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F82" w:rsidRDefault="00941224">
      <w:pPr>
        <w:pStyle w:val="BodyText"/>
        <w:ind w:left="2971"/>
        <w:rPr>
          <w:sz w:val="20"/>
        </w:rPr>
      </w:pPr>
      <w:r>
        <w:rPr>
          <w:noProof/>
          <w:sz w:val="20"/>
        </w:rPr>
        <w:drawing>
          <wp:inline distT="0" distB="0" distL="0" distR="0">
            <wp:extent cx="3058746" cy="1192911"/>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3058746" cy="1192911"/>
                    </a:xfrm>
                    <a:prstGeom prst="rect">
                      <a:avLst/>
                    </a:prstGeom>
                  </pic:spPr>
                </pic:pic>
              </a:graphicData>
            </a:graphic>
          </wp:inline>
        </w:drawing>
      </w:r>
    </w:p>
    <w:p w:rsidR="00215F82" w:rsidRDefault="00215F82">
      <w:pPr>
        <w:pStyle w:val="BodyText"/>
        <w:rPr>
          <w:sz w:val="22"/>
        </w:rPr>
      </w:pPr>
    </w:p>
    <w:p w:rsidR="00215F82" w:rsidRDefault="00215F82">
      <w:pPr>
        <w:pStyle w:val="BodyText"/>
        <w:spacing w:before="18"/>
        <w:rPr>
          <w:sz w:val="22"/>
        </w:rPr>
      </w:pPr>
    </w:p>
    <w:p w:rsidR="00215F82" w:rsidRDefault="00941224">
      <w:pPr>
        <w:spacing w:line="554" w:lineRule="auto"/>
        <w:ind w:left="3557" w:right="3813" w:firstLine="747"/>
        <w:rPr>
          <w:b/>
        </w:rPr>
      </w:pPr>
      <w:r>
        <w:rPr>
          <w:b/>
        </w:rPr>
        <w:t>AMBO UNIVERSITY SCHOOL</w:t>
      </w:r>
      <w:r>
        <w:rPr>
          <w:b/>
          <w:spacing w:val="-12"/>
        </w:rPr>
        <w:t xml:space="preserve"> </w:t>
      </w:r>
      <w:r>
        <w:rPr>
          <w:b/>
        </w:rPr>
        <w:t>OF</w:t>
      </w:r>
      <w:r>
        <w:rPr>
          <w:b/>
          <w:spacing w:val="-11"/>
        </w:rPr>
        <w:t xml:space="preserve"> </w:t>
      </w:r>
      <w:r>
        <w:rPr>
          <w:b/>
        </w:rPr>
        <w:t>GRADUATE</w:t>
      </w:r>
      <w:r>
        <w:rPr>
          <w:b/>
          <w:spacing w:val="-14"/>
        </w:rPr>
        <w:t xml:space="preserve"> </w:t>
      </w:r>
      <w:r>
        <w:rPr>
          <w:b/>
        </w:rPr>
        <w:t>STUDIES</w:t>
      </w:r>
    </w:p>
    <w:p w:rsidR="00215F82" w:rsidRDefault="00941224">
      <w:pPr>
        <w:spacing w:before="116" w:line="482" w:lineRule="auto"/>
        <w:ind w:left="652" w:right="1087"/>
        <w:jc w:val="center"/>
        <w:rPr>
          <w:b/>
        </w:rPr>
      </w:pPr>
      <w:r>
        <w:rPr>
          <w:b/>
        </w:rPr>
        <w:t>COLLEGE</w:t>
      </w:r>
      <w:r>
        <w:rPr>
          <w:b/>
          <w:spacing w:val="-4"/>
        </w:rPr>
        <w:t xml:space="preserve"> </w:t>
      </w:r>
      <w:r>
        <w:rPr>
          <w:b/>
        </w:rPr>
        <w:t>OF</w:t>
      </w:r>
      <w:r>
        <w:rPr>
          <w:b/>
          <w:spacing w:val="-3"/>
        </w:rPr>
        <w:t xml:space="preserve"> </w:t>
      </w:r>
      <w:r>
        <w:rPr>
          <w:b/>
        </w:rPr>
        <w:t>NATURAL</w:t>
      </w:r>
      <w:r>
        <w:rPr>
          <w:b/>
          <w:spacing w:val="-4"/>
        </w:rPr>
        <w:t xml:space="preserve"> </w:t>
      </w:r>
      <w:r>
        <w:rPr>
          <w:b/>
        </w:rPr>
        <w:t>AND</w:t>
      </w:r>
      <w:r>
        <w:rPr>
          <w:b/>
          <w:spacing w:val="-8"/>
        </w:rPr>
        <w:t xml:space="preserve"> </w:t>
      </w:r>
      <w:r>
        <w:rPr>
          <w:b/>
        </w:rPr>
        <w:t>COMPUTATIONAL</w:t>
      </w:r>
      <w:r>
        <w:rPr>
          <w:b/>
          <w:spacing w:val="-4"/>
        </w:rPr>
        <w:t xml:space="preserve"> </w:t>
      </w:r>
      <w:r>
        <w:rPr>
          <w:b/>
        </w:rPr>
        <w:t>SCIENCE, DEPARTMENT</w:t>
      </w:r>
      <w:r>
        <w:rPr>
          <w:b/>
          <w:spacing w:val="-7"/>
        </w:rPr>
        <w:t xml:space="preserve"> </w:t>
      </w:r>
      <w:r>
        <w:rPr>
          <w:b/>
        </w:rPr>
        <w:t>OF</w:t>
      </w:r>
      <w:r>
        <w:rPr>
          <w:b/>
          <w:spacing w:val="-7"/>
        </w:rPr>
        <w:t xml:space="preserve"> </w:t>
      </w:r>
      <w:r>
        <w:rPr>
          <w:b/>
        </w:rPr>
        <w:t>BIOLOGY, ENVIRONMENTAL SCIENCE PROGRAM</w:t>
      </w:r>
    </w:p>
    <w:p w:rsidR="00215F82" w:rsidRDefault="00941224">
      <w:pPr>
        <w:spacing w:before="195" w:line="477" w:lineRule="auto"/>
        <w:ind w:left="772" w:right="1202" w:hanging="6"/>
        <w:jc w:val="center"/>
        <w:rPr>
          <w:b/>
        </w:rPr>
      </w:pPr>
      <w:r>
        <w:rPr>
          <w:b/>
        </w:rPr>
        <w:t>ASSESSMENT OF HOUSEHOLD</w:t>
      </w:r>
      <w:r>
        <w:rPr>
          <w:b/>
          <w:spacing w:val="80"/>
        </w:rPr>
        <w:t xml:space="preserve"> </w:t>
      </w:r>
      <w:r>
        <w:rPr>
          <w:b/>
        </w:rPr>
        <w:t>SOLID WASTE GENERATION RATE, COMPOSITION AND</w:t>
      </w:r>
      <w:r>
        <w:rPr>
          <w:b/>
          <w:spacing w:val="-3"/>
        </w:rPr>
        <w:t xml:space="preserve"> </w:t>
      </w:r>
      <w:r>
        <w:rPr>
          <w:b/>
        </w:rPr>
        <w:t>MANAGEMENT</w:t>
      </w:r>
      <w:r>
        <w:rPr>
          <w:b/>
          <w:spacing w:val="-4"/>
        </w:rPr>
        <w:t xml:space="preserve"> </w:t>
      </w:r>
      <w:r>
        <w:rPr>
          <w:b/>
        </w:rPr>
        <w:t>PRACTICES:-THE</w:t>
      </w:r>
      <w:r>
        <w:rPr>
          <w:b/>
          <w:spacing w:val="-3"/>
        </w:rPr>
        <w:t xml:space="preserve"> </w:t>
      </w:r>
      <w:r>
        <w:rPr>
          <w:b/>
        </w:rPr>
        <w:t>CASE</w:t>
      </w:r>
      <w:r>
        <w:rPr>
          <w:b/>
          <w:spacing w:val="-3"/>
        </w:rPr>
        <w:t xml:space="preserve"> </w:t>
      </w:r>
      <w:r>
        <w:rPr>
          <w:b/>
        </w:rPr>
        <w:t>OF</w:t>
      </w:r>
      <w:r>
        <w:rPr>
          <w:b/>
          <w:spacing w:val="-3"/>
        </w:rPr>
        <w:t xml:space="preserve"> </w:t>
      </w:r>
      <w:r>
        <w:rPr>
          <w:b/>
        </w:rPr>
        <w:t>WOLISO</w:t>
      </w:r>
      <w:r>
        <w:rPr>
          <w:b/>
          <w:spacing w:val="-3"/>
        </w:rPr>
        <w:t xml:space="preserve"> </w:t>
      </w:r>
      <w:r>
        <w:rPr>
          <w:b/>
        </w:rPr>
        <w:t>TOWN,</w:t>
      </w:r>
      <w:r>
        <w:rPr>
          <w:b/>
          <w:spacing w:val="-7"/>
        </w:rPr>
        <w:t xml:space="preserve"> </w:t>
      </w:r>
      <w:r>
        <w:rPr>
          <w:b/>
        </w:rPr>
        <w:t>OROMIA</w:t>
      </w:r>
      <w:r>
        <w:rPr>
          <w:b/>
          <w:spacing w:val="-3"/>
        </w:rPr>
        <w:t xml:space="preserve"> </w:t>
      </w:r>
      <w:r>
        <w:rPr>
          <w:b/>
        </w:rPr>
        <w:t>REGIONAL STATE, ETHIOPIA</w:t>
      </w:r>
    </w:p>
    <w:p w:rsidR="00215F82" w:rsidRDefault="00941224">
      <w:pPr>
        <w:spacing w:before="206"/>
        <w:ind w:right="433"/>
        <w:jc w:val="center"/>
        <w:rPr>
          <w:b/>
        </w:rPr>
      </w:pPr>
      <w:r>
        <w:rPr>
          <w:b/>
        </w:rPr>
        <w:t>“MASTER</w:t>
      </w:r>
      <w:r>
        <w:rPr>
          <w:b/>
          <w:spacing w:val="-3"/>
        </w:rPr>
        <w:t xml:space="preserve"> </w:t>
      </w:r>
      <w:r>
        <w:rPr>
          <w:b/>
          <w:spacing w:val="-2"/>
        </w:rPr>
        <w:t>THESIS”</w:t>
      </w:r>
    </w:p>
    <w:p w:rsidR="00215F82" w:rsidRDefault="00215F82">
      <w:pPr>
        <w:pStyle w:val="BodyText"/>
        <w:spacing w:before="198"/>
        <w:rPr>
          <w:b/>
          <w:sz w:val="22"/>
        </w:rPr>
      </w:pPr>
    </w:p>
    <w:p w:rsidR="00215F82" w:rsidRDefault="00941224">
      <w:pPr>
        <w:spacing w:before="199" w:line="669" w:lineRule="auto"/>
        <w:ind w:left="4485" w:right="4870" w:firstLine="724"/>
        <w:rPr>
          <w:b/>
        </w:rPr>
      </w:pPr>
      <w:r>
        <w:rPr>
          <w:b/>
          <w:spacing w:val="-6"/>
        </w:rPr>
        <w:t xml:space="preserve">BY </w:t>
      </w:r>
      <w:r>
        <w:rPr>
          <w:b/>
        </w:rPr>
        <w:t>SHUME</w:t>
      </w:r>
      <w:r>
        <w:rPr>
          <w:b/>
          <w:spacing w:val="-14"/>
        </w:rPr>
        <w:t xml:space="preserve"> </w:t>
      </w:r>
      <w:r>
        <w:rPr>
          <w:b/>
        </w:rPr>
        <w:t>TEREFA</w:t>
      </w:r>
    </w:p>
    <w:p w:rsidR="002F352B" w:rsidRDefault="001E7BD4" w:rsidP="002F352B">
      <w:pPr>
        <w:spacing w:line="667" w:lineRule="auto"/>
        <w:ind w:left="4417" w:right="4739" w:firstLine="384"/>
        <w:rPr>
          <w:b/>
        </w:rPr>
      </w:pPr>
      <w:r>
        <w:rPr>
          <w:b/>
        </w:rPr>
        <w:t xml:space="preserve">                                       </w:t>
      </w:r>
    </w:p>
    <w:p w:rsidR="002F352B" w:rsidRDefault="002F352B" w:rsidP="005C0505">
      <w:pPr>
        <w:spacing w:line="667" w:lineRule="auto"/>
        <w:ind w:left="4417" w:right="4739" w:firstLine="384"/>
        <w:rPr>
          <w:b/>
        </w:rPr>
      </w:pPr>
    </w:p>
    <w:p w:rsidR="002F352B" w:rsidRDefault="002F352B" w:rsidP="002F352B">
      <w:pPr>
        <w:spacing w:line="667" w:lineRule="auto"/>
        <w:ind w:right="4739"/>
        <w:jc w:val="right"/>
        <w:rPr>
          <w:b/>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5C4934" w:rsidRPr="005C4934" w:rsidRDefault="005C4934" w:rsidP="005C4934">
      <w:pPr>
        <w:pStyle w:val="BodyText"/>
        <w:jc w:val="right"/>
        <w:rPr>
          <w:b/>
          <w:sz w:val="28"/>
        </w:rPr>
      </w:pPr>
      <w:r w:rsidRPr="005C4934">
        <w:rPr>
          <w:b/>
          <w:sz w:val="28"/>
        </w:rPr>
        <w:t xml:space="preserve">                               JUNUARY, 2022</w:t>
      </w:r>
    </w:p>
    <w:p w:rsidR="002F352B" w:rsidRDefault="005C4934" w:rsidP="005C4934">
      <w:pPr>
        <w:pStyle w:val="BodyText"/>
        <w:jc w:val="right"/>
        <w:rPr>
          <w:b/>
          <w:sz w:val="28"/>
        </w:rPr>
      </w:pPr>
      <w:r w:rsidRPr="005C4934">
        <w:rPr>
          <w:b/>
          <w:sz w:val="28"/>
        </w:rPr>
        <w:t>AMBO, ETHIOPA</w:t>
      </w:r>
    </w:p>
    <w:p w:rsidR="002F352B" w:rsidRDefault="002F352B" w:rsidP="005C4934">
      <w:pPr>
        <w:pStyle w:val="BodyText"/>
        <w:jc w:val="right"/>
        <w:rPr>
          <w:b/>
          <w:sz w:val="28"/>
        </w:rPr>
      </w:pPr>
    </w:p>
    <w:p w:rsidR="002F352B" w:rsidRDefault="002F352B" w:rsidP="001E7BD4">
      <w:pPr>
        <w:pStyle w:val="BodyText"/>
        <w:jc w:val="center"/>
        <w:rPr>
          <w:b/>
          <w:sz w:val="28"/>
        </w:rPr>
      </w:pPr>
    </w:p>
    <w:p w:rsidR="002F352B" w:rsidRDefault="002F352B" w:rsidP="001E7BD4">
      <w:pPr>
        <w:pStyle w:val="BodyText"/>
        <w:jc w:val="center"/>
        <w:rPr>
          <w:b/>
          <w:sz w:val="28"/>
        </w:rPr>
      </w:pPr>
    </w:p>
    <w:p w:rsidR="005C4934" w:rsidRDefault="005C4934" w:rsidP="001E7BD4">
      <w:pPr>
        <w:pStyle w:val="BodyText"/>
        <w:jc w:val="center"/>
        <w:rPr>
          <w:b/>
          <w:sz w:val="28"/>
        </w:rPr>
      </w:pPr>
    </w:p>
    <w:p w:rsidR="005C4934" w:rsidRDefault="005C4934" w:rsidP="001E7BD4">
      <w:pPr>
        <w:pStyle w:val="BodyText"/>
        <w:jc w:val="center"/>
        <w:rPr>
          <w:b/>
          <w:sz w:val="28"/>
        </w:rPr>
      </w:pPr>
    </w:p>
    <w:p w:rsidR="001E7BD4" w:rsidRDefault="001E7BD4" w:rsidP="001E7BD4">
      <w:pPr>
        <w:pStyle w:val="BodyText"/>
        <w:jc w:val="center"/>
        <w:rPr>
          <w:b/>
          <w:sz w:val="28"/>
        </w:rPr>
      </w:pPr>
      <w:r w:rsidRPr="001E7BD4">
        <w:rPr>
          <w:b/>
          <w:sz w:val="28"/>
        </w:rPr>
        <w:t>Ambo University</w:t>
      </w:r>
    </w:p>
    <w:p w:rsidR="001E7BD4" w:rsidRPr="001E7BD4" w:rsidRDefault="001E7BD4" w:rsidP="001E7BD4">
      <w:pPr>
        <w:pStyle w:val="BodyText"/>
        <w:jc w:val="center"/>
        <w:rPr>
          <w:b/>
          <w:sz w:val="28"/>
        </w:rPr>
      </w:pPr>
      <w:r w:rsidRPr="001E7BD4">
        <w:rPr>
          <w:b/>
          <w:sz w:val="28"/>
        </w:rPr>
        <w:t>School Of Graduate Studies</w:t>
      </w:r>
    </w:p>
    <w:p w:rsidR="001E7BD4" w:rsidRDefault="001E7BD4" w:rsidP="001E7BD4">
      <w:pPr>
        <w:pStyle w:val="BodyText"/>
        <w:jc w:val="center"/>
        <w:rPr>
          <w:b/>
          <w:sz w:val="28"/>
        </w:rPr>
      </w:pPr>
    </w:p>
    <w:p w:rsidR="001E7BD4" w:rsidRDefault="001E7BD4" w:rsidP="001E7BD4">
      <w:pPr>
        <w:pStyle w:val="BodyText"/>
        <w:rPr>
          <w:b/>
          <w:sz w:val="28"/>
        </w:rPr>
      </w:pPr>
    </w:p>
    <w:p w:rsidR="001E7BD4" w:rsidRPr="001E7BD4" w:rsidRDefault="001E7BD4" w:rsidP="001E7BD4">
      <w:pPr>
        <w:pStyle w:val="BodyText"/>
        <w:rPr>
          <w:b/>
          <w:sz w:val="28"/>
        </w:rPr>
      </w:pPr>
      <w:r w:rsidRPr="001E7BD4">
        <w:rPr>
          <w:b/>
          <w:sz w:val="28"/>
        </w:rPr>
        <w:t xml:space="preserve">College </w:t>
      </w:r>
      <w:proofErr w:type="gramStart"/>
      <w:r w:rsidRPr="001E7BD4">
        <w:rPr>
          <w:b/>
          <w:sz w:val="28"/>
        </w:rPr>
        <w:t>Of</w:t>
      </w:r>
      <w:proofErr w:type="gramEnd"/>
      <w:r w:rsidRPr="001E7BD4">
        <w:rPr>
          <w:b/>
          <w:sz w:val="28"/>
        </w:rPr>
        <w:t xml:space="preserve"> Natural And Computational Science, Department Of Biology, Environmental Science Program</w:t>
      </w:r>
    </w:p>
    <w:p w:rsidR="001E7BD4" w:rsidRDefault="001E7BD4" w:rsidP="001E7BD4">
      <w:pPr>
        <w:pStyle w:val="BodyText"/>
        <w:rPr>
          <w:b/>
          <w:sz w:val="28"/>
        </w:rPr>
      </w:pPr>
    </w:p>
    <w:p w:rsidR="001E7BD4" w:rsidRDefault="001E7BD4" w:rsidP="001E7BD4">
      <w:pPr>
        <w:pStyle w:val="BodyText"/>
        <w:rPr>
          <w:b/>
          <w:sz w:val="28"/>
        </w:rPr>
      </w:pPr>
    </w:p>
    <w:p w:rsidR="001E7BD4" w:rsidRPr="001E7BD4" w:rsidRDefault="001E7BD4" w:rsidP="001E7BD4">
      <w:pPr>
        <w:pStyle w:val="BodyText"/>
        <w:rPr>
          <w:b/>
          <w:sz w:val="28"/>
        </w:rPr>
      </w:pPr>
      <w:r w:rsidRPr="001E7BD4">
        <w:rPr>
          <w:b/>
          <w:sz w:val="28"/>
        </w:rPr>
        <w:t xml:space="preserve">Assessment </w:t>
      </w:r>
      <w:proofErr w:type="gramStart"/>
      <w:r w:rsidRPr="001E7BD4">
        <w:rPr>
          <w:b/>
          <w:sz w:val="28"/>
        </w:rPr>
        <w:t>Of</w:t>
      </w:r>
      <w:proofErr w:type="gramEnd"/>
      <w:r w:rsidRPr="001E7BD4">
        <w:rPr>
          <w:b/>
          <w:sz w:val="28"/>
        </w:rPr>
        <w:t xml:space="preserve"> Household Solid Waste Generation Rate, Composition And Management Practices:-The Case Of </w:t>
      </w:r>
      <w:proofErr w:type="spellStart"/>
      <w:r w:rsidRPr="001E7BD4">
        <w:rPr>
          <w:b/>
          <w:sz w:val="28"/>
        </w:rPr>
        <w:t>Woliso</w:t>
      </w:r>
      <w:proofErr w:type="spellEnd"/>
      <w:r w:rsidRPr="001E7BD4">
        <w:rPr>
          <w:b/>
          <w:sz w:val="28"/>
        </w:rPr>
        <w:t xml:space="preserve"> Town, </w:t>
      </w:r>
      <w:proofErr w:type="spellStart"/>
      <w:r w:rsidRPr="001E7BD4">
        <w:rPr>
          <w:b/>
          <w:sz w:val="28"/>
        </w:rPr>
        <w:t>Oromia</w:t>
      </w:r>
      <w:proofErr w:type="spellEnd"/>
      <w:r w:rsidRPr="001E7BD4">
        <w:rPr>
          <w:b/>
          <w:sz w:val="28"/>
        </w:rPr>
        <w:t xml:space="preserve"> Regional State, Ethiopia</w:t>
      </w:r>
    </w:p>
    <w:p w:rsidR="001E7BD4" w:rsidRPr="001E7BD4" w:rsidRDefault="001E7BD4" w:rsidP="001E7BD4">
      <w:pPr>
        <w:pStyle w:val="BodyText"/>
        <w:rPr>
          <w:b/>
          <w:sz w:val="28"/>
        </w:rPr>
      </w:pPr>
      <w:r w:rsidRPr="001E7BD4">
        <w:rPr>
          <w:b/>
          <w:sz w:val="28"/>
        </w:rPr>
        <w:t>“Master Thesis</w:t>
      </w:r>
    </w:p>
    <w:p w:rsidR="001E7BD4" w:rsidRPr="001E7BD4" w:rsidRDefault="001E7BD4">
      <w:pPr>
        <w:pStyle w:val="BodyText"/>
        <w:rPr>
          <w:b/>
          <w:sz w:val="28"/>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Pr="00F027D0" w:rsidRDefault="00F027D0">
      <w:pPr>
        <w:pStyle w:val="BodyText"/>
        <w:rPr>
          <w:b/>
          <w:sz w:val="28"/>
        </w:rPr>
      </w:pPr>
      <w:r w:rsidRPr="00F027D0">
        <w:rPr>
          <w:b/>
          <w:sz w:val="28"/>
        </w:rPr>
        <w:t xml:space="preserve">And Submitted To </w:t>
      </w:r>
      <w:proofErr w:type="gramStart"/>
      <w:r w:rsidRPr="00F027D0">
        <w:rPr>
          <w:b/>
          <w:sz w:val="28"/>
        </w:rPr>
        <w:t>The</w:t>
      </w:r>
      <w:proofErr w:type="gramEnd"/>
      <w:r w:rsidRPr="00F027D0">
        <w:rPr>
          <w:b/>
          <w:sz w:val="28"/>
        </w:rPr>
        <w:t xml:space="preserve"> Department Of Biology In Partial Fulfillment Of The Requirements For The Degree Of Master Of Science In Environmental Science</w:t>
      </w:r>
    </w:p>
    <w:p w:rsidR="001E7BD4" w:rsidRPr="00F027D0" w:rsidRDefault="001E7BD4">
      <w:pPr>
        <w:pStyle w:val="BodyText"/>
        <w:rPr>
          <w:b/>
          <w:sz w:val="28"/>
        </w:rPr>
      </w:pPr>
    </w:p>
    <w:p w:rsidR="001E7BD4" w:rsidRPr="00F027D0" w:rsidRDefault="001E7BD4">
      <w:pPr>
        <w:pStyle w:val="BodyText"/>
        <w:rPr>
          <w:b/>
          <w:sz w:val="28"/>
        </w:rPr>
      </w:pPr>
    </w:p>
    <w:p w:rsidR="001E7BD4" w:rsidRDefault="001E7BD4">
      <w:pPr>
        <w:pStyle w:val="BodyText"/>
        <w:rPr>
          <w:b/>
          <w:sz w:val="20"/>
        </w:rPr>
      </w:pPr>
    </w:p>
    <w:p w:rsidR="001E7BD4" w:rsidRDefault="001E7BD4">
      <w:pPr>
        <w:pStyle w:val="BodyText"/>
        <w:rPr>
          <w:b/>
          <w:sz w:val="20"/>
        </w:rPr>
      </w:pPr>
    </w:p>
    <w:p w:rsidR="001E7BD4" w:rsidRDefault="00EB0424">
      <w:pPr>
        <w:pStyle w:val="BodyText"/>
        <w:rPr>
          <w:b/>
          <w:sz w:val="20"/>
        </w:rPr>
      </w:pPr>
      <w:r>
        <w:rPr>
          <w:b/>
          <w:sz w:val="20"/>
        </w:rPr>
        <w:t xml:space="preserve">                                                                               </w:t>
      </w:r>
      <w:bookmarkStart w:id="0" w:name="_GoBack"/>
      <w:bookmarkEnd w:id="0"/>
      <w:r w:rsidRPr="00EB0424">
        <w:rPr>
          <w:b/>
          <w:sz w:val="20"/>
        </w:rPr>
        <w:t>BY SHUME TEREFA</w:t>
      </w:r>
    </w:p>
    <w:p w:rsidR="001E7BD4" w:rsidRDefault="001E7BD4">
      <w:pPr>
        <w:pStyle w:val="BodyText"/>
        <w:rPr>
          <w:b/>
          <w:sz w:val="20"/>
        </w:rPr>
      </w:pPr>
    </w:p>
    <w:p w:rsidR="001E7BD4" w:rsidRDefault="001E7BD4">
      <w:pPr>
        <w:pStyle w:val="BodyText"/>
        <w:rPr>
          <w:b/>
          <w:sz w:val="20"/>
        </w:rPr>
      </w:pPr>
    </w:p>
    <w:p w:rsidR="00215F82" w:rsidRDefault="00215F82">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A06142">
      <w:pPr>
        <w:pStyle w:val="BodyText"/>
        <w:rPr>
          <w:b/>
          <w:sz w:val="20"/>
        </w:rPr>
      </w:pPr>
      <w:r>
        <w:rPr>
          <w:b/>
          <w:sz w:val="20"/>
        </w:rPr>
        <w:t xml:space="preserve">                                                                          </w:t>
      </w:r>
      <w:r w:rsidRPr="00A06142">
        <w:rPr>
          <w:b/>
          <w:sz w:val="20"/>
        </w:rPr>
        <w:t>ADVISOR: ALEMAYEHO NEGASSA (PHD</w:t>
      </w: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1E7BD4" w:rsidRDefault="001E7BD4">
      <w:pPr>
        <w:pStyle w:val="BodyText"/>
        <w:rPr>
          <w:b/>
          <w:sz w:val="20"/>
        </w:rPr>
      </w:pPr>
    </w:p>
    <w:p w:rsidR="00215F82" w:rsidRDefault="00215F82">
      <w:pPr>
        <w:pStyle w:val="BodyText"/>
        <w:spacing w:before="81"/>
        <w:rPr>
          <w:b/>
          <w:sz w:val="20"/>
        </w:rPr>
      </w:pPr>
    </w:p>
    <w:p w:rsidR="00215F82" w:rsidRDefault="00215F82">
      <w:pPr>
        <w:pStyle w:val="BodyText"/>
        <w:rPr>
          <w:b/>
          <w:sz w:val="20"/>
        </w:rPr>
        <w:sectPr w:rsidR="00215F82">
          <w:pgSz w:w="12240" w:h="15840"/>
          <w:pgMar w:top="1820" w:right="360" w:bottom="280" w:left="720" w:header="720" w:footer="720" w:gutter="0"/>
          <w:cols w:space="720"/>
        </w:sectPr>
      </w:pPr>
    </w:p>
    <w:p w:rsidR="00215F82" w:rsidRDefault="00215F82">
      <w:pPr>
        <w:pStyle w:val="BodyText"/>
        <w:rPr>
          <w:b/>
        </w:rPr>
      </w:pPr>
    </w:p>
    <w:p w:rsidR="00215F82" w:rsidRDefault="00215F82">
      <w:pPr>
        <w:pStyle w:val="BodyText"/>
        <w:spacing w:before="38"/>
        <w:rPr>
          <w:b/>
        </w:rPr>
      </w:pPr>
    </w:p>
    <w:p w:rsidR="00A06142" w:rsidRDefault="00A06142">
      <w:pPr>
        <w:ind w:left="632"/>
        <w:rPr>
          <w:b/>
          <w:spacing w:val="-2"/>
          <w:w w:val="105"/>
          <w:sz w:val="23"/>
        </w:rPr>
      </w:pPr>
    </w:p>
    <w:p w:rsidR="00A06142" w:rsidRDefault="00A06142">
      <w:pPr>
        <w:ind w:left="632"/>
        <w:rPr>
          <w:b/>
          <w:spacing w:val="-2"/>
          <w:w w:val="105"/>
          <w:sz w:val="23"/>
        </w:rPr>
      </w:pPr>
    </w:p>
    <w:p w:rsidR="005C0505" w:rsidRDefault="00A06142">
      <w:pPr>
        <w:ind w:left="632"/>
        <w:rPr>
          <w:b/>
          <w:spacing w:val="-2"/>
          <w:w w:val="105"/>
          <w:sz w:val="23"/>
        </w:rPr>
      </w:pPr>
      <w:r>
        <w:rPr>
          <w:b/>
          <w:spacing w:val="-2"/>
          <w:w w:val="105"/>
          <w:sz w:val="23"/>
        </w:rPr>
        <w:t xml:space="preserve"> </w:t>
      </w:r>
    </w:p>
    <w:p w:rsidR="005C0505" w:rsidRDefault="005C0505">
      <w:pPr>
        <w:ind w:left="632"/>
        <w:rPr>
          <w:b/>
          <w:spacing w:val="-2"/>
          <w:w w:val="105"/>
          <w:sz w:val="23"/>
        </w:rPr>
      </w:pPr>
    </w:p>
    <w:p w:rsidR="005C0505" w:rsidRDefault="005C0505">
      <w:pPr>
        <w:ind w:left="632"/>
        <w:rPr>
          <w:b/>
          <w:spacing w:val="-2"/>
          <w:w w:val="105"/>
          <w:sz w:val="23"/>
        </w:rPr>
      </w:pPr>
    </w:p>
    <w:p w:rsidR="005C0505" w:rsidRDefault="005C0505">
      <w:pPr>
        <w:ind w:left="632"/>
        <w:rPr>
          <w:b/>
          <w:spacing w:val="-2"/>
          <w:w w:val="105"/>
          <w:sz w:val="23"/>
        </w:rPr>
      </w:pPr>
    </w:p>
    <w:p w:rsidR="005C0505" w:rsidRDefault="005C0505">
      <w:pPr>
        <w:ind w:left="632"/>
        <w:rPr>
          <w:b/>
          <w:spacing w:val="-2"/>
          <w:w w:val="105"/>
          <w:sz w:val="23"/>
        </w:rPr>
      </w:pPr>
    </w:p>
    <w:p w:rsidR="002F352B" w:rsidRPr="002F352B" w:rsidRDefault="002F352B" w:rsidP="002F352B">
      <w:pPr>
        <w:ind w:left="632"/>
        <w:jc w:val="right"/>
        <w:rPr>
          <w:b/>
          <w:spacing w:val="-2"/>
          <w:w w:val="105"/>
          <w:sz w:val="23"/>
        </w:rPr>
      </w:pPr>
      <w:r w:rsidRPr="002F352B">
        <w:rPr>
          <w:b/>
          <w:spacing w:val="-2"/>
          <w:w w:val="105"/>
          <w:sz w:val="23"/>
        </w:rPr>
        <w:t>JUNUARY, 2022</w:t>
      </w:r>
    </w:p>
    <w:p w:rsidR="005C0505" w:rsidRDefault="002F352B" w:rsidP="002F352B">
      <w:pPr>
        <w:ind w:left="632"/>
        <w:jc w:val="right"/>
        <w:rPr>
          <w:b/>
          <w:spacing w:val="-2"/>
          <w:w w:val="105"/>
          <w:sz w:val="23"/>
        </w:rPr>
      </w:pPr>
      <w:r w:rsidRPr="002F352B">
        <w:rPr>
          <w:b/>
          <w:spacing w:val="-2"/>
          <w:w w:val="105"/>
          <w:sz w:val="23"/>
        </w:rPr>
        <w:t>AMBO, ETHIOPA</w:t>
      </w:r>
    </w:p>
    <w:p w:rsidR="005C0505" w:rsidRDefault="005C0505" w:rsidP="002F352B">
      <w:pPr>
        <w:ind w:left="632"/>
        <w:jc w:val="right"/>
        <w:rPr>
          <w:b/>
          <w:spacing w:val="-2"/>
          <w:w w:val="105"/>
          <w:sz w:val="23"/>
        </w:rPr>
      </w:pPr>
    </w:p>
    <w:p w:rsidR="002F352B" w:rsidRDefault="002F352B">
      <w:pPr>
        <w:ind w:left="632"/>
        <w:rPr>
          <w:b/>
          <w:spacing w:val="-2"/>
          <w:w w:val="105"/>
          <w:sz w:val="23"/>
        </w:rPr>
      </w:pPr>
    </w:p>
    <w:p w:rsidR="002F352B" w:rsidRDefault="002F352B">
      <w:pPr>
        <w:ind w:left="632"/>
        <w:rPr>
          <w:b/>
          <w:spacing w:val="-2"/>
          <w:w w:val="105"/>
          <w:sz w:val="23"/>
        </w:rPr>
      </w:pPr>
    </w:p>
    <w:p w:rsidR="002F352B" w:rsidRDefault="002F352B">
      <w:pPr>
        <w:ind w:left="632"/>
        <w:rPr>
          <w:b/>
          <w:spacing w:val="-2"/>
          <w:w w:val="105"/>
          <w:sz w:val="23"/>
        </w:rPr>
      </w:pPr>
    </w:p>
    <w:p w:rsidR="002F352B" w:rsidRDefault="002F352B">
      <w:pPr>
        <w:ind w:left="632"/>
        <w:rPr>
          <w:b/>
          <w:spacing w:val="-2"/>
          <w:w w:val="105"/>
          <w:sz w:val="23"/>
        </w:rPr>
      </w:pPr>
    </w:p>
    <w:p w:rsidR="002F352B" w:rsidRDefault="002F352B">
      <w:pPr>
        <w:ind w:left="632"/>
        <w:rPr>
          <w:b/>
          <w:spacing w:val="-2"/>
          <w:w w:val="105"/>
          <w:sz w:val="23"/>
        </w:rPr>
      </w:pPr>
    </w:p>
    <w:p w:rsidR="00215F82" w:rsidRDefault="00941224">
      <w:pPr>
        <w:ind w:left="632"/>
        <w:rPr>
          <w:b/>
          <w:sz w:val="23"/>
        </w:rPr>
      </w:pPr>
      <w:r>
        <w:rPr>
          <w:b/>
          <w:spacing w:val="-2"/>
          <w:w w:val="105"/>
          <w:sz w:val="23"/>
        </w:rPr>
        <w:t>Submitted</w:t>
      </w:r>
      <w:r>
        <w:rPr>
          <w:b/>
          <w:spacing w:val="-6"/>
          <w:w w:val="105"/>
          <w:sz w:val="23"/>
        </w:rPr>
        <w:t xml:space="preserve"> </w:t>
      </w:r>
      <w:r>
        <w:rPr>
          <w:b/>
          <w:spacing w:val="-5"/>
          <w:w w:val="105"/>
          <w:sz w:val="23"/>
        </w:rPr>
        <w:t>by:</w:t>
      </w:r>
    </w:p>
    <w:p w:rsidR="00215F82" w:rsidRPr="005C0505" w:rsidRDefault="00941224" w:rsidP="005C0505">
      <w:pPr>
        <w:pStyle w:val="Heading1"/>
        <w:spacing w:before="87"/>
        <w:jc w:val="left"/>
        <w:rPr>
          <w:b w:val="0"/>
        </w:rPr>
      </w:pPr>
      <w:bookmarkStart w:id="1" w:name="_TOC_250085"/>
      <w:r>
        <w:rPr>
          <w:b w:val="0"/>
        </w:rPr>
        <w:br w:type="column"/>
      </w:r>
      <w:r>
        <w:rPr>
          <w:color w:val="355E90"/>
        </w:rPr>
        <w:lastRenderedPageBreak/>
        <w:t>APPROVAL</w:t>
      </w:r>
      <w:r>
        <w:rPr>
          <w:color w:val="355E90"/>
          <w:spacing w:val="71"/>
        </w:rPr>
        <w:t xml:space="preserve"> </w:t>
      </w:r>
      <w:bookmarkEnd w:id="1"/>
      <w:r>
        <w:rPr>
          <w:color w:val="355E90"/>
          <w:spacing w:val="-4"/>
        </w:rPr>
        <w:t>SHEET</w:t>
      </w:r>
    </w:p>
    <w:p w:rsidR="00215F82" w:rsidRDefault="00215F82">
      <w:pPr>
        <w:pStyle w:val="Heading1"/>
        <w:jc w:val="left"/>
        <w:sectPr w:rsidR="00215F82">
          <w:type w:val="continuous"/>
          <w:pgSz w:w="12240" w:h="15840"/>
          <w:pgMar w:top="1240" w:right="360" w:bottom="280" w:left="720" w:header="720" w:footer="720" w:gutter="0"/>
          <w:cols w:num="2" w:space="720" w:equalWidth="0">
            <w:col w:w="2133" w:space="952"/>
            <w:col w:w="8075"/>
          </w:cols>
        </w:sectPr>
      </w:pPr>
    </w:p>
    <w:p w:rsidR="00215F82" w:rsidRDefault="00215F82">
      <w:pPr>
        <w:pStyle w:val="BodyText"/>
        <w:spacing w:before="223"/>
        <w:rPr>
          <w:b/>
        </w:rPr>
      </w:pPr>
    </w:p>
    <w:p w:rsidR="00215F82" w:rsidRDefault="00941224">
      <w:pPr>
        <w:tabs>
          <w:tab w:val="left" w:pos="3885"/>
          <w:tab w:val="left" w:pos="6510"/>
        </w:tabs>
        <w:spacing w:line="679" w:lineRule="auto"/>
        <w:ind w:left="632" w:right="4168" w:firstLine="120"/>
        <w:rPr>
          <w:b/>
          <w:sz w:val="23"/>
        </w:rPr>
      </w:pPr>
      <w:r>
        <w:rPr>
          <w:b/>
          <w:w w:val="105"/>
          <w:sz w:val="23"/>
        </w:rPr>
        <w:t>PG Candidate</w:t>
      </w:r>
      <w:r>
        <w:rPr>
          <w:b/>
          <w:sz w:val="23"/>
        </w:rPr>
        <w:tab/>
      </w:r>
      <w:r>
        <w:rPr>
          <w:b/>
          <w:spacing w:val="-2"/>
          <w:w w:val="105"/>
          <w:sz w:val="23"/>
        </w:rPr>
        <w:t>Signature</w:t>
      </w:r>
      <w:r>
        <w:rPr>
          <w:b/>
          <w:sz w:val="23"/>
        </w:rPr>
        <w:tab/>
      </w:r>
      <w:r>
        <w:rPr>
          <w:b/>
          <w:spacing w:val="-4"/>
          <w:w w:val="105"/>
          <w:sz w:val="23"/>
        </w:rPr>
        <w:t xml:space="preserve">Date </w:t>
      </w:r>
      <w:r>
        <w:rPr>
          <w:b/>
          <w:w w:val="105"/>
          <w:sz w:val="23"/>
        </w:rPr>
        <w:t>Approved by</w:t>
      </w:r>
    </w:p>
    <w:p w:rsidR="00215F82" w:rsidRDefault="00941224">
      <w:pPr>
        <w:pStyle w:val="ListParagraph"/>
        <w:numPr>
          <w:ilvl w:val="0"/>
          <w:numId w:val="31"/>
        </w:numPr>
        <w:tabs>
          <w:tab w:val="left" w:pos="1260"/>
        </w:tabs>
        <w:spacing w:line="264" w:lineRule="exact"/>
        <w:rPr>
          <w:b/>
          <w:sz w:val="23"/>
        </w:rPr>
      </w:pPr>
      <w:r>
        <w:rPr>
          <w:b/>
          <w:spacing w:val="-2"/>
          <w:w w:val="105"/>
          <w:sz w:val="23"/>
        </w:rPr>
        <w:t>Advisor</w:t>
      </w:r>
    </w:p>
    <w:p w:rsidR="00215F82" w:rsidRDefault="00215F82">
      <w:pPr>
        <w:pStyle w:val="BodyText"/>
        <w:rPr>
          <w:b/>
          <w:sz w:val="20"/>
        </w:rPr>
      </w:pPr>
    </w:p>
    <w:p w:rsidR="00215F82" w:rsidRDefault="00941224">
      <w:pPr>
        <w:pStyle w:val="BodyText"/>
        <w:spacing w:before="54"/>
        <w:rPr>
          <w:b/>
          <w:sz w:val="20"/>
        </w:rPr>
      </w:pPr>
      <w:r>
        <w:rPr>
          <w:b/>
          <w:noProof/>
          <w:sz w:val="20"/>
        </w:rPr>
        <mc:AlternateContent>
          <mc:Choice Requires="wps">
            <w:drawing>
              <wp:anchor distT="0" distB="0" distL="0" distR="0" simplePos="0" relativeHeight="487587840" behindDoc="1" locked="0" layoutInCell="1" allowOverlap="1">
                <wp:simplePos x="0" y="0"/>
                <wp:positionH relativeFrom="page">
                  <wp:posOffset>1315719</wp:posOffset>
                </wp:positionH>
                <wp:positionV relativeFrom="paragraph">
                  <wp:posOffset>195637</wp:posOffset>
                </wp:positionV>
                <wp:extent cx="114300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03.599998pt;margin-top:15.404535pt;width:90pt;height:.1pt;mso-position-horizontal-relative:page;mso-position-vertical-relative:paragraph;z-index:-15728640;mso-wrap-distance-left:0;mso-wrap-distance-right:0" id="docshape1" coordorigin="2072,308" coordsize="1800,0" path="m2072,308l3872,308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88352" behindDoc="1" locked="0" layoutInCell="1" allowOverlap="1">
                <wp:simplePos x="0" y="0"/>
                <wp:positionH relativeFrom="page">
                  <wp:posOffset>2916554</wp:posOffset>
                </wp:positionH>
                <wp:positionV relativeFrom="paragraph">
                  <wp:posOffset>195637</wp:posOffset>
                </wp:positionV>
                <wp:extent cx="9912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1235" cy="1270"/>
                        </a:xfrm>
                        <a:custGeom>
                          <a:avLst/>
                          <a:gdLst/>
                          <a:ahLst/>
                          <a:cxnLst/>
                          <a:rect l="l" t="t" r="r" b="b"/>
                          <a:pathLst>
                            <a:path w="991235">
                              <a:moveTo>
                                <a:pt x="0" y="0"/>
                              </a:moveTo>
                              <a:lnTo>
                                <a:pt x="991234"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29.649994pt;margin-top:15.404535pt;width:78.05pt;height:.1pt;mso-position-horizontal-relative:page;mso-position-vertical-relative:paragraph;z-index:-15728128;mso-wrap-distance-left:0;mso-wrap-distance-right:0" id="docshape2" coordorigin="4593,308" coordsize="1561,0" path="m4593,308l6154,308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88864" behindDoc="1" locked="0" layoutInCell="1" allowOverlap="1">
                <wp:simplePos x="0" y="0"/>
                <wp:positionH relativeFrom="page">
                  <wp:posOffset>4326890</wp:posOffset>
                </wp:positionH>
                <wp:positionV relativeFrom="paragraph">
                  <wp:posOffset>195637</wp:posOffset>
                </wp:positionV>
                <wp:extent cx="114363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635" cy="1270"/>
                        </a:xfrm>
                        <a:custGeom>
                          <a:avLst/>
                          <a:gdLst/>
                          <a:ahLst/>
                          <a:cxnLst/>
                          <a:rect l="l" t="t" r="r" b="b"/>
                          <a:pathLst>
                            <a:path w="1143635">
                              <a:moveTo>
                                <a:pt x="0" y="0"/>
                              </a:moveTo>
                              <a:lnTo>
                                <a:pt x="11436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40.700012pt;margin-top:15.404535pt;width:90.05pt;height:.1pt;mso-position-horizontal-relative:page;mso-position-vertical-relative:paragraph;z-index:-15727616;mso-wrap-distance-left:0;mso-wrap-distance-right:0" id="docshape3" coordorigin="6814,308" coordsize="1801,0" path="m6814,308l8615,308e" filled="false" stroked="true" strokeweight=".25pt" strokecolor="#000000">
                <v:path arrowok="t"/>
                <v:stroke dashstyle="solid"/>
                <w10:wrap type="topAndBottom"/>
              </v:shape>
            </w:pict>
          </mc:Fallback>
        </mc:AlternateContent>
      </w:r>
    </w:p>
    <w:p w:rsidR="00215F82" w:rsidRDefault="00215F82">
      <w:pPr>
        <w:pStyle w:val="BodyText"/>
        <w:spacing w:before="30"/>
        <w:rPr>
          <w:b/>
        </w:rPr>
      </w:pPr>
    </w:p>
    <w:p w:rsidR="00215F82" w:rsidRDefault="00941224">
      <w:pPr>
        <w:pStyle w:val="ListParagraph"/>
        <w:numPr>
          <w:ilvl w:val="0"/>
          <w:numId w:val="31"/>
        </w:numPr>
        <w:tabs>
          <w:tab w:val="left" w:pos="1260"/>
        </w:tabs>
        <w:spacing w:before="1"/>
        <w:rPr>
          <w:b/>
          <w:sz w:val="23"/>
        </w:rPr>
      </w:pPr>
      <w:proofErr w:type="spellStart"/>
      <w:r>
        <w:rPr>
          <w:b/>
          <w:spacing w:val="-2"/>
          <w:w w:val="105"/>
          <w:sz w:val="23"/>
        </w:rPr>
        <w:t>Coadvisor</w:t>
      </w:r>
      <w:proofErr w:type="spellEnd"/>
    </w:p>
    <w:p w:rsidR="00215F82" w:rsidRDefault="00215F82">
      <w:pPr>
        <w:pStyle w:val="BodyText"/>
        <w:rPr>
          <w:b/>
          <w:sz w:val="20"/>
        </w:rPr>
      </w:pPr>
    </w:p>
    <w:p w:rsidR="00215F82" w:rsidRDefault="00941224">
      <w:pPr>
        <w:pStyle w:val="BodyText"/>
        <w:spacing w:before="55"/>
        <w:rPr>
          <w:b/>
          <w:sz w:val="20"/>
        </w:rPr>
      </w:pPr>
      <w:r>
        <w:rPr>
          <w:b/>
          <w:noProof/>
          <w:sz w:val="20"/>
        </w:rPr>
        <mc:AlternateContent>
          <mc:Choice Requires="wps">
            <w:drawing>
              <wp:anchor distT="0" distB="0" distL="0" distR="0" simplePos="0" relativeHeight="487589376" behindDoc="1" locked="0" layoutInCell="1" allowOverlap="1">
                <wp:simplePos x="0" y="0"/>
                <wp:positionH relativeFrom="page">
                  <wp:posOffset>1315719</wp:posOffset>
                </wp:positionH>
                <wp:positionV relativeFrom="paragraph">
                  <wp:posOffset>196573</wp:posOffset>
                </wp:positionV>
                <wp:extent cx="114300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03.599998pt;margin-top:15.478223pt;width:90pt;height:.1pt;mso-position-horizontal-relative:page;mso-position-vertical-relative:paragraph;z-index:-15727104;mso-wrap-distance-left:0;mso-wrap-distance-right:0" id="docshape4" coordorigin="2072,310" coordsize="1800,0" path="m2072,310l3872,310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89888" behindDoc="1" locked="0" layoutInCell="1" allowOverlap="1">
                <wp:simplePos x="0" y="0"/>
                <wp:positionH relativeFrom="page">
                  <wp:posOffset>2916554</wp:posOffset>
                </wp:positionH>
                <wp:positionV relativeFrom="paragraph">
                  <wp:posOffset>196573</wp:posOffset>
                </wp:positionV>
                <wp:extent cx="106743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7435" cy="1270"/>
                        </a:xfrm>
                        <a:custGeom>
                          <a:avLst/>
                          <a:gdLst/>
                          <a:ahLst/>
                          <a:cxnLst/>
                          <a:rect l="l" t="t" r="r" b="b"/>
                          <a:pathLst>
                            <a:path w="1067435">
                              <a:moveTo>
                                <a:pt x="0" y="0"/>
                              </a:moveTo>
                              <a:lnTo>
                                <a:pt x="1067434"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29.649994pt;margin-top:15.478223pt;width:84.05pt;height:.1pt;mso-position-horizontal-relative:page;mso-position-vertical-relative:paragraph;z-index:-15726592;mso-wrap-distance-left:0;mso-wrap-distance-right:0" id="docshape5" coordorigin="4593,310" coordsize="1681,0" path="m4593,310l6274,310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0400" behindDoc="1" locked="0" layoutInCell="1" allowOverlap="1">
                <wp:simplePos x="0" y="0"/>
                <wp:positionH relativeFrom="page">
                  <wp:posOffset>4364990</wp:posOffset>
                </wp:positionH>
                <wp:positionV relativeFrom="paragraph">
                  <wp:posOffset>196573</wp:posOffset>
                </wp:positionV>
                <wp:extent cx="114363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635" cy="1270"/>
                        </a:xfrm>
                        <a:custGeom>
                          <a:avLst/>
                          <a:gdLst/>
                          <a:ahLst/>
                          <a:cxnLst/>
                          <a:rect l="l" t="t" r="r" b="b"/>
                          <a:pathLst>
                            <a:path w="1143635">
                              <a:moveTo>
                                <a:pt x="0" y="0"/>
                              </a:moveTo>
                              <a:lnTo>
                                <a:pt x="11436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43.700012pt;margin-top:15.478223pt;width:90.05pt;height:.1pt;mso-position-horizontal-relative:page;mso-position-vertical-relative:paragraph;z-index:-15726080;mso-wrap-distance-left:0;mso-wrap-distance-right:0" id="docshape6" coordorigin="6874,310" coordsize="1801,0" path="m6874,310l8675,310e" filled="false" stroked="true" strokeweight=".25pt" strokecolor="#000000">
                <v:path arrowok="t"/>
                <v:stroke dashstyle="solid"/>
                <w10:wrap type="topAndBottom"/>
              </v:shape>
            </w:pict>
          </mc:Fallback>
        </mc:AlternateContent>
      </w:r>
    </w:p>
    <w:p w:rsidR="00215F82" w:rsidRDefault="00215F82">
      <w:pPr>
        <w:pStyle w:val="BodyText"/>
        <w:spacing w:before="29"/>
        <w:rPr>
          <w:b/>
        </w:rPr>
      </w:pPr>
    </w:p>
    <w:p w:rsidR="00215F82" w:rsidRDefault="00941224">
      <w:pPr>
        <w:pStyle w:val="ListParagraph"/>
        <w:numPr>
          <w:ilvl w:val="0"/>
          <w:numId w:val="31"/>
        </w:numPr>
        <w:tabs>
          <w:tab w:val="left" w:pos="1260"/>
        </w:tabs>
        <w:rPr>
          <w:b/>
          <w:sz w:val="23"/>
        </w:rPr>
      </w:pPr>
      <w:r>
        <w:rPr>
          <w:b/>
          <w:spacing w:val="-2"/>
          <w:w w:val="105"/>
          <w:sz w:val="23"/>
        </w:rPr>
        <w:t>College/Institute</w:t>
      </w:r>
      <w:r>
        <w:rPr>
          <w:b/>
          <w:spacing w:val="-1"/>
          <w:w w:val="105"/>
          <w:sz w:val="23"/>
        </w:rPr>
        <w:t xml:space="preserve"> </w:t>
      </w:r>
      <w:r>
        <w:rPr>
          <w:b/>
          <w:spacing w:val="-4"/>
          <w:w w:val="105"/>
          <w:sz w:val="23"/>
        </w:rPr>
        <w:t>Dean/</w:t>
      </w:r>
    </w:p>
    <w:p w:rsidR="00215F82" w:rsidRDefault="00215F82">
      <w:pPr>
        <w:pStyle w:val="BodyText"/>
        <w:rPr>
          <w:b/>
          <w:sz w:val="20"/>
        </w:rPr>
      </w:pPr>
    </w:p>
    <w:p w:rsidR="00215F82" w:rsidRDefault="00941224">
      <w:pPr>
        <w:pStyle w:val="BodyText"/>
        <w:spacing w:before="57"/>
        <w:rPr>
          <w:b/>
          <w:sz w:val="20"/>
        </w:rPr>
      </w:pPr>
      <w:r>
        <w:rPr>
          <w:b/>
          <w:noProof/>
          <w:sz w:val="20"/>
        </w:rPr>
        <mc:AlternateContent>
          <mc:Choice Requires="wps">
            <w:drawing>
              <wp:anchor distT="0" distB="0" distL="0" distR="0" simplePos="0" relativeHeight="487590912" behindDoc="1" locked="0" layoutInCell="1" allowOverlap="1">
                <wp:simplePos x="0" y="0"/>
                <wp:positionH relativeFrom="page">
                  <wp:posOffset>1315719</wp:posOffset>
                </wp:positionH>
                <wp:positionV relativeFrom="paragraph">
                  <wp:posOffset>197843</wp:posOffset>
                </wp:positionV>
                <wp:extent cx="121983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9835" cy="1270"/>
                        </a:xfrm>
                        <a:custGeom>
                          <a:avLst/>
                          <a:gdLst/>
                          <a:ahLst/>
                          <a:cxnLst/>
                          <a:rect l="l" t="t" r="r" b="b"/>
                          <a:pathLst>
                            <a:path w="1219835">
                              <a:moveTo>
                                <a:pt x="0" y="0"/>
                              </a:moveTo>
                              <a:lnTo>
                                <a:pt x="12198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03.599998pt;margin-top:15.578222pt;width:96.05pt;height:.1pt;mso-position-horizontal-relative:page;mso-position-vertical-relative:paragraph;z-index:-15725568;mso-wrap-distance-left:0;mso-wrap-distance-right:0" id="docshape7" coordorigin="2072,312" coordsize="1921,0" path="m2072,312l3993,312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1424" behindDoc="1" locked="0" layoutInCell="1" allowOverlap="1">
                <wp:simplePos x="0" y="0"/>
                <wp:positionH relativeFrom="page">
                  <wp:posOffset>2954654</wp:posOffset>
                </wp:positionH>
                <wp:positionV relativeFrom="paragraph">
                  <wp:posOffset>197843</wp:posOffset>
                </wp:positionV>
                <wp:extent cx="106743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7435" cy="1270"/>
                        </a:xfrm>
                        <a:custGeom>
                          <a:avLst/>
                          <a:gdLst/>
                          <a:ahLst/>
                          <a:cxnLst/>
                          <a:rect l="l" t="t" r="r" b="b"/>
                          <a:pathLst>
                            <a:path w="1067435">
                              <a:moveTo>
                                <a:pt x="0" y="0"/>
                              </a:moveTo>
                              <a:lnTo>
                                <a:pt x="1067434"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2.649994pt;margin-top:15.578222pt;width:84.05pt;height:.1pt;mso-position-horizontal-relative:page;mso-position-vertical-relative:paragraph;z-index:-15725056;mso-wrap-distance-left:0;mso-wrap-distance-right:0" id="docshape8" coordorigin="4653,312" coordsize="1681,0" path="m4653,312l6334,312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1936" behindDoc="1" locked="0" layoutInCell="1" allowOverlap="1">
                <wp:simplePos x="0" y="0"/>
                <wp:positionH relativeFrom="page">
                  <wp:posOffset>4403090</wp:posOffset>
                </wp:positionH>
                <wp:positionV relativeFrom="paragraph">
                  <wp:posOffset>197843</wp:posOffset>
                </wp:positionV>
                <wp:extent cx="1143635"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635" cy="1270"/>
                        </a:xfrm>
                        <a:custGeom>
                          <a:avLst/>
                          <a:gdLst/>
                          <a:ahLst/>
                          <a:cxnLst/>
                          <a:rect l="l" t="t" r="r" b="b"/>
                          <a:pathLst>
                            <a:path w="1143635">
                              <a:moveTo>
                                <a:pt x="0" y="0"/>
                              </a:moveTo>
                              <a:lnTo>
                                <a:pt x="11436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46.700012pt;margin-top:15.578222pt;width:90.05pt;height:.1pt;mso-position-horizontal-relative:page;mso-position-vertical-relative:paragraph;z-index:-15724544;mso-wrap-distance-left:0;mso-wrap-distance-right:0" id="docshape9" coordorigin="6934,312" coordsize="1801,0" path="m6934,312l8735,312e" filled="false" stroked="true" strokeweight=".25pt" strokecolor="#000000">
                <v:path arrowok="t"/>
                <v:stroke dashstyle="solid"/>
                <w10:wrap type="topAndBottom"/>
              </v:shape>
            </w:pict>
          </mc:Fallback>
        </mc:AlternateContent>
      </w:r>
    </w:p>
    <w:p w:rsidR="00215F82" w:rsidRDefault="00215F82">
      <w:pPr>
        <w:pStyle w:val="BodyText"/>
        <w:spacing w:before="31"/>
        <w:rPr>
          <w:b/>
        </w:rPr>
      </w:pPr>
    </w:p>
    <w:p w:rsidR="00215F82" w:rsidRDefault="00941224">
      <w:pPr>
        <w:pStyle w:val="ListParagraph"/>
        <w:numPr>
          <w:ilvl w:val="0"/>
          <w:numId w:val="31"/>
        </w:numPr>
        <w:tabs>
          <w:tab w:val="left" w:pos="1260"/>
        </w:tabs>
        <w:rPr>
          <w:b/>
          <w:sz w:val="23"/>
        </w:rPr>
      </w:pPr>
      <w:r>
        <w:rPr>
          <w:b/>
          <w:w w:val="105"/>
          <w:sz w:val="23"/>
        </w:rPr>
        <w:t>Head,</w:t>
      </w:r>
      <w:r>
        <w:rPr>
          <w:b/>
          <w:spacing w:val="-10"/>
          <w:w w:val="105"/>
          <w:sz w:val="23"/>
        </w:rPr>
        <w:t xml:space="preserve"> </w:t>
      </w:r>
      <w:r>
        <w:rPr>
          <w:b/>
          <w:spacing w:val="-2"/>
          <w:w w:val="105"/>
          <w:sz w:val="23"/>
        </w:rPr>
        <w:t>Department</w:t>
      </w:r>
    </w:p>
    <w:p w:rsidR="00215F82" w:rsidRDefault="00215F82">
      <w:pPr>
        <w:pStyle w:val="BodyText"/>
        <w:rPr>
          <w:b/>
          <w:sz w:val="20"/>
        </w:rPr>
      </w:pPr>
    </w:p>
    <w:p w:rsidR="00215F82" w:rsidRDefault="00941224">
      <w:pPr>
        <w:pStyle w:val="BodyText"/>
        <w:spacing w:before="56"/>
        <w:rPr>
          <w:b/>
          <w:sz w:val="20"/>
        </w:rPr>
      </w:pPr>
      <w:r>
        <w:rPr>
          <w:b/>
          <w:noProof/>
          <w:sz w:val="20"/>
        </w:rPr>
        <mc:AlternateContent>
          <mc:Choice Requires="wps">
            <w:drawing>
              <wp:anchor distT="0" distB="0" distL="0" distR="0" simplePos="0" relativeHeight="487592448" behindDoc="1" locked="0" layoutInCell="1" allowOverlap="1">
                <wp:simplePos x="0" y="0"/>
                <wp:positionH relativeFrom="page">
                  <wp:posOffset>1315719</wp:posOffset>
                </wp:positionH>
                <wp:positionV relativeFrom="paragraph">
                  <wp:posOffset>197208</wp:posOffset>
                </wp:positionV>
                <wp:extent cx="1219835"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9835" cy="1270"/>
                        </a:xfrm>
                        <a:custGeom>
                          <a:avLst/>
                          <a:gdLst/>
                          <a:ahLst/>
                          <a:cxnLst/>
                          <a:rect l="l" t="t" r="r" b="b"/>
                          <a:pathLst>
                            <a:path w="1219835">
                              <a:moveTo>
                                <a:pt x="0" y="0"/>
                              </a:moveTo>
                              <a:lnTo>
                                <a:pt x="12198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03.599998pt;margin-top:15.528223pt;width:96.05pt;height:.1pt;mso-position-horizontal-relative:page;mso-position-vertical-relative:paragraph;z-index:-15724032;mso-wrap-distance-left:0;mso-wrap-distance-right:0" id="docshape10" coordorigin="2072,311" coordsize="1921,0" path="m2072,311l3993,311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2960" behindDoc="1" locked="0" layoutInCell="1" allowOverlap="1">
                <wp:simplePos x="0" y="0"/>
                <wp:positionH relativeFrom="page">
                  <wp:posOffset>2992754</wp:posOffset>
                </wp:positionH>
                <wp:positionV relativeFrom="paragraph">
                  <wp:posOffset>197208</wp:posOffset>
                </wp:positionV>
                <wp:extent cx="1067435"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7435" cy="1270"/>
                        </a:xfrm>
                        <a:custGeom>
                          <a:avLst/>
                          <a:gdLst/>
                          <a:ahLst/>
                          <a:cxnLst/>
                          <a:rect l="l" t="t" r="r" b="b"/>
                          <a:pathLst>
                            <a:path w="1067435">
                              <a:moveTo>
                                <a:pt x="0" y="0"/>
                              </a:moveTo>
                              <a:lnTo>
                                <a:pt x="1067434"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5.649994pt;margin-top:15.528223pt;width:84.05pt;height:.1pt;mso-position-horizontal-relative:page;mso-position-vertical-relative:paragraph;z-index:-15723520;mso-wrap-distance-left:0;mso-wrap-distance-right:0" id="docshape11" coordorigin="4713,311" coordsize="1681,0" path="m4713,311l6394,311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3472" behindDoc="1" locked="0" layoutInCell="1" allowOverlap="1">
                <wp:simplePos x="0" y="0"/>
                <wp:positionH relativeFrom="page">
                  <wp:posOffset>4441190</wp:posOffset>
                </wp:positionH>
                <wp:positionV relativeFrom="paragraph">
                  <wp:posOffset>197208</wp:posOffset>
                </wp:positionV>
                <wp:extent cx="1143635"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635" cy="1270"/>
                        </a:xfrm>
                        <a:custGeom>
                          <a:avLst/>
                          <a:gdLst/>
                          <a:ahLst/>
                          <a:cxnLst/>
                          <a:rect l="l" t="t" r="r" b="b"/>
                          <a:pathLst>
                            <a:path w="1143635">
                              <a:moveTo>
                                <a:pt x="0" y="0"/>
                              </a:moveTo>
                              <a:lnTo>
                                <a:pt x="11436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49.700012pt;margin-top:15.528223pt;width:90.05pt;height:.1pt;mso-position-horizontal-relative:page;mso-position-vertical-relative:paragraph;z-index:-15723008;mso-wrap-distance-left:0;mso-wrap-distance-right:0" id="docshape12" coordorigin="6994,311" coordsize="1801,0" path="m6994,311l8795,311e" filled="false" stroked="true" strokeweight=".25pt" strokecolor="#000000">
                <v:path arrowok="t"/>
                <v:stroke dashstyle="solid"/>
                <w10:wrap type="topAndBottom"/>
              </v:shape>
            </w:pict>
          </mc:Fallback>
        </mc:AlternateContent>
      </w:r>
    </w:p>
    <w:p w:rsidR="00215F82" w:rsidRDefault="00215F82">
      <w:pPr>
        <w:pStyle w:val="BodyText"/>
        <w:spacing w:before="32"/>
        <w:rPr>
          <w:b/>
        </w:rPr>
      </w:pPr>
    </w:p>
    <w:p w:rsidR="00215F82" w:rsidRDefault="00941224">
      <w:pPr>
        <w:pStyle w:val="ListParagraph"/>
        <w:numPr>
          <w:ilvl w:val="0"/>
          <w:numId w:val="31"/>
        </w:numPr>
        <w:tabs>
          <w:tab w:val="left" w:pos="1260"/>
        </w:tabs>
        <w:rPr>
          <w:b/>
          <w:sz w:val="23"/>
        </w:rPr>
      </w:pPr>
      <w:r>
        <w:rPr>
          <w:b/>
          <w:w w:val="105"/>
          <w:sz w:val="23"/>
        </w:rPr>
        <w:t>Director,</w:t>
      </w:r>
      <w:r>
        <w:rPr>
          <w:b/>
          <w:spacing w:val="-16"/>
          <w:w w:val="105"/>
          <w:sz w:val="23"/>
        </w:rPr>
        <w:t xml:space="preserve"> </w:t>
      </w:r>
      <w:r>
        <w:rPr>
          <w:b/>
          <w:w w:val="105"/>
          <w:sz w:val="23"/>
        </w:rPr>
        <w:t>School</w:t>
      </w:r>
      <w:r>
        <w:rPr>
          <w:b/>
          <w:spacing w:val="-15"/>
          <w:w w:val="105"/>
          <w:sz w:val="23"/>
        </w:rPr>
        <w:t xml:space="preserve"> </w:t>
      </w:r>
      <w:r>
        <w:rPr>
          <w:b/>
          <w:w w:val="105"/>
          <w:sz w:val="23"/>
        </w:rPr>
        <w:t>of</w:t>
      </w:r>
      <w:r>
        <w:rPr>
          <w:b/>
          <w:spacing w:val="-15"/>
          <w:w w:val="105"/>
          <w:sz w:val="23"/>
        </w:rPr>
        <w:t xml:space="preserve"> </w:t>
      </w:r>
      <w:r>
        <w:rPr>
          <w:b/>
          <w:w w:val="105"/>
          <w:sz w:val="23"/>
        </w:rPr>
        <w:t>Graduate</w:t>
      </w:r>
      <w:r>
        <w:rPr>
          <w:b/>
          <w:spacing w:val="-15"/>
          <w:w w:val="105"/>
          <w:sz w:val="23"/>
        </w:rPr>
        <w:t xml:space="preserve"> </w:t>
      </w:r>
      <w:r>
        <w:rPr>
          <w:b/>
          <w:spacing w:val="-2"/>
          <w:w w:val="105"/>
          <w:sz w:val="23"/>
        </w:rPr>
        <w:t>Studies</w:t>
      </w:r>
    </w:p>
    <w:p w:rsidR="00215F82" w:rsidRDefault="00215F82">
      <w:pPr>
        <w:pStyle w:val="BodyText"/>
        <w:rPr>
          <w:b/>
          <w:sz w:val="20"/>
        </w:rPr>
      </w:pPr>
    </w:p>
    <w:p w:rsidR="00215F82" w:rsidRDefault="00941224">
      <w:pPr>
        <w:pStyle w:val="BodyText"/>
        <w:spacing w:before="54"/>
        <w:rPr>
          <w:b/>
          <w:sz w:val="20"/>
        </w:rPr>
      </w:pPr>
      <w:r>
        <w:rPr>
          <w:b/>
          <w:noProof/>
          <w:sz w:val="20"/>
        </w:rPr>
        <mc:AlternateContent>
          <mc:Choice Requires="wps">
            <w:drawing>
              <wp:anchor distT="0" distB="0" distL="0" distR="0" simplePos="0" relativeHeight="487593984" behindDoc="1" locked="0" layoutInCell="1" allowOverlap="1">
                <wp:simplePos x="0" y="0"/>
                <wp:positionH relativeFrom="page">
                  <wp:posOffset>1315719</wp:posOffset>
                </wp:positionH>
                <wp:positionV relativeFrom="paragraph">
                  <wp:posOffset>195938</wp:posOffset>
                </wp:positionV>
                <wp:extent cx="1219835"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9835" cy="1270"/>
                        </a:xfrm>
                        <a:custGeom>
                          <a:avLst/>
                          <a:gdLst/>
                          <a:ahLst/>
                          <a:cxnLst/>
                          <a:rect l="l" t="t" r="r" b="b"/>
                          <a:pathLst>
                            <a:path w="1219835">
                              <a:moveTo>
                                <a:pt x="0" y="0"/>
                              </a:moveTo>
                              <a:lnTo>
                                <a:pt x="12198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03.599998pt;margin-top:15.428223pt;width:96.05pt;height:.1pt;mso-position-horizontal-relative:page;mso-position-vertical-relative:paragraph;z-index:-15722496;mso-wrap-distance-left:0;mso-wrap-distance-right:0" id="docshape13" coordorigin="2072,309" coordsize="1921,0" path="m2072,309l3993,309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4496" behindDoc="1" locked="0" layoutInCell="1" allowOverlap="1">
                <wp:simplePos x="0" y="0"/>
                <wp:positionH relativeFrom="page">
                  <wp:posOffset>3030854</wp:posOffset>
                </wp:positionH>
                <wp:positionV relativeFrom="paragraph">
                  <wp:posOffset>195938</wp:posOffset>
                </wp:positionV>
                <wp:extent cx="991235"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1235" cy="1270"/>
                        </a:xfrm>
                        <a:custGeom>
                          <a:avLst/>
                          <a:gdLst/>
                          <a:ahLst/>
                          <a:cxnLst/>
                          <a:rect l="l" t="t" r="r" b="b"/>
                          <a:pathLst>
                            <a:path w="991235">
                              <a:moveTo>
                                <a:pt x="0" y="0"/>
                              </a:moveTo>
                              <a:lnTo>
                                <a:pt x="991234"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8.649994pt;margin-top:15.428223pt;width:78.05pt;height:.1pt;mso-position-horizontal-relative:page;mso-position-vertical-relative:paragraph;z-index:-15721984;mso-wrap-distance-left:0;mso-wrap-distance-right:0" id="docshape14" coordorigin="4773,309" coordsize="1561,0" path="m4773,309l6334,309e" filled="false" stroked="true" strokeweight=".25pt" strokecolor="#000000">
                <v:path arrowok="t"/>
                <v:stroke dashstyle="solid"/>
                <w10:wrap type="topAndBottom"/>
              </v:shape>
            </w:pict>
          </mc:Fallback>
        </mc:AlternateContent>
      </w:r>
      <w:r>
        <w:rPr>
          <w:b/>
          <w:noProof/>
          <w:sz w:val="20"/>
        </w:rPr>
        <mc:AlternateContent>
          <mc:Choice Requires="wps">
            <w:drawing>
              <wp:anchor distT="0" distB="0" distL="0" distR="0" simplePos="0" relativeHeight="487595008" behindDoc="1" locked="0" layoutInCell="1" allowOverlap="1">
                <wp:simplePos x="0" y="0"/>
                <wp:positionH relativeFrom="page">
                  <wp:posOffset>4479290</wp:posOffset>
                </wp:positionH>
                <wp:positionV relativeFrom="paragraph">
                  <wp:posOffset>195938</wp:posOffset>
                </wp:positionV>
                <wp:extent cx="1143635" cy="127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635" cy="1270"/>
                        </a:xfrm>
                        <a:custGeom>
                          <a:avLst/>
                          <a:gdLst/>
                          <a:ahLst/>
                          <a:cxnLst/>
                          <a:rect l="l" t="t" r="r" b="b"/>
                          <a:pathLst>
                            <a:path w="1143635">
                              <a:moveTo>
                                <a:pt x="0" y="0"/>
                              </a:moveTo>
                              <a:lnTo>
                                <a:pt x="114363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52.700012pt;margin-top:15.428223pt;width:90.05pt;height:.1pt;mso-position-horizontal-relative:page;mso-position-vertical-relative:paragraph;z-index:-15721472;mso-wrap-distance-left:0;mso-wrap-distance-right:0" id="docshape15" coordorigin="7054,309" coordsize="1801,0" path="m7054,309l8855,309e" filled="false" stroked="true" strokeweight=".25pt" strokecolor="#000000">
                <v:path arrowok="t"/>
                <v:stroke dashstyle="solid"/>
                <w10:wrap type="topAndBottom"/>
              </v:shape>
            </w:pict>
          </mc:Fallback>
        </mc:AlternateContent>
      </w:r>
    </w:p>
    <w:p w:rsidR="00215F82" w:rsidRDefault="00215F82">
      <w:pPr>
        <w:pStyle w:val="BodyText"/>
        <w:spacing w:before="39"/>
        <w:rPr>
          <w:b/>
        </w:rPr>
      </w:pPr>
    </w:p>
    <w:p w:rsidR="00215F82" w:rsidRDefault="00941224">
      <w:pPr>
        <w:ind w:left="632"/>
        <w:rPr>
          <w:b/>
          <w:sz w:val="23"/>
        </w:rPr>
      </w:pPr>
      <w:r>
        <w:rPr>
          <w:b/>
          <w:w w:val="105"/>
          <w:sz w:val="23"/>
        </w:rPr>
        <w:t>Remark:</w:t>
      </w:r>
      <w:r>
        <w:rPr>
          <w:b/>
          <w:spacing w:val="-9"/>
          <w:w w:val="105"/>
          <w:sz w:val="23"/>
        </w:rPr>
        <w:t xml:space="preserve"> </w:t>
      </w:r>
      <w:r>
        <w:rPr>
          <w:b/>
          <w:w w:val="105"/>
          <w:sz w:val="23"/>
        </w:rPr>
        <w:t>One</w:t>
      </w:r>
      <w:r>
        <w:rPr>
          <w:b/>
          <w:spacing w:val="-12"/>
          <w:w w:val="105"/>
          <w:sz w:val="23"/>
        </w:rPr>
        <w:t xml:space="preserve"> </w:t>
      </w:r>
      <w:r>
        <w:rPr>
          <w:b/>
          <w:w w:val="105"/>
          <w:sz w:val="23"/>
        </w:rPr>
        <w:t>soft</w:t>
      </w:r>
      <w:r>
        <w:rPr>
          <w:b/>
          <w:spacing w:val="-12"/>
          <w:w w:val="105"/>
          <w:sz w:val="23"/>
        </w:rPr>
        <w:t xml:space="preserve"> </w:t>
      </w:r>
      <w:r>
        <w:rPr>
          <w:b/>
          <w:w w:val="105"/>
          <w:sz w:val="23"/>
        </w:rPr>
        <w:t>copy</w:t>
      </w:r>
      <w:r>
        <w:rPr>
          <w:b/>
          <w:spacing w:val="-6"/>
          <w:w w:val="105"/>
          <w:sz w:val="23"/>
        </w:rPr>
        <w:t xml:space="preserve"> </w:t>
      </w:r>
      <w:r>
        <w:rPr>
          <w:b/>
          <w:w w:val="105"/>
          <w:sz w:val="23"/>
        </w:rPr>
        <w:t>of</w:t>
      </w:r>
      <w:r>
        <w:rPr>
          <w:b/>
          <w:spacing w:val="-9"/>
          <w:w w:val="105"/>
          <w:sz w:val="23"/>
        </w:rPr>
        <w:t xml:space="preserve"> </w:t>
      </w:r>
      <w:r>
        <w:rPr>
          <w:b/>
          <w:w w:val="105"/>
          <w:sz w:val="23"/>
        </w:rPr>
        <w:t>final</w:t>
      </w:r>
      <w:r>
        <w:rPr>
          <w:b/>
          <w:spacing w:val="-8"/>
          <w:w w:val="105"/>
          <w:sz w:val="23"/>
        </w:rPr>
        <w:t xml:space="preserve"> </w:t>
      </w:r>
      <w:r>
        <w:rPr>
          <w:b/>
          <w:w w:val="105"/>
          <w:sz w:val="23"/>
        </w:rPr>
        <w:t>thesis,</w:t>
      </w:r>
      <w:r>
        <w:rPr>
          <w:b/>
          <w:spacing w:val="-13"/>
          <w:w w:val="105"/>
          <w:sz w:val="23"/>
        </w:rPr>
        <w:t xml:space="preserve"> </w:t>
      </w:r>
      <w:r>
        <w:rPr>
          <w:b/>
          <w:w w:val="105"/>
          <w:sz w:val="23"/>
        </w:rPr>
        <w:t>with</w:t>
      </w:r>
      <w:r>
        <w:rPr>
          <w:b/>
          <w:spacing w:val="-7"/>
          <w:w w:val="105"/>
          <w:sz w:val="23"/>
        </w:rPr>
        <w:t xml:space="preserve"> </w:t>
      </w:r>
      <w:r>
        <w:rPr>
          <w:b/>
          <w:w w:val="105"/>
          <w:sz w:val="23"/>
        </w:rPr>
        <w:t>3</w:t>
      </w:r>
      <w:r>
        <w:rPr>
          <w:b/>
          <w:spacing w:val="-14"/>
          <w:w w:val="105"/>
          <w:sz w:val="23"/>
        </w:rPr>
        <w:t xml:space="preserve"> </w:t>
      </w:r>
      <w:r>
        <w:rPr>
          <w:b/>
          <w:w w:val="105"/>
          <w:sz w:val="23"/>
        </w:rPr>
        <w:t>hard</w:t>
      </w:r>
      <w:r>
        <w:rPr>
          <w:b/>
          <w:spacing w:val="-11"/>
          <w:w w:val="105"/>
          <w:sz w:val="23"/>
        </w:rPr>
        <w:t xml:space="preserve"> </w:t>
      </w:r>
      <w:r>
        <w:rPr>
          <w:b/>
          <w:w w:val="105"/>
          <w:sz w:val="23"/>
        </w:rPr>
        <w:t>copies</w:t>
      </w:r>
      <w:r>
        <w:rPr>
          <w:b/>
          <w:spacing w:val="-7"/>
          <w:w w:val="105"/>
          <w:sz w:val="23"/>
        </w:rPr>
        <w:t xml:space="preserve"> </w:t>
      </w:r>
      <w:r>
        <w:rPr>
          <w:b/>
          <w:w w:val="105"/>
          <w:sz w:val="23"/>
        </w:rPr>
        <w:t>of</w:t>
      </w:r>
      <w:r>
        <w:rPr>
          <w:b/>
          <w:spacing w:val="-6"/>
          <w:w w:val="105"/>
          <w:sz w:val="23"/>
        </w:rPr>
        <w:t xml:space="preserve"> </w:t>
      </w:r>
      <w:r>
        <w:rPr>
          <w:b/>
          <w:w w:val="105"/>
          <w:sz w:val="23"/>
        </w:rPr>
        <w:t>final</w:t>
      </w:r>
      <w:r>
        <w:rPr>
          <w:b/>
          <w:spacing w:val="-8"/>
          <w:w w:val="105"/>
          <w:sz w:val="23"/>
        </w:rPr>
        <w:t xml:space="preserve"> </w:t>
      </w:r>
      <w:r>
        <w:rPr>
          <w:b/>
          <w:spacing w:val="-2"/>
          <w:w w:val="105"/>
          <w:sz w:val="23"/>
        </w:rPr>
        <w:t>thesis</w:t>
      </w:r>
    </w:p>
    <w:p w:rsidR="00215F82" w:rsidRDefault="00215F82">
      <w:pPr>
        <w:pStyle w:val="BodyText"/>
        <w:rPr>
          <w:b/>
        </w:rPr>
      </w:pPr>
    </w:p>
    <w:p w:rsidR="00215F82" w:rsidRDefault="00215F82">
      <w:pPr>
        <w:pStyle w:val="BodyText"/>
        <w:rPr>
          <w:b/>
        </w:rPr>
      </w:pPr>
    </w:p>
    <w:p w:rsidR="00215F82" w:rsidRDefault="00215F82">
      <w:pPr>
        <w:pStyle w:val="BodyText"/>
        <w:rPr>
          <w:b/>
        </w:rPr>
      </w:pPr>
    </w:p>
    <w:p w:rsidR="00215F82" w:rsidRDefault="00215F82">
      <w:pPr>
        <w:pStyle w:val="BodyText"/>
        <w:spacing w:before="173"/>
        <w:rPr>
          <w:b/>
        </w:rPr>
      </w:pPr>
    </w:p>
    <w:p w:rsidR="00215F82" w:rsidRDefault="00941224">
      <w:pPr>
        <w:pStyle w:val="BodyText"/>
        <w:spacing w:before="1"/>
        <w:ind w:right="442"/>
        <w:jc w:val="center"/>
      </w:pPr>
      <w:proofErr w:type="gramStart"/>
      <w:r>
        <w:rPr>
          <w:spacing w:val="-5"/>
        </w:rPr>
        <w:t>ii</w:t>
      </w:r>
      <w:proofErr w:type="gramEnd"/>
    </w:p>
    <w:p w:rsidR="00215F82" w:rsidRDefault="00215F82">
      <w:pPr>
        <w:pStyle w:val="BodyText"/>
        <w:jc w:val="center"/>
        <w:sectPr w:rsidR="00215F82">
          <w:type w:val="continuous"/>
          <w:pgSz w:w="12240" w:h="15840"/>
          <w:pgMar w:top="1240" w:right="360" w:bottom="280" w:left="720" w:header="720" w:footer="720" w:gutter="0"/>
          <w:cols w:space="720"/>
        </w:sectPr>
      </w:pPr>
    </w:p>
    <w:p w:rsidR="00215F82" w:rsidRDefault="00941224">
      <w:pPr>
        <w:pStyle w:val="Heading1"/>
        <w:ind w:right="349"/>
      </w:pPr>
      <w:bookmarkStart w:id="2" w:name="_TOC_250084"/>
      <w:r>
        <w:rPr>
          <w:color w:val="355E90"/>
        </w:rPr>
        <w:lastRenderedPageBreak/>
        <w:t>CERTIFICATION</w:t>
      </w:r>
      <w:r>
        <w:rPr>
          <w:color w:val="355E90"/>
          <w:spacing w:val="53"/>
        </w:rPr>
        <w:t xml:space="preserve"> </w:t>
      </w:r>
      <w:bookmarkEnd w:id="2"/>
      <w:r>
        <w:rPr>
          <w:color w:val="355E90"/>
          <w:spacing w:val="-4"/>
        </w:rPr>
        <w:t>SHEET</w:t>
      </w:r>
    </w:p>
    <w:p w:rsidR="00215F82" w:rsidRDefault="00941224">
      <w:pPr>
        <w:spacing w:before="74" w:line="636" w:lineRule="auto"/>
        <w:ind w:left="2881" w:right="4249" w:firstLine="808"/>
        <w:rPr>
          <w:b/>
          <w:sz w:val="23"/>
        </w:rPr>
      </w:pPr>
      <w:r>
        <w:rPr>
          <w:b/>
          <w:sz w:val="23"/>
        </w:rPr>
        <w:t>AMBO</w:t>
      </w:r>
      <w:r>
        <w:rPr>
          <w:b/>
          <w:spacing w:val="40"/>
          <w:sz w:val="23"/>
        </w:rPr>
        <w:t xml:space="preserve"> </w:t>
      </w:r>
      <w:r>
        <w:rPr>
          <w:b/>
          <w:sz w:val="23"/>
        </w:rPr>
        <w:t>UNIVERSITY SCHOOL OF GRADUATE</w:t>
      </w:r>
      <w:r>
        <w:rPr>
          <w:b/>
          <w:spacing w:val="34"/>
          <w:sz w:val="23"/>
        </w:rPr>
        <w:t xml:space="preserve"> </w:t>
      </w:r>
      <w:r>
        <w:rPr>
          <w:b/>
          <w:sz w:val="23"/>
        </w:rPr>
        <w:t>STUDIES</w:t>
      </w:r>
    </w:p>
    <w:p w:rsidR="00215F82" w:rsidRDefault="00941224">
      <w:pPr>
        <w:pStyle w:val="BodyText"/>
        <w:spacing w:line="499" w:lineRule="auto"/>
        <w:ind w:left="720" w:right="1066"/>
        <w:jc w:val="both"/>
      </w:pPr>
      <w:r>
        <w:t>A</w:t>
      </w:r>
      <w:r>
        <w:rPr>
          <w:spacing w:val="40"/>
        </w:rPr>
        <w:t xml:space="preserve"> </w:t>
      </w:r>
      <w:r>
        <w:t>thesis</w:t>
      </w:r>
      <w:r>
        <w:rPr>
          <w:spacing w:val="40"/>
        </w:rPr>
        <w:t xml:space="preserve"> </w:t>
      </w:r>
      <w:r>
        <w:t>research</w:t>
      </w:r>
      <w:r>
        <w:rPr>
          <w:spacing w:val="40"/>
        </w:rPr>
        <w:t xml:space="preserve"> </w:t>
      </w:r>
      <w:r>
        <w:t>advisor,</w:t>
      </w:r>
      <w:r>
        <w:rPr>
          <w:spacing w:val="40"/>
        </w:rPr>
        <w:t xml:space="preserve"> </w:t>
      </w:r>
      <w:r>
        <w:t>I</w:t>
      </w:r>
      <w:r>
        <w:rPr>
          <w:spacing w:val="40"/>
        </w:rPr>
        <w:t xml:space="preserve"> </w:t>
      </w:r>
      <w:proofErr w:type="spellStart"/>
      <w:r>
        <w:t>here</w:t>
      </w:r>
      <w:r>
        <w:rPr>
          <w:spacing w:val="40"/>
        </w:rPr>
        <w:t xml:space="preserve"> </w:t>
      </w:r>
      <w:r>
        <w:t>by</w:t>
      </w:r>
      <w:proofErr w:type="spellEnd"/>
      <w:r>
        <w:rPr>
          <w:spacing w:val="40"/>
        </w:rPr>
        <w:t xml:space="preserve"> </w:t>
      </w:r>
      <w:r>
        <w:t>certify</w:t>
      </w:r>
      <w:r>
        <w:rPr>
          <w:spacing w:val="40"/>
        </w:rPr>
        <w:t xml:space="preserve"> </w:t>
      </w:r>
      <w:r>
        <w:t>that</w:t>
      </w:r>
      <w:r>
        <w:rPr>
          <w:spacing w:val="40"/>
        </w:rPr>
        <w:t xml:space="preserve"> </w:t>
      </w:r>
      <w:r>
        <w:t>I</w:t>
      </w:r>
      <w:r>
        <w:rPr>
          <w:spacing w:val="40"/>
        </w:rPr>
        <w:t xml:space="preserve"> </w:t>
      </w:r>
      <w:r>
        <w:t>have</w:t>
      </w:r>
      <w:r>
        <w:rPr>
          <w:spacing w:val="40"/>
        </w:rPr>
        <w:t xml:space="preserve"> </w:t>
      </w:r>
      <w:r>
        <w:t>read</w:t>
      </w:r>
      <w:r>
        <w:rPr>
          <w:spacing w:val="40"/>
        </w:rPr>
        <w:t xml:space="preserve"> </w:t>
      </w:r>
      <w:r>
        <w:t>and</w:t>
      </w:r>
      <w:r>
        <w:rPr>
          <w:spacing w:val="40"/>
        </w:rPr>
        <w:t xml:space="preserve"> </w:t>
      </w:r>
      <w:r>
        <w:t>evaluated</w:t>
      </w:r>
      <w:r>
        <w:rPr>
          <w:spacing w:val="40"/>
        </w:rPr>
        <w:t xml:space="preserve"> </w:t>
      </w:r>
      <w:r>
        <w:t>this</w:t>
      </w:r>
      <w:r>
        <w:rPr>
          <w:spacing w:val="40"/>
        </w:rPr>
        <w:t xml:space="preserve"> </w:t>
      </w:r>
      <w:r>
        <w:t>thesis</w:t>
      </w:r>
      <w:r>
        <w:rPr>
          <w:spacing w:val="40"/>
        </w:rPr>
        <w:t xml:space="preserve"> </w:t>
      </w:r>
      <w:r>
        <w:t xml:space="preserve">prepared under my guidance by </w:t>
      </w:r>
      <w:proofErr w:type="spellStart"/>
      <w:r>
        <w:t>Shume</w:t>
      </w:r>
      <w:proofErr w:type="spellEnd"/>
      <w:r>
        <w:t xml:space="preserve"> </w:t>
      </w:r>
      <w:proofErr w:type="spellStart"/>
      <w:r>
        <w:t>Terefa</w:t>
      </w:r>
      <w:proofErr w:type="spellEnd"/>
      <w:r>
        <w:t xml:space="preserve"> </w:t>
      </w:r>
      <w:proofErr w:type="spellStart"/>
      <w:r>
        <w:t>entitled‟‟Assessment</w:t>
      </w:r>
      <w:proofErr w:type="spellEnd"/>
      <w:r>
        <w:t xml:space="preserve"> of Household Solid Waste Generation Rate,</w:t>
      </w:r>
      <w:r>
        <w:rPr>
          <w:spacing w:val="40"/>
        </w:rPr>
        <w:t xml:space="preserve"> </w:t>
      </w:r>
      <w:r>
        <w:t>Composition</w:t>
      </w:r>
      <w:r>
        <w:rPr>
          <w:spacing w:val="40"/>
        </w:rPr>
        <w:t xml:space="preserve"> </w:t>
      </w:r>
      <w:r>
        <w:t>and</w:t>
      </w:r>
      <w:r>
        <w:rPr>
          <w:spacing w:val="40"/>
        </w:rPr>
        <w:t xml:space="preserve"> </w:t>
      </w:r>
      <w:r>
        <w:t>Management</w:t>
      </w:r>
      <w:r>
        <w:rPr>
          <w:spacing w:val="40"/>
        </w:rPr>
        <w:t xml:space="preserve"> </w:t>
      </w:r>
      <w:r>
        <w:t>Practices;</w:t>
      </w:r>
      <w:r>
        <w:rPr>
          <w:spacing w:val="40"/>
        </w:rPr>
        <w:t xml:space="preserve"> </w:t>
      </w:r>
      <w:r>
        <w:t>the</w:t>
      </w:r>
      <w:r>
        <w:rPr>
          <w:spacing w:val="40"/>
        </w:rPr>
        <w:t xml:space="preserve"> </w:t>
      </w:r>
      <w:r>
        <w:t>Case</w:t>
      </w:r>
      <w:r>
        <w:rPr>
          <w:spacing w:val="40"/>
        </w:rPr>
        <w:t xml:space="preserve"> </w:t>
      </w:r>
      <w:r>
        <w:t>of</w:t>
      </w:r>
      <w:r>
        <w:rPr>
          <w:spacing w:val="40"/>
        </w:rPr>
        <w:t xml:space="preserve"> </w:t>
      </w:r>
      <w:proofErr w:type="spellStart"/>
      <w:r>
        <w:t>WolisoTown</w:t>
      </w:r>
      <w:proofErr w:type="spellEnd"/>
      <w:r>
        <w:t>,</w:t>
      </w:r>
      <w:r>
        <w:rPr>
          <w:spacing w:val="40"/>
        </w:rPr>
        <w:t xml:space="preserve"> </w:t>
      </w:r>
      <w:proofErr w:type="spellStart"/>
      <w:r>
        <w:t>Oromia</w:t>
      </w:r>
      <w:proofErr w:type="spellEnd"/>
      <w:r>
        <w:rPr>
          <w:spacing w:val="40"/>
        </w:rPr>
        <w:t xml:space="preserve"> </w:t>
      </w:r>
      <w:r>
        <w:t xml:space="preserve">Regional </w:t>
      </w:r>
      <w:proofErr w:type="spellStart"/>
      <w:r>
        <w:t>State.‟‟I</w:t>
      </w:r>
      <w:proofErr w:type="spellEnd"/>
      <w:r>
        <w:t xml:space="preserve"> recommend it be submitted as fulfilling the thesis</w:t>
      </w:r>
      <w:r>
        <w:t xml:space="preserve"> requirement.</w:t>
      </w:r>
    </w:p>
    <w:p w:rsidR="00215F82" w:rsidRDefault="00941224">
      <w:pPr>
        <w:pStyle w:val="BodyText"/>
        <w:spacing w:before="139"/>
        <w:rPr>
          <w:sz w:val="20"/>
        </w:rPr>
      </w:pPr>
      <w:r>
        <w:rPr>
          <w:noProof/>
          <w:sz w:val="20"/>
        </w:rPr>
        <mc:AlternateContent>
          <mc:Choice Requires="wps">
            <w:drawing>
              <wp:anchor distT="0" distB="0" distL="0" distR="0" simplePos="0" relativeHeight="487595520" behindDoc="1" locked="0" layoutInCell="1" allowOverlap="1">
                <wp:simplePos x="0" y="0"/>
                <wp:positionH relativeFrom="page">
                  <wp:posOffset>914400</wp:posOffset>
                </wp:positionH>
                <wp:positionV relativeFrom="paragraph">
                  <wp:posOffset>249777</wp:posOffset>
                </wp:positionV>
                <wp:extent cx="1433195"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3195" cy="1270"/>
                        </a:xfrm>
                        <a:custGeom>
                          <a:avLst/>
                          <a:gdLst/>
                          <a:ahLst/>
                          <a:cxnLst/>
                          <a:rect l="l" t="t" r="r" b="b"/>
                          <a:pathLst>
                            <a:path w="1433195">
                              <a:moveTo>
                                <a:pt x="0" y="0"/>
                              </a:moveTo>
                              <a:lnTo>
                                <a:pt x="143319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9.667505pt;width:112.85pt;height:.1pt;mso-position-horizontal-relative:page;mso-position-vertical-relative:paragraph;z-index:-15720960;mso-wrap-distance-left:0;mso-wrap-distance-right:0" id="docshape18" coordorigin="1440,393" coordsize="2257,0" path="m1440,393l3697,393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6032" behindDoc="1" locked="0" layoutInCell="1" allowOverlap="1">
                <wp:simplePos x="0" y="0"/>
                <wp:positionH relativeFrom="page">
                  <wp:posOffset>2986404</wp:posOffset>
                </wp:positionH>
                <wp:positionV relativeFrom="paragraph">
                  <wp:posOffset>249777</wp:posOffset>
                </wp:positionV>
                <wp:extent cx="1358265" cy="127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8265" cy="1270"/>
                        </a:xfrm>
                        <a:custGeom>
                          <a:avLst/>
                          <a:gdLst/>
                          <a:ahLst/>
                          <a:cxnLst/>
                          <a:rect l="l" t="t" r="r" b="b"/>
                          <a:pathLst>
                            <a:path w="1358265">
                              <a:moveTo>
                                <a:pt x="0" y="0"/>
                              </a:moveTo>
                              <a:lnTo>
                                <a:pt x="135826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5.149994pt;margin-top:19.667505pt;width:106.95pt;height:.1pt;mso-position-horizontal-relative:page;mso-position-vertical-relative:paragraph;z-index:-15720448;mso-wrap-distance-left:0;mso-wrap-distance-right:0" id="docshape19" coordorigin="4703,393" coordsize="2139,0" path="m4703,393l6842,393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6544" behindDoc="1" locked="0" layoutInCell="1" allowOverlap="1">
                <wp:simplePos x="0" y="0"/>
                <wp:positionH relativeFrom="page">
                  <wp:posOffset>4683759</wp:posOffset>
                </wp:positionH>
                <wp:positionV relativeFrom="paragraph">
                  <wp:posOffset>249777</wp:posOffset>
                </wp:positionV>
                <wp:extent cx="1357630" cy="127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7630" cy="1270"/>
                        </a:xfrm>
                        <a:custGeom>
                          <a:avLst/>
                          <a:gdLst/>
                          <a:ahLst/>
                          <a:cxnLst/>
                          <a:rect l="l" t="t" r="r" b="b"/>
                          <a:pathLst>
                            <a:path w="1357630">
                              <a:moveTo>
                                <a:pt x="0" y="0"/>
                              </a:moveTo>
                              <a:lnTo>
                                <a:pt x="1357629"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68.799988pt;margin-top:19.667505pt;width:106.9pt;height:.1pt;mso-position-horizontal-relative:page;mso-position-vertical-relative:paragraph;z-index:-15719936;mso-wrap-distance-left:0;mso-wrap-distance-right:0" id="docshape20" coordorigin="7376,393" coordsize="2138,0" path="m7376,393l9514,393e" filled="false" stroked="true" strokeweight=".25pt" strokecolor="#000000">
                <v:path arrowok="t"/>
                <v:stroke dashstyle="solid"/>
                <w10:wrap type="topAndBottom"/>
              </v:shape>
            </w:pict>
          </mc:Fallback>
        </mc:AlternateContent>
      </w:r>
    </w:p>
    <w:p w:rsidR="00215F82" w:rsidRDefault="00215F82">
      <w:pPr>
        <w:pStyle w:val="BodyText"/>
        <w:spacing w:before="34"/>
      </w:pPr>
    </w:p>
    <w:p w:rsidR="00215F82" w:rsidRDefault="00941224">
      <w:pPr>
        <w:pStyle w:val="BodyText"/>
        <w:tabs>
          <w:tab w:val="left" w:pos="4613"/>
          <w:tab w:val="left" w:pos="7538"/>
        </w:tabs>
        <w:ind w:left="720"/>
      </w:pPr>
      <w:r>
        <w:t>Name</w:t>
      </w:r>
      <w:r>
        <w:rPr>
          <w:spacing w:val="20"/>
        </w:rPr>
        <w:t xml:space="preserve"> </w:t>
      </w:r>
      <w:r>
        <w:t>of</w:t>
      </w:r>
      <w:r>
        <w:rPr>
          <w:spacing w:val="14"/>
        </w:rPr>
        <w:t xml:space="preserve"> </w:t>
      </w:r>
      <w:r>
        <w:t>Major</w:t>
      </w:r>
      <w:r>
        <w:rPr>
          <w:spacing w:val="15"/>
        </w:rPr>
        <w:t xml:space="preserve"> </w:t>
      </w:r>
      <w:r>
        <w:rPr>
          <w:spacing w:val="-2"/>
        </w:rPr>
        <w:t>Advisor</w:t>
      </w:r>
      <w:r>
        <w:tab/>
      </w:r>
      <w:r>
        <w:rPr>
          <w:spacing w:val="-2"/>
        </w:rPr>
        <w:t>Signature</w:t>
      </w:r>
      <w:r>
        <w:tab/>
      </w:r>
      <w:r>
        <w:rPr>
          <w:spacing w:val="-4"/>
        </w:rPr>
        <w:t>Date</w:t>
      </w:r>
    </w:p>
    <w:p w:rsidR="00215F82" w:rsidRDefault="00215F82">
      <w:pPr>
        <w:pStyle w:val="BodyText"/>
        <w:rPr>
          <w:sz w:val="20"/>
        </w:rPr>
      </w:pPr>
    </w:p>
    <w:p w:rsidR="00215F82" w:rsidRDefault="00941224">
      <w:pPr>
        <w:pStyle w:val="BodyText"/>
        <w:spacing w:before="53"/>
        <w:rPr>
          <w:sz w:val="20"/>
        </w:rPr>
      </w:pPr>
      <w:r>
        <w:rPr>
          <w:noProof/>
          <w:sz w:val="20"/>
        </w:rPr>
        <mc:AlternateContent>
          <mc:Choice Requires="wps">
            <w:drawing>
              <wp:anchor distT="0" distB="0" distL="0" distR="0" simplePos="0" relativeHeight="487597056" behindDoc="1" locked="0" layoutInCell="1" allowOverlap="1">
                <wp:simplePos x="0" y="0"/>
                <wp:positionH relativeFrom="page">
                  <wp:posOffset>914400</wp:posOffset>
                </wp:positionH>
                <wp:positionV relativeFrom="paragraph">
                  <wp:posOffset>195303</wp:posOffset>
                </wp:positionV>
                <wp:extent cx="1433195" cy="127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3195" cy="1270"/>
                        </a:xfrm>
                        <a:custGeom>
                          <a:avLst/>
                          <a:gdLst/>
                          <a:ahLst/>
                          <a:cxnLst/>
                          <a:rect l="l" t="t" r="r" b="b"/>
                          <a:pathLst>
                            <a:path w="1433195">
                              <a:moveTo>
                                <a:pt x="0" y="0"/>
                              </a:moveTo>
                              <a:lnTo>
                                <a:pt x="143319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378222pt;width:112.85pt;height:.1pt;mso-position-horizontal-relative:page;mso-position-vertical-relative:paragraph;z-index:-15719424;mso-wrap-distance-left:0;mso-wrap-distance-right:0" id="docshape21" coordorigin="1440,308" coordsize="2257,0" path="m1440,308l3697,308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7568" behindDoc="1" locked="0" layoutInCell="1" allowOverlap="1">
                <wp:simplePos x="0" y="0"/>
                <wp:positionH relativeFrom="page">
                  <wp:posOffset>2950210</wp:posOffset>
                </wp:positionH>
                <wp:positionV relativeFrom="paragraph">
                  <wp:posOffset>195303</wp:posOffset>
                </wp:positionV>
                <wp:extent cx="1432560" cy="127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2560" cy="1270"/>
                        </a:xfrm>
                        <a:custGeom>
                          <a:avLst/>
                          <a:gdLst/>
                          <a:ahLst/>
                          <a:cxnLst/>
                          <a:rect l="l" t="t" r="r" b="b"/>
                          <a:pathLst>
                            <a:path w="1432560">
                              <a:moveTo>
                                <a:pt x="0" y="0"/>
                              </a:moveTo>
                              <a:lnTo>
                                <a:pt x="143256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2.300003pt;margin-top:15.378222pt;width:112.8pt;height:.1pt;mso-position-horizontal-relative:page;mso-position-vertical-relative:paragraph;z-index:-15718912;mso-wrap-distance-left:0;mso-wrap-distance-right:0" id="docshape22" coordorigin="4646,308" coordsize="2256,0" path="m4646,308l6902,308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8080" behindDoc="1" locked="0" layoutInCell="1" allowOverlap="1">
                <wp:simplePos x="0" y="0"/>
                <wp:positionH relativeFrom="page">
                  <wp:posOffset>4683759</wp:posOffset>
                </wp:positionH>
                <wp:positionV relativeFrom="paragraph">
                  <wp:posOffset>195303</wp:posOffset>
                </wp:positionV>
                <wp:extent cx="1433830" cy="127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3830" cy="1270"/>
                        </a:xfrm>
                        <a:custGeom>
                          <a:avLst/>
                          <a:gdLst/>
                          <a:ahLst/>
                          <a:cxnLst/>
                          <a:rect l="l" t="t" r="r" b="b"/>
                          <a:pathLst>
                            <a:path w="1433830">
                              <a:moveTo>
                                <a:pt x="0" y="0"/>
                              </a:moveTo>
                              <a:lnTo>
                                <a:pt x="1433829"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68.799988pt;margin-top:15.378222pt;width:112.9pt;height:.1pt;mso-position-horizontal-relative:page;mso-position-vertical-relative:paragraph;z-index:-15718400;mso-wrap-distance-left:0;mso-wrap-distance-right:0" id="docshape23" coordorigin="7376,308" coordsize="2258,0" path="m7376,308l9634,308e" filled="false" stroked="true" strokeweight=".25pt" strokecolor="#000000">
                <v:path arrowok="t"/>
                <v:stroke dashstyle="solid"/>
                <w10:wrap type="topAndBottom"/>
              </v:shape>
            </w:pict>
          </mc:Fallback>
        </mc:AlternateContent>
      </w:r>
    </w:p>
    <w:p w:rsidR="00215F82" w:rsidRDefault="00215F82">
      <w:pPr>
        <w:pStyle w:val="BodyText"/>
        <w:spacing w:before="32"/>
      </w:pPr>
    </w:p>
    <w:p w:rsidR="00215F82" w:rsidRDefault="00941224">
      <w:pPr>
        <w:pStyle w:val="BodyText"/>
        <w:tabs>
          <w:tab w:val="left" w:pos="4561"/>
          <w:tab w:val="left" w:pos="7534"/>
        </w:tabs>
        <w:ind w:left="720"/>
      </w:pPr>
      <w:r>
        <w:t>Name</w:t>
      </w:r>
      <w:r>
        <w:rPr>
          <w:spacing w:val="21"/>
        </w:rPr>
        <w:t xml:space="preserve"> </w:t>
      </w:r>
      <w:r>
        <w:t>of</w:t>
      </w:r>
      <w:r>
        <w:rPr>
          <w:spacing w:val="17"/>
        </w:rPr>
        <w:t xml:space="preserve"> </w:t>
      </w:r>
      <w:r>
        <w:t>Co-</w:t>
      </w:r>
      <w:r>
        <w:rPr>
          <w:spacing w:val="-2"/>
        </w:rPr>
        <w:t>advisor</w:t>
      </w:r>
      <w:r>
        <w:tab/>
      </w:r>
      <w:r>
        <w:rPr>
          <w:spacing w:val="-2"/>
        </w:rPr>
        <w:t>Signature</w:t>
      </w:r>
      <w:r>
        <w:tab/>
      </w:r>
      <w:r>
        <w:rPr>
          <w:spacing w:val="-4"/>
        </w:rPr>
        <w:t>Date</w:t>
      </w:r>
    </w:p>
    <w:p w:rsidR="00215F82" w:rsidRDefault="00215F82">
      <w:pPr>
        <w:pStyle w:val="BodyText"/>
        <w:spacing w:before="23"/>
      </w:pPr>
    </w:p>
    <w:p w:rsidR="00215F82" w:rsidRDefault="00941224">
      <w:pPr>
        <w:pStyle w:val="BodyText"/>
        <w:spacing w:line="499" w:lineRule="auto"/>
        <w:ind w:left="720" w:right="1072"/>
        <w:jc w:val="both"/>
      </w:pPr>
      <w:r>
        <w:t>As</w:t>
      </w:r>
      <w:r>
        <w:rPr>
          <w:spacing w:val="34"/>
        </w:rPr>
        <w:t xml:space="preserve"> </w:t>
      </w:r>
      <w:r>
        <w:t>mentioned</w:t>
      </w:r>
      <w:r>
        <w:rPr>
          <w:spacing w:val="29"/>
        </w:rPr>
        <w:t xml:space="preserve"> </w:t>
      </w:r>
      <w:r>
        <w:t>of the</w:t>
      </w:r>
      <w:r>
        <w:rPr>
          <w:spacing w:val="30"/>
        </w:rPr>
        <w:t xml:space="preserve"> </w:t>
      </w:r>
      <w:r>
        <w:t>board</w:t>
      </w:r>
      <w:r>
        <w:rPr>
          <w:spacing w:val="29"/>
        </w:rPr>
        <w:t xml:space="preserve"> </w:t>
      </w:r>
      <w:r>
        <w:t>of</w:t>
      </w:r>
      <w:r>
        <w:rPr>
          <w:spacing w:val="28"/>
        </w:rPr>
        <w:t xml:space="preserve"> </w:t>
      </w:r>
      <w:r>
        <w:t>Examiners</w:t>
      </w:r>
      <w:r>
        <w:rPr>
          <w:spacing w:val="31"/>
        </w:rPr>
        <w:t xml:space="preserve"> </w:t>
      </w:r>
      <w:r>
        <w:t>of</w:t>
      </w:r>
      <w:r>
        <w:rPr>
          <w:spacing w:val="28"/>
        </w:rPr>
        <w:t xml:space="preserve"> </w:t>
      </w:r>
      <w:r>
        <w:t>the</w:t>
      </w:r>
      <w:r>
        <w:rPr>
          <w:spacing w:val="30"/>
        </w:rPr>
        <w:t xml:space="preserve"> </w:t>
      </w:r>
      <w:proofErr w:type="spellStart"/>
      <w:r>
        <w:t>M.Sc</w:t>
      </w:r>
      <w:proofErr w:type="spellEnd"/>
      <w:r>
        <w:t xml:space="preserve"> thesis</w:t>
      </w:r>
      <w:r>
        <w:rPr>
          <w:spacing w:val="27"/>
        </w:rPr>
        <w:t xml:space="preserve"> </w:t>
      </w:r>
      <w:r>
        <w:t>open</w:t>
      </w:r>
      <w:r>
        <w:rPr>
          <w:spacing w:val="29"/>
        </w:rPr>
        <w:t xml:space="preserve"> </w:t>
      </w:r>
      <w:r>
        <w:t>defense</w:t>
      </w:r>
      <w:r>
        <w:rPr>
          <w:spacing w:val="31"/>
        </w:rPr>
        <w:t xml:space="preserve"> </w:t>
      </w:r>
      <w:r>
        <w:t>examined,</w:t>
      </w:r>
      <w:r>
        <w:rPr>
          <w:spacing w:val="31"/>
        </w:rPr>
        <w:t xml:space="preserve"> </w:t>
      </w:r>
      <w:r>
        <w:t>we</w:t>
      </w:r>
      <w:r>
        <w:rPr>
          <w:spacing w:val="27"/>
        </w:rPr>
        <w:t xml:space="preserve"> </w:t>
      </w:r>
      <w:r>
        <w:t xml:space="preserve">certified that we have read and evaluated the thesis prepared by </w:t>
      </w:r>
      <w:proofErr w:type="spellStart"/>
      <w:r>
        <w:t>Shume</w:t>
      </w:r>
      <w:proofErr w:type="spellEnd"/>
      <w:r>
        <w:t xml:space="preserve"> </w:t>
      </w:r>
      <w:proofErr w:type="spellStart"/>
      <w:r>
        <w:t>Terefa</w:t>
      </w:r>
      <w:proofErr w:type="spellEnd"/>
      <w:r>
        <w:t xml:space="preserve"> and examined the candidate. We recommend that the thesis be accepted as fulfilling the thesis requirements for the degree of Master of Science in Environmental Science.</w:t>
      </w:r>
    </w:p>
    <w:p w:rsidR="00215F82" w:rsidRDefault="00941224">
      <w:pPr>
        <w:pStyle w:val="BodyText"/>
        <w:spacing w:before="1"/>
        <w:rPr>
          <w:sz w:val="20"/>
        </w:rPr>
      </w:pPr>
      <w:r>
        <w:rPr>
          <w:noProof/>
          <w:sz w:val="20"/>
        </w:rPr>
        <mc:AlternateContent>
          <mc:Choice Requires="wps">
            <w:drawing>
              <wp:anchor distT="0" distB="0" distL="0" distR="0" simplePos="0" relativeHeight="487598592" behindDoc="1" locked="0" layoutInCell="1" allowOverlap="1">
                <wp:simplePos x="0" y="0"/>
                <wp:positionH relativeFrom="page">
                  <wp:posOffset>914400</wp:posOffset>
                </wp:positionH>
                <wp:positionV relativeFrom="paragraph">
                  <wp:posOffset>162315</wp:posOffset>
                </wp:positionV>
                <wp:extent cx="1507490" cy="127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7490" cy="1270"/>
                        </a:xfrm>
                        <a:custGeom>
                          <a:avLst/>
                          <a:gdLst/>
                          <a:ahLst/>
                          <a:cxnLst/>
                          <a:rect l="l" t="t" r="r" b="b"/>
                          <a:pathLst>
                            <a:path w="1507490">
                              <a:moveTo>
                                <a:pt x="0" y="0"/>
                              </a:moveTo>
                              <a:lnTo>
                                <a:pt x="1507489"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2.780713pt;width:118.7pt;height:.1pt;mso-position-horizontal-relative:page;mso-position-vertical-relative:paragraph;z-index:-15717888;mso-wrap-distance-left:0;mso-wrap-distance-right:0" id="docshape24" coordorigin="1440,256" coordsize="2374,0" path="m1440,256l3814,256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9104" behindDoc="1" locked="0" layoutInCell="1" allowOverlap="1">
                <wp:simplePos x="0" y="0"/>
                <wp:positionH relativeFrom="page">
                  <wp:posOffset>2535554</wp:posOffset>
                </wp:positionH>
                <wp:positionV relativeFrom="paragraph">
                  <wp:posOffset>162315</wp:posOffset>
                </wp:positionV>
                <wp:extent cx="1583690" cy="127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3690" cy="1270"/>
                        </a:xfrm>
                        <a:custGeom>
                          <a:avLst/>
                          <a:gdLst/>
                          <a:ahLst/>
                          <a:cxnLst/>
                          <a:rect l="l" t="t" r="r" b="b"/>
                          <a:pathLst>
                            <a:path w="1583690">
                              <a:moveTo>
                                <a:pt x="0" y="0"/>
                              </a:moveTo>
                              <a:lnTo>
                                <a:pt x="158369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99.649994pt;margin-top:12.780713pt;width:124.7pt;height:.1pt;mso-position-horizontal-relative:page;mso-position-vertical-relative:paragraph;z-index:-15717376;mso-wrap-distance-left:0;mso-wrap-distance-right:0" id="docshape25" coordorigin="3993,256" coordsize="2494,0" path="m3993,256l6487,256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599616" behindDoc="1" locked="0" layoutInCell="1" allowOverlap="1">
                <wp:simplePos x="0" y="0"/>
                <wp:positionH relativeFrom="page">
                  <wp:posOffset>4307204</wp:posOffset>
                </wp:positionH>
                <wp:positionV relativeFrom="paragraph">
                  <wp:posOffset>162315</wp:posOffset>
                </wp:positionV>
                <wp:extent cx="1659889" cy="127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9889" cy="1270"/>
                        </a:xfrm>
                        <a:custGeom>
                          <a:avLst/>
                          <a:gdLst/>
                          <a:ahLst/>
                          <a:cxnLst/>
                          <a:rect l="l" t="t" r="r" b="b"/>
                          <a:pathLst>
                            <a:path w="1659889">
                              <a:moveTo>
                                <a:pt x="0" y="0"/>
                              </a:moveTo>
                              <a:lnTo>
                                <a:pt x="165989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9.149994pt;margin-top:12.780713pt;width:130.7pt;height:.1pt;mso-position-horizontal-relative:page;mso-position-vertical-relative:paragraph;z-index:-15716864;mso-wrap-distance-left:0;mso-wrap-distance-right:0" id="docshape26" coordorigin="6783,256" coordsize="2614,0" path="m6783,256l9397,256e" filled="false" stroked="true" strokeweight=".25pt" strokecolor="#000000">
                <v:path arrowok="t"/>
                <v:stroke dashstyle="solid"/>
                <w10:wrap type="topAndBottom"/>
              </v:shape>
            </w:pict>
          </mc:Fallback>
        </mc:AlternateContent>
      </w:r>
    </w:p>
    <w:p w:rsidR="00215F82" w:rsidRDefault="00215F82">
      <w:pPr>
        <w:pStyle w:val="BodyText"/>
        <w:spacing w:before="34"/>
      </w:pPr>
    </w:p>
    <w:p w:rsidR="00215F82" w:rsidRDefault="00941224">
      <w:pPr>
        <w:pStyle w:val="BodyText"/>
        <w:tabs>
          <w:tab w:val="left" w:pos="3997"/>
          <w:tab w:val="left" w:pos="7118"/>
        </w:tabs>
        <w:ind w:left="720"/>
      </w:pPr>
      <w:r>
        <w:rPr>
          <w:spacing w:val="-2"/>
        </w:rPr>
        <w:t>Chairperson</w:t>
      </w:r>
      <w:r>
        <w:tab/>
      </w:r>
      <w:r>
        <w:rPr>
          <w:spacing w:val="-2"/>
        </w:rPr>
        <w:t>Signature</w:t>
      </w:r>
      <w:r>
        <w:tab/>
      </w:r>
      <w:r>
        <w:rPr>
          <w:spacing w:val="-4"/>
        </w:rPr>
        <w:t>Date</w:t>
      </w:r>
    </w:p>
    <w:p w:rsidR="00215F82" w:rsidRDefault="00215F82">
      <w:pPr>
        <w:pStyle w:val="BodyText"/>
        <w:rPr>
          <w:sz w:val="20"/>
        </w:rPr>
      </w:pPr>
    </w:p>
    <w:p w:rsidR="00215F82" w:rsidRDefault="00941224">
      <w:pPr>
        <w:pStyle w:val="BodyText"/>
        <w:spacing w:before="53"/>
        <w:rPr>
          <w:sz w:val="20"/>
        </w:rPr>
      </w:pPr>
      <w:r>
        <w:rPr>
          <w:noProof/>
          <w:sz w:val="20"/>
        </w:rPr>
        <mc:AlternateContent>
          <mc:Choice Requires="wps">
            <w:drawing>
              <wp:anchor distT="0" distB="0" distL="0" distR="0" simplePos="0" relativeHeight="487600128" behindDoc="1" locked="0" layoutInCell="1" allowOverlap="1">
                <wp:simplePos x="0" y="0"/>
                <wp:positionH relativeFrom="page">
                  <wp:posOffset>914400</wp:posOffset>
                </wp:positionH>
                <wp:positionV relativeFrom="paragraph">
                  <wp:posOffset>195303</wp:posOffset>
                </wp:positionV>
                <wp:extent cx="1507490" cy="127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7490" cy="1270"/>
                        </a:xfrm>
                        <a:custGeom>
                          <a:avLst/>
                          <a:gdLst/>
                          <a:ahLst/>
                          <a:cxnLst/>
                          <a:rect l="l" t="t" r="r" b="b"/>
                          <a:pathLst>
                            <a:path w="1507490">
                              <a:moveTo>
                                <a:pt x="0" y="0"/>
                              </a:moveTo>
                              <a:lnTo>
                                <a:pt x="1507489"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378222pt;width:118.7pt;height:.1pt;mso-position-horizontal-relative:page;mso-position-vertical-relative:paragraph;z-index:-15716352;mso-wrap-distance-left:0;mso-wrap-distance-right:0" id="docshape27" coordorigin="1440,308" coordsize="2374,0" path="m1440,308l3814,308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600640" behindDoc="1" locked="0" layoutInCell="1" allowOverlap="1">
                <wp:simplePos x="0" y="0"/>
                <wp:positionH relativeFrom="page">
                  <wp:posOffset>2609850</wp:posOffset>
                </wp:positionH>
                <wp:positionV relativeFrom="paragraph">
                  <wp:posOffset>195303</wp:posOffset>
                </wp:positionV>
                <wp:extent cx="1509395" cy="127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9395" cy="1270"/>
                        </a:xfrm>
                        <a:custGeom>
                          <a:avLst/>
                          <a:gdLst/>
                          <a:ahLst/>
                          <a:cxnLst/>
                          <a:rect l="l" t="t" r="r" b="b"/>
                          <a:pathLst>
                            <a:path w="1509395">
                              <a:moveTo>
                                <a:pt x="0" y="0"/>
                              </a:moveTo>
                              <a:lnTo>
                                <a:pt x="150939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05.5pt;margin-top:15.378222pt;width:118.85pt;height:.1pt;mso-position-horizontal-relative:page;mso-position-vertical-relative:paragraph;z-index:-15715840;mso-wrap-distance-left:0;mso-wrap-distance-right:0" id="docshape28" coordorigin="4110,308" coordsize="2377,0" path="m4110,308l6487,308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601152" behindDoc="1" locked="0" layoutInCell="1" allowOverlap="1">
                <wp:simplePos x="0" y="0"/>
                <wp:positionH relativeFrom="page">
                  <wp:posOffset>4307204</wp:posOffset>
                </wp:positionH>
                <wp:positionV relativeFrom="paragraph">
                  <wp:posOffset>195303</wp:posOffset>
                </wp:positionV>
                <wp:extent cx="1659889" cy="127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9889" cy="1270"/>
                        </a:xfrm>
                        <a:custGeom>
                          <a:avLst/>
                          <a:gdLst/>
                          <a:ahLst/>
                          <a:cxnLst/>
                          <a:rect l="l" t="t" r="r" b="b"/>
                          <a:pathLst>
                            <a:path w="1659889">
                              <a:moveTo>
                                <a:pt x="0" y="0"/>
                              </a:moveTo>
                              <a:lnTo>
                                <a:pt x="165989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9.149994pt;margin-top:15.378222pt;width:130.7pt;height:.1pt;mso-position-horizontal-relative:page;mso-position-vertical-relative:paragraph;z-index:-15715328;mso-wrap-distance-left:0;mso-wrap-distance-right:0" id="docshape29" coordorigin="6783,308" coordsize="2614,0" path="m6783,308l9397,308e" filled="false" stroked="true" strokeweight=".25pt" strokecolor="#000000">
                <v:path arrowok="t"/>
                <v:stroke dashstyle="solid"/>
                <w10:wrap type="topAndBottom"/>
              </v:shape>
            </w:pict>
          </mc:Fallback>
        </mc:AlternateContent>
      </w:r>
    </w:p>
    <w:p w:rsidR="00215F82" w:rsidRDefault="00215F82">
      <w:pPr>
        <w:pStyle w:val="BodyText"/>
        <w:spacing w:before="35"/>
      </w:pPr>
    </w:p>
    <w:p w:rsidR="00215F82" w:rsidRDefault="00941224">
      <w:pPr>
        <w:pStyle w:val="BodyText"/>
        <w:tabs>
          <w:tab w:val="left" w:pos="4045"/>
          <w:tab w:val="left" w:pos="7058"/>
        </w:tabs>
        <w:ind w:left="720"/>
      </w:pPr>
      <w:r>
        <w:t>Internal</w:t>
      </w:r>
      <w:r>
        <w:rPr>
          <w:spacing w:val="29"/>
        </w:rPr>
        <w:t xml:space="preserve"> </w:t>
      </w:r>
      <w:r>
        <w:rPr>
          <w:spacing w:val="-2"/>
        </w:rPr>
        <w:t>Examiner</w:t>
      </w:r>
      <w:r>
        <w:tab/>
      </w:r>
      <w:r>
        <w:rPr>
          <w:spacing w:val="-2"/>
        </w:rPr>
        <w:t>Signature</w:t>
      </w:r>
      <w:r>
        <w:tab/>
      </w:r>
      <w:r>
        <w:rPr>
          <w:spacing w:val="-4"/>
        </w:rPr>
        <w:t>Date</w:t>
      </w:r>
    </w:p>
    <w:p w:rsidR="00215F82" w:rsidRDefault="00215F82">
      <w:pPr>
        <w:pStyle w:val="BodyText"/>
        <w:rPr>
          <w:sz w:val="20"/>
        </w:rPr>
      </w:pPr>
    </w:p>
    <w:p w:rsidR="00215F82" w:rsidRDefault="00941224">
      <w:pPr>
        <w:pStyle w:val="BodyText"/>
        <w:spacing w:before="51"/>
        <w:rPr>
          <w:sz w:val="20"/>
        </w:rPr>
      </w:pPr>
      <w:r>
        <w:rPr>
          <w:noProof/>
          <w:sz w:val="20"/>
        </w:rPr>
        <mc:AlternateContent>
          <mc:Choice Requires="wps">
            <w:drawing>
              <wp:anchor distT="0" distB="0" distL="0" distR="0" simplePos="0" relativeHeight="487601664" behindDoc="1" locked="0" layoutInCell="1" allowOverlap="1">
                <wp:simplePos x="0" y="0"/>
                <wp:positionH relativeFrom="page">
                  <wp:posOffset>914400</wp:posOffset>
                </wp:positionH>
                <wp:positionV relativeFrom="paragraph">
                  <wp:posOffset>194033</wp:posOffset>
                </wp:positionV>
                <wp:extent cx="1507490" cy="1270"/>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7490" cy="1270"/>
                        </a:xfrm>
                        <a:custGeom>
                          <a:avLst/>
                          <a:gdLst/>
                          <a:ahLst/>
                          <a:cxnLst/>
                          <a:rect l="l" t="t" r="r" b="b"/>
                          <a:pathLst>
                            <a:path w="1507490">
                              <a:moveTo>
                                <a:pt x="0" y="0"/>
                              </a:moveTo>
                              <a:lnTo>
                                <a:pt x="1507489"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278223pt;width:118.7pt;height:.1pt;mso-position-horizontal-relative:page;mso-position-vertical-relative:paragraph;z-index:-15714816;mso-wrap-distance-left:0;mso-wrap-distance-right:0" id="docshape30" coordorigin="1440,306" coordsize="2374,0" path="m1440,306l3814,306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602176" behindDoc="1" locked="0" layoutInCell="1" allowOverlap="1">
                <wp:simplePos x="0" y="0"/>
                <wp:positionH relativeFrom="page">
                  <wp:posOffset>2609850</wp:posOffset>
                </wp:positionH>
                <wp:positionV relativeFrom="paragraph">
                  <wp:posOffset>194033</wp:posOffset>
                </wp:positionV>
                <wp:extent cx="1509395" cy="1270"/>
                <wp:effectExtent l="0" t="0" r="0" b="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9395" cy="1270"/>
                        </a:xfrm>
                        <a:custGeom>
                          <a:avLst/>
                          <a:gdLst/>
                          <a:ahLst/>
                          <a:cxnLst/>
                          <a:rect l="l" t="t" r="r" b="b"/>
                          <a:pathLst>
                            <a:path w="1509395">
                              <a:moveTo>
                                <a:pt x="0" y="0"/>
                              </a:moveTo>
                              <a:lnTo>
                                <a:pt x="150939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05.5pt;margin-top:15.278223pt;width:118.85pt;height:.1pt;mso-position-horizontal-relative:page;mso-position-vertical-relative:paragraph;z-index:-15714304;mso-wrap-distance-left:0;mso-wrap-distance-right:0" id="docshape31" coordorigin="4110,306" coordsize="2377,0" path="m4110,306l6487,306e" filled="false" stroked="true" strokeweight=".25pt" strokecolor="#000000">
                <v:path arrowok="t"/>
                <v:stroke dashstyle="solid"/>
                <w10:wrap type="topAndBottom"/>
              </v:shape>
            </w:pict>
          </mc:Fallback>
        </mc:AlternateContent>
      </w:r>
      <w:r>
        <w:rPr>
          <w:noProof/>
          <w:sz w:val="20"/>
        </w:rPr>
        <mc:AlternateContent>
          <mc:Choice Requires="wps">
            <w:drawing>
              <wp:anchor distT="0" distB="0" distL="0" distR="0" simplePos="0" relativeHeight="487602688" behindDoc="1" locked="0" layoutInCell="1" allowOverlap="1">
                <wp:simplePos x="0" y="0"/>
                <wp:positionH relativeFrom="page">
                  <wp:posOffset>4307204</wp:posOffset>
                </wp:positionH>
                <wp:positionV relativeFrom="paragraph">
                  <wp:posOffset>194033</wp:posOffset>
                </wp:positionV>
                <wp:extent cx="1659889" cy="1270"/>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9889" cy="1270"/>
                        </a:xfrm>
                        <a:custGeom>
                          <a:avLst/>
                          <a:gdLst/>
                          <a:ahLst/>
                          <a:cxnLst/>
                          <a:rect l="l" t="t" r="r" b="b"/>
                          <a:pathLst>
                            <a:path w="1659889">
                              <a:moveTo>
                                <a:pt x="0" y="0"/>
                              </a:moveTo>
                              <a:lnTo>
                                <a:pt x="165989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9.149994pt;margin-top:15.278223pt;width:130.7pt;height:.1pt;mso-position-horizontal-relative:page;mso-position-vertical-relative:paragraph;z-index:-15713792;mso-wrap-distance-left:0;mso-wrap-distance-right:0" id="docshape32" coordorigin="6783,306" coordsize="2614,0" path="m6783,306l9397,306e" filled="false" stroked="true" strokeweight=".25pt" strokecolor="#000000">
                <v:path arrowok="t"/>
                <v:stroke dashstyle="solid"/>
                <w10:wrap type="topAndBottom"/>
              </v:shape>
            </w:pict>
          </mc:Fallback>
        </mc:AlternateContent>
      </w:r>
    </w:p>
    <w:p w:rsidR="00215F82" w:rsidRDefault="00215F82">
      <w:pPr>
        <w:pStyle w:val="BodyText"/>
        <w:spacing w:before="33"/>
      </w:pPr>
    </w:p>
    <w:p w:rsidR="00215F82" w:rsidRDefault="00941224">
      <w:pPr>
        <w:pStyle w:val="BodyText"/>
        <w:tabs>
          <w:tab w:val="left" w:pos="4049"/>
          <w:tab w:val="left" w:pos="7054"/>
        </w:tabs>
        <w:ind w:left="720"/>
      </w:pPr>
      <w:r>
        <w:t>External</w:t>
      </w:r>
      <w:r>
        <w:rPr>
          <w:spacing w:val="34"/>
        </w:rPr>
        <w:t xml:space="preserve"> </w:t>
      </w:r>
      <w:r>
        <w:rPr>
          <w:spacing w:val="-2"/>
        </w:rPr>
        <w:t>Examiner</w:t>
      </w:r>
      <w:r>
        <w:tab/>
      </w:r>
      <w:r>
        <w:rPr>
          <w:spacing w:val="-2"/>
        </w:rPr>
        <w:t>Signature</w:t>
      </w:r>
      <w:r>
        <w:tab/>
      </w:r>
      <w:r>
        <w:rPr>
          <w:spacing w:val="-4"/>
        </w:rPr>
        <w:t>Date</w:t>
      </w:r>
    </w:p>
    <w:p w:rsidR="00215F82" w:rsidRDefault="00215F82">
      <w:pPr>
        <w:pStyle w:val="BodyText"/>
        <w:sectPr w:rsidR="00215F82">
          <w:footerReference w:type="default" r:id="rId9"/>
          <w:pgSz w:w="12240" w:h="15840"/>
          <w:pgMar w:top="1660" w:right="360" w:bottom="1000" w:left="720" w:header="0" w:footer="810" w:gutter="0"/>
          <w:pgNumType w:start="3"/>
          <w:cols w:space="720"/>
        </w:sectPr>
      </w:pPr>
    </w:p>
    <w:p w:rsidR="00215F82" w:rsidRDefault="00941224">
      <w:pPr>
        <w:pStyle w:val="Heading1"/>
        <w:ind w:right="363"/>
      </w:pPr>
      <w:bookmarkStart w:id="3" w:name="_TOC_250083"/>
      <w:bookmarkEnd w:id="3"/>
      <w:r>
        <w:rPr>
          <w:color w:val="355E90"/>
          <w:spacing w:val="-2"/>
        </w:rPr>
        <w:lastRenderedPageBreak/>
        <w:t>DECLARATION</w:t>
      </w:r>
    </w:p>
    <w:p w:rsidR="00215F82" w:rsidRDefault="00941224">
      <w:pPr>
        <w:pStyle w:val="BodyText"/>
        <w:spacing w:before="78" w:line="499" w:lineRule="auto"/>
        <w:ind w:left="720" w:right="1068"/>
        <w:jc w:val="both"/>
      </w:pPr>
      <w:r>
        <w:t>I</w:t>
      </w:r>
      <w:r>
        <w:rPr>
          <w:spacing w:val="40"/>
        </w:rPr>
        <w:t xml:space="preserve"> </w:t>
      </w:r>
      <w:proofErr w:type="spellStart"/>
      <w:r>
        <w:t>here by</w:t>
      </w:r>
      <w:proofErr w:type="spellEnd"/>
      <w:r>
        <w:t xml:space="preserve"> declare the thesis entitled Assessment of Household Solid Waste Generation Rate, Composition and Management Practices; the</w:t>
      </w:r>
      <w:r>
        <w:rPr>
          <w:spacing w:val="80"/>
        </w:rPr>
        <w:t xml:space="preserve"> </w:t>
      </w:r>
      <w:r>
        <w:t>Case</w:t>
      </w:r>
      <w:r>
        <w:rPr>
          <w:spacing w:val="80"/>
          <w:w w:val="150"/>
        </w:rPr>
        <w:t xml:space="preserve"> </w:t>
      </w:r>
      <w:r>
        <w:t>of</w:t>
      </w:r>
      <w:r>
        <w:rPr>
          <w:spacing w:val="80"/>
        </w:rPr>
        <w:t xml:space="preserve"> </w:t>
      </w:r>
      <w:proofErr w:type="spellStart"/>
      <w:r>
        <w:t>Woliso</w:t>
      </w:r>
      <w:proofErr w:type="spellEnd"/>
      <w:r>
        <w:t xml:space="preserve"> Town,</w:t>
      </w:r>
      <w:r>
        <w:rPr>
          <w:spacing w:val="80"/>
          <w:w w:val="150"/>
        </w:rPr>
        <w:t xml:space="preserve"> </w:t>
      </w:r>
      <w:proofErr w:type="spellStart"/>
      <w:r>
        <w:t>Oromia</w:t>
      </w:r>
      <w:proofErr w:type="spellEnd"/>
      <w:r>
        <w:rPr>
          <w:spacing w:val="80"/>
          <w:w w:val="150"/>
        </w:rPr>
        <w:t xml:space="preserve"> </w:t>
      </w:r>
      <w:r>
        <w:t>Regional</w:t>
      </w:r>
      <w:r>
        <w:rPr>
          <w:spacing w:val="80"/>
          <w:w w:val="150"/>
        </w:rPr>
        <w:t xml:space="preserve"> </w:t>
      </w:r>
      <w:r>
        <w:t>State, has been</w:t>
      </w:r>
      <w:r>
        <w:rPr>
          <w:spacing w:val="80"/>
          <w:w w:val="150"/>
        </w:rPr>
        <w:t xml:space="preserve"> </w:t>
      </w:r>
      <w:r>
        <w:t>carried</w:t>
      </w:r>
      <w:r>
        <w:rPr>
          <w:spacing w:val="80"/>
          <w:w w:val="150"/>
        </w:rPr>
        <w:t xml:space="preserve"> </w:t>
      </w:r>
      <w:r>
        <w:t>out</w:t>
      </w:r>
      <w:r>
        <w:rPr>
          <w:spacing w:val="80"/>
          <w:w w:val="150"/>
        </w:rPr>
        <w:t xml:space="preserve"> </w:t>
      </w:r>
      <w:r>
        <w:t>by</w:t>
      </w:r>
      <w:r>
        <w:rPr>
          <w:spacing w:val="80"/>
          <w:w w:val="150"/>
        </w:rPr>
        <w:t xml:space="preserve"> </w:t>
      </w:r>
      <w:r>
        <w:t>me</w:t>
      </w:r>
      <w:r>
        <w:rPr>
          <w:spacing w:val="80"/>
          <w:w w:val="150"/>
        </w:rPr>
        <w:t xml:space="preserve"> </w:t>
      </w:r>
      <w:r>
        <w:t>under</w:t>
      </w:r>
      <w:r>
        <w:rPr>
          <w:spacing w:val="80"/>
          <w:w w:val="150"/>
        </w:rPr>
        <w:t xml:space="preserve"> </w:t>
      </w:r>
      <w:r>
        <w:t>the</w:t>
      </w:r>
      <w:r>
        <w:rPr>
          <w:spacing w:val="80"/>
          <w:w w:val="150"/>
        </w:rPr>
        <w:t xml:space="preserve"> </w:t>
      </w:r>
      <w:r>
        <w:t xml:space="preserve">supervision of </w:t>
      </w:r>
      <w:proofErr w:type="spellStart"/>
      <w:r>
        <w:t>Alemayeho</w:t>
      </w:r>
      <w:proofErr w:type="spellEnd"/>
      <w:r>
        <w:t xml:space="preserve"> </w:t>
      </w:r>
      <w:proofErr w:type="spellStart"/>
      <w:r>
        <w:t>Negassa</w:t>
      </w:r>
      <w:proofErr w:type="spellEnd"/>
      <w:r>
        <w:t xml:space="preserve"> (PhD), Department of</w:t>
      </w:r>
      <w:r>
        <w:rPr>
          <w:spacing w:val="80"/>
        </w:rPr>
        <w:t xml:space="preserve"> </w:t>
      </w:r>
      <w:r>
        <w:t>Biology, and</w:t>
      </w:r>
      <w:r>
        <w:rPr>
          <w:spacing w:val="80"/>
        </w:rPr>
        <w:t xml:space="preserve"> </w:t>
      </w:r>
      <w:r>
        <w:t>this</w:t>
      </w:r>
      <w:r>
        <w:rPr>
          <w:spacing w:val="80"/>
        </w:rPr>
        <w:t xml:space="preserve"> </w:t>
      </w:r>
      <w:r>
        <w:t>thesis</w:t>
      </w:r>
      <w:r>
        <w:rPr>
          <w:spacing w:val="80"/>
        </w:rPr>
        <w:t xml:space="preserve"> </w:t>
      </w:r>
      <w:r>
        <w:t>is</w:t>
      </w:r>
      <w:r>
        <w:rPr>
          <w:spacing w:val="80"/>
        </w:rPr>
        <w:t xml:space="preserve"> </w:t>
      </w:r>
      <w:r>
        <w:t>my</w:t>
      </w:r>
      <w:r>
        <w:rPr>
          <w:spacing w:val="80"/>
        </w:rPr>
        <w:t xml:space="preserve"> </w:t>
      </w:r>
      <w:r>
        <w:t>original</w:t>
      </w:r>
      <w:r>
        <w:rPr>
          <w:spacing w:val="80"/>
        </w:rPr>
        <w:t xml:space="preserve"> </w:t>
      </w:r>
      <w:r>
        <w:t>work</w:t>
      </w:r>
      <w:r>
        <w:rPr>
          <w:spacing w:val="80"/>
        </w:rPr>
        <w:t xml:space="preserve"> </w:t>
      </w:r>
      <w:r>
        <w:t>and</w:t>
      </w:r>
      <w:r>
        <w:rPr>
          <w:spacing w:val="80"/>
        </w:rPr>
        <w:t xml:space="preserve"> </w:t>
      </w:r>
      <w:r>
        <w:t>has</w:t>
      </w:r>
      <w:r>
        <w:rPr>
          <w:spacing w:val="80"/>
        </w:rPr>
        <w:t xml:space="preserve"> </w:t>
      </w:r>
      <w:r>
        <w:t>not</w:t>
      </w:r>
      <w:r>
        <w:rPr>
          <w:spacing w:val="80"/>
        </w:rPr>
        <w:t xml:space="preserve"> </w:t>
      </w:r>
      <w:r>
        <w:t>been</w:t>
      </w:r>
      <w:r>
        <w:rPr>
          <w:spacing w:val="80"/>
        </w:rPr>
        <w:t xml:space="preserve"> </w:t>
      </w:r>
      <w:r>
        <w:t>presented for a degree in any</w:t>
      </w:r>
      <w:r>
        <w:rPr>
          <w:spacing w:val="40"/>
        </w:rPr>
        <w:t xml:space="preserve"> </w:t>
      </w:r>
      <w:r>
        <w:t>other</w:t>
      </w:r>
      <w:r>
        <w:rPr>
          <w:spacing w:val="40"/>
        </w:rPr>
        <w:t xml:space="preserve"> </w:t>
      </w:r>
      <w:r>
        <w:t>University,</w:t>
      </w:r>
      <w:r>
        <w:rPr>
          <w:spacing w:val="40"/>
        </w:rPr>
        <w:t xml:space="preserve"> </w:t>
      </w:r>
      <w:r>
        <w:t>and</w:t>
      </w:r>
      <w:r>
        <w:rPr>
          <w:spacing w:val="40"/>
        </w:rPr>
        <w:t xml:space="preserve"> </w:t>
      </w:r>
      <w:r>
        <w:t>all</w:t>
      </w:r>
      <w:r>
        <w:rPr>
          <w:spacing w:val="40"/>
        </w:rPr>
        <w:t xml:space="preserve"> </w:t>
      </w:r>
      <w:r>
        <w:t>sources</w:t>
      </w:r>
      <w:r>
        <w:rPr>
          <w:spacing w:val="40"/>
        </w:rPr>
        <w:t xml:space="preserve"> </w:t>
      </w:r>
      <w:r>
        <w:t>of</w:t>
      </w:r>
      <w:r>
        <w:rPr>
          <w:spacing w:val="40"/>
        </w:rPr>
        <w:t xml:space="preserve"> </w:t>
      </w:r>
      <w:r>
        <w:t>material</w:t>
      </w:r>
      <w:r>
        <w:rPr>
          <w:spacing w:val="40"/>
        </w:rPr>
        <w:t xml:space="preserve"> </w:t>
      </w:r>
      <w:r>
        <w:t>used</w:t>
      </w:r>
      <w:r>
        <w:rPr>
          <w:spacing w:val="40"/>
        </w:rPr>
        <w:t xml:space="preserve"> </w:t>
      </w:r>
      <w:r>
        <w:t>for</w:t>
      </w:r>
      <w:r>
        <w:rPr>
          <w:spacing w:val="40"/>
        </w:rPr>
        <w:t xml:space="preserve"> </w:t>
      </w:r>
      <w:r>
        <w:t>this</w:t>
      </w:r>
      <w:r>
        <w:rPr>
          <w:spacing w:val="40"/>
        </w:rPr>
        <w:t xml:space="preserve"> </w:t>
      </w:r>
      <w:r>
        <w:t>thesis</w:t>
      </w:r>
      <w:r>
        <w:rPr>
          <w:spacing w:val="40"/>
        </w:rPr>
        <w:t xml:space="preserve"> </w:t>
      </w:r>
      <w:r>
        <w:t>have</w:t>
      </w:r>
      <w:r>
        <w:rPr>
          <w:spacing w:val="40"/>
        </w:rPr>
        <w:t xml:space="preserve"> </w:t>
      </w:r>
      <w:r>
        <w:t>been</w:t>
      </w:r>
      <w:r>
        <w:rPr>
          <w:spacing w:val="40"/>
        </w:rPr>
        <w:t xml:space="preserve"> </w:t>
      </w:r>
      <w:r>
        <w:t xml:space="preserve">duly </w:t>
      </w:r>
      <w:r>
        <w:rPr>
          <w:spacing w:val="-2"/>
        </w:rPr>
        <w:t>acknowledged.</w:t>
      </w:r>
    </w:p>
    <w:p w:rsidR="00215F82" w:rsidRDefault="00941224">
      <w:pPr>
        <w:pStyle w:val="BodyText"/>
        <w:spacing w:before="4"/>
        <w:ind w:left="720"/>
        <w:jc w:val="both"/>
      </w:pPr>
      <w:r>
        <w:t>Name</w:t>
      </w:r>
      <w:r>
        <w:rPr>
          <w:spacing w:val="20"/>
        </w:rPr>
        <w:t xml:space="preserve"> </w:t>
      </w:r>
      <w:r>
        <w:t>of</w:t>
      </w:r>
      <w:r>
        <w:rPr>
          <w:spacing w:val="13"/>
        </w:rPr>
        <w:t xml:space="preserve"> </w:t>
      </w:r>
      <w:r>
        <w:t>Studen</w:t>
      </w:r>
      <w:r>
        <w:t>t</w:t>
      </w:r>
      <w:proofErr w:type="gramStart"/>
      <w:r>
        <w:t>:-</w:t>
      </w:r>
      <w:proofErr w:type="gramEnd"/>
      <w:r>
        <w:rPr>
          <w:spacing w:val="23"/>
        </w:rPr>
        <w:t xml:space="preserve"> </w:t>
      </w:r>
      <w:proofErr w:type="spellStart"/>
      <w:r>
        <w:t>Shume</w:t>
      </w:r>
      <w:proofErr w:type="spellEnd"/>
      <w:r>
        <w:rPr>
          <w:spacing w:val="20"/>
        </w:rPr>
        <w:t xml:space="preserve"> </w:t>
      </w:r>
      <w:proofErr w:type="spellStart"/>
      <w:r>
        <w:t>Terefa</w:t>
      </w:r>
      <w:proofErr w:type="spellEnd"/>
      <w:r>
        <w:rPr>
          <w:spacing w:val="21"/>
        </w:rPr>
        <w:t xml:space="preserve"> </w:t>
      </w:r>
      <w:proofErr w:type="spellStart"/>
      <w:r>
        <w:rPr>
          <w:spacing w:val="-2"/>
        </w:rPr>
        <w:t>Kiteta</w:t>
      </w:r>
      <w:proofErr w:type="spellEnd"/>
    </w:p>
    <w:p w:rsidR="00215F82" w:rsidRDefault="00215F82">
      <w:pPr>
        <w:pStyle w:val="BodyText"/>
        <w:spacing w:before="23"/>
      </w:pPr>
    </w:p>
    <w:p w:rsidR="00215F82" w:rsidRDefault="00941224">
      <w:pPr>
        <w:pStyle w:val="BodyText"/>
        <w:tabs>
          <w:tab w:val="left" w:pos="6240"/>
        </w:tabs>
        <w:ind w:left="720"/>
        <w:jc w:val="both"/>
      </w:pPr>
      <w:r>
        <w:t xml:space="preserve">Signature: </w:t>
      </w:r>
      <w:r>
        <w:rPr>
          <w:u w:val="single"/>
        </w:rPr>
        <w:tab/>
      </w:r>
    </w:p>
    <w:p w:rsidR="00215F82" w:rsidRDefault="00215F82">
      <w:pPr>
        <w:pStyle w:val="BodyText"/>
        <w:spacing w:before="23"/>
      </w:pPr>
    </w:p>
    <w:p w:rsidR="00215F82" w:rsidRDefault="00941224">
      <w:pPr>
        <w:pStyle w:val="BodyText"/>
        <w:tabs>
          <w:tab w:val="left" w:pos="6306"/>
        </w:tabs>
        <w:spacing w:before="1"/>
        <w:ind w:left="720"/>
      </w:pPr>
      <w:r>
        <w:rPr>
          <w:spacing w:val="-2"/>
        </w:rPr>
        <w:t>Date:</w:t>
      </w:r>
      <w:r>
        <w:rPr>
          <w:u w:val="single"/>
        </w:rPr>
        <w:tab/>
      </w:r>
    </w:p>
    <w:p w:rsidR="00215F82" w:rsidRDefault="00215F82">
      <w:pPr>
        <w:pStyle w:val="BodyText"/>
        <w:sectPr w:rsidR="00215F82">
          <w:pgSz w:w="12240" w:h="15840"/>
          <w:pgMar w:top="1380" w:right="360" w:bottom="1000" w:left="720" w:header="0" w:footer="810" w:gutter="0"/>
          <w:cols w:space="720"/>
        </w:sectPr>
      </w:pPr>
    </w:p>
    <w:p w:rsidR="00215F82" w:rsidRDefault="00941224">
      <w:pPr>
        <w:pStyle w:val="Heading2"/>
        <w:ind w:left="0" w:right="382" w:firstLine="0"/>
        <w:jc w:val="center"/>
      </w:pPr>
      <w:bookmarkStart w:id="4" w:name="_TOC_250082"/>
      <w:bookmarkEnd w:id="4"/>
      <w:r>
        <w:rPr>
          <w:color w:val="355E90"/>
          <w:spacing w:val="-2"/>
        </w:rPr>
        <w:lastRenderedPageBreak/>
        <w:t>ACKNOWLEDGEMENT</w:t>
      </w:r>
    </w:p>
    <w:p w:rsidR="00215F82" w:rsidRDefault="00941224">
      <w:pPr>
        <w:pStyle w:val="BodyText"/>
        <w:spacing w:before="66" w:line="499" w:lineRule="auto"/>
        <w:ind w:left="720" w:right="1070"/>
        <w:jc w:val="both"/>
      </w:pPr>
      <w:r>
        <w:t>Above</w:t>
      </w:r>
      <w:r>
        <w:rPr>
          <w:spacing w:val="33"/>
        </w:rPr>
        <w:t xml:space="preserve"> </w:t>
      </w:r>
      <w:r>
        <w:t>all,</w:t>
      </w:r>
      <w:r>
        <w:rPr>
          <w:spacing w:val="40"/>
        </w:rPr>
        <w:t xml:space="preserve"> </w:t>
      </w:r>
      <w:r>
        <w:t>I</w:t>
      </w:r>
      <w:r>
        <w:rPr>
          <w:spacing w:val="31"/>
        </w:rPr>
        <w:t xml:space="preserve"> </w:t>
      </w:r>
      <w:r>
        <w:t>thanks</w:t>
      </w:r>
      <w:r>
        <w:rPr>
          <w:spacing w:val="34"/>
        </w:rPr>
        <w:t xml:space="preserve"> </w:t>
      </w:r>
      <w:r>
        <w:t>to</w:t>
      </w:r>
      <w:r>
        <w:rPr>
          <w:spacing w:val="29"/>
        </w:rPr>
        <w:t xml:space="preserve"> </w:t>
      </w:r>
      <w:r>
        <w:t>my</w:t>
      </w:r>
      <w:r>
        <w:rPr>
          <w:spacing w:val="37"/>
        </w:rPr>
        <w:t xml:space="preserve"> </w:t>
      </w:r>
      <w:r>
        <w:t>God,</w:t>
      </w:r>
      <w:r>
        <w:rPr>
          <w:spacing w:val="35"/>
        </w:rPr>
        <w:t xml:space="preserve"> </w:t>
      </w:r>
      <w:r>
        <w:t>for</w:t>
      </w:r>
      <w:r>
        <w:rPr>
          <w:spacing w:val="31"/>
        </w:rPr>
        <w:t xml:space="preserve"> </w:t>
      </w:r>
      <w:r>
        <w:t>helping</w:t>
      </w:r>
      <w:r>
        <w:rPr>
          <w:spacing w:val="33"/>
        </w:rPr>
        <w:t xml:space="preserve"> </w:t>
      </w:r>
      <w:r>
        <w:t>me</w:t>
      </w:r>
      <w:r>
        <w:rPr>
          <w:spacing w:val="38"/>
        </w:rPr>
        <w:t xml:space="preserve"> </w:t>
      </w:r>
      <w:r>
        <w:t>in</w:t>
      </w:r>
      <w:r>
        <w:rPr>
          <w:spacing w:val="37"/>
        </w:rPr>
        <w:t xml:space="preserve"> </w:t>
      </w:r>
      <w:r>
        <w:t>all</w:t>
      </w:r>
      <w:r>
        <w:rPr>
          <w:spacing w:val="32"/>
        </w:rPr>
        <w:t xml:space="preserve"> </w:t>
      </w:r>
      <w:r>
        <w:t>circumstance</w:t>
      </w:r>
      <w:r>
        <w:rPr>
          <w:spacing w:val="38"/>
        </w:rPr>
        <w:t xml:space="preserve"> </w:t>
      </w:r>
      <w:r>
        <w:t>to</w:t>
      </w:r>
      <w:r>
        <w:rPr>
          <w:spacing w:val="32"/>
        </w:rPr>
        <w:t xml:space="preserve"> </w:t>
      </w:r>
      <w:r>
        <w:t>complete</w:t>
      </w:r>
      <w:r>
        <w:rPr>
          <w:spacing w:val="34"/>
        </w:rPr>
        <w:t xml:space="preserve"> </w:t>
      </w:r>
      <w:r>
        <w:t>the</w:t>
      </w:r>
      <w:r>
        <w:rPr>
          <w:spacing w:val="40"/>
        </w:rPr>
        <w:t xml:space="preserve"> </w:t>
      </w:r>
      <w:r>
        <w:t>course</w:t>
      </w:r>
      <w:r>
        <w:rPr>
          <w:spacing w:val="38"/>
        </w:rPr>
        <w:t xml:space="preserve"> </w:t>
      </w:r>
      <w:r>
        <w:t>work and</w:t>
      </w:r>
      <w:r>
        <w:rPr>
          <w:spacing w:val="40"/>
        </w:rPr>
        <w:t xml:space="preserve"> </w:t>
      </w:r>
      <w:r>
        <w:t>my</w:t>
      </w:r>
      <w:r>
        <w:rPr>
          <w:spacing w:val="27"/>
        </w:rPr>
        <w:t xml:space="preserve"> </w:t>
      </w:r>
      <w:r>
        <w:t>thesis</w:t>
      </w:r>
      <w:r>
        <w:rPr>
          <w:spacing w:val="34"/>
        </w:rPr>
        <w:t xml:space="preserve"> </w:t>
      </w:r>
      <w:r>
        <w:t>research</w:t>
      </w:r>
      <w:r>
        <w:rPr>
          <w:spacing w:val="29"/>
        </w:rPr>
        <w:t xml:space="preserve"> </w:t>
      </w:r>
      <w:r>
        <w:t>successfully.</w:t>
      </w:r>
      <w:r>
        <w:rPr>
          <w:spacing w:val="39"/>
        </w:rPr>
        <w:t xml:space="preserve"> </w:t>
      </w:r>
      <w:r>
        <w:t>Without</w:t>
      </w:r>
      <w:r>
        <w:rPr>
          <w:spacing w:val="33"/>
        </w:rPr>
        <w:t xml:space="preserve"> </w:t>
      </w:r>
      <w:r>
        <w:t>this</w:t>
      </w:r>
      <w:r>
        <w:rPr>
          <w:spacing w:val="34"/>
        </w:rPr>
        <w:t xml:space="preserve"> </w:t>
      </w:r>
      <w:r>
        <w:t>will,</w:t>
      </w:r>
      <w:r>
        <w:rPr>
          <w:spacing w:val="34"/>
        </w:rPr>
        <w:t xml:space="preserve"> </w:t>
      </w:r>
      <w:r>
        <w:t>I</w:t>
      </w:r>
      <w:r>
        <w:rPr>
          <w:spacing w:val="35"/>
        </w:rPr>
        <w:t xml:space="preserve"> </w:t>
      </w:r>
      <w:r>
        <w:t>can</w:t>
      </w:r>
      <w:r>
        <w:rPr>
          <w:spacing w:val="31"/>
        </w:rPr>
        <w:t xml:space="preserve"> </w:t>
      </w:r>
      <w:r>
        <w:t>do</w:t>
      </w:r>
      <w:r>
        <w:rPr>
          <w:spacing w:val="40"/>
        </w:rPr>
        <w:t xml:space="preserve"> </w:t>
      </w:r>
      <w:r>
        <w:t>nothing.</w:t>
      </w:r>
      <w:r>
        <w:rPr>
          <w:spacing w:val="40"/>
        </w:rPr>
        <w:t xml:space="preserve"> </w:t>
      </w:r>
      <w:r>
        <w:t>I</w:t>
      </w:r>
      <w:r>
        <w:rPr>
          <w:spacing w:val="30"/>
        </w:rPr>
        <w:t xml:space="preserve"> </w:t>
      </w:r>
      <w:r>
        <w:t>would</w:t>
      </w:r>
      <w:r>
        <w:rPr>
          <w:spacing w:val="36"/>
        </w:rPr>
        <w:t xml:space="preserve"> </w:t>
      </w:r>
      <w:r>
        <w:t>like</w:t>
      </w:r>
      <w:r>
        <w:rPr>
          <w:spacing w:val="33"/>
        </w:rPr>
        <w:t xml:space="preserve"> </w:t>
      </w:r>
      <w:r>
        <w:t>to</w:t>
      </w:r>
      <w:r>
        <w:rPr>
          <w:spacing w:val="33"/>
        </w:rPr>
        <w:t xml:space="preserve"> </w:t>
      </w:r>
      <w:r>
        <w:t xml:space="preserve">express my deep and sincere thanks to </w:t>
      </w:r>
      <w:proofErr w:type="spellStart"/>
      <w:r>
        <w:t>Dr.Alemayeho</w:t>
      </w:r>
      <w:proofErr w:type="spellEnd"/>
      <w:r>
        <w:t xml:space="preserve"> </w:t>
      </w:r>
      <w:proofErr w:type="spellStart"/>
      <w:r>
        <w:t>Negassa</w:t>
      </w:r>
      <w:proofErr w:type="spellEnd"/>
      <w:r>
        <w:t>, my Thesis Advisor, for his very useful comments,</w:t>
      </w:r>
      <w:r>
        <w:rPr>
          <w:spacing w:val="40"/>
        </w:rPr>
        <w:t xml:space="preserve"> </w:t>
      </w:r>
      <w:r>
        <w:t>constructive</w:t>
      </w:r>
      <w:r>
        <w:rPr>
          <w:spacing w:val="40"/>
        </w:rPr>
        <w:t xml:space="preserve"> </w:t>
      </w:r>
      <w:r>
        <w:t>criticism</w:t>
      </w:r>
      <w:r>
        <w:rPr>
          <w:spacing w:val="40"/>
        </w:rPr>
        <w:t xml:space="preserve"> </w:t>
      </w:r>
      <w:r>
        <w:t>and</w:t>
      </w:r>
      <w:r>
        <w:rPr>
          <w:spacing w:val="40"/>
        </w:rPr>
        <w:t xml:space="preserve"> </w:t>
      </w:r>
      <w:r>
        <w:t>professional</w:t>
      </w:r>
      <w:r>
        <w:rPr>
          <w:spacing w:val="40"/>
        </w:rPr>
        <w:t xml:space="preserve"> </w:t>
      </w:r>
      <w:r>
        <w:t>guidance</w:t>
      </w:r>
      <w:r>
        <w:rPr>
          <w:spacing w:val="40"/>
        </w:rPr>
        <w:t xml:space="preserve"> </w:t>
      </w:r>
      <w:proofErr w:type="spellStart"/>
      <w:r>
        <w:t>through</w:t>
      </w:r>
      <w:r>
        <w:rPr>
          <w:spacing w:val="40"/>
        </w:rPr>
        <w:t xml:space="preserve"> </w:t>
      </w:r>
      <w:r>
        <w:t>out</w:t>
      </w:r>
      <w:proofErr w:type="spellEnd"/>
      <w:r>
        <w:rPr>
          <w:spacing w:val="40"/>
        </w:rPr>
        <w:t xml:space="preserve"> </w:t>
      </w:r>
      <w:r>
        <w:t>the</w:t>
      </w:r>
      <w:r>
        <w:rPr>
          <w:spacing w:val="40"/>
        </w:rPr>
        <w:t xml:space="preserve"> </w:t>
      </w:r>
      <w:r>
        <w:t>study.</w:t>
      </w:r>
      <w:r>
        <w:rPr>
          <w:spacing w:val="40"/>
        </w:rPr>
        <w:t xml:space="preserve"> </w:t>
      </w:r>
      <w:proofErr w:type="spellStart"/>
      <w:proofErr w:type="gramStart"/>
      <w:r>
        <w:t>Iam</w:t>
      </w:r>
      <w:proofErr w:type="spellEnd"/>
      <w:r>
        <w:rPr>
          <w:spacing w:val="40"/>
        </w:rPr>
        <w:t xml:space="preserve"> </w:t>
      </w:r>
      <w:r>
        <w:t>also highly</w:t>
      </w:r>
      <w:r>
        <w:rPr>
          <w:spacing w:val="40"/>
        </w:rPr>
        <w:t xml:space="preserve"> </w:t>
      </w:r>
      <w:r>
        <w:t>indebted</w:t>
      </w:r>
      <w:r>
        <w:rPr>
          <w:spacing w:val="40"/>
        </w:rPr>
        <w:t xml:space="preserve"> </w:t>
      </w:r>
      <w:r>
        <w:t>to</w:t>
      </w:r>
      <w:r>
        <w:rPr>
          <w:spacing w:val="40"/>
        </w:rPr>
        <w:t xml:space="preserve"> </w:t>
      </w:r>
      <w:proofErr w:type="spellStart"/>
      <w:r>
        <w:t>Woliso</w:t>
      </w:r>
      <w:proofErr w:type="spellEnd"/>
      <w:r>
        <w:rPr>
          <w:spacing w:val="40"/>
        </w:rPr>
        <w:t xml:space="preserve"> </w:t>
      </w:r>
      <w:r>
        <w:t>town</w:t>
      </w:r>
      <w:r>
        <w:rPr>
          <w:spacing w:val="40"/>
        </w:rPr>
        <w:t xml:space="preserve"> </w:t>
      </w:r>
      <w:r>
        <w:t>municipality</w:t>
      </w:r>
      <w:r>
        <w:rPr>
          <w:spacing w:val="40"/>
        </w:rPr>
        <w:t xml:space="preserve"> </w:t>
      </w:r>
      <w:r>
        <w:t>heads</w:t>
      </w:r>
      <w:r>
        <w:rPr>
          <w:spacing w:val="40"/>
        </w:rPr>
        <w:t xml:space="preserve"> </w:t>
      </w:r>
      <w:r>
        <w:t>and</w:t>
      </w:r>
      <w:r>
        <w:rPr>
          <w:spacing w:val="40"/>
        </w:rPr>
        <w:t xml:space="preserve"> </w:t>
      </w:r>
      <w:r>
        <w:t>workers,</w:t>
      </w:r>
      <w:r>
        <w:rPr>
          <w:spacing w:val="40"/>
        </w:rPr>
        <w:t xml:space="preserve"> </w:t>
      </w:r>
      <w:r>
        <w:t>for</w:t>
      </w:r>
      <w:r>
        <w:rPr>
          <w:spacing w:val="40"/>
        </w:rPr>
        <w:t xml:space="preserve"> </w:t>
      </w:r>
      <w:r>
        <w:t>their</w:t>
      </w:r>
      <w:r>
        <w:rPr>
          <w:spacing w:val="40"/>
        </w:rPr>
        <w:t xml:space="preserve"> </w:t>
      </w:r>
      <w:r>
        <w:t>cooperation</w:t>
      </w:r>
      <w:r>
        <w:rPr>
          <w:spacing w:val="40"/>
        </w:rPr>
        <w:t xml:space="preserve"> </w:t>
      </w:r>
      <w:r>
        <w:t>in providing essential data.</w:t>
      </w:r>
      <w:proofErr w:type="gramEnd"/>
    </w:p>
    <w:p w:rsidR="00215F82" w:rsidRDefault="00941224">
      <w:pPr>
        <w:pStyle w:val="BodyText"/>
        <w:spacing w:before="8" w:line="499" w:lineRule="auto"/>
        <w:ind w:left="720" w:right="1070"/>
        <w:jc w:val="both"/>
      </w:pPr>
      <w:r>
        <w:t xml:space="preserve">I would like to thank all sample respondents of </w:t>
      </w:r>
      <w:proofErr w:type="spellStart"/>
      <w:r>
        <w:t>Woliso</w:t>
      </w:r>
      <w:proofErr w:type="spellEnd"/>
      <w:r>
        <w:t xml:space="preserve"> town for their positive cooperation in providing</w:t>
      </w:r>
      <w:r>
        <w:rPr>
          <w:spacing w:val="34"/>
        </w:rPr>
        <w:t xml:space="preserve"> </w:t>
      </w:r>
      <w:r>
        <w:t>necessary</w:t>
      </w:r>
      <w:r>
        <w:rPr>
          <w:spacing w:val="34"/>
        </w:rPr>
        <w:t xml:space="preserve"> </w:t>
      </w:r>
      <w:r>
        <w:t>data.</w:t>
      </w:r>
      <w:r>
        <w:rPr>
          <w:spacing w:val="35"/>
        </w:rPr>
        <w:t xml:space="preserve"> </w:t>
      </w:r>
      <w:r>
        <w:t>I</w:t>
      </w:r>
      <w:r>
        <w:rPr>
          <w:spacing w:val="31"/>
        </w:rPr>
        <w:t xml:space="preserve"> </w:t>
      </w:r>
      <w:r>
        <w:t>would</w:t>
      </w:r>
      <w:r>
        <w:rPr>
          <w:spacing w:val="33"/>
        </w:rPr>
        <w:t xml:space="preserve"> </w:t>
      </w:r>
      <w:r>
        <w:t>like</w:t>
      </w:r>
      <w:r>
        <w:rPr>
          <w:spacing w:val="30"/>
        </w:rPr>
        <w:t xml:space="preserve"> </w:t>
      </w:r>
      <w:r>
        <w:t>to</w:t>
      </w:r>
      <w:r>
        <w:rPr>
          <w:spacing w:val="34"/>
        </w:rPr>
        <w:t xml:space="preserve"> </w:t>
      </w:r>
      <w:r>
        <w:t>extend</w:t>
      </w:r>
      <w:r>
        <w:rPr>
          <w:spacing w:val="40"/>
        </w:rPr>
        <w:t xml:space="preserve"> </w:t>
      </w:r>
      <w:r>
        <w:t>my</w:t>
      </w:r>
      <w:r>
        <w:rPr>
          <w:spacing w:val="33"/>
        </w:rPr>
        <w:t xml:space="preserve"> </w:t>
      </w:r>
      <w:r>
        <w:t>deep</w:t>
      </w:r>
      <w:r>
        <w:rPr>
          <w:spacing w:val="28"/>
        </w:rPr>
        <w:t xml:space="preserve"> </w:t>
      </w:r>
      <w:r>
        <w:t>appreciation</w:t>
      </w:r>
      <w:r>
        <w:rPr>
          <w:spacing w:val="33"/>
        </w:rPr>
        <w:t xml:space="preserve"> </w:t>
      </w:r>
      <w:r>
        <w:t>to</w:t>
      </w:r>
      <w:r>
        <w:rPr>
          <w:spacing w:val="40"/>
        </w:rPr>
        <w:t xml:space="preserve"> </w:t>
      </w:r>
      <w:r>
        <w:t>my</w:t>
      </w:r>
      <w:r>
        <w:rPr>
          <w:spacing w:val="28"/>
        </w:rPr>
        <w:t xml:space="preserve"> </w:t>
      </w:r>
      <w:r>
        <w:t>wife</w:t>
      </w:r>
      <w:r>
        <w:rPr>
          <w:spacing w:val="40"/>
        </w:rPr>
        <w:t xml:space="preserve"> </w:t>
      </w:r>
      <w:proofErr w:type="spellStart"/>
      <w:r>
        <w:t>Desi</w:t>
      </w:r>
      <w:proofErr w:type="spellEnd"/>
      <w:r>
        <w:rPr>
          <w:spacing w:val="33"/>
        </w:rPr>
        <w:t xml:space="preserve"> </w:t>
      </w:r>
      <w:proofErr w:type="spellStart"/>
      <w:r>
        <w:t>Bushura</w:t>
      </w:r>
      <w:proofErr w:type="spellEnd"/>
      <w:r>
        <w:t xml:space="preserve"> for her support </w:t>
      </w:r>
      <w:r>
        <w:t xml:space="preserve">in every aspect. My heart felt gratitude further extends to </w:t>
      </w:r>
      <w:proofErr w:type="spellStart"/>
      <w:r>
        <w:t>Tedesa</w:t>
      </w:r>
      <w:proofErr w:type="spellEnd"/>
      <w:r>
        <w:t xml:space="preserve"> </w:t>
      </w:r>
      <w:proofErr w:type="spellStart"/>
      <w:r>
        <w:t>Bushura</w:t>
      </w:r>
      <w:proofErr w:type="spellEnd"/>
      <w:r>
        <w:t xml:space="preserve">, </w:t>
      </w:r>
      <w:proofErr w:type="spellStart"/>
      <w:r>
        <w:t>Sisay</w:t>
      </w:r>
      <w:proofErr w:type="spellEnd"/>
      <w:r>
        <w:t xml:space="preserve"> </w:t>
      </w:r>
      <w:proofErr w:type="spellStart"/>
      <w:r>
        <w:t>Gurmesa</w:t>
      </w:r>
      <w:proofErr w:type="spellEnd"/>
      <w:r>
        <w:rPr>
          <w:spacing w:val="40"/>
        </w:rPr>
        <w:t xml:space="preserve"> </w:t>
      </w:r>
      <w:r>
        <w:t>and</w:t>
      </w:r>
      <w:r>
        <w:rPr>
          <w:spacing w:val="40"/>
        </w:rPr>
        <w:t xml:space="preserve"> </w:t>
      </w:r>
      <w:proofErr w:type="spellStart"/>
      <w:r>
        <w:t>Debeba</w:t>
      </w:r>
      <w:proofErr w:type="spellEnd"/>
      <w:r>
        <w:rPr>
          <w:spacing w:val="40"/>
        </w:rPr>
        <w:t xml:space="preserve"> </w:t>
      </w:r>
      <w:proofErr w:type="spellStart"/>
      <w:r>
        <w:t>Abeba</w:t>
      </w:r>
      <w:proofErr w:type="spellEnd"/>
      <w:r>
        <w:rPr>
          <w:spacing w:val="40"/>
        </w:rPr>
        <w:t xml:space="preserve"> </w:t>
      </w:r>
      <w:r>
        <w:t>for</w:t>
      </w:r>
      <w:r>
        <w:rPr>
          <w:spacing w:val="34"/>
        </w:rPr>
        <w:t xml:space="preserve"> </w:t>
      </w:r>
      <w:r>
        <w:t>their</w:t>
      </w:r>
      <w:r>
        <w:rPr>
          <w:spacing w:val="40"/>
        </w:rPr>
        <w:t xml:space="preserve"> </w:t>
      </w:r>
      <w:r>
        <w:t>help</w:t>
      </w:r>
      <w:r>
        <w:rPr>
          <w:spacing w:val="40"/>
        </w:rPr>
        <w:t xml:space="preserve"> </w:t>
      </w:r>
      <w:proofErr w:type="spellStart"/>
      <w:r>
        <w:t>inproviding</w:t>
      </w:r>
      <w:proofErr w:type="spellEnd"/>
      <w:r>
        <w:rPr>
          <w:spacing w:val="40"/>
        </w:rPr>
        <w:t xml:space="preserve"> </w:t>
      </w:r>
      <w:r>
        <w:t>necessary</w:t>
      </w:r>
      <w:r>
        <w:rPr>
          <w:spacing w:val="40"/>
        </w:rPr>
        <w:t xml:space="preserve"> </w:t>
      </w:r>
      <w:r>
        <w:t>materials</w:t>
      </w:r>
      <w:r>
        <w:rPr>
          <w:spacing w:val="40"/>
        </w:rPr>
        <w:t xml:space="preserve"> </w:t>
      </w:r>
      <w:r>
        <w:t>when</w:t>
      </w:r>
      <w:r>
        <w:rPr>
          <w:spacing w:val="36"/>
        </w:rPr>
        <w:t xml:space="preserve"> </w:t>
      </w:r>
      <w:r>
        <w:t>needed.</w:t>
      </w:r>
    </w:p>
    <w:p w:rsidR="00215F82" w:rsidRDefault="00941224">
      <w:pPr>
        <w:pStyle w:val="BodyText"/>
        <w:spacing w:line="504" w:lineRule="auto"/>
        <w:ind w:left="720" w:right="1095"/>
        <w:jc w:val="both"/>
      </w:pPr>
      <w:r>
        <w:t>Finally,</w:t>
      </w:r>
      <w:r>
        <w:rPr>
          <w:spacing w:val="27"/>
        </w:rPr>
        <w:t xml:space="preserve"> </w:t>
      </w:r>
      <w:r>
        <w:t>it</w:t>
      </w:r>
      <w:r>
        <w:rPr>
          <w:spacing w:val="24"/>
        </w:rPr>
        <w:t xml:space="preserve"> </w:t>
      </w:r>
      <w:r>
        <w:t>is</w:t>
      </w:r>
      <w:r>
        <w:rPr>
          <w:spacing w:val="26"/>
        </w:rPr>
        <w:t xml:space="preserve"> </w:t>
      </w:r>
      <w:r>
        <w:t>with</w:t>
      </w:r>
      <w:r>
        <w:rPr>
          <w:spacing w:val="25"/>
        </w:rPr>
        <w:t xml:space="preserve"> </w:t>
      </w:r>
      <w:r>
        <w:t>great</w:t>
      </w:r>
      <w:r>
        <w:rPr>
          <w:spacing w:val="24"/>
        </w:rPr>
        <w:t xml:space="preserve"> </w:t>
      </w:r>
      <w:r>
        <w:t>pleasure</w:t>
      </w:r>
      <w:r>
        <w:rPr>
          <w:spacing w:val="27"/>
        </w:rPr>
        <w:t xml:space="preserve"> </w:t>
      </w:r>
      <w:r>
        <w:t>that</w:t>
      </w:r>
      <w:r>
        <w:rPr>
          <w:spacing w:val="24"/>
        </w:rPr>
        <w:t xml:space="preserve"> </w:t>
      </w:r>
      <w:r>
        <w:t>I</w:t>
      </w:r>
      <w:r>
        <w:rPr>
          <w:spacing w:val="23"/>
        </w:rPr>
        <w:t xml:space="preserve"> </w:t>
      </w:r>
      <w:r>
        <w:t>acknowledge</w:t>
      </w:r>
      <w:r>
        <w:rPr>
          <w:spacing w:val="25"/>
        </w:rPr>
        <w:t xml:space="preserve"> </w:t>
      </w:r>
      <w:r>
        <w:t>all</w:t>
      </w:r>
      <w:r>
        <w:rPr>
          <w:spacing w:val="27"/>
        </w:rPr>
        <w:t xml:space="preserve"> </w:t>
      </w:r>
      <w:r>
        <w:t>my</w:t>
      </w:r>
      <w:r>
        <w:rPr>
          <w:spacing w:val="24"/>
        </w:rPr>
        <w:t xml:space="preserve"> </w:t>
      </w:r>
      <w:r>
        <w:t>families</w:t>
      </w:r>
      <w:r>
        <w:rPr>
          <w:spacing w:val="27"/>
        </w:rPr>
        <w:t xml:space="preserve"> </w:t>
      </w:r>
      <w:r>
        <w:t>and</w:t>
      </w:r>
      <w:r>
        <w:rPr>
          <w:spacing w:val="30"/>
        </w:rPr>
        <w:t xml:space="preserve"> </w:t>
      </w:r>
      <w:r>
        <w:t>friends</w:t>
      </w:r>
      <w:r>
        <w:rPr>
          <w:spacing w:val="31"/>
        </w:rPr>
        <w:t xml:space="preserve"> </w:t>
      </w:r>
      <w:r>
        <w:t>who</w:t>
      </w:r>
      <w:r>
        <w:rPr>
          <w:spacing w:val="28"/>
        </w:rPr>
        <w:t xml:space="preserve"> </w:t>
      </w:r>
      <w:r>
        <w:t>supports</w:t>
      </w:r>
      <w:r>
        <w:rPr>
          <w:spacing w:val="32"/>
        </w:rPr>
        <w:t xml:space="preserve"> </w:t>
      </w:r>
      <w:r>
        <w:t>me in</w:t>
      </w:r>
      <w:r>
        <w:rPr>
          <w:spacing w:val="31"/>
        </w:rPr>
        <w:t xml:space="preserve"> </w:t>
      </w:r>
      <w:r>
        <w:t>all</w:t>
      </w:r>
      <w:r>
        <w:rPr>
          <w:spacing w:val="25"/>
        </w:rPr>
        <w:t xml:space="preserve"> </w:t>
      </w:r>
      <w:r>
        <w:t>steps</w:t>
      </w:r>
      <w:r>
        <w:rPr>
          <w:spacing w:val="35"/>
        </w:rPr>
        <w:t xml:space="preserve"> </w:t>
      </w:r>
      <w:r>
        <w:t>and</w:t>
      </w:r>
      <w:r>
        <w:rPr>
          <w:spacing w:val="37"/>
        </w:rPr>
        <w:t xml:space="preserve"> </w:t>
      </w:r>
      <w:r>
        <w:t>also</w:t>
      </w:r>
      <w:r>
        <w:rPr>
          <w:spacing w:val="31"/>
        </w:rPr>
        <w:t xml:space="preserve"> </w:t>
      </w:r>
      <w:r>
        <w:t>respondents</w:t>
      </w:r>
      <w:r>
        <w:rPr>
          <w:spacing w:val="35"/>
        </w:rPr>
        <w:t xml:space="preserve"> </w:t>
      </w:r>
      <w:r>
        <w:t>who</w:t>
      </w:r>
      <w:r>
        <w:rPr>
          <w:spacing w:val="37"/>
        </w:rPr>
        <w:t xml:space="preserve"> </w:t>
      </w:r>
      <w:r>
        <w:t>participated</w:t>
      </w:r>
      <w:r>
        <w:rPr>
          <w:spacing w:val="31"/>
        </w:rPr>
        <w:t xml:space="preserve"> </w:t>
      </w:r>
      <w:r>
        <w:t>in</w:t>
      </w:r>
      <w:r>
        <w:rPr>
          <w:spacing w:val="31"/>
        </w:rPr>
        <w:t xml:space="preserve"> </w:t>
      </w:r>
      <w:r>
        <w:t>providing</w:t>
      </w:r>
      <w:r>
        <w:rPr>
          <w:spacing w:val="35"/>
        </w:rPr>
        <w:t xml:space="preserve"> </w:t>
      </w:r>
      <w:r>
        <w:t>the</w:t>
      </w:r>
      <w:r>
        <w:rPr>
          <w:spacing w:val="32"/>
        </w:rPr>
        <w:t xml:space="preserve"> </w:t>
      </w:r>
      <w:r>
        <w:t>necessary</w:t>
      </w:r>
      <w:r>
        <w:rPr>
          <w:spacing w:val="31"/>
        </w:rPr>
        <w:t xml:space="preserve"> </w:t>
      </w:r>
      <w:r>
        <w:t>data</w:t>
      </w:r>
      <w:r>
        <w:rPr>
          <w:spacing w:val="32"/>
        </w:rPr>
        <w:t xml:space="preserve"> </w:t>
      </w:r>
      <w:r>
        <w:t>for</w:t>
      </w:r>
      <w:r>
        <w:rPr>
          <w:spacing w:val="30"/>
        </w:rPr>
        <w:t xml:space="preserve"> </w:t>
      </w:r>
      <w:r>
        <w:t>this</w:t>
      </w:r>
      <w:r>
        <w:rPr>
          <w:spacing w:val="34"/>
        </w:rPr>
        <w:t xml:space="preserve"> </w:t>
      </w:r>
      <w:r>
        <w:t>study.</w:t>
      </w:r>
    </w:p>
    <w:p w:rsidR="00215F82" w:rsidRDefault="00215F82">
      <w:pPr>
        <w:pStyle w:val="BodyText"/>
        <w:spacing w:line="504" w:lineRule="auto"/>
        <w:jc w:val="both"/>
        <w:sectPr w:rsidR="00215F82">
          <w:pgSz w:w="12240" w:h="15840"/>
          <w:pgMar w:top="1380" w:right="360" w:bottom="1000" w:left="720" w:header="0" w:footer="810" w:gutter="0"/>
          <w:cols w:space="720"/>
        </w:sectPr>
      </w:pPr>
    </w:p>
    <w:tbl>
      <w:tblPr>
        <w:tblW w:w="0" w:type="auto"/>
        <w:tblInd w:w="678" w:type="dxa"/>
        <w:tblLayout w:type="fixed"/>
        <w:tblCellMar>
          <w:left w:w="0" w:type="dxa"/>
          <w:right w:w="0" w:type="dxa"/>
        </w:tblCellMar>
        <w:tblLook w:val="01E0" w:firstRow="1" w:lastRow="1" w:firstColumn="1" w:lastColumn="1" w:noHBand="0" w:noVBand="0"/>
      </w:tblPr>
      <w:tblGrid>
        <w:gridCol w:w="1502"/>
        <w:gridCol w:w="7551"/>
      </w:tblGrid>
      <w:tr w:rsidR="00215F82">
        <w:trPr>
          <w:trHeight w:val="380"/>
        </w:trPr>
        <w:tc>
          <w:tcPr>
            <w:tcW w:w="1502" w:type="dxa"/>
          </w:tcPr>
          <w:p w:rsidR="00215F82" w:rsidRDefault="00215F82">
            <w:pPr>
              <w:pStyle w:val="TableParagraph"/>
            </w:pPr>
          </w:p>
        </w:tc>
        <w:tc>
          <w:tcPr>
            <w:tcW w:w="7551" w:type="dxa"/>
          </w:tcPr>
          <w:p w:rsidR="00215F82" w:rsidRDefault="00941224">
            <w:pPr>
              <w:pStyle w:val="TableParagraph"/>
              <w:spacing w:line="345" w:lineRule="exact"/>
              <w:ind w:left="308"/>
              <w:rPr>
                <w:b/>
                <w:sz w:val="31"/>
              </w:rPr>
            </w:pPr>
            <w:r>
              <w:rPr>
                <w:b/>
                <w:color w:val="355E90"/>
                <w:sz w:val="31"/>
              </w:rPr>
              <w:t>LIST</w:t>
            </w:r>
            <w:r>
              <w:rPr>
                <w:b/>
                <w:color w:val="355E90"/>
                <w:spacing w:val="52"/>
                <w:sz w:val="31"/>
              </w:rPr>
              <w:t xml:space="preserve"> </w:t>
            </w:r>
            <w:r>
              <w:rPr>
                <w:b/>
                <w:color w:val="355E90"/>
                <w:sz w:val="31"/>
              </w:rPr>
              <w:t>OF</w:t>
            </w:r>
            <w:r>
              <w:rPr>
                <w:b/>
                <w:color w:val="355E90"/>
                <w:spacing w:val="45"/>
                <w:sz w:val="31"/>
              </w:rPr>
              <w:t xml:space="preserve"> </w:t>
            </w:r>
            <w:r>
              <w:rPr>
                <w:b/>
                <w:color w:val="355E90"/>
                <w:sz w:val="31"/>
              </w:rPr>
              <w:t>ACRONOMY</w:t>
            </w:r>
            <w:r>
              <w:rPr>
                <w:b/>
                <w:color w:val="355E90"/>
                <w:spacing w:val="51"/>
                <w:sz w:val="31"/>
              </w:rPr>
              <w:t xml:space="preserve"> </w:t>
            </w:r>
            <w:r>
              <w:rPr>
                <w:b/>
                <w:color w:val="355E90"/>
                <w:spacing w:val="-2"/>
                <w:sz w:val="31"/>
              </w:rPr>
              <w:t>/ABBRIVATION/</w:t>
            </w:r>
          </w:p>
        </w:tc>
      </w:tr>
      <w:tr w:rsidR="00215F82">
        <w:trPr>
          <w:trHeight w:val="471"/>
        </w:trPr>
        <w:tc>
          <w:tcPr>
            <w:tcW w:w="1502" w:type="dxa"/>
          </w:tcPr>
          <w:p w:rsidR="00215F82" w:rsidRDefault="00941224">
            <w:pPr>
              <w:pStyle w:val="TableParagraph"/>
              <w:spacing w:before="27"/>
              <w:ind w:left="50"/>
              <w:rPr>
                <w:sz w:val="23"/>
              </w:rPr>
            </w:pPr>
            <w:r>
              <w:rPr>
                <w:spacing w:val="-5"/>
                <w:sz w:val="23"/>
              </w:rPr>
              <w:t>DSW</w:t>
            </w:r>
          </w:p>
        </w:tc>
        <w:tc>
          <w:tcPr>
            <w:tcW w:w="7551" w:type="dxa"/>
          </w:tcPr>
          <w:p w:rsidR="00215F82" w:rsidRDefault="00941224">
            <w:pPr>
              <w:pStyle w:val="TableParagraph"/>
              <w:spacing w:before="27"/>
              <w:ind w:left="280"/>
              <w:rPr>
                <w:sz w:val="23"/>
              </w:rPr>
            </w:pPr>
            <w:r>
              <w:rPr>
                <w:sz w:val="23"/>
              </w:rPr>
              <w:t>Domestic</w:t>
            </w:r>
            <w:r>
              <w:rPr>
                <w:spacing w:val="18"/>
                <w:sz w:val="23"/>
              </w:rPr>
              <w:t xml:space="preserve"> </w:t>
            </w:r>
            <w:r>
              <w:rPr>
                <w:sz w:val="23"/>
              </w:rPr>
              <w:t>Solid</w:t>
            </w:r>
            <w:r>
              <w:rPr>
                <w:spacing w:val="28"/>
                <w:sz w:val="23"/>
              </w:rPr>
              <w:t xml:space="preserve"> </w:t>
            </w:r>
            <w:r>
              <w:rPr>
                <w:spacing w:val="-4"/>
                <w:sz w:val="23"/>
              </w:rPr>
              <w:t>waste</w:t>
            </w:r>
          </w:p>
        </w:tc>
      </w:tr>
      <w:tr w:rsidR="00215F82">
        <w:trPr>
          <w:trHeight w:val="614"/>
        </w:trPr>
        <w:tc>
          <w:tcPr>
            <w:tcW w:w="1502" w:type="dxa"/>
          </w:tcPr>
          <w:p w:rsidR="00215F82" w:rsidRDefault="00941224">
            <w:pPr>
              <w:pStyle w:val="TableParagraph"/>
              <w:spacing w:before="171"/>
              <w:ind w:left="50"/>
              <w:rPr>
                <w:sz w:val="23"/>
              </w:rPr>
            </w:pPr>
            <w:r>
              <w:rPr>
                <w:spacing w:val="-5"/>
                <w:sz w:val="23"/>
              </w:rPr>
              <w:t>ETH</w:t>
            </w:r>
          </w:p>
        </w:tc>
        <w:tc>
          <w:tcPr>
            <w:tcW w:w="7551" w:type="dxa"/>
          </w:tcPr>
          <w:p w:rsidR="00215F82" w:rsidRDefault="00941224">
            <w:pPr>
              <w:pStyle w:val="TableParagraph"/>
              <w:spacing w:before="171"/>
              <w:ind w:left="392"/>
              <w:rPr>
                <w:sz w:val="23"/>
              </w:rPr>
            </w:pPr>
            <w:r>
              <w:rPr>
                <w:spacing w:val="-2"/>
                <w:sz w:val="23"/>
              </w:rPr>
              <w:t>Ethiopia</w:t>
            </w:r>
          </w:p>
        </w:tc>
      </w:tr>
      <w:tr w:rsidR="00215F82">
        <w:trPr>
          <w:trHeight w:val="612"/>
        </w:trPr>
        <w:tc>
          <w:tcPr>
            <w:tcW w:w="1502" w:type="dxa"/>
          </w:tcPr>
          <w:p w:rsidR="00215F82" w:rsidRDefault="00941224">
            <w:pPr>
              <w:pStyle w:val="TableParagraph"/>
              <w:spacing w:before="170"/>
              <w:ind w:left="50"/>
              <w:rPr>
                <w:sz w:val="23"/>
              </w:rPr>
            </w:pPr>
            <w:r>
              <w:rPr>
                <w:spacing w:val="-5"/>
                <w:sz w:val="23"/>
              </w:rPr>
              <w:t>HH</w:t>
            </w:r>
          </w:p>
        </w:tc>
        <w:tc>
          <w:tcPr>
            <w:tcW w:w="7551" w:type="dxa"/>
          </w:tcPr>
          <w:p w:rsidR="00215F82" w:rsidRDefault="00941224">
            <w:pPr>
              <w:pStyle w:val="TableParagraph"/>
              <w:spacing w:before="170"/>
              <w:ind w:left="392"/>
              <w:rPr>
                <w:sz w:val="23"/>
              </w:rPr>
            </w:pPr>
            <w:r>
              <w:rPr>
                <w:spacing w:val="-2"/>
                <w:sz w:val="23"/>
              </w:rPr>
              <w:t>Household</w:t>
            </w:r>
          </w:p>
        </w:tc>
      </w:tr>
      <w:tr w:rsidR="00215F82">
        <w:trPr>
          <w:trHeight w:val="612"/>
        </w:trPr>
        <w:tc>
          <w:tcPr>
            <w:tcW w:w="1502" w:type="dxa"/>
          </w:tcPr>
          <w:p w:rsidR="00215F82" w:rsidRDefault="00941224">
            <w:pPr>
              <w:pStyle w:val="TableParagraph"/>
              <w:spacing w:before="169"/>
              <w:ind w:left="50"/>
              <w:rPr>
                <w:sz w:val="23"/>
              </w:rPr>
            </w:pPr>
            <w:r>
              <w:rPr>
                <w:spacing w:val="-5"/>
                <w:sz w:val="23"/>
              </w:rPr>
              <w:t>Kg</w:t>
            </w:r>
          </w:p>
        </w:tc>
        <w:tc>
          <w:tcPr>
            <w:tcW w:w="7551" w:type="dxa"/>
          </w:tcPr>
          <w:p w:rsidR="00215F82" w:rsidRDefault="00941224">
            <w:pPr>
              <w:pStyle w:val="TableParagraph"/>
              <w:spacing w:before="169"/>
              <w:ind w:left="456"/>
              <w:rPr>
                <w:sz w:val="23"/>
              </w:rPr>
            </w:pPr>
            <w:r>
              <w:rPr>
                <w:spacing w:val="-2"/>
                <w:sz w:val="23"/>
              </w:rPr>
              <w:t>kilogram</w:t>
            </w:r>
          </w:p>
        </w:tc>
      </w:tr>
      <w:tr w:rsidR="00215F82">
        <w:trPr>
          <w:trHeight w:val="614"/>
        </w:trPr>
        <w:tc>
          <w:tcPr>
            <w:tcW w:w="1502" w:type="dxa"/>
          </w:tcPr>
          <w:p w:rsidR="00215F82" w:rsidRDefault="00941224">
            <w:pPr>
              <w:pStyle w:val="TableParagraph"/>
              <w:spacing w:before="169"/>
              <w:ind w:left="50"/>
              <w:rPr>
                <w:sz w:val="23"/>
              </w:rPr>
            </w:pPr>
            <w:proofErr w:type="spellStart"/>
            <w:r>
              <w:rPr>
                <w:spacing w:val="-4"/>
                <w:sz w:val="23"/>
              </w:rPr>
              <w:t>Masl</w:t>
            </w:r>
            <w:proofErr w:type="spellEnd"/>
          </w:p>
        </w:tc>
        <w:tc>
          <w:tcPr>
            <w:tcW w:w="7551" w:type="dxa"/>
          </w:tcPr>
          <w:p w:rsidR="00215F82" w:rsidRDefault="00941224">
            <w:pPr>
              <w:pStyle w:val="TableParagraph"/>
              <w:spacing w:before="169"/>
              <w:ind w:left="464"/>
              <w:rPr>
                <w:sz w:val="23"/>
              </w:rPr>
            </w:pPr>
            <w:r>
              <w:rPr>
                <w:sz w:val="23"/>
              </w:rPr>
              <w:t>Meter</w:t>
            </w:r>
            <w:r>
              <w:rPr>
                <w:spacing w:val="14"/>
                <w:sz w:val="23"/>
              </w:rPr>
              <w:t xml:space="preserve"> </w:t>
            </w:r>
            <w:r>
              <w:rPr>
                <w:sz w:val="23"/>
              </w:rPr>
              <w:t>above</w:t>
            </w:r>
            <w:r>
              <w:rPr>
                <w:spacing w:val="13"/>
                <w:sz w:val="23"/>
              </w:rPr>
              <w:t xml:space="preserve"> </w:t>
            </w:r>
            <w:r>
              <w:rPr>
                <w:sz w:val="23"/>
              </w:rPr>
              <w:t>sea</w:t>
            </w:r>
            <w:r>
              <w:rPr>
                <w:spacing w:val="22"/>
                <w:sz w:val="23"/>
              </w:rPr>
              <w:t xml:space="preserve"> </w:t>
            </w:r>
            <w:r>
              <w:rPr>
                <w:spacing w:val="-4"/>
                <w:sz w:val="23"/>
              </w:rPr>
              <w:t>level</w:t>
            </w:r>
          </w:p>
        </w:tc>
      </w:tr>
      <w:tr w:rsidR="00215F82">
        <w:trPr>
          <w:trHeight w:val="614"/>
        </w:trPr>
        <w:tc>
          <w:tcPr>
            <w:tcW w:w="1502" w:type="dxa"/>
          </w:tcPr>
          <w:p w:rsidR="00215F82" w:rsidRDefault="00941224">
            <w:pPr>
              <w:pStyle w:val="TableParagraph"/>
              <w:spacing w:before="172"/>
              <w:ind w:left="50"/>
              <w:rPr>
                <w:sz w:val="23"/>
              </w:rPr>
            </w:pPr>
            <w:r>
              <w:rPr>
                <w:spacing w:val="-4"/>
                <w:sz w:val="23"/>
              </w:rPr>
              <w:t>MSSE</w:t>
            </w:r>
          </w:p>
        </w:tc>
        <w:tc>
          <w:tcPr>
            <w:tcW w:w="7551" w:type="dxa"/>
          </w:tcPr>
          <w:p w:rsidR="00215F82" w:rsidRDefault="00941224">
            <w:pPr>
              <w:pStyle w:val="TableParagraph"/>
              <w:spacing w:before="172"/>
              <w:ind w:left="496"/>
              <w:rPr>
                <w:sz w:val="23"/>
              </w:rPr>
            </w:pPr>
            <w:r>
              <w:rPr>
                <w:sz w:val="23"/>
              </w:rPr>
              <w:t>Micro</w:t>
            </w:r>
            <w:r>
              <w:rPr>
                <w:spacing w:val="14"/>
                <w:sz w:val="23"/>
              </w:rPr>
              <w:t xml:space="preserve"> </w:t>
            </w:r>
            <w:r>
              <w:rPr>
                <w:sz w:val="23"/>
              </w:rPr>
              <w:t>and</w:t>
            </w:r>
            <w:r>
              <w:rPr>
                <w:spacing w:val="18"/>
                <w:sz w:val="23"/>
              </w:rPr>
              <w:t xml:space="preserve"> </w:t>
            </w:r>
            <w:r>
              <w:rPr>
                <w:sz w:val="23"/>
              </w:rPr>
              <w:t>small</w:t>
            </w:r>
            <w:r>
              <w:rPr>
                <w:spacing w:val="9"/>
                <w:sz w:val="23"/>
              </w:rPr>
              <w:t xml:space="preserve"> </w:t>
            </w:r>
            <w:r>
              <w:rPr>
                <w:sz w:val="23"/>
              </w:rPr>
              <w:t>scale</w:t>
            </w:r>
            <w:r>
              <w:rPr>
                <w:spacing w:val="24"/>
                <w:sz w:val="23"/>
              </w:rPr>
              <w:t xml:space="preserve"> </w:t>
            </w:r>
            <w:r>
              <w:rPr>
                <w:spacing w:val="-2"/>
                <w:sz w:val="23"/>
              </w:rPr>
              <w:t>Enterprise</w:t>
            </w:r>
          </w:p>
        </w:tc>
      </w:tr>
      <w:tr w:rsidR="00215F82">
        <w:trPr>
          <w:trHeight w:val="612"/>
        </w:trPr>
        <w:tc>
          <w:tcPr>
            <w:tcW w:w="1502" w:type="dxa"/>
          </w:tcPr>
          <w:p w:rsidR="00215F82" w:rsidRDefault="00941224">
            <w:pPr>
              <w:pStyle w:val="TableParagraph"/>
              <w:spacing w:before="169"/>
              <w:ind w:left="50"/>
              <w:rPr>
                <w:sz w:val="23"/>
              </w:rPr>
            </w:pPr>
            <w:r>
              <w:rPr>
                <w:spacing w:val="-5"/>
                <w:sz w:val="23"/>
              </w:rPr>
              <w:t>MSW</w:t>
            </w:r>
          </w:p>
        </w:tc>
        <w:tc>
          <w:tcPr>
            <w:tcW w:w="7551" w:type="dxa"/>
          </w:tcPr>
          <w:p w:rsidR="00215F82" w:rsidRDefault="00941224">
            <w:pPr>
              <w:pStyle w:val="TableParagraph"/>
              <w:spacing w:before="169"/>
              <w:ind w:left="500"/>
              <w:rPr>
                <w:sz w:val="23"/>
              </w:rPr>
            </w:pPr>
            <w:r>
              <w:rPr>
                <w:sz w:val="23"/>
              </w:rPr>
              <w:t>Municipal</w:t>
            </w:r>
            <w:r>
              <w:rPr>
                <w:spacing w:val="17"/>
                <w:sz w:val="23"/>
              </w:rPr>
              <w:t xml:space="preserve"> </w:t>
            </w:r>
            <w:r>
              <w:rPr>
                <w:sz w:val="23"/>
              </w:rPr>
              <w:t>solid</w:t>
            </w:r>
            <w:r>
              <w:rPr>
                <w:spacing w:val="30"/>
                <w:sz w:val="23"/>
              </w:rPr>
              <w:t xml:space="preserve"> </w:t>
            </w:r>
            <w:r>
              <w:rPr>
                <w:spacing w:val="-4"/>
                <w:sz w:val="23"/>
              </w:rPr>
              <w:t>waste</w:t>
            </w:r>
          </w:p>
        </w:tc>
      </w:tr>
      <w:tr w:rsidR="00215F82">
        <w:trPr>
          <w:trHeight w:val="614"/>
        </w:trPr>
        <w:tc>
          <w:tcPr>
            <w:tcW w:w="1502" w:type="dxa"/>
          </w:tcPr>
          <w:p w:rsidR="00215F82" w:rsidRDefault="00941224">
            <w:pPr>
              <w:pStyle w:val="TableParagraph"/>
              <w:spacing w:before="169"/>
              <w:ind w:left="50"/>
              <w:rPr>
                <w:sz w:val="23"/>
              </w:rPr>
            </w:pPr>
            <w:r>
              <w:rPr>
                <w:spacing w:val="-4"/>
                <w:sz w:val="23"/>
              </w:rPr>
              <w:t>MSWM</w:t>
            </w:r>
          </w:p>
        </w:tc>
        <w:tc>
          <w:tcPr>
            <w:tcW w:w="7551" w:type="dxa"/>
          </w:tcPr>
          <w:p w:rsidR="00215F82" w:rsidRDefault="00941224">
            <w:pPr>
              <w:pStyle w:val="TableParagraph"/>
              <w:spacing w:before="169"/>
              <w:ind w:left="536"/>
              <w:rPr>
                <w:sz w:val="23"/>
              </w:rPr>
            </w:pPr>
            <w:r>
              <w:rPr>
                <w:sz w:val="23"/>
              </w:rPr>
              <w:t>Municipal</w:t>
            </w:r>
            <w:r>
              <w:rPr>
                <w:spacing w:val="17"/>
                <w:sz w:val="23"/>
              </w:rPr>
              <w:t xml:space="preserve"> </w:t>
            </w:r>
            <w:r>
              <w:rPr>
                <w:sz w:val="23"/>
              </w:rPr>
              <w:t>solid</w:t>
            </w:r>
            <w:r>
              <w:rPr>
                <w:spacing w:val="27"/>
                <w:sz w:val="23"/>
              </w:rPr>
              <w:t xml:space="preserve"> </w:t>
            </w:r>
            <w:r>
              <w:rPr>
                <w:sz w:val="23"/>
              </w:rPr>
              <w:t>waste</w:t>
            </w:r>
            <w:r>
              <w:rPr>
                <w:spacing w:val="24"/>
                <w:sz w:val="23"/>
              </w:rPr>
              <w:t xml:space="preserve"> </w:t>
            </w:r>
            <w:r>
              <w:rPr>
                <w:spacing w:val="-2"/>
                <w:sz w:val="23"/>
              </w:rPr>
              <w:t>management</w:t>
            </w:r>
          </w:p>
        </w:tc>
      </w:tr>
      <w:tr w:rsidR="00215F82">
        <w:trPr>
          <w:trHeight w:val="614"/>
        </w:trPr>
        <w:tc>
          <w:tcPr>
            <w:tcW w:w="1502" w:type="dxa"/>
          </w:tcPr>
          <w:p w:rsidR="00215F82" w:rsidRDefault="00941224">
            <w:pPr>
              <w:pStyle w:val="TableParagraph"/>
              <w:spacing w:before="171"/>
              <w:ind w:left="50"/>
              <w:rPr>
                <w:sz w:val="23"/>
              </w:rPr>
            </w:pPr>
            <w:r>
              <w:rPr>
                <w:spacing w:val="-5"/>
                <w:sz w:val="23"/>
              </w:rPr>
              <w:t>NGO</w:t>
            </w:r>
          </w:p>
        </w:tc>
        <w:tc>
          <w:tcPr>
            <w:tcW w:w="7551" w:type="dxa"/>
          </w:tcPr>
          <w:p w:rsidR="00215F82" w:rsidRDefault="00941224">
            <w:pPr>
              <w:pStyle w:val="TableParagraph"/>
              <w:spacing w:before="171"/>
              <w:ind w:left="504"/>
              <w:rPr>
                <w:sz w:val="23"/>
              </w:rPr>
            </w:pPr>
            <w:r>
              <w:rPr>
                <w:sz w:val="23"/>
              </w:rPr>
              <w:t>Nongovernmental</w:t>
            </w:r>
            <w:r>
              <w:rPr>
                <w:spacing w:val="58"/>
                <w:sz w:val="23"/>
              </w:rPr>
              <w:t xml:space="preserve"> </w:t>
            </w:r>
            <w:r>
              <w:rPr>
                <w:spacing w:val="-2"/>
                <w:sz w:val="23"/>
              </w:rPr>
              <w:t>organization</w:t>
            </w:r>
          </w:p>
        </w:tc>
      </w:tr>
      <w:tr w:rsidR="00215F82">
        <w:trPr>
          <w:trHeight w:val="614"/>
        </w:trPr>
        <w:tc>
          <w:tcPr>
            <w:tcW w:w="1502" w:type="dxa"/>
          </w:tcPr>
          <w:p w:rsidR="00215F82" w:rsidRDefault="00941224">
            <w:pPr>
              <w:pStyle w:val="TableParagraph"/>
              <w:spacing w:before="169"/>
              <w:ind w:left="50"/>
              <w:rPr>
                <w:sz w:val="23"/>
              </w:rPr>
            </w:pPr>
            <w:proofErr w:type="spellStart"/>
            <w:r>
              <w:rPr>
                <w:spacing w:val="-5"/>
                <w:sz w:val="23"/>
              </w:rPr>
              <w:t>Qt</w:t>
            </w:r>
            <w:proofErr w:type="spellEnd"/>
          </w:p>
        </w:tc>
        <w:tc>
          <w:tcPr>
            <w:tcW w:w="7551" w:type="dxa"/>
          </w:tcPr>
          <w:p w:rsidR="00215F82" w:rsidRDefault="00941224">
            <w:pPr>
              <w:pStyle w:val="TableParagraph"/>
              <w:spacing w:before="169"/>
              <w:ind w:left="404"/>
              <w:rPr>
                <w:sz w:val="23"/>
              </w:rPr>
            </w:pPr>
            <w:r>
              <w:rPr>
                <w:spacing w:val="-2"/>
                <w:sz w:val="23"/>
              </w:rPr>
              <w:t>Quantity</w:t>
            </w:r>
          </w:p>
        </w:tc>
      </w:tr>
      <w:tr w:rsidR="00215F82">
        <w:trPr>
          <w:trHeight w:val="612"/>
        </w:trPr>
        <w:tc>
          <w:tcPr>
            <w:tcW w:w="1502" w:type="dxa"/>
          </w:tcPr>
          <w:p w:rsidR="00215F82" w:rsidRDefault="00941224">
            <w:pPr>
              <w:pStyle w:val="TableParagraph"/>
              <w:spacing w:before="171"/>
              <w:ind w:left="50"/>
              <w:rPr>
                <w:sz w:val="23"/>
              </w:rPr>
            </w:pPr>
            <w:r>
              <w:rPr>
                <w:spacing w:val="-2"/>
                <w:sz w:val="23"/>
              </w:rPr>
              <w:t>SBPDD</w:t>
            </w:r>
          </w:p>
        </w:tc>
        <w:tc>
          <w:tcPr>
            <w:tcW w:w="7551" w:type="dxa"/>
          </w:tcPr>
          <w:p w:rsidR="00215F82" w:rsidRDefault="00941224">
            <w:pPr>
              <w:pStyle w:val="TableParagraph"/>
              <w:spacing w:before="171"/>
              <w:ind w:left="456"/>
              <w:rPr>
                <w:sz w:val="23"/>
              </w:rPr>
            </w:pPr>
            <w:r>
              <w:rPr>
                <w:sz w:val="23"/>
              </w:rPr>
              <w:t>Sanitation</w:t>
            </w:r>
            <w:r>
              <w:rPr>
                <w:spacing w:val="24"/>
                <w:sz w:val="23"/>
              </w:rPr>
              <w:t xml:space="preserve"> </w:t>
            </w:r>
            <w:r>
              <w:rPr>
                <w:sz w:val="23"/>
              </w:rPr>
              <w:t>Beatification</w:t>
            </w:r>
            <w:r>
              <w:rPr>
                <w:spacing w:val="26"/>
                <w:sz w:val="23"/>
              </w:rPr>
              <w:t xml:space="preserve"> </w:t>
            </w:r>
            <w:r>
              <w:rPr>
                <w:sz w:val="23"/>
              </w:rPr>
              <w:t>and</w:t>
            </w:r>
            <w:r>
              <w:rPr>
                <w:spacing w:val="32"/>
                <w:sz w:val="23"/>
              </w:rPr>
              <w:t xml:space="preserve"> </w:t>
            </w:r>
            <w:r>
              <w:rPr>
                <w:sz w:val="23"/>
              </w:rPr>
              <w:t>Parks</w:t>
            </w:r>
            <w:r>
              <w:rPr>
                <w:spacing w:val="30"/>
                <w:sz w:val="23"/>
              </w:rPr>
              <w:t xml:space="preserve"> </w:t>
            </w:r>
            <w:r>
              <w:rPr>
                <w:sz w:val="23"/>
              </w:rPr>
              <w:t>Development</w:t>
            </w:r>
            <w:r>
              <w:rPr>
                <w:spacing w:val="28"/>
                <w:sz w:val="23"/>
              </w:rPr>
              <w:t xml:space="preserve"> </w:t>
            </w:r>
            <w:r>
              <w:rPr>
                <w:spacing w:val="-2"/>
                <w:sz w:val="23"/>
              </w:rPr>
              <w:t>Department</w:t>
            </w:r>
          </w:p>
        </w:tc>
      </w:tr>
      <w:tr w:rsidR="00215F82">
        <w:trPr>
          <w:trHeight w:val="612"/>
        </w:trPr>
        <w:tc>
          <w:tcPr>
            <w:tcW w:w="1502" w:type="dxa"/>
          </w:tcPr>
          <w:p w:rsidR="00215F82" w:rsidRDefault="00941224">
            <w:pPr>
              <w:pStyle w:val="TableParagraph"/>
              <w:spacing w:before="167"/>
              <w:ind w:left="50"/>
              <w:rPr>
                <w:sz w:val="23"/>
              </w:rPr>
            </w:pPr>
            <w:r>
              <w:rPr>
                <w:spacing w:val="-4"/>
                <w:sz w:val="23"/>
              </w:rPr>
              <w:t>SPSS</w:t>
            </w:r>
          </w:p>
        </w:tc>
        <w:tc>
          <w:tcPr>
            <w:tcW w:w="7551" w:type="dxa"/>
          </w:tcPr>
          <w:p w:rsidR="00215F82" w:rsidRDefault="00941224">
            <w:pPr>
              <w:pStyle w:val="TableParagraph"/>
              <w:spacing w:before="167"/>
              <w:ind w:left="460"/>
              <w:rPr>
                <w:sz w:val="23"/>
              </w:rPr>
            </w:pPr>
            <w:r>
              <w:rPr>
                <w:sz w:val="23"/>
              </w:rPr>
              <w:t>Statistical</w:t>
            </w:r>
            <w:r>
              <w:rPr>
                <w:spacing w:val="19"/>
                <w:sz w:val="23"/>
              </w:rPr>
              <w:t xml:space="preserve"> </w:t>
            </w:r>
            <w:r>
              <w:rPr>
                <w:sz w:val="23"/>
              </w:rPr>
              <w:t>Package</w:t>
            </w:r>
            <w:r>
              <w:rPr>
                <w:spacing w:val="27"/>
                <w:sz w:val="23"/>
              </w:rPr>
              <w:t xml:space="preserve"> </w:t>
            </w:r>
            <w:r>
              <w:rPr>
                <w:sz w:val="23"/>
              </w:rPr>
              <w:t>for</w:t>
            </w:r>
            <w:r>
              <w:rPr>
                <w:spacing w:val="16"/>
                <w:sz w:val="23"/>
              </w:rPr>
              <w:t xml:space="preserve"> </w:t>
            </w:r>
            <w:r>
              <w:rPr>
                <w:sz w:val="23"/>
              </w:rPr>
              <w:t>Social</w:t>
            </w:r>
            <w:r>
              <w:rPr>
                <w:spacing w:val="18"/>
                <w:sz w:val="23"/>
              </w:rPr>
              <w:t xml:space="preserve"> </w:t>
            </w:r>
            <w:r>
              <w:rPr>
                <w:spacing w:val="-2"/>
                <w:sz w:val="23"/>
              </w:rPr>
              <w:t>Sciences</w:t>
            </w:r>
          </w:p>
        </w:tc>
      </w:tr>
      <w:tr w:rsidR="00215F82">
        <w:trPr>
          <w:trHeight w:val="614"/>
        </w:trPr>
        <w:tc>
          <w:tcPr>
            <w:tcW w:w="1502" w:type="dxa"/>
          </w:tcPr>
          <w:p w:rsidR="00215F82" w:rsidRDefault="00941224">
            <w:pPr>
              <w:pStyle w:val="TableParagraph"/>
              <w:spacing w:before="171"/>
              <w:ind w:left="50"/>
              <w:rPr>
                <w:sz w:val="23"/>
              </w:rPr>
            </w:pPr>
            <w:r>
              <w:rPr>
                <w:spacing w:val="-5"/>
                <w:sz w:val="23"/>
              </w:rPr>
              <w:t>SWM</w:t>
            </w:r>
          </w:p>
        </w:tc>
        <w:tc>
          <w:tcPr>
            <w:tcW w:w="7551" w:type="dxa"/>
          </w:tcPr>
          <w:p w:rsidR="00215F82" w:rsidRDefault="00941224">
            <w:pPr>
              <w:pStyle w:val="TableParagraph"/>
              <w:spacing w:before="171"/>
              <w:ind w:left="560"/>
              <w:rPr>
                <w:sz w:val="23"/>
              </w:rPr>
            </w:pPr>
            <w:r>
              <w:rPr>
                <w:sz w:val="23"/>
              </w:rPr>
              <w:t>Solid</w:t>
            </w:r>
            <w:r>
              <w:rPr>
                <w:spacing w:val="17"/>
                <w:sz w:val="23"/>
              </w:rPr>
              <w:t xml:space="preserve"> </w:t>
            </w:r>
            <w:r>
              <w:rPr>
                <w:sz w:val="23"/>
              </w:rPr>
              <w:t>waste</w:t>
            </w:r>
            <w:r>
              <w:rPr>
                <w:spacing w:val="22"/>
                <w:sz w:val="23"/>
              </w:rPr>
              <w:t xml:space="preserve"> </w:t>
            </w:r>
            <w:r>
              <w:rPr>
                <w:spacing w:val="-2"/>
                <w:sz w:val="23"/>
              </w:rPr>
              <w:t>management</w:t>
            </w:r>
          </w:p>
        </w:tc>
      </w:tr>
      <w:tr w:rsidR="00215F82">
        <w:trPr>
          <w:trHeight w:val="612"/>
        </w:trPr>
        <w:tc>
          <w:tcPr>
            <w:tcW w:w="1502" w:type="dxa"/>
          </w:tcPr>
          <w:p w:rsidR="00215F82" w:rsidRDefault="00941224">
            <w:pPr>
              <w:pStyle w:val="TableParagraph"/>
              <w:spacing w:before="169"/>
              <w:ind w:left="50"/>
              <w:rPr>
                <w:sz w:val="23"/>
              </w:rPr>
            </w:pPr>
            <w:r>
              <w:rPr>
                <w:spacing w:val="-2"/>
                <w:sz w:val="23"/>
              </w:rPr>
              <w:t>UNCHS</w:t>
            </w:r>
          </w:p>
        </w:tc>
        <w:tc>
          <w:tcPr>
            <w:tcW w:w="7551" w:type="dxa"/>
          </w:tcPr>
          <w:p w:rsidR="00215F82" w:rsidRDefault="00941224">
            <w:pPr>
              <w:pStyle w:val="TableParagraph"/>
              <w:spacing w:before="169"/>
              <w:ind w:left="560"/>
              <w:rPr>
                <w:sz w:val="23"/>
              </w:rPr>
            </w:pPr>
            <w:r>
              <w:rPr>
                <w:sz w:val="23"/>
              </w:rPr>
              <w:t>United</w:t>
            </w:r>
            <w:r>
              <w:rPr>
                <w:spacing w:val="18"/>
                <w:sz w:val="23"/>
              </w:rPr>
              <w:t xml:space="preserve"> </w:t>
            </w:r>
            <w:r>
              <w:rPr>
                <w:sz w:val="23"/>
              </w:rPr>
              <w:t>Nations</w:t>
            </w:r>
            <w:r>
              <w:rPr>
                <w:spacing w:val="20"/>
                <w:sz w:val="23"/>
              </w:rPr>
              <w:t xml:space="preserve"> </w:t>
            </w:r>
            <w:r>
              <w:rPr>
                <w:sz w:val="23"/>
              </w:rPr>
              <w:t>center</w:t>
            </w:r>
            <w:r>
              <w:rPr>
                <w:spacing w:val="22"/>
                <w:sz w:val="23"/>
              </w:rPr>
              <w:t xml:space="preserve"> </w:t>
            </w:r>
            <w:r>
              <w:rPr>
                <w:sz w:val="23"/>
              </w:rPr>
              <w:t>for</w:t>
            </w:r>
            <w:r>
              <w:rPr>
                <w:spacing w:val="16"/>
                <w:sz w:val="23"/>
              </w:rPr>
              <w:t xml:space="preserve"> </w:t>
            </w:r>
            <w:r>
              <w:rPr>
                <w:sz w:val="23"/>
              </w:rPr>
              <w:t>human</w:t>
            </w:r>
            <w:r>
              <w:rPr>
                <w:spacing w:val="13"/>
                <w:sz w:val="23"/>
              </w:rPr>
              <w:t xml:space="preserve"> </w:t>
            </w:r>
            <w:r>
              <w:rPr>
                <w:spacing w:val="-2"/>
                <w:sz w:val="23"/>
              </w:rPr>
              <w:t>settlement</w:t>
            </w:r>
          </w:p>
        </w:tc>
      </w:tr>
      <w:tr w:rsidR="00215F82">
        <w:trPr>
          <w:trHeight w:val="616"/>
        </w:trPr>
        <w:tc>
          <w:tcPr>
            <w:tcW w:w="1502" w:type="dxa"/>
          </w:tcPr>
          <w:p w:rsidR="00215F82" w:rsidRDefault="00941224">
            <w:pPr>
              <w:pStyle w:val="TableParagraph"/>
              <w:spacing w:before="169"/>
              <w:ind w:left="50"/>
              <w:rPr>
                <w:sz w:val="23"/>
              </w:rPr>
            </w:pPr>
            <w:r>
              <w:rPr>
                <w:sz w:val="23"/>
              </w:rPr>
              <w:t>UN-</w:t>
            </w:r>
            <w:r>
              <w:rPr>
                <w:spacing w:val="-2"/>
                <w:sz w:val="23"/>
              </w:rPr>
              <w:t>Habitat</w:t>
            </w:r>
          </w:p>
        </w:tc>
        <w:tc>
          <w:tcPr>
            <w:tcW w:w="7551" w:type="dxa"/>
          </w:tcPr>
          <w:p w:rsidR="00215F82" w:rsidRDefault="00941224">
            <w:pPr>
              <w:pStyle w:val="TableParagraph"/>
              <w:spacing w:before="169"/>
              <w:ind w:left="576"/>
              <w:rPr>
                <w:sz w:val="23"/>
              </w:rPr>
            </w:pPr>
            <w:r>
              <w:rPr>
                <w:sz w:val="23"/>
              </w:rPr>
              <w:t>United</w:t>
            </w:r>
            <w:r>
              <w:rPr>
                <w:spacing w:val="24"/>
                <w:sz w:val="23"/>
              </w:rPr>
              <w:t xml:space="preserve"> </w:t>
            </w:r>
            <w:r>
              <w:rPr>
                <w:sz w:val="23"/>
              </w:rPr>
              <w:t>Nations</w:t>
            </w:r>
            <w:r>
              <w:rPr>
                <w:spacing w:val="27"/>
                <w:sz w:val="23"/>
              </w:rPr>
              <w:t xml:space="preserve"> </w:t>
            </w:r>
            <w:r>
              <w:rPr>
                <w:sz w:val="23"/>
              </w:rPr>
              <w:t>Commission</w:t>
            </w:r>
            <w:r>
              <w:rPr>
                <w:spacing w:val="22"/>
                <w:sz w:val="23"/>
              </w:rPr>
              <w:t xml:space="preserve"> </w:t>
            </w:r>
            <w:r>
              <w:rPr>
                <w:sz w:val="23"/>
              </w:rPr>
              <w:t>on</w:t>
            </w:r>
            <w:r>
              <w:rPr>
                <w:spacing w:val="24"/>
                <w:sz w:val="23"/>
              </w:rPr>
              <w:t xml:space="preserve"> </w:t>
            </w:r>
            <w:r>
              <w:rPr>
                <w:sz w:val="23"/>
              </w:rPr>
              <w:t>Human</w:t>
            </w:r>
            <w:r>
              <w:rPr>
                <w:spacing w:val="21"/>
                <w:sz w:val="23"/>
              </w:rPr>
              <w:t xml:space="preserve"> </w:t>
            </w:r>
            <w:r>
              <w:rPr>
                <w:spacing w:val="-2"/>
                <w:sz w:val="23"/>
              </w:rPr>
              <w:t>Settlements</w:t>
            </w:r>
          </w:p>
        </w:tc>
      </w:tr>
      <w:tr w:rsidR="00215F82">
        <w:trPr>
          <w:trHeight w:val="612"/>
        </w:trPr>
        <w:tc>
          <w:tcPr>
            <w:tcW w:w="1502" w:type="dxa"/>
          </w:tcPr>
          <w:p w:rsidR="00215F82" w:rsidRDefault="00941224">
            <w:pPr>
              <w:pStyle w:val="TableParagraph"/>
              <w:spacing w:before="174"/>
              <w:ind w:left="50"/>
              <w:rPr>
                <w:sz w:val="23"/>
              </w:rPr>
            </w:pPr>
            <w:r>
              <w:rPr>
                <w:spacing w:val="-2"/>
                <w:sz w:val="23"/>
              </w:rPr>
              <w:t>UNDESAPD</w:t>
            </w:r>
          </w:p>
        </w:tc>
        <w:tc>
          <w:tcPr>
            <w:tcW w:w="7551" w:type="dxa"/>
          </w:tcPr>
          <w:p w:rsidR="00215F82" w:rsidRDefault="00941224">
            <w:pPr>
              <w:pStyle w:val="TableParagraph"/>
              <w:spacing w:before="174"/>
              <w:ind w:left="184"/>
              <w:rPr>
                <w:sz w:val="23"/>
              </w:rPr>
            </w:pPr>
            <w:r>
              <w:rPr>
                <w:sz w:val="23"/>
              </w:rPr>
              <w:t>United</w:t>
            </w:r>
            <w:r>
              <w:rPr>
                <w:spacing w:val="26"/>
                <w:sz w:val="23"/>
              </w:rPr>
              <w:t xml:space="preserve"> </w:t>
            </w:r>
            <w:r>
              <w:rPr>
                <w:sz w:val="23"/>
              </w:rPr>
              <w:t>nation</w:t>
            </w:r>
            <w:r>
              <w:rPr>
                <w:spacing w:val="19"/>
                <w:sz w:val="23"/>
              </w:rPr>
              <w:t xml:space="preserve"> </w:t>
            </w:r>
            <w:r>
              <w:rPr>
                <w:sz w:val="23"/>
              </w:rPr>
              <w:t>department</w:t>
            </w:r>
            <w:r>
              <w:rPr>
                <w:spacing w:val="28"/>
                <w:sz w:val="23"/>
              </w:rPr>
              <w:t xml:space="preserve"> </w:t>
            </w:r>
            <w:r>
              <w:rPr>
                <w:sz w:val="23"/>
              </w:rPr>
              <w:t>of</w:t>
            </w:r>
            <w:r>
              <w:rPr>
                <w:spacing w:val="16"/>
                <w:sz w:val="23"/>
              </w:rPr>
              <w:t xml:space="preserve"> </w:t>
            </w:r>
            <w:r>
              <w:rPr>
                <w:sz w:val="23"/>
              </w:rPr>
              <w:t>economic</w:t>
            </w:r>
            <w:r>
              <w:rPr>
                <w:spacing w:val="24"/>
                <w:sz w:val="23"/>
              </w:rPr>
              <w:t xml:space="preserve"> </w:t>
            </w:r>
            <w:r>
              <w:rPr>
                <w:sz w:val="23"/>
              </w:rPr>
              <w:t>and</w:t>
            </w:r>
            <w:r>
              <w:rPr>
                <w:spacing w:val="19"/>
                <w:sz w:val="23"/>
              </w:rPr>
              <w:t xml:space="preserve"> </w:t>
            </w:r>
            <w:r>
              <w:rPr>
                <w:sz w:val="23"/>
              </w:rPr>
              <w:t>social</w:t>
            </w:r>
            <w:r>
              <w:rPr>
                <w:spacing w:val="14"/>
                <w:sz w:val="23"/>
              </w:rPr>
              <w:t xml:space="preserve"> </w:t>
            </w:r>
            <w:r>
              <w:rPr>
                <w:sz w:val="23"/>
              </w:rPr>
              <w:t>affairs</w:t>
            </w:r>
            <w:r>
              <w:rPr>
                <w:spacing w:val="31"/>
                <w:sz w:val="23"/>
              </w:rPr>
              <w:t xml:space="preserve"> </w:t>
            </w:r>
            <w:r>
              <w:rPr>
                <w:sz w:val="23"/>
              </w:rPr>
              <w:t>population</w:t>
            </w:r>
            <w:r>
              <w:rPr>
                <w:spacing w:val="25"/>
                <w:sz w:val="23"/>
              </w:rPr>
              <w:t xml:space="preserve"> </w:t>
            </w:r>
            <w:r>
              <w:rPr>
                <w:spacing w:val="-2"/>
                <w:sz w:val="23"/>
              </w:rPr>
              <w:t>division</w:t>
            </w:r>
          </w:p>
        </w:tc>
      </w:tr>
      <w:tr w:rsidR="00215F82">
        <w:trPr>
          <w:trHeight w:val="611"/>
        </w:trPr>
        <w:tc>
          <w:tcPr>
            <w:tcW w:w="1502" w:type="dxa"/>
          </w:tcPr>
          <w:p w:rsidR="00215F82" w:rsidRDefault="00941224">
            <w:pPr>
              <w:pStyle w:val="TableParagraph"/>
              <w:spacing w:before="165"/>
              <w:ind w:left="50"/>
              <w:rPr>
                <w:sz w:val="23"/>
              </w:rPr>
            </w:pPr>
            <w:r>
              <w:rPr>
                <w:spacing w:val="-4"/>
                <w:sz w:val="23"/>
              </w:rPr>
              <w:t>UNEP</w:t>
            </w:r>
          </w:p>
        </w:tc>
        <w:tc>
          <w:tcPr>
            <w:tcW w:w="7551" w:type="dxa"/>
          </w:tcPr>
          <w:p w:rsidR="00215F82" w:rsidRDefault="00941224">
            <w:pPr>
              <w:pStyle w:val="TableParagraph"/>
              <w:spacing w:before="165"/>
              <w:ind w:left="552"/>
              <w:rPr>
                <w:sz w:val="23"/>
              </w:rPr>
            </w:pPr>
            <w:r>
              <w:rPr>
                <w:sz w:val="23"/>
              </w:rPr>
              <w:t>United</w:t>
            </w:r>
            <w:r>
              <w:rPr>
                <w:spacing w:val="27"/>
                <w:sz w:val="23"/>
              </w:rPr>
              <w:t xml:space="preserve"> </w:t>
            </w:r>
            <w:r>
              <w:rPr>
                <w:sz w:val="23"/>
              </w:rPr>
              <w:t>Nations</w:t>
            </w:r>
            <w:r>
              <w:rPr>
                <w:spacing w:val="29"/>
                <w:sz w:val="23"/>
              </w:rPr>
              <w:t xml:space="preserve"> </w:t>
            </w:r>
            <w:r>
              <w:rPr>
                <w:sz w:val="23"/>
              </w:rPr>
              <w:t>Environment</w:t>
            </w:r>
            <w:r>
              <w:rPr>
                <w:spacing w:val="29"/>
                <w:sz w:val="23"/>
              </w:rPr>
              <w:t xml:space="preserve"> </w:t>
            </w:r>
            <w:r>
              <w:rPr>
                <w:spacing w:val="-2"/>
                <w:sz w:val="23"/>
              </w:rPr>
              <w:t>program</w:t>
            </w:r>
          </w:p>
        </w:tc>
      </w:tr>
      <w:tr w:rsidR="00215F82">
        <w:trPr>
          <w:trHeight w:val="614"/>
        </w:trPr>
        <w:tc>
          <w:tcPr>
            <w:tcW w:w="1502" w:type="dxa"/>
          </w:tcPr>
          <w:p w:rsidR="00215F82" w:rsidRDefault="00941224">
            <w:pPr>
              <w:pStyle w:val="TableParagraph"/>
              <w:spacing w:before="173"/>
              <w:ind w:left="50"/>
              <w:rPr>
                <w:sz w:val="23"/>
              </w:rPr>
            </w:pPr>
            <w:r>
              <w:rPr>
                <w:spacing w:val="-2"/>
                <w:sz w:val="23"/>
              </w:rPr>
              <w:t>UNEPA</w:t>
            </w:r>
          </w:p>
        </w:tc>
        <w:tc>
          <w:tcPr>
            <w:tcW w:w="7551" w:type="dxa"/>
          </w:tcPr>
          <w:p w:rsidR="00215F82" w:rsidRDefault="00941224">
            <w:pPr>
              <w:pStyle w:val="TableParagraph"/>
              <w:spacing w:before="173"/>
              <w:ind w:left="544"/>
              <w:rPr>
                <w:sz w:val="23"/>
              </w:rPr>
            </w:pPr>
            <w:r>
              <w:rPr>
                <w:sz w:val="23"/>
              </w:rPr>
              <w:t>United</w:t>
            </w:r>
            <w:r>
              <w:rPr>
                <w:spacing w:val="28"/>
                <w:sz w:val="23"/>
              </w:rPr>
              <w:t xml:space="preserve"> </w:t>
            </w:r>
            <w:r>
              <w:rPr>
                <w:sz w:val="23"/>
              </w:rPr>
              <w:t>nation</w:t>
            </w:r>
            <w:r>
              <w:rPr>
                <w:spacing w:val="28"/>
                <w:sz w:val="23"/>
              </w:rPr>
              <w:t xml:space="preserve"> </w:t>
            </w:r>
            <w:r>
              <w:rPr>
                <w:sz w:val="23"/>
              </w:rPr>
              <w:t>Environment</w:t>
            </w:r>
            <w:r>
              <w:rPr>
                <w:spacing w:val="28"/>
                <w:sz w:val="23"/>
              </w:rPr>
              <w:t xml:space="preserve"> </w:t>
            </w:r>
            <w:r>
              <w:rPr>
                <w:sz w:val="23"/>
              </w:rPr>
              <w:t>program</w:t>
            </w:r>
            <w:r>
              <w:rPr>
                <w:spacing w:val="23"/>
                <w:sz w:val="23"/>
              </w:rPr>
              <w:t xml:space="preserve"> </w:t>
            </w:r>
            <w:r>
              <w:rPr>
                <w:spacing w:val="-2"/>
                <w:sz w:val="23"/>
              </w:rPr>
              <w:t>agency</w:t>
            </w:r>
          </w:p>
        </w:tc>
      </w:tr>
      <w:tr w:rsidR="00215F82">
        <w:trPr>
          <w:trHeight w:val="612"/>
        </w:trPr>
        <w:tc>
          <w:tcPr>
            <w:tcW w:w="1502" w:type="dxa"/>
          </w:tcPr>
          <w:p w:rsidR="00215F82" w:rsidRDefault="00941224">
            <w:pPr>
              <w:pStyle w:val="TableParagraph"/>
              <w:spacing w:before="168"/>
              <w:ind w:left="50"/>
              <w:rPr>
                <w:sz w:val="23"/>
              </w:rPr>
            </w:pPr>
            <w:r>
              <w:rPr>
                <w:spacing w:val="-2"/>
                <w:sz w:val="23"/>
              </w:rPr>
              <w:t>USEPA</w:t>
            </w:r>
          </w:p>
        </w:tc>
        <w:tc>
          <w:tcPr>
            <w:tcW w:w="7551" w:type="dxa"/>
          </w:tcPr>
          <w:p w:rsidR="00215F82" w:rsidRDefault="00941224">
            <w:pPr>
              <w:pStyle w:val="TableParagraph"/>
              <w:spacing w:before="168"/>
              <w:ind w:left="504"/>
              <w:rPr>
                <w:sz w:val="23"/>
              </w:rPr>
            </w:pPr>
            <w:r>
              <w:rPr>
                <w:sz w:val="23"/>
              </w:rPr>
              <w:t>United</w:t>
            </w:r>
            <w:r>
              <w:rPr>
                <w:spacing w:val="26"/>
                <w:sz w:val="23"/>
              </w:rPr>
              <w:t xml:space="preserve"> </w:t>
            </w:r>
            <w:r>
              <w:rPr>
                <w:sz w:val="23"/>
              </w:rPr>
              <w:t>states</w:t>
            </w:r>
            <w:r>
              <w:rPr>
                <w:spacing w:val="32"/>
                <w:sz w:val="23"/>
              </w:rPr>
              <w:t xml:space="preserve"> </w:t>
            </w:r>
            <w:r>
              <w:rPr>
                <w:sz w:val="23"/>
              </w:rPr>
              <w:t>Environmental</w:t>
            </w:r>
            <w:r>
              <w:rPr>
                <w:spacing w:val="26"/>
                <w:sz w:val="23"/>
              </w:rPr>
              <w:t xml:space="preserve"> </w:t>
            </w:r>
            <w:r>
              <w:rPr>
                <w:sz w:val="23"/>
              </w:rPr>
              <w:t>protection</w:t>
            </w:r>
            <w:r>
              <w:rPr>
                <w:spacing w:val="28"/>
                <w:sz w:val="23"/>
              </w:rPr>
              <w:t xml:space="preserve"> </w:t>
            </w:r>
            <w:r>
              <w:rPr>
                <w:spacing w:val="-2"/>
                <w:sz w:val="23"/>
              </w:rPr>
              <w:t>agency</w:t>
            </w:r>
          </w:p>
        </w:tc>
      </w:tr>
      <w:tr w:rsidR="00215F82">
        <w:trPr>
          <w:trHeight w:val="436"/>
        </w:trPr>
        <w:tc>
          <w:tcPr>
            <w:tcW w:w="1502" w:type="dxa"/>
          </w:tcPr>
          <w:p w:rsidR="00215F82" w:rsidRDefault="00941224">
            <w:pPr>
              <w:pStyle w:val="TableParagraph"/>
              <w:spacing w:before="171" w:line="245" w:lineRule="exact"/>
              <w:ind w:left="50"/>
              <w:rPr>
                <w:sz w:val="23"/>
              </w:rPr>
            </w:pPr>
            <w:r>
              <w:rPr>
                <w:sz w:val="23"/>
              </w:rPr>
              <w:t>W</w:t>
            </w:r>
            <w:r>
              <w:rPr>
                <w:spacing w:val="11"/>
                <w:sz w:val="23"/>
              </w:rPr>
              <w:t xml:space="preserve"> </w:t>
            </w:r>
            <w:r>
              <w:rPr>
                <w:sz w:val="23"/>
              </w:rPr>
              <w:t>H</w:t>
            </w:r>
            <w:r>
              <w:rPr>
                <w:spacing w:val="6"/>
                <w:sz w:val="23"/>
              </w:rPr>
              <w:t xml:space="preserve"> </w:t>
            </w:r>
            <w:r>
              <w:rPr>
                <w:spacing w:val="-10"/>
                <w:sz w:val="23"/>
              </w:rPr>
              <w:t>O</w:t>
            </w:r>
          </w:p>
        </w:tc>
        <w:tc>
          <w:tcPr>
            <w:tcW w:w="7551" w:type="dxa"/>
          </w:tcPr>
          <w:p w:rsidR="00215F82" w:rsidRDefault="00941224">
            <w:pPr>
              <w:pStyle w:val="TableParagraph"/>
              <w:spacing w:before="171" w:line="245" w:lineRule="exact"/>
              <w:ind w:left="620"/>
              <w:rPr>
                <w:sz w:val="23"/>
              </w:rPr>
            </w:pPr>
            <w:r>
              <w:rPr>
                <w:sz w:val="23"/>
              </w:rPr>
              <w:t>World</w:t>
            </w:r>
            <w:r>
              <w:rPr>
                <w:spacing w:val="21"/>
                <w:sz w:val="23"/>
              </w:rPr>
              <w:t xml:space="preserve"> </w:t>
            </w:r>
            <w:r>
              <w:rPr>
                <w:sz w:val="23"/>
              </w:rPr>
              <w:t>Health</w:t>
            </w:r>
            <w:r>
              <w:rPr>
                <w:spacing w:val="21"/>
                <w:sz w:val="23"/>
              </w:rPr>
              <w:t xml:space="preserve"> </w:t>
            </w:r>
            <w:r>
              <w:rPr>
                <w:spacing w:val="-2"/>
                <w:sz w:val="23"/>
              </w:rPr>
              <w:t>Organization</w:t>
            </w:r>
          </w:p>
        </w:tc>
      </w:tr>
    </w:tbl>
    <w:p w:rsidR="00215F82" w:rsidRDefault="00215F82">
      <w:pPr>
        <w:pStyle w:val="TableParagraph"/>
        <w:spacing w:line="245" w:lineRule="exact"/>
        <w:rPr>
          <w:sz w:val="23"/>
        </w:rPr>
        <w:sectPr w:rsidR="00215F82">
          <w:pgSz w:w="12240" w:h="15840"/>
          <w:pgMar w:top="1440" w:right="360" w:bottom="1000" w:left="720" w:header="0" w:footer="810" w:gutter="0"/>
          <w:cols w:space="720"/>
        </w:sectPr>
      </w:pPr>
    </w:p>
    <w:p w:rsidR="00215F82" w:rsidRDefault="00941224">
      <w:pPr>
        <w:spacing w:before="86"/>
        <w:rPr>
          <w:rFonts w:ascii="Cambria"/>
          <w:b/>
          <w:sz w:val="28"/>
        </w:rPr>
      </w:pPr>
      <w:r>
        <w:rPr>
          <w:rFonts w:ascii="Cambria"/>
          <w:b/>
          <w:color w:val="355E90"/>
          <w:sz w:val="28"/>
        </w:rPr>
        <w:lastRenderedPageBreak/>
        <w:t>Table</w:t>
      </w:r>
      <w:r>
        <w:rPr>
          <w:rFonts w:ascii="Cambria"/>
          <w:b/>
          <w:color w:val="355E90"/>
          <w:spacing w:val="-5"/>
          <w:sz w:val="28"/>
        </w:rPr>
        <w:t xml:space="preserve"> </w:t>
      </w:r>
      <w:r>
        <w:rPr>
          <w:rFonts w:ascii="Cambria"/>
          <w:b/>
          <w:color w:val="355E90"/>
          <w:sz w:val="28"/>
        </w:rPr>
        <w:t>of</w:t>
      </w:r>
      <w:r>
        <w:rPr>
          <w:rFonts w:ascii="Cambria"/>
          <w:b/>
          <w:color w:val="355E90"/>
          <w:spacing w:val="-3"/>
          <w:sz w:val="28"/>
        </w:rPr>
        <w:t xml:space="preserve"> </w:t>
      </w:r>
      <w:r>
        <w:rPr>
          <w:rFonts w:ascii="Cambria"/>
          <w:b/>
          <w:color w:val="355E90"/>
          <w:spacing w:val="-2"/>
          <w:sz w:val="28"/>
        </w:rPr>
        <w:t>Contents</w:t>
      </w:r>
    </w:p>
    <w:p w:rsidR="00215F82" w:rsidRDefault="00215F82">
      <w:pPr>
        <w:rPr>
          <w:rFonts w:ascii="Cambria"/>
          <w:b/>
          <w:sz w:val="28"/>
        </w:rPr>
        <w:sectPr w:rsidR="00215F82">
          <w:footerReference w:type="default" r:id="rId10"/>
          <w:pgSz w:w="12240" w:h="15840"/>
          <w:pgMar w:top="900" w:right="360" w:bottom="1357" w:left="720" w:header="0" w:footer="1212" w:gutter="0"/>
          <w:cols w:space="720"/>
        </w:sectPr>
      </w:pPr>
    </w:p>
    <w:sdt>
      <w:sdtPr>
        <w:id w:val="1275437664"/>
        <w:docPartObj>
          <w:docPartGallery w:val="Table of Contents"/>
          <w:docPartUnique/>
        </w:docPartObj>
      </w:sdtPr>
      <w:sdtEndPr/>
      <w:sdtContent>
        <w:p w:rsidR="00215F82" w:rsidRDefault="00941224">
          <w:pPr>
            <w:pStyle w:val="TOC2"/>
            <w:tabs>
              <w:tab w:val="right" w:leader="dot" w:pos="10797"/>
            </w:tabs>
            <w:spacing w:before="60"/>
            <w:rPr>
              <w:rFonts w:ascii="Calibri"/>
            </w:rPr>
          </w:pPr>
          <w:hyperlink w:anchor="_TOC_250085" w:history="1">
            <w:r>
              <w:t>APPROVAL</w:t>
            </w:r>
            <w:r>
              <w:rPr>
                <w:spacing w:val="-3"/>
              </w:rPr>
              <w:t xml:space="preserve"> </w:t>
            </w:r>
            <w:r>
              <w:rPr>
                <w:spacing w:val="-4"/>
              </w:rPr>
              <w:t>SHEET</w:t>
            </w:r>
            <w:r>
              <w:tab/>
            </w:r>
            <w:r>
              <w:rPr>
                <w:rFonts w:ascii="Calibri"/>
                <w:spacing w:val="-5"/>
              </w:rPr>
              <w:t>ii</w:t>
            </w:r>
          </w:hyperlink>
        </w:p>
        <w:p w:rsidR="00215F82" w:rsidRDefault="00941224">
          <w:pPr>
            <w:pStyle w:val="TOC2"/>
            <w:tabs>
              <w:tab w:val="right" w:leader="dot" w:pos="10793"/>
            </w:tabs>
            <w:spacing w:before="144"/>
            <w:rPr>
              <w:rFonts w:ascii="Calibri"/>
            </w:rPr>
          </w:pPr>
          <w:hyperlink w:anchor="_TOC_250084" w:history="1">
            <w:r>
              <w:rPr>
                <w:spacing w:val="-4"/>
              </w:rPr>
              <w:t>CERTIFICATION</w:t>
            </w:r>
            <w:r>
              <w:rPr>
                <w:spacing w:val="9"/>
              </w:rPr>
              <w:t xml:space="preserve"> </w:t>
            </w:r>
            <w:r>
              <w:rPr>
                <w:spacing w:val="-4"/>
              </w:rPr>
              <w:t>SHEET</w:t>
            </w:r>
            <w:r>
              <w:tab/>
            </w:r>
            <w:r>
              <w:rPr>
                <w:rFonts w:ascii="Calibri"/>
                <w:spacing w:val="-5"/>
              </w:rPr>
              <w:t>iii</w:t>
            </w:r>
          </w:hyperlink>
        </w:p>
        <w:p w:rsidR="00215F82" w:rsidRDefault="00941224">
          <w:pPr>
            <w:pStyle w:val="TOC2"/>
            <w:tabs>
              <w:tab w:val="right" w:leader="dot" w:pos="10799"/>
            </w:tabs>
            <w:spacing w:before="135"/>
            <w:rPr>
              <w:rFonts w:ascii="Calibri"/>
            </w:rPr>
          </w:pPr>
          <w:hyperlink w:anchor="_TOC_250083" w:history="1">
            <w:r>
              <w:rPr>
                <w:spacing w:val="-2"/>
              </w:rPr>
              <w:t>DECLARATION</w:t>
            </w:r>
            <w:r>
              <w:tab/>
            </w:r>
            <w:r>
              <w:rPr>
                <w:rFonts w:ascii="Calibri"/>
                <w:spacing w:val="-5"/>
              </w:rPr>
              <w:t>iv</w:t>
            </w:r>
          </w:hyperlink>
        </w:p>
        <w:p w:rsidR="00215F82" w:rsidRDefault="00941224">
          <w:pPr>
            <w:pStyle w:val="TOC2"/>
            <w:tabs>
              <w:tab w:val="right" w:leader="dot" w:pos="10799"/>
            </w:tabs>
            <w:rPr>
              <w:rFonts w:ascii="Calibri"/>
            </w:rPr>
          </w:pPr>
          <w:hyperlink w:anchor="_TOC_250082" w:history="1">
            <w:r>
              <w:rPr>
                <w:spacing w:val="-2"/>
              </w:rPr>
              <w:t>ACKNOWLEDGEMENT</w:t>
            </w:r>
            <w:r>
              <w:tab/>
            </w:r>
            <w:r>
              <w:rPr>
                <w:rFonts w:ascii="Calibri"/>
                <w:spacing w:val="-10"/>
              </w:rPr>
              <w:t>v</w:t>
            </w:r>
          </w:hyperlink>
        </w:p>
        <w:p w:rsidR="00215F82" w:rsidRDefault="00941224">
          <w:pPr>
            <w:pStyle w:val="TOC2"/>
            <w:tabs>
              <w:tab w:val="right" w:leader="dot" w:pos="10797"/>
            </w:tabs>
            <w:rPr>
              <w:rFonts w:ascii="Calibri"/>
            </w:rPr>
          </w:pPr>
          <w:r>
            <w:t>LIST</w:t>
          </w:r>
          <w:r>
            <w:rPr>
              <w:spacing w:val="-4"/>
            </w:rPr>
            <w:t xml:space="preserve"> </w:t>
          </w:r>
          <w:r>
            <w:t>OF ACRONOMY</w:t>
          </w:r>
          <w:r>
            <w:rPr>
              <w:spacing w:val="-3"/>
            </w:rPr>
            <w:t xml:space="preserve"> </w:t>
          </w:r>
          <w:r>
            <w:rPr>
              <w:spacing w:val="-2"/>
            </w:rPr>
            <w:t>/ABBRIVATION/</w:t>
          </w:r>
          <w:r>
            <w:tab/>
          </w:r>
          <w:r>
            <w:rPr>
              <w:rFonts w:ascii="Calibri"/>
              <w:spacing w:val="-5"/>
            </w:rPr>
            <w:t>vi</w:t>
          </w:r>
        </w:p>
        <w:p w:rsidR="00215F82" w:rsidRDefault="00941224">
          <w:pPr>
            <w:pStyle w:val="TOC2"/>
            <w:tabs>
              <w:tab w:val="right" w:leader="dot" w:pos="10796"/>
            </w:tabs>
            <w:spacing w:before="139"/>
            <w:rPr>
              <w:rFonts w:ascii="Calibri"/>
            </w:rPr>
          </w:pPr>
          <w:hyperlink w:anchor="_TOC_250081" w:history="1">
            <w:r>
              <w:t>LISTS</w:t>
            </w:r>
            <w:r>
              <w:rPr>
                <w:spacing w:val="-2"/>
              </w:rPr>
              <w:t xml:space="preserve"> </w:t>
            </w:r>
            <w:r>
              <w:t>OF</w:t>
            </w:r>
            <w:r>
              <w:rPr>
                <w:spacing w:val="3"/>
              </w:rPr>
              <w:t xml:space="preserve"> </w:t>
            </w:r>
            <w:r>
              <w:rPr>
                <w:spacing w:val="-2"/>
              </w:rPr>
              <w:t>TABLES</w:t>
            </w:r>
            <w:r>
              <w:tab/>
            </w:r>
            <w:r>
              <w:rPr>
                <w:rFonts w:ascii="Calibri"/>
                <w:spacing w:val="-10"/>
              </w:rPr>
              <w:t>x</w:t>
            </w:r>
          </w:hyperlink>
        </w:p>
        <w:p w:rsidR="00215F82" w:rsidRDefault="00941224">
          <w:pPr>
            <w:pStyle w:val="TOC2"/>
            <w:tabs>
              <w:tab w:val="right" w:leader="dot" w:pos="10801"/>
            </w:tabs>
            <w:rPr>
              <w:rFonts w:ascii="Calibri"/>
            </w:rPr>
          </w:pPr>
          <w:hyperlink w:anchor="_TOC_250080" w:history="1">
            <w:r>
              <w:t>LIST</w:t>
            </w:r>
            <w:r>
              <w:rPr>
                <w:spacing w:val="-3"/>
              </w:rPr>
              <w:t xml:space="preserve"> </w:t>
            </w:r>
            <w:r>
              <w:t>OF</w:t>
            </w:r>
            <w:r>
              <w:rPr>
                <w:spacing w:val="-2"/>
              </w:rPr>
              <w:t xml:space="preserve"> FIGURES</w:t>
            </w:r>
            <w:r>
              <w:tab/>
            </w:r>
            <w:r>
              <w:rPr>
                <w:rFonts w:ascii="Calibri"/>
                <w:spacing w:val="-5"/>
              </w:rPr>
              <w:t>ix</w:t>
            </w:r>
          </w:hyperlink>
        </w:p>
        <w:p w:rsidR="00215F82" w:rsidRDefault="00941224">
          <w:pPr>
            <w:pStyle w:val="TOC1"/>
            <w:tabs>
              <w:tab w:val="right" w:leader="dot" w:pos="10799"/>
            </w:tabs>
            <w:rPr>
              <w:rFonts w:ascii="Calibri"/>
            </w:rPr>
          </w:pPr>
          <w:hyperlink w:anchor="_TOC_250079" w:history="1">
            <w:r>
              <w:t>CHAPTER</w:t>
            </w:r>
            <w:r>
              <w:rPr>
                <w:spacing w:val="-3"/>
              </w:rPr>
              <w:t xml:space="preserve"> </w:t>
            </w:r>
            <w:r>
              <w:rPr>
                <w:spacing w:val="-5"/>
              </w:rPr>
              <w:t>ONE</w:t>
            </w:r>
            <w:r>
              <w:tab/>
            </w:r>
            <w:r>
              <w:rPr>
                <w:rFonts w:ascii="Calibri"/>
                <w:spacing w:val="-10"/>
              </w:rPr>
              <w:t>1</w:t>
            </w:r>
          </w:hyperlink>
        </w:p>
        <w:p w:rsidR="00215F82" w:rsidRDefault="00941224">
          <w:pPr>
            <w:pStyle w:val="TOC1"/>
            <w:tabs>
              <w:tab w:val="right" w:leader="dot" w:pos="10799"/>
            </w:tabs>
            <w:spacing w:before="144"/>
            <w:rPr>
              <w:rFonts w:ascii="Calibri"/>
            </w:rPr>
          </w:pPr>
          <w:hyperlink w:anchor="_TOC_250078" w:history="1">
            <w:r>
              <w:rPr>
                <w:spacing w:val="-2"/>
              </w:rPr>
              <w:t>INTRODUCTION</w:t>
            </w:r>
            <w:r>
              <w:tab/>
            </w:r>
            <w:r>
              <w:rPr>
                <w:rFonts w:ascii="Calibri"/>
                <w:spacing w:val="-10"/>
              </w:rPr>
              <w:t>1</w:t>
            </w:r>
          </w:hyperlink>
        </w:p>
        <w:p w:rsidR="00215F82" w:rsidRDefault="00941224">
          <w:pPr>
            <w:pStyle w:val="TOC3"/>
            <w:numPr>
              <w:ilvl w:val="1"/>
              <w:numId w:val="30"/>
            </w:numPr>
            <w:tabs>
              <w:tab w:val="left" w:pos="593"/>
              <w:tab w:val="right" w:leader="dot" w:pos="10790"/>
            </w:tabs>
            <w:spacing w:before="135"/>
            <w:ind w:left="593" w:hanging="373"/>
            <w:rPr>
              <w:rFonts w:ascii="Calibri"/>
              <w:b w:val="0"/>
            </w:rPr>
          </w:pPr>
          <w:hyperlink w:anchor="_TOC_250077" w:history="1">
            <w:r>
              <w:t>Background</w:t>
            </w:r>
            <w:r>
              <w:rPr>
                <w:spacing w:val="-4"/>
              </w:rPr>
              <w:t xml:space="preserve"> </w:t>
            </w:r>
            <w:r>
              <w:t>of</w:t>
            </w:r>
            <w:r>
              <w:rPr>
                <w:spacing w:val="5"/>
              </w:rPr>
              <w:t xml:space="preserve"> </w:t>
            </w:r>
            <w:r>
              <w:t>the</w:t>
            </w:r>
            <w:r>
              <w:rPr>
                <w:spacing w:val="-5"/>
              </w:rPr>
              <w:t xml:space="preserve"> </w:t>
            </w:r>
            <w:r>
              <w:rPr>
                <w:spacing w:val="-4"/>
              </w:rPr>
              <w:t>Study</w:t>
            </w:r>
            <w:r>
              <w:tab/>
            </w:r>
            <w:r>
              <w:rPr>
                <w:rFonts w:ascii="Calibri"/>
                <w:b w:val="0"/>
                <w:spacing w:val="-10"/>
              </w:rPr>
              <w:t>1</w:t>
            </w:r>
          </w:hyperlink>
        </w:p>
        <w:p w:rsidR="00215F82" w:rsidRDefault="00941224">
          <w:pPr>
            <w:pStyle w:val="TOC3"/>
            <w:numPr>
              <w:ilvl w:val="1"/>
              <w:numId w:val="30"/>
            </w:numPr>
            <w:tabs>
              <w:tab w:val="left" w:pos="593"/>
              <w:tab w:val="right" w:leader="dot" w:pos="10790"/>
            </w:tabs>
            <w:spacing w:before="144"/>
            <w:ind w:left="593" w:hanging="373"/>
            <w:rPr>
              <w:rFonts w:ascii="Calibri"/>
              <w:b w:val="0"/>
            </w:rPr>
          </w:pPr>
          <w:hyperlink w:anchor="_TOC_250076" w:history="1">
            <w:r>
              <w:t>Statement</w:t>
            </w:r>
            <w:r>
              <w:rPr>
                <w:spacing w:val="-2"/>
              </w:rPr>
              <w:t xml:space="preserve"> </w:t>
            </w:r>
            <w:r>
              <w:t>of</w:t>
            </w:r>
            <w:r>
              <w:rPr>
                <w:spacing w:val="3"/>
              </w:rPr>
              <w:t xml:space="preserve"> </w:t>
            </w:r>
            <w:r>
              <w:t>the</w:t>
            </w:r>
            <w:r>
              <w:rPr>
                <w:spacing w:val="-5"/>
              </w:rPr>
              <w:t xml:space="preserve"> </w:t>
            </w:r>
            <w:r>
              <w:rPr>
                <w:spacing w:val="-2"/>
              </w:rPr>
              <w:t>Problem</w:t>
            </w:r>
            <w:r>
              <w:tab/>
            </w:r>
            <w:r>
              <w:rPr>
                <w:rFonts w:ascii="Calibri"/>
                <w:b w:val="0"/>
                <w:spacing w:val="-10"/>
              </w:rPr>
              <w:t>4</w:t>
            </w:r>
          </w:hyperlink>
        </w:p>
        <w:p w:rsidR="00215F82" w:rsidRDefault="00941224">
          <w:pPr>
            <w:pStyle w:val="TOC3"/>
            <w:numPr>
              <w:ilvl w:val="1"/>
              <w:numId w:val="30"/>
            </w:numPr>
            <w:tabs>
              <w:tab w:val="left" w:pos="593"/>
              <w:tab w:val="right" w:leader="dot" w:pos="10790"/>
            </w:tabs>
            <w:spacing w:before="139"/>
            <w:ind w:left="593" w:hanging="373"/>
            <w:rPr>
              <w:rFonts w:ascii="Calibri"/>
              <w:b w:val="0"/>
            </w:rPr>
          </w:pPr>
          <w:hyperlink w:anchor="_TOC_250075" w:history="1">
            <w:r>
              <w:t>Objectives</w:t>
            </w:r>
            <w:r>
              <w:rPr>
                <w:spacing w:val="-4"/>
              </w:rPr>
              <w:t xml:space="preserve"> </w:t>
            </w:r>
            <w:r>
              <w:t>of</w:t>
            </w:r>
            <w:r>
              <w:rPr>
                <w:spacing w:val="3"/>
              </w:rPr>
              <w:t xml:space="preserve"> </w:t>
            </w:r>
            <w:r>
              <w:t>the</w:t>
            </w:r>
            <w:r>
              <w:rPr>
                <w:spacing w:val="-1"/>
              </w:rPr>
              <w:t xml:space="preserve"> </w:t>
            </w:r>
            <w:r>
              <w:rPr>
                <w:spacing w:val="-4"/>
              </w:rPr>
              <w:t>Study</w:t>
            </w:r>
            <w:r>
              <w:tab/>
            </w:r>
            <w:r>
              <w:rPr>
                <w:rFonts w:ascii="Calibri"/>
                <w:b w:val="0"/>
                <w:spacing w:val="-10"/>
              </w:rPr>
              <w:t>6</w:t>
            </w:r>
          </w:hyperlink>
        </w:p>
        <w:p w:rsidR="00215F82" w:rsidRDefault="00941224">
          <w:pPr>
            <w:pStyle w:val="TOC4"/>
            <w:numPr>
              <w:ilvl w:val="2"/>
              <w:numId w:val="30"/>
            </w:numPr>
            <w:tabs>
              <w:tab w:val="left" w:pos="983"/>
              <w:tab w:val="right" w:leader="dot" w:pos="10790"/>
            </w:tabs>
            <w:ind w:left="983" w:hanging="543"/>
            <w:rPr>
              <w:rFonts w:ascii="Calibri"/>
              <w:b w:val="0"/>
            </w:rPr>
          </w:pPr>
          <w:hyperlink w:anchor="_TOC_250074" w:history="1">
            <w:r>
              <w:t>General</w:t>
            </w:r>
            <w:r>
              <w:rPr>
                <w:spacing w:val="-5"/>
              </w:rPr>
              <w:t xml:space="preserve"> </w:t>
            </w:r>
            <w:r>
              <w:rPr>
                <w:spacing w:val="-2"/>
              </w:rPr>
              <w:t>Objective</w:t>
            </w:r>
            <w:r>
              <w:tab/>
            </w:r>
            <w:r>
              <w:rPr>
                <w:rFonts w:ascii="Calibri"/>
                <w:b w:val="0"/>
                <w:spacing w:val="-10"/>
              </w:rPr>
              <w:t>6</w:t>
            </w:r>
          </w:hyperlink>
        </w:p>
        <w:p w:rsidR="00215F82" w:rsidRDefault="00941224">
          <w:pPr>
            <w:pStyle w:val="TOC4"/>
            <w:numPr>
              <w:ilvl w:val="2"/>
              <w:numId w:val="30"/>
            </w:numPr>
            <w:tabs>
              <w:tab w:val="left" w:pos="983"/>
              <w:tab w:val="right" w:leader="dot" w:pos="10790"/>
            </w:tabs>
            <w:spacing w:before="135"/>
            <w:ind w:left="983" w:hanging="543"/>
            <w:rPr>
              <w:rFonts w:ascii="Calibri"/>
              <w:b w:val="0"/>
            </w:rPr>
          </w:pPr>
          <w:hyperlink w:anchor="_TOC_250073" w:history="1">
            <w:r>
              <w:t>Specific</w:t>
            </w:r>
            <w:r>
              <w:rPr>
                <w:spacing w:val="-5"/>
              </w:rPr>
              <w:t xml:space="preserve"> </w:t>
            </w:r>
            <w:r>
              <w:rPr>
                <w:spacing w:val="-2"/>
              </w:rPr>
              <w:t>Objectives</w:t>
            </w:r>
            <w:r>
              <w:tab/>
            </w:r>
            <w:r>
              <w:rPr>
                <w:rFonts w:ascii="Calibri"/>
                <w:b w:val="0"/>
                <w:spacing w:val="-10"/>
              </w:rPr>
              <w:t>6</w:t>
            </w:r>
          </w:hyperlink>
        </w:p>
        <w:p w:rsidR="00215F82" w:rsidRDefault="00941224">
          <w:pPr>
            <w:pStyle w:val="TOC3"/>
            <w:numPr>
              <w:ilvl w:val="0"/>
              <w:numId w:val="29"/>
            </w:numPr>
            <w:tabs>
              <w:tab w:val="left" w:pos="434"/>
              <w:tab w:val="right" w:leader="dot" w:pos="10787"/>
            </w:tabs>
            <w:spacing w:before="144"/>
            <w:ind w:left="434" w:hanging="214"/>
            <w:rPr>
              <w:rFonts w:ascii="Calibri"/>
              <w:b w:val="0"/>
            </w:rPr>
          </w:pPr>
          <w:hyperlink w:anchor="_TOC_250072" w:history="1">
            <w:r>
              <w:t>4.</w:t>
            </w:r>
            <w:r>
              <w:rPr>
                <w:spacing w:val="-8"/>
              </w:rPr>
              <w:t xml:space="preserve"> </w:t>
            </w:r>
            <w:r>
              <w:t>Research</w:t>
            </w:r>
            <w:r>
              <w:rPr>
                <w:spacing w:val="-2"/>
              </w:rPr>
              <w:t xml:space="preserve"> Questions</w:t>
            </w:r>
            <w:r>
              <w:tab/>
            </w:r>
            <w:r>
              <w:rPr>
                <w:rFonts w:ascii="Calibri"/>
                <w:b w:val="0"/>
                <w:spacing w:val="-10"/>
              </w:rPr>
              <w:t>6</w:t>
            </w:r>
          </w:hyperlink>
        </w:p>
        <w:p w:rsidR="00215F82" w:rsidRDefault="00941224">
          <w:pPr>
            <w:pStyle w:val="TOC3"/>
            <w:numPr>
              <w:ilvl w:val="1"/>
              <w:numId w:val="28"/>
            </w:numPr>
            <w:tabs>
              <w:tab w:val="left" w:pos="593"/>
              <w:tab w:val="right" w:leader="dot" w:pos="10790"/>
            </w:tabs>
            <w:ind w:left="593" w:hanging="373"/>
            <w:rPr>
              <w:rFonts w:ascii="Calibri"/>
              <w:b w:val="0"/>
            </w:rPr>
          </w:pPr>
          <w:hyperlink w:anchor="_TOC_250071" w:history="1">
            <w:r>
              <w:t>Significance</w:t>
            </w:r>
            <w:r>
              <w:rPr>
                <w:spacing w:val="-2"/>
              </w:rPr>
              <w:t xml:space="preserve"> </w:t>
            </w:r>
            <w:r>
              <w:t>of</w:t>
            </w:r>
            <w:r>
              <w:rPr>
                <w:spacing w:val="1"/>
              </w:rPr>
              <w:t xml:space="preserve"> </w:t>
            </w:r>
            <w:r>
              <w:t>the</w:t>
            </w:r>
            <w:r>
              <w:rPr>
                <w:spacing w:val="-1"/>
              </w:rPr>
              <w:t xml:space="preserve"> </w:t>
            </w:r>
            <w:r>
              <w:rPr>
                <w:spacing w:val="-2"/>
              </w:rPr>
              <w:t>study</w:t>
            </w:r>
            <w:r>
              <w:tab/>
            </w:r>
            <w:r>
              <w:rPr>
                <w:rFonts w:ascii="Calibri"/>
                <w:b w:val="0"/>
                <w:spacing w:val="-10"/>
              </w:rPr>
              <w:t>7</w:t>
            </w:r>
          </w:hyperlink>
        </w:p>
        <w:p w:rsidR="00215F82" w:rsidRDefault="00941224">
          <w:pPr>
            <w:pStyle w:val="TOC3"/>
            <w:numPr>
              <w:ilvl w:val="1"/>
              <w:numId w:val="28"/>
            </w:numPr>
            <w:tabs>
              <w:tab w:val="left" w:pos="593"/>
              <w:tab w:val="right" w:leader="dot" w:pos="10790"/>
            </w:tabs>
            <w:spacing w:before="139"/>
            <w:ind w:left="593" w:hanging="373"/>
            <w:rPr>
              <w:rFonts w:ascii="Calibri"/>
              <w:b w:val="0"/>
            </w:rPr>
          </w:pPr>
          <w:hyperlink w:anchor="_TOC_250070" w:history="1">
            <w:r>
              <w:t>Scope</w:t>
            </w:r>
            <w:r>
              <w:rPr>
                <w:spacing w:val="-3"/>
              </w:rPr>
              <w:t xml:space="preserve"> </w:t>
            </w:r>
            <w:r>
              <w:t>and Limitation</w:t>
            </w:r>
            <w:r>
              <w:rPr>
                <w:spacing w:val="1"/>
              </w:rPr>
              <w:t xml:space="preserve"> </w:t>
            </w:r>
            <w:r>
              <w:t>of</w:t>
            </w:r>
            <w:r>
              <w:rPr>
                <w:spacing w:val="1"/>
              </w:rPr>
              <w:t xml:space="preserve"> </w:t>
            </w:r>
            <w:r>
              <w:t>the</w:t>
            </w:r>
            <w:r>
              <w:rPr>
                <w:spacing w:val="-2"/>
              </w:rPr>
              <w:t xml:space="preserve"> </w:t>
            </w:r>
            <w:r>
              <w:rPr>
                <w:spacing w:val="-4"/>
              </w:rPr>
              <w:t>Study</w:t>
            </w:r>
            <w:r>
              <w:tab/>
            </w:r>
            <w:r>
              <w:rPr>
                <w:rFonts w:ascii="Calibri"/>
                <w:b w:val="0"/>
                <w:spacing w:val="-10"/>
              </w:rPr>
              <w:t>7</w:t>
            </w:r>
          </w:hyperlink>
        </w:p>
        <w:p w:rsidR="00215F82" w:rsidRDefault="00941224">
          <w:pPr>
            <w:pStyle w:val="TOC3"/>
            <w:numPr>
              <w:ilvl w:val="1"/>
              <w:numId w:val="28"/>
            </w:numPr>
            <w:tabs>
              <w:tab w:val="left" w:pos="593"/>
              <w:tab w:val="right" w:leader="dot" w:pos="10790"/>
            </w:tabs>
            <w:ind w:left="593" w:hanging="373"/>
            <w:rPr>
              <w:rFonts w:ascii="Calibri"/>
              <w:b w:val="0"/>
            </w:rPr>
          </w:pPr>
          <w:hyperlink w:anchor="_TOC_250069" w:history="1">
            <w:r>
              <w:t>Limitation</w:t>
            </w:r>
            <w:r>
              <w:rPr>
                <w:spacing w:val="-2"/>
              </w:rPr>
              <w:t xml:space="preserve"> </w:t>
            </w:r>
            <w:r>
              <w:t>of</w:t>
            </w:r>
            <w:r>
              <w:rPr>
                <w:spacing w:val="2"/>
              </w:rPr>
              <w:t xml:space="preserve"> </w:t>
            </w:r>
            <w:r>
              <w:t>the</w:t>
            </w:r>
            <w:r>
              <w:rPr>
                <w:spacing w:val="-5"/>
              </w:rPr>
              <w:t xml:space="preserve"> </w:t>
            </w:r>
            <w:r>
              <w:rPr>
                <w:spacing w:val="-4"/>
              </w:rPr>
              <w:t>Study</w:t>
            </w:r>
            <w:r>
              <w:tab/>
            </w:r>
            <w:r>
              <w:rPr>
                <w:rFonts w:ascii="Calibri"/>
                <w:b w:val="0"/>
                <w:spacing w:val="-10"/>
              </w:rPr>
              <w:t>7</w:t>
            </w:r>
          </w:hyperlink>
        </w:p>
        <w:p w:rsidR="00215F82" w:rsidRDefault="00941224">
          <w:pPr>
            <w:pStyle w:val="TOC3"/>
            <w:numPr>
              <w:ilvl w:val="1"/>
              <w:numId w:val="28"/>
            </w:numPr>
            <w:tabs>
              <w:tab w:val="left" w:pos="590"/>
              <w:tab w:val="right" w:leader="dot" w:pos="10794"/>
            </w:tabs>
            <w:spacing w:before="139"/>
            <w:ind w:left="590" w:hanging="370"/>
            <w:rPr>
              <w:rFonts w:ascii="Calibri"/>
              <w:b w:val="0"/>
            </w:rPr>
          </w:pPr>
          <w:hyperlink w:anchor="_TOC_250068" w:history="1">
            <w:r>
              <w:t>Conceptual</w:t>
            </w:r>
            <w:r>
              <w:rPr>
                <w:spacing w:val="-7"/>
              </w:rPr>
              <w:t xml:space="preserve"> </w:t>
            </w:r>
            <w:r>
              <w:t>Framework</w:t>
            </w:r>
            <w:r>
              <w:rPr>
                <w:spacing w:val="-3"/>
              </w:rPr>
              <w:t xml:space="preserve"> </w:t>
            </w:r>
            <w:r>
              <w:t>of</w:t>
            </w:r>
            <w:r>
              <w:rPr>
                <w:spacing w:val="7"/>
              </w:rPr>
              <w:t xml:space="preserve"> </w:t>
            </w:r>
            <w:r>
              <w:t>Study</w:t>
            </w:r>
            <w:r>
              <w:rPr>
                <w:spacing w:val="-3"/>
              </w:rPr>
              <w:t xml:space="preserve"> </w:t>
            </w:r>
            <w:r>
              <w:rPr>
                <w:spacing w:val="-4"/>
              </w:rPr>
              <w:t>Area</w:t>
            </w:r>
            <w:r>
              <w:tab/>
            </w:r>
            <w:r>
              <w:rPr>
                <w:rFonts w:ascii="Calibri"/>
                <w:b w:val="0"/>
                <w:spacing w:val="-10"/>
              </w:rPr>
              <w:t>8</w:t>
            </w:r>
          </w:hyperlink>
        </w:p>
        <w:p w:rsidR="00215F82" w:rsidRDefault="00941224">
          <w:pPr>
            <w:pStyle w:val="TOC1"/>
            <w:tabs>
              <w:tab w:val="right" w:leader="dot" w:pos="10794"/>
            </w:tabs>
            <w:spacing w:before="140"/>
            <w:rPr>
              <w:rFonts w:ascii="Calibri"/>
            </w:rPr>
          </w:pPr>
          <w:hyperlink w:anchor="_TOC_250067" w:history="1">
            <w:r>
              <w:t>CHAPTER</w:t>
            </w:r>
            <w:r>
              <w:rPr>
                <w:spacing w:val="3"/>
              </w:rPr>
              <w:t xml:space="preserve"> </w:t>
            </w:r>
            <w:r>
              <w:rPr>
                <w:rFonts w:ascii="Cambria"/>
                <w:spacing w:val="-5"/>
              </w:rPr>
              <w:t>TWO</w:t>
            </w:r>
            <w:r>
              <w:rPr>
                <w:rFonts w:ascii="Cambria"/>
              </w:rPr>
              <w:tab/>
            </w:r>
            <w:r>
              <w:rPr>
                <w:rFonts w:ascii="Calibri"/>
                <w:spacing w:val="-5"/>
              </w:rPr>
              <w:t>10</w:t>
            </w:r>
          </w:hyperlink>
        </w:p>
        <w:p w:rsidR="00215F82" w:rsidRDefault="00941224">
          <w:pPr>
            <w:pStyle w:val="TOC1"/>
            <w:tabs>
              <w:tab w:val="right" w:leader="dot" w:pos="10794"/>
            </w:tabs>
            <w:rPr>
              <w:rFonts w:ascii="Calibri"/>
            </w:rPr>
          </w:pPr>
          <w:hyperlink w:anchor="_TOC_250066" w:history="1">
            <w:r>
              <w:t>REVIEW</w:t>
            </w:r>
            <w:r>
              <w:rPr>
                <w:spacing w:val="-4"/>
              </w:rPr>
              <w:t xml:space="preserve"> </w:t>
            </w:r>
            <w:r>
              <w:t>OF</w:t>
            </w:r>
            <w:r>
              <w:rPr>
                <w:spacing w:val="2"/>
              </w:rPr>
              <w:t xml:space="preserve"> </w:t>
            </w:r>
            <w:r>
              <w:t>RELATED</w:t>
            </w:r>
            <w:r>
              <w:rPr>
                <w:spacing w:val="-6"/>
              </w:rPr>
              <w:t xml:space="preserve"> </w:t>
            </w:r>
            <w:r>
              <w:rPr>
                <w:spacing w:val="-2"/>
              </w:rPr>
              <w:t>LITERATURE</w:t>
            </w:r>
            <w:r>
              <w:tab/>
            </w:r>
            <w:r>
              <w:rPr>
                <w:rFonts w:ascii="Calibri"/>
                <w:spacing w:val="-5"/>
              </w:rPr>
              <w:t>10</w:t>
            </w:r>
          </w:hyperlink>
        </w:p>
        <w:p w:rsidR="00215F82" w:rsidRDefault="00941224">
          <w:pPr>
            <w:pStyle w:val="TOC3"/>
            <w:numPr>
              <w:ilvl w:val="1"/>
              <w:numId w:val="27"/>
            </w:numPr>
            <w:tabs>
              <w:tab w:val="left" w:pos="593"/>
              <w:tab w:val="right" w:leader="dot" w:pos="10790"/>
            </w:tabs>
            <w:ind w:left="593" w:hanging="373"/>
            <w:rPr>
              <w:rFonts w:ascii="Calibri"/>
              <w:b w:val="0"/>
            </w:rPr>
          </w:pPr>
          <w:hyperlink w:anchor="_TOC_250065" w:history="1">
            <w:r>
              <w:t>Concept</w:t>
            </w:r>
            <w:r>
              <w:rPr>
                <w:spacing w:val="-3"/>
              </w:rPr>
              <w:t xml:space="preserve"> </w:t>
            </w:r>
            <w:r>
              <w:t>of</w:t>
            </w:r>
            <w:r>
              <w:rPr>
                <w:spacing w:val="-2"/>
              </w:rPr>
              <w:t xml:space="preserve"> </w:t>
            </w:r>
            <w:r>
              <w:t>Solid Waste</w:t>
            </w:r>
            <w:r>
              <w:rPr>
                <w:spacing w:val="-3"/>
              </w:rPr>
              <w:t xml:space="preserve"> </w:t>
            </w:r>
            <w:r>
              <w:t>Management</w:t>
            </w:r>
            <w:r>
              <w:rPr>
                <w:spacing w:val="-6"/>
              </w:rPr>
              <w:t xml:space="preserve"> </w:t>
            </w:r>
            <w:r>
              <w:rPr>
                <w:spacing w:val="-2"/>
              </w:rPr>
              <w:t>Practices</w:t>
            </w:r>
            <w:r>
              <w:tab/>
            </w:r>
            <w:r>
              <w:rPr>
                <w:rFonts w:ascii="Calibri"/>
                <w:b w:val="0"/>
                <w:spacing w:val="-5"/>
              </w:rPr>
              <w:t>10</w:t>
            </w:r>
          </w:hyperlink>
        </w:p>
        <w:p w:rsidR="00215F82" w:rsidRDefault="00941224">
          <w:pPr>
            <w:pStyle w:val="TOC4"/>
            <w:numPr>
              <w:ilvl w:val="2"/>
              <w:numId w:val="27"/>
            </w:numPr>
            <w:tabs>
              <w:tab w:val="left" w:pos="983"/>
              <w:tab w:val="right" w:leader="dot" w:pos="10794"/>
            </w:tabs>
            <w:spacing w:before="143"/>
            <w:ind w:left="983" w:hanging="543"/>
            <w:rPr>
              <w:rFonts w:ascii="Calibri"/>
              <w:b w:val="0"/>
            </w:rPr>
          </w:pPr>
          <w:hyperlink w:anchor="_TOC_250064" w:history="1">
            <w:r>
              <w:t>World</w:t>
            </w:r>
            <w:r>
              <w:rPr>
                <w:spacing w:val="-3"/>
              </w:rPr>
              <w:t xml:space="preserve"> </w:t>
            </w:r>
            <w:r>
              <w:t>and</w:t>
            </w:r>
            <w:r>
              <w:rPr>
                <w:spacing w:val="-1"/>
              </w:rPr>
              <w:t xml:space="preserve"> </w:t>
            </w:r>
            <w:r>
              <w:t>Continental</w:t>
            </w:r>
            <w:r>
              <w:rPr>
                <w:spacing w:val="-8"/>
              </w:rPr>
              <w:t xml:space="preserve"> </w:t>
            </w:r>
            <w:r>
              <w:t>perspective</w:t>
            </w:r>
            <w:r>
              <w:rPr>
                <w:spacing w:val="-4"/>
              </w:rPr>
              <w:t xml:space="preserve"> </w:t>
            </w:r>
            <w:r>
              <w:t>of Solid</w:t>
            </w:r>
            <w:r>
              <w:rPr>
                <w:spacing w:val="-1"/>
              </w:rPr>
              <w:t xml:space="preserve"> </w:t>
            </w:r>
            <w:r>
              <w:t>Waste</w:t>
            </w:r>
            <w:r>
              <w:rPr>
                <w:spacing w:val="-3"/>
              </w:rPr>
              <w:t xml:space="preserve"> </w:t>
            </w:r>
            <w:proofErr w:type="spellStart"/>
            <w:r>
              <w:rPr>
                <w:spacing w:val="-2"/>
              </w:rPr>
              <w:t>managementpractices</w:t>
            </w:r>
            <w:proofErr w:type="spellEnd"/>
            <w:r>
              <w:tab/>
            </w:r>
            <w:r>
              <w:rPr>
                <w:rFonts w:ascii="Calibri"/>
                <w:b w:val="0"/>
                <w:spacing w:val="-5"/>
              </w:rPr>
              <w:t>11</w:t>
            </w:r>
          </w:hyperlink>
        </w:p>
        <w:p w:rsidR="00215F82" w:rsidRDefault="00941224">
          <w:pPr>
            <w:pStyle w:val="TOC4"/>
            <w:numPr>
              <w:ilvl w:val="2"/>
              <w:numId w:val="27"/>
            </w:numPr>
            <w:tabs>
              <w:tab w:val="left" w:pos="983"/>
              <w:tab w:val="right" w:leader="dot" w:pos="10794"/>
            </w:tabs>
            <w:spacing w:before="136"/>
            <w:ind w:left="983" w:hanging="543"/>
            <w:rPr>
              <w:rFonts w:ascii="Calibri"/>
              <w:b w:val="0"/>
            </w:rPr>
          </w:pPr>
          <w:hyperlink w:anchor="_TOC_250063" w:history="1">
            <w:r>
              <w:t>Status</w:t>
            </w:r>
            <w:r>
              <w:rPr>
                <w:spacing w:val="-4"/>
              </w:rPr>
              <w:t xml:space="preserve"> </w:t>
            </w:r>
            <w:r>
              <w:t>of</w:t>
            </w:r>
            <w:r>
              <w:rPr>
                <w:spacing w:val="-3"/>
              </w:rPr>
              <w:t xml:space="preserve"> </w:t>
            </w:r>
            <w:r>
              <w:t>Solid Waste</w:t>
            </w:r>
            <w:r>
              <w:rPr>
                <w:spacing w:val="-3"/>
              </w:rPr>
              <w:t xml:space="preserve"> </w:t>
            </w:r>
            <w:r>
              <w:t>Management</w:t>
            </w:r>
            <w:r>
              <w:rPr>
                <w:spacing w:val="-3"/>
              </w:rPr>
              <w:t xml:space="preserve"> </w:t>
            </w:r>
            <w:r>
              <w:t>in</w:t>
            </w:r>
            <w:r>
              <w:rPr>
                <w:spacing w:val="-4"/>
              </w:rPr>
              <w:t xml:space="preserve"> </w:t>
            </w:r>
            <w:r>
              <w:rPr>
                <w:spacing w:val="-2"/>
              </w:rPr>
              <w:t>Ethiopia</w:t>
            </w:r>
            <w:r>
              <w:tab/>
            </w:r>
            <w:r>
              <w:rPr>
                <w:rFonts w:ascii="Calibri"/>
                <w:b w:val="0"/>
                <w:spacing w:val="-5"/>
              </w:rPr>
              <w:t>11</w:t>
            </w:r>
          </w:hyperlink>
        </w:p>
        <w:p w:rsidR="00215F82" w:rsidRDefault="00941224">
          <w:pPr>
            <w:pStyle w:val="TOC4"/>
            <w:numPr>
              <w:ilvl w:val="2"/>
              <w:numId w:val="27"/>
            </w:numPr>
            <w:tabs>
              <w:tab w:val="left" w:pos="983"/>
              <w:tab w:val="right" w:leader="dot" w:pos="10794"/>
            </w:tabs>
            <w:ind w:left="983" w:hanging="543"/>
            <w:rPr>
              <w:rFonts w:ascii="Calibri"/>
              <w:b w:val="0"/>
            </w:rPr>
          </w:pPr>
          <w:hyperlink w:anchor="_TOC_250062" w:history="1">
            <w:r>
              <w:t>Factors</w:t>
            </w:r>
            <w:r>
              <w:rPr>
                <w:spacing w:val="-8"/>
              </w:rPr>
              <w:t xml:space="preserve"> </w:t>
            </w:r>
            <w:r>
              <w:t>Influencing</w:t>
            </w:r>
            <w:r>
              <w:rPr>
                <w:spacing w:val="-2"/>
              </w:rPr>
              <w:t xml:space="preserve"> </w:t>
            </w:r>
            <w:r>
              <w:t>Effectiveness</w:t>
            </w:r>
            <w:r>
              <w:rPr>
                <w:spacing w:val="-5"/>
              </w:rPr>
              <w:t xml:space="preserve"> </w:t>
            </w:r>
            <w:r>
              <w:t>of</w:t>
            </w:r>
            <w:r>
              <w:rPr>
                <w:spacing w:val="-5"/>
              </w:rPr>
              <w:t xml:space="preserve"> </w:t>
            </w:r>
            <w:r>
              <w:t>Household</w:t>
            </w:r>
            <w:r>
              <w:rPr>
                <w:spacing w:val="-6"/>
              </w:rPr>
              <w:t xml:space="preserve"> </w:t>
            </w:r>
            <w:r>
              <w:t>Solid</w:t>
            </w:r>
            <w:r>
              <w:rPr>
                <w:spacing w:val="-2"/>
              </w:rPr>
              <w:t xml:space="preserve"> </w:t>
            </w:r>
            <w:r>
              <w:t>Waste</w:t>
            </w:r>
            <w:r>
              <w:rPr>
                <w:spacing w:val="-5"/>
              </w:rPr>
              <w:t xml:space="preserve"> </w:t>
            </w:r>
            <w:r>
              <w:t>Management</w:t>
            </w:r>
            <w:r>
              <w:rPr>
                <w:spacing w:val="1"/>
              </w:rPr>
              <w:t xml:space="preserve"> </w:t>
            </w:r>
            <w:r>
              <w:rPr>
                <w:spacing w:val="-2"/>
              </w:rPr>
              <w:t>Practice</w:t>
            </w:r>
            <w:r>
              <w:tab/>
            </w:r>
            <w:r>
              <w:rPr>
                <w:rFonts w:ascii="Calibri"/>
                <w:b w:val="0"/>
                <w:spacing w:val="-5"/>
              </w:rPr>
              <w:t>14</w:t>
            </w:r>
          </w:hyperlink>
        </w:p>
        <w:p w:rsidR="00215F82" w:rsidRDefault="00941224">
          <w:pPr>
            <w:pStyle w:val="TOC3"/>
            <w:numPr>
              <w:ilvl w:val="1"/>
              <w:numId w:val="27"/>
            </w:numPr>
            <w:tabs>
              <w:tab w:val="left" w:pos="593"/>
              <w:tab w:val="right" w:leader="dot" w:pos="10790"/>
            </w:tabs>
            <w:spacing w:before="143"/>
            <w:ind w:left="593" w:hanging="373"/>
            <w:rPr>
              <w:rFonts w:ascii="Calibri"/>
              <w:b w:val="0"/>
            </w:rPr>
          </w:pPr>
          <w:hyperlink w:anchor="_TOC_250061" w:history="1">
            <w:r>
              <w:t>Char</w:t>
            </w:r>
            <w:r>
              <w:t>acteristics</w:t>
            </w:r>
            <w:r>
              <w:rPr>
                <w:spacing w:val="-4"/>
              </w:rPr>
              <w:t xml:space="preserve"> </w:t>
            </w:r>
            <w:r>
              <w:t>of solid</w:t>
            </w:r>
            <w:r>
              <w:rPr>
                <w:spacing w:val="-1"/>
              </w:rPr>
              <w:t xml:space="preserve"> </w:t>
            </w:r>
            <w:r>
              <w:rPr>
                <w:spacing w:val="-4"/>
              </w:rPr>
              <w:t>waste</w:t>
            </w:r>
            <w:r>
              <w:tab/>
            </w:r>
            <w:r>
              <w:rPr>
                <w:rFonts w:ascii="Calibri"/>
                <w:b w:val="0"/>
                <w:spacing w:val="-5"/>
              </w:rPr>
              <w:t>18</w:t>
            </w:r>
          </w:hyperlink>
        </w:p>
        <w:p w:rsidR="00215F82" w:rsidRDefault="00941224">
          <w:pPr>
            <w:pStyle w:val="TOC4"/>
            <w:numPr>
              <w:ilvl w:val="2"/>
              <w:numId w:val="27"/>
            </w:numPr>
            <w:tabs>
              <w:tab w:val="left" w:pos="983"/>
              <w:tab w:val="right" w:leader="dot" w:pos="10794"/>
            </w:tabs>
            <w:ind w:left="983" w:hanging="543"/>
            <w:rPr>
              <w:rFonts w:ascii="Calibri"/>
              <w:b w:val="0"/>
            </w:rPr>
          </w:pPr>
          <w:hyperlink w:anchor="_TOC_250060" w:history="1">
            <w:r>
              <w:t>Solid</w:t>
            </w:r>
            <w:r>
              <w:rPr>
                <w:spacing w:val="-3"/>
              </w:rPr>
              <w:t xml:space="preserve"> </w:t>
            </w:r>
            <w:r>
              <w:t>Waste</w:t>
            </w:r>
            <w:r>
              <w:rPr>
                <w:spacing w:val="-5"/>
              </w:rPr>
              <w:t xml:space="preserve"> </w:t>
            </w:r>
            <w:r>
              <w:rPr>
                <w:spacing w:val="-2"/>
              </w:rPr>
              <w:t>Generation</w:t>
            </w:r>
            <w:r>
              <w:tab/>
            </w:r>
            <w:r>
              <w:rPr>
                <w:rFonts w:ascii="Calibri"/>
                <w:b w:val="0"/>
                <w:spacing w:val="-5"/>
              </w:rPr>
              <w:t>18</w:t>
            </w:r>
          </w:hyperlink>
        </w:p>
        <w:p w:rsidR="00215F82" w:rsidRDefault="00941224">
          <w:pPr>
            <w:pStyle w:val="TOC4"/>
            <w:numPr>
              <w:ilvl w:val="2"/>
              <w:numId w:val="27"/>
            </w:numPr>
            <w:tabs>
              <w:tab w:val="left" w:pos="983"/>
              <w:tab w:val="right" w:leader="dot" w:pos="10794"/>
            </w:tabs>
            <w:spacing w:before="135"/>
            <w:ind w:left="983" w:hanging="543"/>
            <w:rPr>
              <w:rFonts w:ascii="Calibri"/>
              <w:b w:val="0"/>
            </w:rPr>
          </w:pPr>
          <w:hyperlink w:anchor="_TOC_250059" w:history="1">
            <w:r>
              <w:t>Composition</w:t>
            </w:r>
            <w:r>
              <w:rPr>
                <w:spacing w:val="-5"/>
              </w:rPr>
              <w:t xml:space="preserve"> </w:t>
            </w:r>
            <w:r>
              <w:t>of</w:t>
            </w:r>
            <w:r>
              <w:rPr>
                <w:spacing w:val="-4"/>
              </w:rPr>
              <w:t xml:space="preserve"> </w:t>
            </w:r>
            <w:r>
              <w:t>Solid</w:t>
            </w:r>
            <w:r>
              <w:rPr>
                <w:spacing w:val="-2"/>
              </w:rPr>
              <w:t xml:space="preserve"> </w:t>
            </w:r>
            <w:r>
              <w:rPr>
                <w:spacing w:val="-4"/>
              </w:rPr>
              <w:t>Waste</w:t>
            </w:r>
            <w:r>
              <w:tab/>
            </w:r>
            <w:r>
              <w:rPr>
                <w:rFonts w:ascii="Calibri"/>
                <w:b w:val="0"/>
                <w:spacing w:val="-5"/>
              </w:rPr>
              <w:t>19</w:t>
            </w:r>
          </w:hyperlink>
        </w:p>
        <w:p w:rsidR="00215F82" w:rsidRDefault="00941224">
          <w:pPr>
            <w:pStyle w:val="TOC3"/>
            <w:numPr>
              <w:ilvl w:val="1"/>
              <w:numId w:val="27"/>
            </w:numPr>
            <w:tabs>
              <w:tab w:val="left" w:pos="593"/>
              <w:tab w:val="right" w:leader="dot" w:pos="10790"/>
            </w:tabs>
            <w:spacing w:before="144"/>
            <w:ind w:left="593" w:hanging="373"/>
            <w:rPr>
              <w:rFonts w:ascii="Calibri"/>
              <w:b w:val="0"/>
            </w:rPr>
          </w:pPr>
          <w:hyperlink w:anchor="_TOC_250058" w:history="1">
            <w:r>
              <w:t>Solid waste</w:t>
            </w:r>
            <w:r>
              <w:rPr>
                <w:spacing w:val="-6"/>
              </w:rPr>
              <w:t xml:space="preserve"> </w:t>
            </w:r>
            <w:r>
              <w:t>storage,</w:t>
            </w:r>
            <w:r>
              <w:rPr>
                <w:spacing w:val="-4"/>
              </w:rPr>
              <w:t xml:space="preserve"> </w:t>
            </w:r>
            <w:r>
              <w:t>collection,</w:t>
            </w:r>
            <w:r>
              <w:rPr>
                <w:spacing w:val="-3"/>
              </w:rPr>
              <w:t xml:space="preserve"> </w:t>
            </w:r>
            <w:r>
              <w:t>Transportation</w:t>
            </w:r>
            <w:r>
              <w:rPr>
                <w:spacing w:val="-3"/>
              </w:rPr>
              <w:t xml:space="preserve"> </w:t>
            </w:r>
            <w:r>
              <w:t>and</w:t>
            </w:r>
            <w:r>
              <w:rPr>
                <w:spacing w:val="-3"/>
              </w:rPr>
              <w:t xml:space="preserve"> </w:t>
            </w:r>
            <w:r>
              <w:rPr>
                <w:spacing w:val="-2"/>
              </w:rPr>
              <w:t>disposal</w:t>
            </w:r>
            <w:r>
              <w:tab/>
            </w:r>
            <w:r>
              <w:rPr>
                <w:rFonts w:ascii="Calibri"/>
                <w:b w:val="0"/>
                <w:spacing w:val="-5"/>
              </w:rPr>
              <w:t>20</w:t>
            </w:r>
          </w:hyperlink>
        </w:p>
        <w:p w:rsidR="00215F82" w:rsidRDefault="00941224">
          <w:pPr>
            <w:pStyle w:val="TOC4"/>
            <w:numPr>
              <w:ilvl w:val="2"/>
              <w:numId w:val="26"/>
            </w:numPr>
            <w:tabs>
              <w:tab w:val="left" w:pos="931"/>
              <w:tab w:val="right" w:leader="dot" w:pos="10799"/>
            </w:tabs>
            <w:spacing w:before="139"/>
            <w:ind w:left="931" w:hanging="491"/>
            <w:rPr>
              <w:rFonts w:ascii="Calibri"/>
              <w:b w:val="0"/>
            </w:rPr>
          </w:pPr>
          <w:hyperlink w:anchor="_TOC_250057" w:history="1">
            <w:r>
              <w:t>Solid</w:t>
            </w:r>
            <w:r>
              <w:rPr>
                <w:spacing w:val="-2"/>
              </w:rPr>
              <w:t xml:space="preserve"> </w:t>
            </w:r>
            <w:r>
              <w:t>Waste</w:t>
            </w:r>
            <w:r>
              <w:rPr>
                <w:spacing w:val="-4"/>
              </w:rPr>
              <w:t xml:space="preserve"> </w:t>
            </w:r>
            <w:r>
              <w:t>Storage</w:t>
            </w:r>
            <w:r>
              <w:rPr>
                <w:spacing w:val="-4"/>
              </w:rPr>
              <w:t xml:space="preserve"> </w:t>
            </w:r>
            <w:r>
              <w:rPr>
                <w:spacing w:val="-2"/>
              </w:rPr>
              <w:t>Facilities</w:t>
            </w:r>
            <w:r>
              <w:tab/>
            </w:r>
            <w:r>
              <w:rPr>
                <w:rFonts w:ascii="Calibri"/>
                <w:b w:val="0"/>
                <w:spacing w:val="-5"/>
              </w:rPr>
              <w:t>20</w:t>
            </w:r>
          </w:hyperlink>
        </w:p>
        <w:p w:rsidR="00215F82" w:rsidRDefault="00941224">
          <w:pPr>
            <w:pStyle w:val="TOC3"/>
            <w:numPr>
              <w:ilvl w:val="1"/>
              <w:numId w:val="27"/>
            </w:numPr>
            <w:tabs>
              <w:tab w:val="left" w:pos="593"/>
              <w:tab w:val="right" w:leader="dot" w:pos="10790"/>
            </w:tabs>
            <w:spacing w:before="144"/>
            <w:ind w:left="593" w:hanging="373"/>
            <w:rPr>
              <w:rFonts w:ascii="Calibri"/>
              <w:b w:val="0"/>
            </w:rPr>
          </w:pPr>
          <w:hyperlink w:anchor="_TOC_250056" w:history="1">
            <w:r>
              <w:t>Methods</w:t>
            </w:r>
            <w:r>
              <w:rPr>
                <w:spacing w:val="-5"/>
              </w:rPr>
              <w:t xml:space="preserve"> </w:t>
            </w:r>
            <w:r>
              <w:t>of solid</w:t>
            </w:r>
            <w:r>
              <w:rPr>
                <w:spacing w:val="-2"/>
              </w:rPr>
              <w:t xml:space="preserve"> </w:t>
            </w:r>
            <w:r>
              <w:t xml:space="preserve">waste </w:t>
            </w:r>
            <w:r>
              <w:rPr>
                <w:spacing w:val="-2"/>
              </w:rPr>
              <w:t>collection</w:t>
            </w:r>
            <w:r>
              <w:tab/>
            </w:r>
            <w:r>
              <w:rPr>
                <w:rFonts w:ascii="Calibri"/>
                <w:b w:val="0"/>
                <w:spacing w:val="-5"/>
              </w:rPr>
              <w:t>22</w:t>
            </w:r>
          </w:hyperlink>
        </w:p>
        <w:p w:rsidR="00215F82" w:rsidRDefault="00941224">
          <w:pPr>
            <w:pStyle w:val="TOC4"/>
            <w:numPr>
              <w:ilvl w:val="2"/>
              <w:numId w:val="27"/>
            </w:numPr>
            <w:tabs>
              <w:tab w:val="left" w:pos="983"/>
              <w:tab w:val="right" w:leader="dot" w:pos="10794"/>
            </w:tabs>
            <w:spacing w:before="139" w:after="176"/>
            <w:ind w:left="983" w:hanging="543"/>
            <w:rPr>
              <w:rFonts w:ascii="Calibri"/>
              <w:b w:val="0"/>
            </w:rPr>
          </w:pPr>
          <w:hyperlink w:anchor="_TOC_250055" w:history="1">
            <w:r>
              <w:t>Integrated</w:t>
            </w:r>
            <w:r>
              <w:rPr>
                <w:spacing w:val="-5"/>
              </w:rPr>
              <w:t xml:space="preserve"> </w:t>
            </w:r>
            <w:r>
              <w:t>Waste</w:t>
            </w:r>
            <w:r>
              <w:rPr>
                <w:spacing w:val="-6"/>
              </w:rPr>
              <w:t xml:space="preserve"> </w:t>
            </w:r>
            <w:r>
              <w:rPr>
                <w:spacing w:val="-2"/>
              </w:rPr>
              <w:t>Management</w:t>
            </w:r>
            <w:r>
              <w:tab/>
            </w:r>
            <w:r>
              <w:rPr>
                <w:rFonts w:ascii="Calibri"/>
                <w:b w:val="0"/>
                <w:spacing w:val="-5"/>
              </w:rPr>
              <w:t>22</w:t>
            </w:r>
          </w:hyperlink>
        </w:p>
        <w:p w:rsidR="00215F82" w:rsidRDefault="00941224">
          <w:pPr>
            <w:pStyle w:val="TOC4"/>
            <w:numPr>
              <w:ilvl w:val="2"/>
              <w:numId w:val="27"/>
            </w:numPr>
            <w:tabs>
              <w:tab w:val="left" w:pos="983"/>
              <w:tab w:val="right" w:leader="dot" w:pos="10790"/>
            </w:tabs>
            <w:spacing w:before="58"/>
            <w:ind w:left="983" w:hanging="543"/>
            <w:rPr>
              <w:rFonts w:ascii="Calibri"/>
              <w:b w:val="0"/>
            </w:rPr>
          </w:pPr>
          <w:hyperlink w:anchor="_TOC_250054" w:history="1">
            <w:r>
              <w:t>Public</w:t>
            </w:r>
            <w:r>
              <w:rPr>
                <w:spacing w:val="-6"/>
              </w:rPr>
              <w:t xml:space="preserve"> </w:t>
            </w:r>
            <w:r>
              <w:rPr>
                <w:spacing w:val="-2"/>
              </w:rPr>
              <w:t>Collection</w:t>
            </w:r>
            <w:r>
              <w:tab/>
            </w:r>
            <w:r>
              <w:rPr>
                <w:rFonts w:ascii="Calibri"/>
                <w:b w:val="0"/>
                <w:spacing w:val="-5"/>
              </w:rPr>
              <w:t>22</w:t>
            </w:r>
          </w:hyperlink>
        </w:p>
        <w:p w:rsidR="00215F82" w:rsidRDefault="00941224">
          <w:pPr>
            <w:pStyle w:val="TOC4"/>
            <w:numPr>
              <w:ilvl w:val="2"/>
              <w:numId w:val="27"/>
            </w:numPr>
            <w:tabs>
              <w:tab w:val="left" w:pos="985"/>
              <w:tab w:val="right" w:leader="dot" w:pos="10794"/>
            </w:tabs>
            <w:ind w:left="985" w:hanging="545"/>
            <w:rPr>
              <w:rFonts w:ascii="Calibri"/>
              <w:b w:val="0"/>
            </w:rPr>
          </w:pPr>
          <w:hyperlink w:anchor="_TOC_250053" w:history="1">
            <w:r>
              <w:t>Block</w:t>
            </w:r>
            <w:r>
              <w:rPr>
                <w:spacing w:val="-5"/>
              </w:rPr>
              <w:t xml:space="preserve"> </w:t>
            </w:r>
            <w:r>
              <w:t>and</w:t>
            </w:r>
            <w:r>
              <w:rPr>
                <w:spacing w:val="-2"/>
              </w:rPr>
              <w:t xml:space="preserve"> </w:t>
            </w:r>
            <w:r>
              <w:t>Door-to-door</w:t>
            </w:r>
            <w:r>
              <w:rPr>
                <w:spacing w:val="-3"/>
              </w:rPr>
              <w:t xml:space="preserve"> </w:t>
            </w:r>
            <w:r>
              <w:rPr>
                <w:spacing w:val="-2"/>
              </w:rPr>
              <w:t>collection</w:t>
            </w:r>
            <w:r>
              <w:tab/>
            </w:r>
            <w:r>
              <w:rPr>
                <w:rFonts w:ascii="Calibri"/>
                <w:b w:val="0"/>
                <w:spacing w:val="-5"/>
              </w:rPr>
              <w:t>23</w:t>
            </w:r>
          </w:hyperlink>
        </w:p>
        <w:p w:rsidR="00215F82" w:rsidRDefault="00941224">
          <w:pPr>
            <w:pStyle w:val="TOC3"/>
            <w:numPr>
              <w:ilvl w:val="1"/>
              <w:numId w:val="27"/>
            </w:numPr>
            <w:tabs>
              <w:tab w:val="left" w:pos="593"/>
              <w:tab w:val="right" w:leader="dot" w:pos="10790"/>
            </w:tabs>
            <w:ind w:left="593" w:hanging="373"/>
            <w:rPr>
              <w:rFonts w:ascii="Calibri"/>
              <w:b w:val="0"/>
            </w:rPr>
          </w:pPr>
          <w:hyperlink w:anchor="_TOC_250052" w:history="1">
            <w:r>
              <w:t>Solid</w:t>
            </w:r>
            <w:r>
              <w:rPr>
                <w:spacing w:val="-1"/>
              </w:rPr>
              <w:t xml:space="preserve"> </w:t>
            </w:r>
            <w:r>
              <w:t>Waste</w:t>
            </w:r>
            <w:r>
              <w:rPr>
                <w:spacing w:val="-3"/>
              </w:rPr>
              <w:t xml:space="preserve"> </w:t>
            </w:r>
            <w:r>
              <w:rPr>
                <w:spacing w:val="-2"/>
              </w:rPr>
              <w:t>Disposal</w:t>
            </w:r>
            <w:r>
              <w:tab/>
            </w:r>
            <w:r>
              <w:rPr>
                <w:rFonts w:ascii="Calibri"/>
                <w:b w:val="0"/>
                <w:spacing w:val="-5"/>
              </w:rPr>
              <w:t>23</w:t>
            </w:r>
          </w:hyperlink>
        </w:p>
        <w:p w:rsidR="00215F82" w:rsidRDefault="00941224">
          <w:pPr>
            <w:pStyle w:val="TOC3"/>
            <w:numPr>
              <w:ilvl w:val="1"/>
              <w:numId w:val="27"/>
            </w:numPr>
            <w:tabs>
              <w:tab w:val="left" w:pos="593"/>
              <w:tab w:val="right" w:leader="dot" w:pos="10790"/>
            </w:tabs>
            <w:spacing w:before="139"/>
            <w:ind w:left="593" w:hanging="373"/>
            <w:rPr>
              <w:rFonts w:ascii="Calibri"/>
              <w:b w:val="0"/>
            </w:rPr>
          </w:pPr>
          <w:hyperlink w:anchor="_TOC_250051" w:history="1">
            <w:r>
              <w:t>Solid</w:t>
            </w:r>
            <w:r>
              <w:rPr>
                <w:spacing w:val="-2"/>
              </w:rPr>
              <w:t xml:space="preserve"> </w:t>
            </w:r>
            <w:r>
              <w:t>Waste</w:t>
            </w:r>
            <w:r>
              <w:rPr>
                <w:spacing w:val="-5"/>
              </w:rPr>
              <w:t xml:space="preserve"> </w:t>
            </w:r>
            <w:r>
              <w:t>Reuse,</w:t>
            </w:r>
            <w:r>
              <w:rPr>
                <w:spacing w:val="-3"/>
              </w:rPr>
              <w:t xml:space="preserve"> </w:t>
            </w:r>
            <w:r>
              <w:t>Recycle,</w:t>
            </w:r>
            <w:r>
              <w:rPr>
                <w:spacing w:val="2"/>
              </w:rPr>
              <w:t xml:space="preserve"> </w:t>
            </w:r>
            <w:r>
              <w:t>Incineration</w:t>
            </w:r>
            <w:r>
              <w:rPr>
                <w:spacing w:val="-6"/>
              </w:rPr>
              <w:t xml:space="preserve"> </w:t>
            </w:r>
            <w:r>
              <w:t>and</w:t>
            </w:r>
            <w:r>
              <w:rPr>
                <w:spacing w:val="-5"/>
              </w:rPr>
              <w:t xml:space="preserve"> </w:t>
            </w:r>
            <w:r>
              <w:rPr>
                <w:spacing w:val="-2"/>
              </w:rPr>
              <w:t>Composting</w:t>
            </w:r>
            <w:r>
              <w:tab/>
            </w:r>
            <w:r>
              <w:rPr>
                <w:rFonts w:ascii="Calibri"/>
                <w:b w:val="0"/>
                <w:spacing w:val="-5"/>
              </w:rPr>
              <w:t>23</w:t>
            </w:r>
          </w:hyperlink>
        </w:p>
        <w:p w:rsidR="00215F82" w:rsidRDefault="00941224">
          <w:pPr>
            <w:pStyle w:val="TOC5"/>
            <w:numPr>
              <w:ilvl w:val="2"/>
              <w:numId w:val="27"/>
            </w:numPr>
            <w:tabs>
              <w:tab w:val="left" w:pos="983"/>
              <w:tab w:val="right" w:leader="dot" w:pos="10794"/>
            </w:tabs>
            <w:ind w:left="983" w:hanging="543"/>
            <w:rPr>
              <w:rFonts w:ascii="Calibri"/>
              <w:b w:val="0"/>
              <w:i w:val="0"/>
            </w:rPr>
          </w:pPr>
          <w:hyperlink w:anchor="_TOC_250050" w:history="1">
            <w:r>
              <w:rPr>
                <w:i w:val="0"/>
                <w:spacing w:val="-2"/>
              </w:rPr>
              <w:t>Reuse</w:t>
            </w:r>
            <w:r>
              <w:rPr>
                <w:i w:val="0"/>
              </w:rPr>
              <w:tab/>
            </w:r>
            <w:r>
              <w:rPr>
                <w:rFonts w:ascii="Calibri"/>
                <w:b w:val="0"/>
                <w:i w:val="0"/>
                <w:spacing w:val="-5"/>
              </w:rPr>
              <w:t>23</w:t>
            </w:r>
          </w:hyperlink>
        </w:p>
        <w:p w:rsidR="00215F82" w:rsidRDefault="00941224">
          <w:pPr>
            <w:pStyle w:val="TOC4"/>
            <w:numPr>
              <w:ilvl w:val="2"/>
              <w:numId w:val="27"/>
            </w:numPr>
            <w:tabs>
              <w:tab w:val="left" w:pos="983"/>
              <w:tab w:val="right" w:leader="dot" w:pos="10794"/>
            </w:tabs>
            <w:spacing w:before="136"/>
            <w:ind w:left="983" w:hanging="543"/>
            <w:rPr>
              <w:rFonts w:ascii="Calibri"/>
              <w:b w:val="0"/>
            </w:rPr>
          </w:pPr>
          <w:hyperlink w:anchor="_TOC_250049" w:history="1">
            <w:r>
              <w:rPr>
                <w:spacing w:val="-2"/>
              </w:rPr>
              <w:t>Recycle</w:t>
            </w:r>
            <w:r>
              <w:tab/>
            </w:r>
            <w:r>
              <w:rPr>
                <w:rFonts w:ascii="Calibri"/>
                <w:b w:val="0"/>
                <w:spacing w:val="-5"/>
              </w:rPr>
              <w:t>24</w:t>
            </w:r>
          </w:hyperlink>
        </w:p>
        <w:p w:rsidR="00215F82" w:rsidRDefault="00941224">
          <w:pPr>
            <w:pStyle w:val="TOC4"/>
            <w:numPr>
              <w:ilvl w:val="2"/>
              <w:numId w:val="27"/>
            </w:numPr>
            <w:tabs>
              <w:tab w:val="left" w:pos="983"/>
              <w:tab w:val="right" w:leader="dot" w:pos="10794"/>
            </w:tabs>
            <w:ind w:left="983" w:hanging="543"/>
            <w:rPr>
              <w:rFonts w:ascii="Calibri"/>
              <w:b w:val="0"/>
            </w:rPr>
          </w:pPr>
          <w:hyperlink w:anchor="_TOC_250048" w:history="1">
            <w:r>
              <w:rPr>
                <w:spacing w:val="-2"/>
              </w:rPr>
              <w:t>Composting</w:t>
            </w:r>
            <w:r>
              <w:tab/>
            </w:r>
            <w:r>
              <w:rPr>
                <w:rFonts w:ascii="Calibri"/>
                <w:b w:val="0"/>
                <w:spacing w:val="-5"/>
              </w:rPr>
              <w:t>25</w:t>
            </w:r>
          </w:hyperlink>
        </w:p>
        <w:p w:rsidR="00215F82" w:rsidRDefault="00941224">
          <w:pPr>
            <w:pStyle w:val="TOC4"/>
            <w:numPr>
              <w:ilvl w:val="2"/>
              <w:numId w:val="27"/>
            </w:numPr>
            <w:tabs>
              <w:tab w:val="left" w:pos="983"/>
              <w:tab w:val="right" w:leader="dot" w:pos="10794"/>
            </w:tabs>
            <w:spacing w:before="139"/>
            <w:ind w:left="983" w:hanging="543"/>
            <w:rPr>
              <w:rFonts w:ascii="Calibri"/>
              <w:b w:val="0"/>
            </w:rPr>
          </w:pPr>
          <w:hyperlink w:anchor="_TOC_250047" w:history="1">
            <w:r>
              <w:rPr>
                <w:spacing w:val="-2"/>
              </w:rPr>
              <w:t>Incineration</w:t>
            </w:r>
            <w:r>
              <w:tab/>
            </w:r>
            <w:r>
              <w:rPr>
                <w:rFonts w:ascii="Calibri"/>
                <w:b w:val="0"/>
                <w:spacing w:val="-5"/>
              </w:rPr>
              <w:t>26</w:t>
            </w:r>
          </w:hyperlink>
        </w:p>
        <w:p w:rsidR="00215F82" w:rsidRDefault="00941224">
          <w:pPr>
            <w:pStyle w:val="TOC4"/>
            <w:numPr>
              <w:ilvl w:val="2"/>
              <w:numId w:val="27"/>
            </w:numPr>
            <w:tabs>
              <w:tab w:val="left" w:pos="983"/>
              <w:tab w:val="right" w:leader="dot" w:pos="10799"/>
            </w:tabs>
            <w:ind w:left="983" w:hanging="543"/>
            <w:rPr>
              <w:rFonts w:ascii="Calibri"/>
              <w:b w:val="0"/>
            </w:rPr>
          </w:pPr>
          <w:hyperlink w:anchor="_TOC_250046" w:history="1">
            <w:r>
              <w:t>Land</w:t>
            </w:r>
            <w:r>
              <w:rPr>
                <w:spacing w:val="-2"/>
              </w:rPr>
              <w:t xml:space="preserve"> filling</w:t>
            </w:r>
            <w:r>
              <w:tab/>
            </w:r>
            <w:r>
              <w:rPr>
                <w:rFonts w:ascii="Calibri"/>
                <w:b w:val="0"/>
                <w:spacing w:val="-5"/>
              </w:rPr>
              <w:t>26</w:t>
            </w:r>
          </w:hyperlink>
        </w:p>
        <w:p w:rsidR="00215F82" w:rsidRDefault="00941224">
          <w:pPr>
            <w:pStyle w:val="TOC3"/>
            <w:numPr>
              <w:ilvl w:val="1"/>
              <w:numId w:val="27"/>
            </w:numPr>
            <w:tabs>
              <w:tab w:val="left" w:pos="594"/>
              <w:tab w:val="right" w:leader="dot" w:pos="10794"/>
            </w:tabs>
            <w:spacing w:before="139"/>
            <w:ind w:left="594" w:hanging="374"/>
            <w:rPr>
              <w:rFonts w:ascii="Calibri"/>
              <w:b w:val="0"/>
            </w:rPr>
          </w:pPr>
          <w:hyperlink w:anchor="_TOC_250045" w:history="1">
            <w:r>
              <w:t>Future</w:t>
            </w:r>
            <w:r>
              <w:rPr>
                <w:spacing w:val="-9"/>
              </w:rPr>
              <w:t xml:space="preserve"> </w:t>
            </w:r>
            <w:r>
              <w:t>Prospective</w:t>
            </w:r>
            <w:r>
              <w:rPr>
                <w:spacing w:val="-2"/>
              </w:rPr>
              <w:t xml:space="preserve"> </w:t>
            </w:r>
            <w:r>
              <w:t>of</w:t>
            </w:r>
            <w:r>
              <w:rPr>
                <w:spacing w:val="-2"/>
              </w:rPr>
              <w:t xml:space="preserve"> </w:t>
            </w:r>
            <w:r>
              <w:t>Public</w:t>
            </w:r>
            <w:r>
              <w:rPr>
                <w:spacing w:val="-6"/>
              </w:rPr>
              <w:t xml:space="preserve"> </w:t>
            </w:r>
            <w:r>
              <w:t>Participation</w:t>
            </w:r>
            <w:r>
              <w:rPr>
                <w:spacing w:val="1"/>
              </w:rPr>
              <w:t xml:space="preserve"> </w:t>
            </w:r>
            <w:r>
              <w:t>in</w:t>
            </w:r>
            <w:r>
              <w:rPr>
                <w:spacing w:val="-3"/>
              </w:rPr>
              <w:t xml:space="preserve"> </w:t>
            </w:r>
            <w:r>
              <w:t>Solid</w:t>
            </w:r>
            <w:r>
              <w:rPr>
                <w:spacing w:val="1"/>
              </w:rPr>
              <w:t xml:space="preserve"> </w:t>
            </w:r>
            <w:r>
              <w:t>Waste</w:t>
            </w:r>
            <w:r>
              <w:rPr>
                <w:spacing w:val="-2"/>
              </w:rPr>
              <w:t xml:space="preserve"> Management</w:t>
            </w:r>
            <w:r>
              <w:tab/>
            </w:r>
            <w:r>
              <w:rPr>
                <w:rFonts w:ascii="Calibri"/>
                <w:b w:val="0"/>
                <w:spacing w:val="-5"/>
              </w:rPr>
              <w:t>26</w:t>
            </w:r>
          </w:hyperlink>
        </w:p>
        <w:p w:rsidR="00215F82" w:rsidRDefault="00941224">
          <w:pPr>
            <w:pStyle w:val="TOC4"/>
            <w:numPr>
              <w:ilvl w:val="2"/>
              <w:numId w:val="27"/>
            </w:numPr>
            <w:tabs>
              <w:tab w:val="left" w:pos="983"/>
              <w:tab w:val="right" w:leader="dot" w:pos="10794"/>
            </w:tabs>
            <w:ind w:left="983" w:hanging="543"/>
            <w:rPr>
              <w:rFonts w:ascii="Calibri"/>
              <w:b w:val="0"/>
            </w:rPr>
          </w:pPr>
          <w:hyperlink w:anchor="_TOC_250044" w:history="1">
            <w:r>
              <w:t>Communication</w:t>
            </w:r>
            <w:r>
              <w:rPr>
                <w:spacing w:val="-8"/>
              </w:rPr>
              <w:t xml:space="preserve"> </w:t>
            </w:r>
            <w:r>
              <w:t>among</w:t>
            </w:r>
            <w:r>
              <w:rPr>
                <w:spacing w:val="-4"/>
              </w:rPr>
              <w:t xml:space="preserve"> </w:t>
            </w:r>
            <w:r>
              <w:rPr>
                <w:spacing w:val="-2"/>
              </w:rPr>
              <w:t>Stakeholder</w:t>
            </w:r>
            <w:r>
              <w:tab/>
            </w:r>
            <w:r>
              <w:rPr>
                <w:rFonts w:ascii="Calibri"/>
                <w:b w:val="0"/>
                <w:spacing w:val="-5"/>
              </w:rPr>
              <w:t>26</w:t>
            </w:r>
          </w:hyperlink>
        </w:p>
        <w:p w:rsidR="00215F82" w:rsidRDefault="00941224">
          <w:pPr>
            <w:pStyle w:val="TOC4"/>
            <w:numPr>
              <w:ilvl w:val="2"/>
              <w:numId w:val="27"/>
            </w:numPr>
            <w:tabs>
              <w:tab w:val="left" w:pos="983"/>
              <w:tab w:val="right" w:leader="dot" w:pos="10794"/>
            </w:tabs>
            <w:spacing w:before="144"/>
            <w:ind w:left="983" w:hanging="543"/>
            <w:rPr>
              <w:rFonts w:ascii="Calibri"/>
              <w:b w:val="0"/>
            </w:rPr>
          </w:pPr>
          <w:hyperlink w:anchor="_TOC_250043" w:history="1">
            <w:r>
              <w:t>Local</w:t>
            </w:r>
            <w:r>
              <w:rPr>
                <w:spacing w:val="-1"/>
              </w:rPr>
              <w:t xml:space="preserve"> </w:t>
            </w:r>
            <w:r>
              <w:rPr>
                <w:spacing w:val="-2"/>
              </w:rPr>
              <w:t>leaders</w:t>
            </w:r>
            <w:r>
              <w:tab/>
            </w:r>
            <w:r>
              <w:rPr>
                <w:rFonts w:ascii="Calibri"/>
                <w:b w:val="0"/>
                <w:spacing w:val="-5"/>
              </w:rPr>
              <w:t>27</w:t>
            </w:r>
          </w:hyperlink>
        </w:p>
        <w:p w:rsidR="00215F82" w:rsidRDefault="00941224">
          <w:pPr>
            <w:pStyle w:val="TOC4"/>
            <w:numPr>
              <w:ilvl w:val="2"/>
              <w:numId w:val="27"/>
            </w:numPr>
            <w:tabs>
              <w:tab w:val="left" w:pos="983"/>
              <w:tab w:val="right" w:leader="dot" w:pos="10794"/>
            </w:tabs>
            <w:spacing w:before="135"/>
            <w:ind w:left="983" w:hanging="543"/>
            <w:rPr>
              <w:rFonts w:ascii="Calibri"/>
              <w:b w:val="0"/>
            </w:rPr>
          </w:pPr>
          <w:hyperlink w:anchor="_TOC_250042" w:history="1">
            <w:r>
              <w:t>Empowerment/</w:t>
            </w:r>
            <w:r>
              <w:rPr>
                <w:spacing w:val="-4"/>
              </w:rPr>
              <w:t xml:space="preserve"> </w:t>
            </w:r>
            <w:r>
              <w:t>Sense</w:t>
            </w:r>
            <w:r>
              <w:rPr>
                <w:spacing w:val="-4"/>
              </w:rPr>
              <w:t xml:space="preserve"> </w:t>
            </w:r>
            <w:r>
              <w:t>of</w:t>
            </w:r>
            <w:r>
              <w:rPr>
                <w:spacing w:val="-3"/>
              </w:rPr>
              <w:t xml:space="preserve"> </w:t>
            </w:r>
            <w:r>
              <w:rPr>
                <w:spacing w:val="-2"/>
              </w:rPr>
              <w:t>ownership/</w:t>
            </w:r>
            <w:r>
              <w:tab/>
            </w:r>
            <w:r>
              <w:rPr>
                <w:rFonts w:ascii="Calibri"/>
                <w:b w:val="0"/>
                <w:spacing w:val="-5"/>
              </w:rPr>
              <w:t>27</w:t>
            </w:r>
          </w:hyperlink>
        </w:p>
        <w:p w:rsidR="00215F82" w:rsidRDefault="00941224">
          <w:pPr>
            <w:pStyle w:val="TOC4"/>
            <w:numPr>
              <w:ilvl w:val="2"/>
              <w:numId w:val="27"/>
            </w:numPr>
            <w:tabs>
              <w:tab w:val="left" w:pos="983"/>
              <w:tab w:val="right" w:leader="dot" w:pos="10794"/>
            </w:tabs>
            <w:spacing w:before="143"/>
            <w:ind w:left="983" w:hanging="543"/>
            <w:rPr>
              <w:rFonts w:ascii="Calibri"/>
              <w:b w:val="0"/>
            </w:rPr>
          </w:pPr>
          <w:hyperlink w:anchor="_TOC_250041" w:history="1">
            <w:r>
              <w:t>Private</w:t>
            </w:r>
            <w:r>
              <w:rPr>
                <w:spacing w:val="-4"/>
              </w:rPr>
              <w:t xml:space="preserve"> </w:t>
            </w:r>
            <w:r>
              <w:t>Sector</w:t>
            </w:r>
            <w:r>
              <w:rPr>
                <w:spacing w:val="-4"/>
              </w:rPr>
              <w:t xml:space="preserve"> </w:t>
            </w:r>
            <w:r>
              <w:rPr>
                <w:spacing w:val="-2"/>
              </w:rPr>
              <w:t>Inv</w:t>
            </w:r>
            <w:r>
              <w:rPr>
                <w:spacing w:val="-2"/>
              </w:rPr>
              <w:t>olvement</w:t>
            </w:r>
            <w:r>
              <w:tab/>
            </w:r>
            <w:r>
              <w:rPr>
                <w:rFonts w:ascii="Calibri"/>
                <w:b w:val="0"/>
                <w:spacing w:val="-5"/>
              </w:rPr>
              <w:t>28</w:t>
            </w:r>
          </w:hyperlink>
        </w:p>
        <w:p w:rsidR="00215F82" w:rsidRDefault="00941224">
          <w:pPr>
            <w:pStyle w:val="TOC4"/>
            <w:numPr>
              <w:ilvl w:val="2"/>
              <w:numId w:val="27"/>
            </w:numPr>
            <w:tabs>
              <w:tab w:val="left" w:pos="983"/>
              <w:tab w:val="right" w:leader="dot" w:pos="10794"/>
            </w:tabs>
            <w:ind w:left="983" w:hanging="543"/>
            <w:rPr>
              <w:rFonts w:ascii="Calibri"/>
              <w:b w:val="0"/>
            </w:rPr>
          </w:pPr>
          <w:hyperlink w:anchor="_TOC_250040" w:history="1">
            <w:r>
              <w:t>Public</w:t>
            </w:r>
            <w:r>
              <w:rPr>
                <w:spacing w:val="-5"/>
              </w:rPr>
              <w:t xml:space="preserve"> </w:t>
            </w:r>
            <w:r>
              <w:t>Awareness,</w:t>
            </w:r>
            <w:r>
              <w:rPr>
                <w:spacing w:val="-4"/>
              </w:rPr>
              <w:t xml:space="preserve"> </w:t>
            </w:r>
            <w:r>
              <w:t>Cooperation</w:t>
            </w:r>
            <w:r>
              <w:rPr>
                <w:spacing w:val="-6"/>
              </w:rPr>
              <w:t xml:space="preserve"> </w:t>
            </w:r>
            <w:r>
              <w:t>and</w:t>
            </w:r>
            <w:r>
              <w:rPr>
                <w:spacing w:val="-5"/>
              </w:rPr>
              <w:t xml:space="preserve"> </w:t>
            </w:r>
            <w:r>
              <w:rPr>
                <w:spacing w:val="-2"/>
              </w:rPr>
              <w:t>Participation</w:t>
            </w:r>
            <w:r>
              <w:tab/>
            </w:r>
            <w:r>
              <w:rPr>
                <w:rFonts w:ascii="Calibri"/>
                <w:b w:val="0"/>
                <w:spacing w:val="-5"/>
              </w:rPr>
              <w:t>28</w:t>
            </w:r>
          </w:hyperlink>
        </w:p>
        <w:p w:rsidR="00215F82" w:rsidRDefault="00941224">
          <w:pPr>
            <w:pStyle w:val="TOC1"/>
            <w:tabs>
              <w:tab w:val="right" w:leader="dot" w:pos="10799"/>
            </w:tabs>
            <w:spacing w:before="140"/>
            <w:rPr>
              <w:rFonts w:ascii="Calibri"/>
            </w:rPr>
          </w:pPr>
          <w:hyperlink w:anchor="_TOC_250039" w:history="1">
            <w:r>
              <w:rPr>
                <w:spacing w:val="-2"/>
              </w:rPr>
              <w:t>CHAPTERTHREE</w:t>
            </w:r>
            <w:r>
              <w:tab/>
            </w:r>
            <w:r>
              <w:rPr>
                <w:rFonts w:ascii="Calibri"/>
                <w:spacing w:val="-5"/>
              </w:rPr>
              <w:t>29</w:t>
            </w:r>
          </w:hyperlink>
        </w:p>
        <w:p w:rsidR="00215F82" w:rsidRDefault="00941224">
          <w:pPr>
            <w:pStyle w:val="TOC1"/>
            <w:tabs>
              <w:tab w:val="right" w:leader="dot" w:pos="10794"/>
            </w:tabs>
            <w:rPr>
              <w:rFonts w:ascii="Calibri"/>
            </w:rPr>
          </w:pPr>
          <w:hyperlink w:anchor="_TOC_250038" w:history="1">
            <w:r>
              <w:t>MATERIALS</w:t>
            </w:r>
            <w:r>
              <w:rPr>
                <w:spacing w:val="-1"/>
              </w:rPr>
              <w:t xml:space="preserve"> </w:t>
            </w:r>
            <w:r>
              <w:t>AND</w:t>
            </w:r>
            <w:r>
              <w:rPr>
                <w:spacing w:val="-1"/>
              </w:rPr>
              <w:t xml:space="preserve"> </w:t>
            </w:r>
            <w:r>
              <w:rPr>
                <w:spacing w:val="-2"/>
              </w:rPr>
              <w:t>METHODOLOGIES</w:t>
            </w:r>
            <w:r>
              <w:tab/>
            </w:r>
            <w:r>
              <w:rPr>
                <w:rFonts w:ascii="Calibri"/>
                <w:spacing w:val="-5"/>
              </w:rPr>
              <w:t>29</w:t>
            </w:r>
          </w:hyperlink>
        </w:p>
        <w:p w:rsidR="00215F82" w:rsidRDefault="00941224">
          <w:pPr>
            <w:pStyle w:val="TOC3"/>
            <w:numPr>
              <w:ilvl w:val="1"/>
              <w:numId w:val="25"/>
            </w:numPr>
            <w:tabs>
              <w:tab w:val="left" w:pos="593"/>
              <w:tab w:val="right" w:leader="dot" w:pos="10790"/>
            </w:tabs>
            <w:ind w:left="593" w:hanging="373"/>
            <w:rPr>
              <w:rFonts w:ascii="Calibri"/>
              <w:b w:val="0"/>
            </w:rPr>
          </w:pPr>
          <w:hyperlink w:anchor="_TOC_250037" w:history="1">
            <w:r>
              <w:t>Description of</w:t>
            </w:r>
            <w:r>
              <w:rPr>
                <w:spacing w:val="-2"/>
              </w:rPr>
              <w:t xml:space="preserve"> </w:t>
            </w:r>
            <w:r>
              <w:t>the</w:t>
            </w:r>
            <w:r>
              <w:rPr>
                <w:spacing w:val="-2"/>
              </w:rPr>
              <w:t xml:space="preserve"> </w:t>
            </w:r>
            <w:r>
              <w:t>Study</w:t>
            </w:r>
            <w:r>
              <w:rPr>
                <w:spacing w:val="-2"/>
              </w:rPr>
              <w:t xml:space="preserve"> </w:t>
            </w:r>
            <w:r>
              <w:rPr>
                <w:spacing w:val="-4"/>
              </w:rPr>
              <w:t>Area</w:t>
            </w:r>
            <w:r>
              <w:tab/>
            </w:r>
            <w:r>
              <w:rPr>
                <w:rFonts w:ascii="Calibri"/>
                <w:b w:val="0"/>
                <w:spacing w:val="-5"/>
              </w:rPr>
              <w:t>29</w:t>
            </w:r>
          </w:hyperlink>
        </w:p>
        <w:p w:rsidR="00215F82" w:rsidRDefault="00941224">
          <w:pPr>
            <w:pStyle w:val="TOC4"/>
            <w:numPr>
              <w:ilvl w:val="2"/>
              <w:numId w:val="25"/>
            </w:numPr>
            <w:tabs>
              <w:tab w:val="left" w:pos="983"/>
              <w:tab w:val="right" w:leader="dot" w:pos="10799"/>
            </w:tabs>
            <w:spacing w:before="139"/>
            <w:ind w:left="983" w:hanging="543"/>
            <w:rPr>
              <w:rFonts w:ascii="Calibri"/>
              <w:b w:val="0"/>
            </w:rPr>
          </w:pPr>
          <w:hyperlink w:anchor="_TOC_250036" w:history="1">
            <w:r>
              <w:t>Location,</w:t>
            </w:r>
            <w:r>
              <w:rPr>
                <w:spacing w:val="-6"/>
              </w:rPr>
              <w:t xml:space="preserve"> </w:t>
            </w:r>
            <w:r>
              <w:t>Topography</w:t>
            </w:r>
            <w:r>
              <w:rPr>
                <w:spacing w:val="-4"/>
              </w:rPr>
              <w:t xml:space="preserve"> </w:t>
            </w:r>
            <w:r>
              <w:t xml:space="preserve">and </w:t>
            </w:r>
            <w:r>
              <w:rPr>
                <w:spacing w:val="-2"/>
              </w:rPr>
              <w:t>Climate</w:t>
            </w:r>
            <w:r>
              <w:tab/>
            </w:r>
            <w:r>
              <w:rPr>
                <w:rFonts w:ascii="Calibri"/>
                <w:b w:val="0"/>
                <w:spacing w:val="-5"/>
              </w:rPr>
              <w:t>29</w:t>
            </w:r>
          </w:hyperlink>
        </w:p>
        <w:p w:rsidR="00215F82" w:rsidRDefault="00941224">
          <w:pPr>
            <w:pStyle w:val="TOC4"/>
            <w:numPr>
              <w:ilvl w:val="2"/>
              <w:numId w:val="24"/>
            </w:numPr>
            <w:tabs>
              <w:tab w:val="left" w:pos="983"/>
              <w:tab w:val="right" w:leader="dot" w:pos="10794"/>
            </w:tabs>
            <w:ind w:left="983" w:hanging="543"/>
            <w:rPr>
              <w:rFonts w:ascii="Calibri"/>
              <w:b w:val="0"/>
            </w:rPr>
          </w:pPr>
          <w:hyperlink w:anchor="_TOC_250035" w:history="1">
            <w:r>
              <w:t>Social</w:t>
            </w:r>
            <w:r>
              <w:rPr>
                <w:spacing w:val="-4"/>
              </w:rPr>
              <w:t xml:space="preserve"> </w:t>
            </w:r>
            <w:r>
              <w:t>and</w:t>
            </w:r>
            <w:r>
              <w:rPr>
                <w:spacing w:val="-5"/>
              </w:rPr>
              <w:t xml:space="preserve"> </w:t>
            </w:r>
            <w:r>
              <w:t>Physical</w:t>
            </w:r>
            <w:r>
              <w:rPr>
                <w:spacing w:val="1"/>
              </w:rPr>
              <w:t xml:space="preserve"> </w:t>
            </w:r>
            <w:r>
              <w:rPr>
                <w:spacing w:val="-2"/>
              </w:rPr>
              <w:t>Infrastructures</w:t>
            </w:r>
            <w:r>
              <w:tab/>
            </w:r>
            <w:r>
              <w:rPr>
                <w:rFonts w:ascii="Calibri"/>
                <w:b w:val="0"/>
                <w:spacing w:val="-5"/>
              </w:rPr>
              <w:t>31</w:t>
            </w:r>
          </w:hyperlink>
        </w:p>
        <w:p w:rsidR="00215F82" w:rsidRDefault="00941224">
          <w:pPr>
            <w:pStyle w:val="TOC4"/>
            <w:numPr>
              <w:ilvl w:val="2"/>
              <w:numId w:val="24"/>
            </w:numPr>
            <w:tabs>
              <w:tab w:val="left" w:pos="983"/>
              <w:tab w:val="right" w:leader="dot" w:pos="10794"/>
            </w:tabs>
            <w:ind w:left="983" w:hanging="543"/>
            <w:rPr>
              <w:rFonts w:ascii="Calibri"/>
              <w:b w:val="0"/>
            </w:rPr>
          </w:pPr>
          <w:hyperlink w:anchor="_TOC_250034" w:history="1">
            <w:r>
              <w:t>Socio-Economic</w:t>
            </w:r>
            <w:r>
              <w:rPr>
                <w:spacing w:val="-10"/>
              </w:rPr>
              <w:t xml:space="preserve"> </w:t>
            </w:r>
            <w:r>
              <w:t>Background</w:t>
            </w:r>
            <w:r>
              <w:rPr>
                <w:spacing w:val="-6"/>
              </w:rPr>
              <w:t xml:space="preserve"> </w:t>
            </w:r>
            <w:r>
              <w:t>of</w:t>
            </w:r>
            <w:r>
              <w:rPr>
                <w:spacing w:val="-2"/>
              </w:rPr>
              <w:t xml:space="preserve"> </w:t>
            </w:r>
            <w:proofErr w:type="spellStart"/>
            <w:r>
              <w:t>Woliso</w:t>
            </w:r>
            <w:proofErr w:type="spellEnd"/>
            <w:r>
              <w:rPr>
                <w:spacing w:val="-2"/>
              </w:rPr>
              <w:t xml:space="preserve"> </w:t>
            </w:r>
            <w:r>
              <w:rPr>
                <w:spacing w:val="-4"/>
              </w:rPr>
              <w:t>Town</w:t>
            </w:r>
            <w:r>
              <w:tab/>
            </w:r>
            <w:r>
              <w:rPr>
                <w:rFonts w:ascii="Calibri"/>
                <w:b w:val="0"/>
                <w:spacing w:val="-5"/>
              </w:rPr>
              <w:t>31</w:t>
            </w:r>
          </w:hyperlink>
        </w:p>
        <w:p w:rsidR="00215F82" w:rsidRDefault="00941224">
          <w:pPr>
            <w:pStyle w:val="TOC3"/>
            <w:numPr>
              <w:ilvl w:val="1"/>
              <w:numId w:val="25"/>
            </w:numPr>
            <w:tabs>
              <w:tab w:val="left" w:pos="593"/>
              <w:tab w:val="right" w:leader="dot" w:pos="10790"/>
            </w:tabs>
            <w:spacing w:before="139"/>
            <w:ind w:left="593" w:hanging="373"/>
            <w:rPr>
              <w:rFonts w:ascii="Calibri"/>
              <w:b w:val="0"/>
            </w:rPr>
          </w:pPr>
          <w:hyperlink w:anchor="_TOC_250033" w:history="1">
            <w:r>
              <w:t>Research</w:t>
            </w:r>
            <w:r>
              <w:rPr>
                <w:spacing w:val="-3"/>
              </w:rPr>
              <w:t xml:space="preserve"> </w:t>
            </w:r>
            <w:r>
              <w:t>Design</w:t>
            </w:r>
            <w:r>
              <w:rPr>
                <w:spacing w:val="-1"/>
              </w:rPr>
              <w:t xml:space="preserve"> </w:t>
            </w:r>
            <w:r>
              <w:t xml:space="preserve">and </w:t>
            </w:r>
            <w:r>
              <w:rPr>
                <w:spacing w:val="-2"/>
              </w:rPr>
              <w:t>Approach</w:t>
            </w:r>
            <w:r>
              <w:tab/>
            </w:r>
            <w:r>
              <w:rPr>
                <w:rFonts w:ascii="Calibri"/>
                <w:b w:val="0"/>
                <w:spacing w:val="-5"/>
              </w:rPr>
              <w:t>32</w:t>
            </w:r>
          </w:hyperlink>
        </w:p>
        <w:p w:rsidR="00215F82" w:rsidRDefault="00941224">
          <w:pPr>
            <w:pStyle w:val="TOC4"/>
            <w:numPr>
              <w:ilvl w:val="2"/>
              <w:numId w:val="25"/>
            </w:numPr>
            <w:tabs>
              <w:tab w:val="left" w:pos="983"/>
              <w:tab w:val="right" w:leader="dot" w:pos="10794"/>
            </w:tabs>
            <w:spacing w:before="139"/>
            <w:ind w:left="983" w:hanging="543"/>
            <w:rPr>
              <w:rFonts w:ascii="Calibri"/>
              <w:b w:val="0"/>
            </w:rPr>
          </w:pPr>
          <w:hyperlink w:anchor="_TOC_250032" w:history="1">
            <w:r>
              <w:t>Research</w:t>
            </w:r>
            <w:r>
              <w:rPr>
                <w:spacing w:val="-5"/>
              </w:rPr>
              <w:t xml:space="preserve"> </w:t>
            </w:r>
            <w:r>
              <w:rPr>
                <w:spacing w:val="-2"/>
              </w:rPr>
              <w:t>Design</w:t>
            </w:r>
            <w:r>
              <w:tab/>
            </w:r>
            <w:r>
              <w:rPr>
                <w:rFonts w:ascii="Calibri"/>
                <w:b w:val="0"/>
                <w:spacing w:val="-5"/>
              </w:rPr>
              <w:t>32</w:t>
            </w:r>
          </w:hyperlink>
        </w:p>
        <w:p w:rsidR="00215F82" w:rsidRDefault="00941224">
          <w:pPr>
            <w:pStyle w:val="TOC4"/>
            <w:numPr>
              <w:ilvl w:val="2"/>
              <w:numId w:val="25"/>
            </w:numPr>
            <w:tabs>
              <w:tab w:val="left" w:pos="983"/>
              <w:tab w:val="right" w:leader="dot" w:pos="10794"/>
            </w:tabs>
            <w:ind w:left="983" w:hanging="543"/>
            <w:rPr>
              <w:rFonts w:ascii="Calibri"/>
              <w:b w:val="0"/>
            </w:rPr>
          </w:pPr>
          <w:hyperlink w:anchor="_TOC_250031" w:history="1">
            <w:r>
              <w:t>Research</w:t>
            </w:r>
            <w:r>
              <w:rPr>
                <w:spacing w:val="-7"/>
              </w:rPr>
              <w:t xml:space="preserve"> </w:t>
            </w:r>
            <w:r>
              <w:rPr>
                <w:spacing w:val="-2"/>
              </w:rPr>
              <w:t>Approach</w:t>
            </w:r>
            <w:r>
              <w:tab/>
            </w:r>
            <w:r>
              <w:rPr>
                <w:rFonts w:ascii="Calibri"/>
                <w:b w:val="0"/>
                <w:spacing w:val="-5"/>
              </w:rPr>
              <w:t>32</w:t>
            </w:r>
          </w:hyperlink>
        </w:p>
        <w:p w:rsidR="00215F82" w:rsidRDefault="00941224">
          <w:pPr>
            <w:pStyle w:val="TOC3"/>
            <w:numPr>
              <w:ilvl w:val="1"/>
              <w:numId w:val="25"/>
            </w:numPr>
            <w:tabs>
              <w:tab w:val="left" w:pos="593"/>
              <w:tab w:val="right" w:leader="dot" w:pos="10787"/>
            </w:tabs>
            <w:ind w:left="593" w:hanging="373"/>
            <w:rPr>
              <w:rFonts w:ascii="Calibri"/>
              <w:b w:val="0"/>
            </w:rPr>
          </w:pPr>
          <w:hyperlink w:anchor="_TOC_250030" w:history="1">
            <w:r>
              <w:t>Materials</w:t>
            </w:r>
            <w:r>
              <w:rPr>
                <w:spacing w:val="-5"/>
              </w:rPr>
              <w:t xml:space="preserve"> </w:t>
            </w:r>
            <w:r>
              <w:t>used</w:t>
            </w:r>
            <w:r>
              <w:rPr>
                <w:spacing w:val="-1"/>
              </w:rPr>
              <w:t xml:space="preserve"> </w:t>
            </w:r>
            <w:r>
              <w:t>during</w:t>
            </w:r>
            <w:r>
              <w:rPr>
                <w:spacing w:val="-1"/>
              </w:rPr>
              <w:t xml:space="preserve"> </w:t>
            </w:r>
            <w:r>
              <w:t>investigation</w:t>
            </w:r>
            <w:r>
              <w:rPr>
                <w:spacing w:val="-1"/>
              </w:rPr>
              <w:t xml:space="preserve"> </w:t>
            </w:r>
            <w:r>
              <w:t>of the</w:t>
            </w:r>
            <w:r>
              <w:rPr>
                <w:spacing w:val="-5"/>
              </w:rPr>
              <w:t xml:space="preserve"> </w:t>
            </w:r>
            <w:r>
              <w:t>study</w:t>
            </w:r>
            <w:r>
              <w:rPr>
                <w:spacing w:val="-4"/>
              </w:rPr>
              <w:t xml:space="preserve"> area</w:t>
            </w:r>
            <w:r>
              <w:tab/>
            </w:r>
            <w:r>
              <w:rPr>
                <w:rFonts w:ascii="Calibri"/>
                <w:b w:val="0"/>
                <w:spacing w:val="-5"/>
              </w:rPr>
              <w:t>33</w:t>
            </w:r>
          </w:hyperlink>
        </w:p>
        <w:p w:rsidR="00215F82" w:rsidRDefault="00941224">
          <w:pPr>
            <w:pStyle w:val="TOC3"/>
            <w:numPr>
              <w:ilvl w:val="1"/>
              <w:numId w:val="25"/>
            </w:numPr>
            <w:tabs>
              <w:tab w:val="left" w:pos="593"/>
              <w:tab w:val="right" w:leader="dot" w:pos="10790"/>
            </w:tabs>
            <w:spacing w:before="143"/>
            <w:ind w:left="593" w:hanging="373"/>
            <w:rPr>
              <w:rFonts w:ascii="Calibri"/>
              <w:b w:val="0"/>
            </w:rPr>
          </w:pPr>
          <w:hyperlink w:anchor="_TOC_250029" w:history="1">
            <w:r>
              <w:t>Da</w:t>
            </w:r>
            <w:r>
              <w:t>ta</w:t>
            </w:r>
            <w:r>
              <w:rPr>
                <w:spacing w:val="-1"/>
              </w:rPr>
              <w:t xml:space="preserve"> </w:t>
            </w:r>
            <w:r>
              <w:rPr>
                <w:spacing w:val="-2"/>
              </w:rPr>
              <w:t>Sources</w:t>
            </w:r>
            <w:r>
              <w:tab/>
            </w:r>
            <w:r>
              <w:rPr>
                <w:rFonts w:ascii="Calibri"/>
                <w:b w:val="0"/>
                <w:spacing w:val="-5"/>
              </w:rPr>
              <w:t>33</w:t>
            </w:r>
          </w:hyperlink>
        </w:p>
        <w:p w:rsidR="00215F82" w:rsidRDefault="00941224">
          <w:pPr>
            <w:pStyle w:val="TOC3"/>
            <w:numPr>
              <w:ilvl w:val="1"/>
              <w:numId w:val="25"/>
            </w:numPr>
            <w:tabs>
              <w:tab w:val="left" w:pos="593"/>
              <w:tab w:val="right" w:leader="dot" w:pos="10794"/>
            </w:tabs>
            <w:spacing w:before="136"/>
            <w:ind w:left="593" w:hanging="373"/>
            <w:rPr>
              <w:rFonts w:ascii="Calibri"/>
              <w:b w:val="0"/>
            </w:rPr>
          </w:pPr>
          <w:hyperlink w:anchor="_TOC_250028" w:history="1">
            <w:r>
              <w:t>Sampling</w:t>
            </w:r>
            <w:r>
              <w:rPr>
                <w:spacing w:val="-1"/>
              </w:rPr>
              <w:t xml:space="preserve"> </w:t>
            </w:r>
            <w:r>
              <w:t>Techniques</w:t>
            </w:r>
            <w:r>
              <w:rPr>
                <w:spacing w:val="-3"/>
              </w:rPr>
              <w:t xml:space="preserve"> </w:t>
            </w:r>
            <w:r>
              <w:t>and Sample</w:t>
            </w:r>
            <w:r>
              <w:rPr>
                <w:spacing w:val="-3"/>
              </w:rPr>
              <w:t xml:space="preserve"> </w:t>
            </w:r>
            <w:r>
              <w:t>Size</w:t>
            </w:r>
            <w:r>
              <w:rPr>
                <w:spacing w:val="-2"/>
              </w:rPr>
              <w:t xml:space="preserve"> Determination</w:t>
            </w:r>
            <w:r>
              <w:tab/>
            </w:r>
            <w:r>
              <w:rPr>
                <w:rFonts w:ascii="Calibri"/>
                <w:b w:val="0"/>
                <w:spacing w:val="-5"/>
              </w:rPr>
              <w:t>33</w:t>
            </w:r>
          </w:hyperlink>
        </w:p>
        <w:p w:rsidR="00215F82" w:rsidRDefault="00941224">
          <w:pPr>
            <w:pStyle w:val="TOC3"/>
            <w:numPr>
              <w:ilvl w:val="1"/>
              <w:numId w:val="25"/>
            </w:numPr>
            <w:tabs>
              <w:tab w:val="left" w:pos="597"/>
              <w:tab w:val="right" w:leader="dot" w:pos="10790"/>
            </w:tabs>
            <w:spacing w:before="139"/>
            <w:ind w:left="597" w:hanging="377"/>
            <w:rPr>
              <w:rFonts w:ascii="Calibri"/>
              <w:b w:val="0"/>
            </w:rPr>
          </w:pPr>
          <w:hyperlink w:anchor="_TOC_250027" w:history="1">
            <w:r>
              <w:t>Instruments</w:t>
            </w:r>
            <w:r>
              <w:rPr>
                <w:spacing w:val="-4"/>
              </w:rPr>
              <w:t xml:space="preserve"> </w:t>
            </w:r>
            <w:r>
              <w:t>of</w:t>
            </w:r>
            <w:r>
              <w:rPr>
                <w:spacing w:val="-1"/>
              </w:rPr>
              <w:t xml:space="preserve"> </w:t>
            </w:r>
            <w:r>
              <w:t>Data</w:t>
            </w:r>
            <w:r>
              <w:rPr>
                <w:spacing w:val="-4"/>
              </w:rPr>
              <w:t xml:space="preserve"> </w:t>
            </w:r>
            <w:r>
              <w:rPr>
                <w:spacing w:val="-2"/>
              </w:rPr>
              <w:t>Collection</w:t>
            </w:r>
            <w:r>
              <w:tab/>
            </w:r>
            <w:r>
              <w:rPr>
                <w:rFonts w:ascii="Calibri"/>
                <w:b w:val="0"/>
                <w:spacing w:val="-5"/>
              </w:rPr>
              <w:t>35</w:t>
            </w:r>
          </w:hyperlink>
        </w:p>
        <w:p w:rsidR="00215F82" w:rsidRDefault="00941224">
          <w:pPr>
            <w:pStyle w:val="TOC4"/>
            <w:numPr>
              <w:ilvl w:val="2"/>
              <w:numId w:val="25"/>
            </w:numPr>
            <w:tabs>
              <w:tab w:val="left" w:pos="983"/>
              <w:tab w:val="right" w:leader="dot" w:pos="10794"/>
            </w:tabs>
            <w:spacing w:before="144"/>
            <w:ind w:left="983" w:hanging="543"/>
            <w:rPr>
              <w:rFonts w:ascii="Calibri"/>
              <w:b w:val="0"/>
            </w:rPr>
          </w:pPr>
          <w:hyperlink w:anchor="_TOC_250026" w:history="1">
            <w:r>
              <w:rPr>
                <w:spacing w:val="-2"/>
              </w:rPr>
              <w:t>Questionnaire</w:t>
            </w:r>
            <w:r>
              <w:tab/>
            </w:r>
            <w:r>
              <w:rPr>
                <w:rFonts w:ascii="Calibri"/>
                <w:b w:val="0"/>
                <w:spacing w:val="-5"/>
              </w:rPr>
              <w:t>35</w:t>
            </w:r>
          </w:hyperlink>
        </w:p>
        <w:p w:rsidR="00215F82" w:rsidRDefault="00941224">
          <w:pPr>
            <w:pStyle w:val="TOC4"/>
            <w:numPr>
              <w:ilvl w:val="0"/>
              <w:numId w:val="23"/>
            </w:numPr>
            <w:tabs>
              <w:tab w:val="left" w:pos="650"/>
              <w:tab w:val="right" w:leader="dot" w:pos="10790"/>
            </w:tabs>
            <w:spacing w:before="139"/>
            <w:ind w:left="650" w:hanging="210"/>
            <w:rPr>
              <w:rFonts w:ascii="Calibri"/>
              <w:b w:val="0"/>
            </w:rPr>
          </w:pPr>
          <w:hyperlink w:anchor="_TOC_250025" w:history="1">
            <w:r>
              <w:rPr>
                <w:spacing w:val="-2"/>
              </w:rPr>
              <w:t>6.2.Interview</w:t>
            </w:r>
            <w:r>
              <w:tab/>
            </w:r>
            <w:r>
              <w:rPr>
                <w:rFonts w:ascii="Calibri"/>
                <w:b w:val="0"/>
                <w:spacing w:val="-5"/>
              </w:rPr>
              <w:t>36</w:t>
            </w:r>
          </w:hyperlink>
        </w:p>
        <w:p w:rsidR="00215F82" w:rsidRDefault="00941224">
          <w:pPr>
            <w:pStyle w:val="TOC4"/>
            <w:numPr>
              <w:ilvl w:val="2"/>
              <w:numId w:val="22"/>
            </w:numPr>
            <w:tabs>
              <w:tab w:val="left" w:pos="983"/>
              <w:tab w:val="right" w:leader="dot" w:pos="10794"/>
            </w:tabs>
            <w:spacing w:before="136"/>
            <w:ind w:left="983" w:hanging="543"/>
            <w:rPr>
              <w:rFonts w:ascii="Calibri"/>
              <w:b w:val="0"/>
            </w:rPr>
          </w:pPr>
          <w:hyperlink w:anchor="_TOC_250024" w:history="1">
            <w:r>
              <w:t>Field</w:t>
            </w:r>
            <w:r>
              <w:rPr>
                <w:spacing w:val="-3"/>
              </w:rPr>
              <w:t xml:space="preserve"> </w:t>
            </w:r>
            <w:r>
              <w:rPr>
                <w:spacing w:val="-2"/>
              </w:rPr>
              <w:t>Measurement</w:t>
            </w:r>
            <w:r>
              <w:tab/>
            </w:r>
            <w:r>
              <w:rPr>
                <w:rFonts w:ascii="Calibri"/>
                <w:b w:val="0"/>
                <w:spacing w:val="-5"/>
              </w:rPr>
              <w:t>37</w:t>
            </w:r>
          </w:hyperlink>
        </w:p>
        <w:p w:rsidR="00215F82" w:rsidRDefault="00941224">
          <w:pPr>
            <w:pStyle w:val="TOC4"/>
            <w:numPr>
              <w:ilvl w:val="2"/>
              <w:numId w:val="22"/>
            </w:numPr>
            <w:tabs>
              <w:tab w:val="left" w:pos="983"/>
              <w:tab w:val="right" w:leader="dot" w:pos="10794"/>
            </w:tabs>
            <w:spacing w:before="144"/>
            <w:ind w:left="983" w:hanging="543"/>
            <w:rPr>
              <w:rFonts w:ascii="Calibri"/>
              <w:b w:val="0"/>
            </w:rPr>
          </w:pPr>
          <w:hyperlink w:anchor="_TOC_250023" w:history="1">
            <w:r>
              <w:t>Personal</w:t>
            </w:r>
            <w:r>
              <w:rPr>
                <w:spacing w:val="-2"/>
              </w:rPr>
              <w:t xml:space="preserve"> Observation</w:t>
            </w:r>
            <w:r>
              <w:tab/>
            </w:r>
            <w:r>
              <w:rPr>
                <w:rFonts w:ascii="Calibri"/>
                <w:b w:val="0"/>
                <w:spacing w:val="-5"/>
              </w:rPr>
              <w:t>37</w:t>
            </w:r>
          </w:hyperlink>
        </w:p>
        <w:p w:rsidR="00215F82" w:rsidRDefault="00941224">
          <w:pPr>
            <w:pStyle w:val="TOC3"/>
            <w:numPr>
              <w:ilvl w:val="1"/>
              <w:numId w:val="25"/>
            </w:numPr>
            <w:tabs>
              <w:tab w:val="left" w:pos="593"/>
              <w:tab w:val="right" w:leader="dot" w:pos="10790"/>
            </w:tabs>
            <w:spacing w:before="139"/>
            <w:ind w:left="593" w:hanging="373"/>
            <w:rPr>
              <w:rFonts w:ascii="Calibri"/>
              <w:b w:val="0"/>
            </w:rPr>
          </w:pPr>
          <w:hyperlink w:anchor="_TOC_250022" w:history="1">
            <w:r>
              <w:t>Method of</w:t>
            </w:r>
            <w:r>
              <w:rPr>
                <w:spacing w:val="2"/>
              </w:rPr>
              <w:t xml:space="preserve"> </w:t>
            </w:r>
            <w:r>
              <w:t>Data</w:t>
            </w:r>
            <w:r>
              <w:rPr>
                <w:spacing w:val="-3"/>
              </w:rPr>
              <w:t xml:space="preserve"> </w:t>
            </w:r>
            <w:r>
              <w:rPr>
                <w:spacing w:val="-2"/>
              </w:rPr>
              <w:t>Analysis</w:t>
            </w:r>
            <w:r>
              <w:tab/>
            </w:r>
            <w:r>
              <w:rPr>
                <w:rFonts w:ascii="Calibri"/>
                <w:b w:val="0"/>
                <w:spacing w:val="-5"/>
              </w:rPr>
              <w:t>38</w:t>
            </w:r>
          </w:hyperlink>
        </w:p>
        <w:p w:rsidR="00215F82" w:rsidRDefault="00941224">
          <w:pPr>
            <w:pStyle w:val="TOC1"/>
            <w:tabs>
              <w:tab w:val="right" w:leader="dot" w:pos="10799"/>
            </w:tabs>
            <w:spacing w:after="20"/>
            <w:rPr>
              <w:rFonts w:ascii="Calibri"/>
            </w:rPr>
          </w:pPr>
          <w:hyperlink w:anchor="_TOC_250021" w:history="1">
            <w:r>
              <w:t>CHAPTER</w:t>
            </w:r>
            <w:r>
              <w:rPr>
                <w:spacing w:val="-5"/>
              </w:rPr>
              <w:t xml:space="preserve"> </w:t>
            </w:r>
            <w:r>
              <w:rPr>
                <w:spacing w:val="-4"/>
              </w:rPr>
              <w:t>FOUR</w:t>
            </w:r>
            <w:r>
              <w:tab/>
            </w:r>
            <w:r>
              <w:rPr>
                <w:rFonts w:ascii="Calibri"/>
                <w:spacing w:val="-5"/>
              </w:rPr>
              <w:t>39</w:t>
            </w:r>
          </w:hyperlink>
        </w:p>
        <w:p w:rsidR="00215F82" w:rsidRDefault="00941224">
          <w:pPr>
            <w:pStyle w:val="TOC1"/>
            <w:tabs>
              <w:tab w:val="right" w:leader="dot" w:pos="10794"/>
            </w:tabs>
            <w:spacing w:before="58"/>
            <w:rPr>
              <w:rFonts w:ascii="Calibri"/>
            </w:rPr>
          </w:pPr>
          <w:hyperlink w:anchor="_TOC_250020" w:history="1">
            <w:r>
              <w:t>RESULT</w:t>
            </w:r>
            <w:r>
              <w:rPr>
                <w:spacing w:val="-1"/>
              </w:rPr>
              <w:t xml:space="preserve"> </w:t>
            </w:r>
            <w:r>
              <w:t>AND</w:t>
            </w:r>
            <w:r>
              <w:rPr>
                <w:spacing w:val="-4"/>
              </w:rPr>
              <w:t xml:space="preserve"> </w:t>
            </w:r>
            <w:r>
              <w:rPr>
                <w:spacing w:val="-2"/>
              </w:rPr>
              <w:t>DISCUSSION</w:t>
            </w:r>
            <w:r>
              <w:tab/>
            </w:r>
            <w:r>
              <w:rPr>
                <w:rFonts w:ascii="Calibri"/>
                <w:spacing w:val="-5"/>
              </w:rPr>
              <w:t>39</w:t>
            </w:r>
          </w:hyperlink>
        </w:p>
        <w:p w:rsidR="00215F82" w:rsidRDefault="00941224">
          <w:pPr>
            <w:pStyle w:val="TOC3"/>
            <w:numPr>
              <w:ilvl w:val="1"/>
              <w:numId w:val="21"/>
            </w:numPr>
            <w:tabs>
              <w:tab w:val="left" w:pos="593"/>
              <w:tab w:val="right" w:leader="dot" w:pos="10790"/>
            </w:tabs>
            <w:ind w:left="593" w:hanging="373"/>
            <w:rPr>
              <w:rFonts w:ascii="Calibri"/>
              <w:b w:val="0"/>
            </w:rPr>
          </w:pPr>
          <w:hyperlink w:anchor="_TOC_250019" w:history="1">
            <w:r>
              <w:t>Socio</w:t>
            </w:r>
            <w:r>
              <w:rPr>
                <w:spacing w:val="-3"/>
              </w:rPr>
              <w:t xml:space="preserve"> </w:t>
            </w:r>
            <w:r>
              <w:t>Economic</w:t>
            </w:r>
            <w:r>
              <w:rPr>
                <w:spacing w:val="-3"/>
              </w:rPr>
              <w:t xml:space="preserve"> </w:t>
            </w:r>
            <w:r>
              <w:t>and</w:t>
            </w:r>
            <w:r>
              <w:rPr>
                <w:spacing w:val="-3"/>
              </w:rPr>
              <w:t xml:space="preserve"> </w:t>
            </w:r>
            <w:r>
              <w:t>Demographic</w:t>
            </w:r>
            <w:r>
              <w:rPr>
                <w:spacing w:val="-3"/>
              </w:rPr>
              <w:t xml:space="preserve"> </w:t>
            </w:r>
            <w:r>
              <w:t>Characteristics</w:t>
            </w:r>
            <w:r>
              <w:rPr>
                <w:spacing w:val="-3"/>
              </w:rPr>
              <w:t xml:space="preserve"> </w:t>
            </w:r>
            <w:r>
              <w:t>of Sample</w:t>
            </w:r>
            <w:r>
              <w:rPr>
                <w:spacing w:val="-2"/>
              </w:rPr>
              <w:t xml:space="preserve"> Household</w:t>
            </w:r>
            <w:r>
              <w:tab/>
            </w:r>
            <w:r>
              <w:rPr>
                <w:rFonts w:ascii="Calibri"/>
                <w:b w:val="0"/>
                <w:spacing w:val="-5"/>
              </w:rPr>
              <w:t>39</w:t>
            </w:r>
          </w:hyperlink>
        </w:p>
        <w:p w:rsidR="00215F82" w:rsidRDefault="00941224">
          <w:pPr>
            <w:pStyle w:val="TOC3"/>
            <w:numPr>
              <w:ilvl w:val="1"/>
              <w:numId w:val="21"/>
            </w:numPr>
            <w:tabs>
              <w:tab w:val="left" w:pos="593"/>
              <w:tab w:val="left" w:leader="dot" w:pos="8102"/>
            </w:tabs>
            <w:ind w:left="593" w:hanging="373"/>
            <w:rPr>
              <w:rFonts w:ascii="Calibri"/>
            </w:rPr>
          </w:pPr>
          <w:r>
            <w:t>Characteristics</w:t>
          </w:r>
          <w:r>
            <w:rPr>
              <w:spacing w:val="-5"/>
            </w:rPr>
            <w:t xml:space="preserve"> </w:t>
          </w:r>
          <w:r>
            <w:t>of</w:t>
          </w:r>
          <w:r>
            <w:rPr>
              <w:spacing w:val="-1"/>
            </w:rPr>
            <w:t xml:space="preserve"> </w:t>
          </w:r>
          <w:r>
            <w:t>Municipal</w:t>
          </w:r>
          <w:r>
            <w:rPr>
              <w:spacing w:val="-5"/>
            </w:rPr>
            <w:t xml:space="preserve"> </w:t>
          </w:r>
          <w:r>
            <w:t>Solid</w:t>
          </w:r>
          <w:r>
            <w:rPr>
              <w:spacing w:val="-2"/>
            </w:rPr>
            <w:t xml:space="preserve"> </w:t>
          </w:r>
          <w:r>
            <w:t>Waste</w:t>
          </w:r>
          <w:r>
            <w:rPr>
              <w:spacing w:val="-5"/>
            </w:rPr>
            <w:t xml:space="preserve"> </w:t>
          </w:r>
          <w:r>
            <w:t>of</w:t>
          </w:r>
          <w:r>
            <w:rPr>
              <w:spacing w:val="-1"/>
            </w:rPr>
            <w:t xml:space="preserve"> </w:t>
          </w:r>
          <w:proofErr w:type="spellStart"/>
          <w:r>
            <w:t>Woliso</w:t>
          </w:r>
          <w:proofErr w:type="spellEnd"/>
          <w:r>
            <w:rPr>
              <w:spacing w:val="-5"/>
            </w:rPr>
            <w:t xml:space="preserve"> </w:t>
          </w:r>
          <w:r>
            <w:rPr>
              <w:spacing w:val="-4"/>
            </w:rPr>
            <w:t>Town</w:t>
          </w:r>
          <w:r>
            <w:tab/>
          </w:r>
          <w:r>
            <w:rPr>
              <w:rFonts w:ascii="Calibri"/>
            </w:rPr>
            <w:t>Error!</w:t>
          </w:r>
          <w:r>
            <w:rPr>
              <w:rFonts w:ascii="Calibri"/>
              <w:spacing w:val="-6"/>
            </w:rPr>
            <w:t xml:space="preserve"> </w:t>
          </w:r>
          <w:r>
            <w:rPr>
              <w:rFonts w:ascii="Calibri"/>
            </w:rPr>
            <w:t>Bookmark</w:t>
          </w:r>
          <w:r>
            <w:rPr>
              <w:rFonts w:ascii="Calibri"/>
              <w:spacing w:val="-4"/>
            </w:rPr>
            <w:t xml:space="preserve"> </w:t>
          </w:r>
          <w:r>
            <w:rPr>
              <w:rFonts w:ascii="Calibri"/>
            </w:rPr>
            <w:t>not</w:t>
          </w:r>
          <w:r>
            <w:rPr>
              <w:rFonts w:ascii="Calibri"/>
              <w:spacing w:val="-3"/>
            </w:rPr>
            <w:t xml:space="preserve"> </w:t>
          </w:r>
          <w:r>
            <w:rPr>
              <w:rFonts w:ascii="Calibri"/>
              <w:spacing w:val="-2"/>
            </w:rPr>
            <w:t>defined.</w:t>
          </w:r>
        </w:p>
        <w:p w:rsidR="00215F82" w:rsidRDefault="00941224">
          <w:pPr>
            <w:pStyle w:val="TOC4"/>
            <w:numPr>
              <w:ilvl w:val="2"/>
              <w:numId w:val="21"/>
            </w:numPr>
            <w:tabs>
              <w:tab w:val="left" w:pos="983"/>
              <w:tab w:val="right" w:leader="dot" w:pos="10794"/>
            </w:tabs>
            <w:spacing w:before="139"/>
            <w:ind w:left="983" w:hanging="543"/>
            <w:rPr>
              <w:rFonts w:ascii="Calibri"/>
              <w:b w:val="0"/>
            </w:rPr>
          </w:pPr>
          <w:hyperlink w:anchor="_TOC_250018" w:history="1">
            <w:r>
              <w:t>Municipal</w:t>
            </w:r>
            <w:r>
              <w:rPr>
                <w:spacing w:val="-6"/>
              </w:rPr>
              <w:t xml:space="preserve"> </w:t>
            </w:r>
            <w:r>
              <w:t>Solid Waste</w:t>
            </w:r>
            <w:r>
              <w:rPr>
                <w:spacing w:val="-4"/>
              </w:rPr>
              <w:t xml:space="preserve"> </w:t>
            </w:r>
            <w:r>
              <w:t>Source</w:t>
            </w:r>
            <w:r>
              <w:rPr>
                <w:spacing w:val="-3"/>
              </w:rPr>
              <w:t xml:space="preserve"> </w:t>
            </w:r>
            <w:r>
              <w:t>and</w:t>
            </w:r>
            <w:r>
              <w:rPr>
                <w:spacing w:val="-4"/>
              </w:rPr>
              <w:t xml:space="preserve"> </w:t>
            </w:r>
            <w:r>
              <w:t>Their</w:t>
            </w:r>
            <w:r>
              <w:rPr>
                <w:spacing w:val="-4"/>
              </w:rPr>
              <w:t xml:space="preserve"> </w:t>
            </w:r>
            <w:r>
              <w:t>Solid Waste</w:t>
            </w:r>
            <w:r>
              <w:rPr>
                <w:spacing w:val="-3"/>
              </w:rPr>
              <w:t xml:space="preserve"> </w:t>
            </w:r>
            <w:r>
              <w:rPr>
                <w:spacing w:val="-2"/>
              </w:rPr>
              <w:t>Generation</w:t>
            </w:r>
            <w:r>
              <w:tab/>
            </w:r>
            <w:r>
              <w:rPr>
                <w:rFonts w:ascii="Calibri"/>
                <w:b w:val="0"/>
                <w:spacing w:val="-5"/>
              </w:rPr>
              <w:t>44</w:t>
            </w:r>
          </w:hyperlink>
        </w:p>
        <w:p w:rsidR="00215F82" w:rsidRDefault="00941224">
          <w:pPr>
            <w:pStyle w:val="TOC4"/>
            <w:numPr>
              <w:ilvl w:val="2"/>
              <w:numId w:val="21"/>
            </w:numPr>
            <w:tabs>
              <w:tab w:val="left" w:pos="983"/>
              <w:tab w:val="right" w:leader="dot" w:pos="10794"/>
            </w:tabs>
            <w:spacing w:before="143"/>
            <w:ind w:left="983" w:hanging="543"/>
            <w:rPr>
              <w:rFonts w:ascii="Calibri"/>
              <w:b w:val="0"/>
            </w:rPr>
          </w:pPr>
          <w:hyperlink w:anchor="_TOC_250017" w:history="1">
            <w:r>
              <w:t>Composition</w:t>
            </w:r>
            <w:r>
              <w:rPr>
                <w:spacing w:val="-3"/>
              </w:rPr>
              <w:t xml:space="preserve"> </w:t>
            </w:r>
            <w:r>
              <w:t>of</w:t>
            </w:r>
            <w:r>
              <w:rPr>
                <w:spacing w:val="-2"/>
              </w:rPr>
              <w:t xml:space="preserve"> </w:t>
            </w:r>
            <w:r>
              <w:t>Municipal</w:t>
            </w:r>
            <w:r>
              <w:rPr>
                <w:spacing w:val="-9"/>
              </w:rPr>
              <w:t xml:space="preserve"> </w:t>
            </w:r>
            <w:r>
              <w:t>Solid</w:t>
            </w:r>
            <w:r>
              <w:rPr>
                <w:spacing w:val="-2"/>
              </w:rPr>
              <w:t xml:space="preserve"> </w:t>
            </w:r>
            <w:r>
              <w:rPr>
                <w:spacing w:val="-4"/>
              </w:rPr>
              <w:t>Waste</w:t>
            </w:r>
            <w:r>
              <w:tab/>
            </w:r>
            <w:r>
              <w:rPr>
                <w:rFonts w:ascii="Calibri"/>
                <w:b w:val="0"/>
                <w:spacing w:val="-5"/>
              </w:rPr>
              <w:t>47</w:t>
            </w:r>
          </w:hyperlink>
        </w:p>
        <w:p w:rsidR="00215F82" w:rsidRDefault="00941224">
          <w:pPr>
            <w:pStyle w:val="TOC3"/>
            <w:numPr>
              <w:ilvl w:val="1"/>
              <w:numId w:val="21"/>
            </w:numPr>
            <w:tabs>
              <w:tab w:val="left" w:pos="593"/>
              <w:tab w:val="right" w:leader="dot" w:pos="10794"/>
            </w:tabs>
            <w:spacing w:before="136"/>
            <w:ind w:left="593" w:hanging="373"/>
            <w:rPr>
              <w:rFonts w:ascii="Calibri"/>
              <w:b w:val="0"/>
            </w:rPr>
          </w:pPr>
          <w:hyperlink w:anchor="_TOC_250016" w:history="1">
            <w:r>
              <w:t>Solid</w:t>
            </w:r>
            <w:r>
              <w:rPr>
                <w:spacing w:val="-1"/>
              </w:rPr>
              <w:t xml:space="preserve"> </w:t>
            </w:r>
            <w:r>
              <w:t>Waste</w:t>
            </w:r>
            <w:r>
              <w:rPr>
                <w:spacing w:val="-3"/>
              </w:rPr>
              <w:t xml:space="preserve"> </w:t>
            </w:r>
            <w:r>
              <w:t>Storage</w:t>
            </w:r>
            <w:r>
              <w:rPr>
                <w:spacing w:val="-6"/>
              </w:rPr>
              <w:t xml:space="preserve"> </w:t>
            </w:r>
            <w:r>
              <w:t>Facilities</w:t>
            </w:r>
            <w:r>
              <w:rPr>
                <w:spacing w:val="-2"/>
              </w:rPr>
              <w:t xml:space="preserve"> </w:t>
            </w:r>
            <w:r>
              <w:t>and</w:t>
            </w:r>
            <w:r>
              <w:rPr>
                <w:spacing w:val="-1"/>
              </w:rPr>
              <w:t xml:space="preserve"> </w:t>
            </w:r>
            <w:r>
              <w:t>Its</w:t>
            </w:r>
            <w:r>
              <w:rPr>
                <w:spacing w:val="1"/>
              </w:rPr>
              <w:t xml:space="preserve"> </w:t>
            </w:r>
            <w:r>
              <w:rPr>
                <w:spacing w:val="-2"/>
              </w:rPr>
              <w:t>Handlings</w:t>
            </w:r>
            <w:r>
              <w:tab/>
            </w:r>
            <w:r>
              <w:rPr>
                <w:rFonts w:ascii="Calibri"/>
                <w:b w:val="0"/>
                <w:spacing w:val="-5"/>
              </w:rPr>
              <w:t>53</w:t>
            </w:r>
          </w:hyperlink>
        </w:p>
        <w:p w:rsidR="00215F82" w:rsidRDefault="00941224">
          <w:pPr>
            <w:pStyle w:val="TOC4"/>
            <w:numPr>
              <w:ilvl w:val="2"/>
              <w:numId w:val="21"/>
            </w:numPr>
            <w:tabs>
              <w:tab w:val="left" w:pos="983"/>
              <w:tab w:val="right" w:leader="dot" w:pos="10790"/>
            </w:tabs>
            <w:ind w:left="983" w:hanging="543"/>
            <w:rPr>
              <w:rFonts w:ascii="Calibri"/>
              <w:b w:val="0"/>
            </w:rPr>
          </w:pPr>
          <w:hyperlink w:anchor="_TOC_250015" w:history="1">
            <w:r>
              <w:t>Primary</w:t>
            </w:r>
            <w:r>
              <w:rPr>
                <w:spacing w:val="-8"/>
              </w:rPr>
              <w:t xml:space="preserve"> </w:t>
            </w:r>
            <w:r>
              <w:t>Solid</w:t>
            </w:r>
            <w:r>
              <w:rPr>
                <w:spacing w:val="-2"/>
              </w:rPr>
              <w:t xml:space="preserve"> </w:t>
            </w:r>
            <w:r>
              <w:t>Waste</w:t>
            </w:r>
            <w:r>
              <w:rPr>
                <w:spacing w:val="-5"/>
              </w:rPr>
              <w:t xml:space="preserve"> </w:t>
            </w:r>
            <w:r>
              <w:t>Storage</w:t>
            </w:r>
            <w:r>
              <w:rPr>
                <w:spacing w:val="-5"/>
              </w:rPr>
              <w:t xml:space="preserve"> </w:t>
            </w:r>
            <w:r>
              <w:t>Facilities</w:t>
            </w:r>
            <w:r>
              <w:rPr>
                <w:spacing w:val="-5"/>
              </w:rPr>
              <w:t xml:space="preserve"> </w:t>
            </w:r>
            <w:r>
              <w:t>and</w:t>
            </w:r>
            <w:r>
              <w:rPr>
                <w:spacing w:val="-2"/>
              </w:rPr>
              <w:t xml:space="preserve"> </w:t>
            </w:r>
            <w:r>
              <w:t>Its</w:t>
            </w:r>
            <w:r>
              <w:rPr>
                <w:spacing w:val="-4"/>
              </w:rPr>
              <w:t xml:space="preserve"> </w:t>
            </w:r>
            <w:r>
              <w:rPr>
                <w:spacing w:val="-2"/>
              </w:rPr>
              <w:t>Handlings</w:t>
            </w:r>
            <w:r>
              <w:tab/>
            </w:r>
            <w:r>
              <w:rPr>
                <w:rFonts w:ascii="Calibri"/>
                <w:b w:val="0"/>
                <w:spacing w:val="-5"/>
              </w:rPr>
              <w:t>53</w:t>
            </w:r>
          </w:hyperlink>
        </w:p>
        <w:p w:rsidR="00215F82" w:rsidRDefault="00941224">
          <w:pPr>
            <w:pStyle w:val="TOC4"/>
            <w:numPr>
              <w:ilvl w:val="2"/>
              <w:numId w:val="21"/>
            </w:numPr>
            <w:tabs>
              <w:tab w:val="left" w:pos="983"/>
              <w:tab w:val="right" w:leader="dot" w:pos="10794"/>
            </w:tabs>
            <w:spacing w:before="139"/>
            <w:ind w:left="983" w:hanging="543"/>
            <w:rPr>
              <w:rFonts w:ascii="Calibri"/>
              <w:b w:val="0"/>
            </w:rPr>
          </w:pPr>
          <w:hyperlink w:anchor="_TOC_250014" w:history="1">
            <w:r>
              <w:t>Secondary</w:t>
            </w:r>
            <w:r>
              <w:rPr>
                <w:spacing w:val="-7"/>
              </w:rPr>
              <w:t xml:space="preserve"> </w:t>
            </w:r>
            <w:r>
              <w:t>Solid</w:t>
            </w:r>
            <w:r>
              <w:rPr>
                <w:spacing w:val="-5"/>
              </w:rPr>
              <w:t xml:space="preserve"> </w:t>
            </w:r>
            <w:r>
              <w:t>Waste</w:t>
            </w:r>
            <w:r>
              <w:rPr>
                <w:spacing w:val="-3"/>
              </w:rPr>
              <w:t xml:space="preserve"> </w:t>
            </w:r>
            <w:r>
              <w:t>Storage</w:t>
            </w:r>
            <w:r>
              <w:rPr>
                <w:spacing w:val="-8"/>
              </w:rPr>
              <w:t xml:space="preserve"> </w:t>
            </w:r>
            <w:r>
              <w:t>Facilities</w:t>
            </w:r>
            <w:r>
              <w:rPr>
                <w:spacing w:val="-3"/>
              </w:rPr>
              <w:t xml:space="preserve"> </w:t>
            </w:r>
            <w:r>
              <w:t>and</w:t>
            </w:r>
            <w:r>
              <w:rPr>
                <w:spacing w:val="-1"/>
              </w:rPr>
              <w:t xml:space="preserve"> </w:t>
            </w:r>
            <w:r>
              <w:t>Their</w:t>
            </w:r>
            <w:r>
              <w:rPr>
                <w:spacing w:val="-3"/>
              </w:rPr>
              <w:t xml:space="preserve"> </w:t>
            </w:r>
            <w:r>
              <w:rPr>
                <w:spacing w:val="-2"/>
              </w:rPr>
              <w:t>Handling</w:t>
            </w:r>
            <w:r>
              <w:tab/>
            </w:r>
            <w:r>
              <w:rPr>
                <w:rFonts w:ascii="Calibri"/>
                <w:b w:val="0"/>
                <w:spacing w:val="-5"/>
              </w:rPr>
              <w:t>55</w:t>
            </w:r>
          </w:hyperlink>
        </w:p>
        <w:p w:rsidR="00215F82" w:rsidRDefault="00941224">
          <w:pPr>
            <w:pStyle w:val="TOC4"/>
            <w:numPr>
              <w:ilvl w:val="2"/>
              <w:numId w:val="21"/>
            </w:numPr>
            <w:tabs>
              <w:tab w:val="left" w:pos="983"/>
              <w:tab w:val="right" w:leader="dot" w:pos="10794"/>
            </w:tabs>
            <w:ind w:left="983" w:hanging="543"/>
            <w:rPr>
              <w:rFonts w:ascii="Calibri"/>
              <w:b w:val="0"/>
            </w:rPr>
          </w:pPr>
          <w:hyperlink w:anchor="_TOC_250013" w:history="1">
            <w:r>
              <w:t>Solid</w:t>
            </w:r>
            <w:r>
              <w:rPr>
                <w:spacing w:val="-3"/>
              </w:rPr>
              <w:t xml:space="preserve"> </w:t>
            </w:r>
            <w:r>
              <w:t>Waste</w:t>
            </w:r>
            <w:r>
              <w:rPr>
                <w:spacing w:val="-5"/>
              </w:rPr>
              <w:t xml:space="preserve"> </w:t>
            </w:r>
            <w:r>
              <w:rPr>
                <w:spacing w:val="-2"/>
              </w:rPr>
              <w:t>Separation</w:t>
            </w:r>
            <w:r>
              <w:tab/>
            </w:r>
            <w:r>
              <w:rPr>
                <w:rFonts w:ascii="Calibri"/>
                <w:b w:val="0"/>
                <w:spacing w:val="-5"/>
              </w:rPr>
              <w:t>55</w:t>
            </w:r>
          </w:hyperlink>
        </w:p>
        <w:p w:rsidR="00215F82" w:rsidRDefault="00941224">
          <w:pPr>
            <w:pStyle w:val="TOC4"/>
            <w:numPr>
              <w:ilvl w:val="2"/>
              <w:numId w:val="21"/>
            </w:numPr>
            <w:tabs>
              <w:tab w:val="left" w:pos="983"/>
              <w:tab w:val="right" w:leader="dot" w:pos="10794"/>
            </w:tabs>
            <w:spacing w:before="139"/>
            <w:ind w:left="983" w:hanging="543"/>
            <w:rPr>
              <w:rFonts w:ascii="Calibri"/>
              <w:b w:val="0"/>
            </w:rPr>
          </w:pPr>
          <w:hyperlink w:anchor="_TOC_250012" w:history="1">
            <w:r>
              <w:t>Solid</w:t>
            </w:r>
            <w:r>
              <w:rPr>
                <w:spacing w:val="-5"/>
              </w:rPr>
              <w:t xml:space="preserve"> </w:t>
            </w:r>
            <w:r>
              <w:t>Waste</w:t>
            </w:r>
            <w:r>
              <w:rPr>
                <w:spacing w:val="-5"/>
              </w:rPr>
              <w:t xml:space="preserve"> </w:t>
            </w:r>
            <w:r>
              <w:rPr>
                <w:spacing w:val="-4"/>
              </w:rPr>
              <w:t>Reuse</w:t>
            </w:r>
            <w:r>
              <w:tab/>
            </w:r>
            <w:r>
              <w:rPr>
                <w:rFonts w:ascii="Calibri"/>
                <w:b w:val="0"/>
                <w:spacing w:val="-5"/>
              </w:rPr>
              <w:t>58</w:t>
            </w:r>
          </w:hyperlink>
        </w:p>
        <w:p w:rsidR="00215F82" w:rsidRDefault="00941224">
          <w:pPr>
            <w:pStyle w:val="TOC4"/>
            <w:numPr>
              <w:ilvl w:val="2"/>
              <w:numId w:val="21"/>
            </w:numPr>
            <w:tabs>
              <w:tab w:val="left" w:pos="983"/>
              <w:tab w:val="right" w:leader="dot" w:pos="10794"/>
            </w:tabs>
            <w:ind w:left="983" w:hanging="543"/>
            <w:rPr>
              <w:rFonts w:ascii="Calibri"/>
              <w:b w:val="0"/>
            </w:rPr>
          </w:pPr>
          <w:hyperlink w:anchor="_TOC_250011" w:history="1">
            <w:r>
              <w:t>Waste</w:t>
            </w:r>
            <w:r>
              <w:rPr>
                <w:spacing w:val="-4"/>
              </w:rPr>
              <w:t xml:space="preserve"> </w:t>
            </w:r>
            <w:r>
              <w:rPr>
                <w:spacing w:val="-2"/>
              </w:rPr>
              <w:t>Collection</w:t>
            </w:r>
            <w:r>
              <w:tab/>
            </w:r>
            <w:r>
              <w:rPr>
                <w:rFonts w:ascii="Calibri"/>
                <w:b w:val="0"/>
                <w:spacing w:val="-5"/>
              </w:rPr>
              <w:t>60</w:t>
            </w:r>
          </w:hyperlink>
        </w:p>
        <w:p w:rsidR="00215F82" w:rsidRDefault="00941224">
          <w:pPr>
            <w:pStyle w:val="TOC3"/>
            <w:numPr>
              <w:ilvl w:val="1"/>
              <w:numId w:val="21"/>
            </w:numPr>
            <w:tabs>
              <w:tab w:val="left" w:pos="593"/>
              <w:tab w:val="right" w:leader="dot" w:pos="10790"/>
            </w:tabs>
            <w:spacing w:before="144"/>
            <w:ind w:left="593" w:hanging="373"/>
            <w:rPr>
              <w:rFonts w:ascii="Calibri"/>
              <w:b w:val="0"/>
            </w:rPr>
          </w:pPr>
          <w:hyperlink w:anchor="_TOC_250010" w:history="1">
            <w:r>
              <w:t>Solid</w:t>
            </w:r>
            <w:r>
              <w:rPr>
                <w:spacing w:val="-1"/>
              </w:rPr>
              <w:t xml:space="preserve"> </w:t>
            </w:r>
            <w:r>
              <w:t>Waste</w:t>
            </w:r>
            <w:r>
              <w:rPr>
                <w:spacing w:val="-4"/>
              </w:rPr>
              <w:t xml:space="preserve"> </w:t>
            </w:r>
            <w:r>
              <w:t>Disposal</w:t>
            </w:r>
            <w:r>
              <w:rPr>
                <w:spacing w:val="-4"/>
              </w:rPr>
              <w:t xml:space="preserve"> </w:t>
            </w:r>
            <w:r>
              <w:rPr>
                <w:spacing w:val="-2"/>
              </w:rPr>
              <w:t>Practices</w:t>
            </w:r>
            <w:r>
              <w:tab/>
            </w:r>
            <w:r>
              <w:rPr>
                <w:rFonts w:ascii="Calibri"/>
                <w:b w:val="0"/>
                <w:spacing w:val="-5"/>
              </w:rPr>
              <w:t>66</w:t>
            </w:r>
          </w:hyperlink>
        </w:p>
        <w:p w:rsidR="00215F82" w:rsidRDefault="00941224">
          <w:pPr>
            <w:pStyle w:val="TOC3"/>
            <w:numPr>
              <w:ilvl w:val="1"/>
              <w:numId w:val="21"/>
            </w:numPr>
            <w:tabs>
              <w:tab w:val="left" w:pos="593"/>
              <w:tab w:val="right" w:leader="dot" w:pos="10790"/>
            </w:tabs>
            <w:spacing w:before="135"/>
            <w:ind w:left="593" w:hanging="373"/>
            <w:rPr>
              <w:rFonts w:ascii="Calibri"/>
              <w:b w:val="0"/>
            </w:rPr>
          </w:pPr>
          <w:hyperlink w:anchor="_TOC_250009" w:history="1">
            <w:r>
              <w:t>Solid</w:t>
            </w:r>
            <w:r>
              <w:rPr>
                <w:spacing w:val="-3"/>
              </w:rPr>
              <w:t xml:space="preserve"> </w:t>
            </w:r>
            <w:r>
              <w:t>Waste</w:t>
            </w:r>
            <w:r>
              <w:rPr>
                <w:spacing w:val="-3"/>
              </w:rPr>
              <w:t xml:space="preserve"> </w:t>
            </w:r>
            <w:r>
              <w:t>Management</w:t>
            </w:r>
            <w:r>
              <w:rPr>
                <w:spacing w:val="-8"/>
              </w:rPr>
              <w:t xml:space="preserve"> </w:t>
            </w:r>
            <w:r>
              <w:t>Practices</w:t>
            </w:r>
            <w:r>
              <w:rPr>
                <w:spacing w:val="-3"/>
              </w:rPr>
              <w:t xml:space="preserve"> </w:t>
            </w:r>
            <w:r>
              <w:t>of</w:t>
            </w:r>
            <w:r>
              <w:rPr>
                <w:spacing w:val="-3"/>
              </w:rPr>
              <w:t xml:space="preserve"> </w:t>
            </w:r>
            <w:r>
              <w:t>Commercial</w:t>
            </w:r>
            <w:r>
              <w:rPr>
                <w:spacing w:val="-4"/>
              </w:rPr>
              <w:t xml:space="preserve"> </w:t>
            </w:r>
            <w:r>
              <w:t>Centers</w:t>
            </w:r>
            <w:r>
              <w:rPr>
                <w:spacing w:val="-3"/>
              </w:rPr>
              <w:t xml:space="preserve"> </w:t>
            </w:r>
            <w:r>
              <w:t xml:space="preserve">and </w:t>
            </w:r>
            <w:r>
              <w:rPr>
                <w:spacing w:val="-2"/>
              </w:rPr>
              <w:t>institution</w:t>
            </w:r>
            <w:r>
              <w:tab/>
            </w:r>
            <w:r>
              <w:rPr>
                <w:rFonts w:ascii="Calibri"/>
                <w:b w:val="0"/>
                <w:spacing w:val="-5"/>
              </w:rPr>
              <w:t>70</w:t>
            </w:r>
          </w:hyperlink>
        </w:p>
        <w:p w:rsidR="00215F82" w:rsidRDefault="00941224">
          <w:pPr>
            <w:pStyle w:val="TOC3"/>
            <w:numPr>
              <w:ilvl w:val="1"/>
              <w:numId w:val="21"/>
            </w:numPr>
            <w:tabs>
              <w:tab w:val="left" w:pos="593"/>
              <w:tab w:val="right" w:leader="dot" w:pos="10794"/>
            </w:tabs>
            <w:spacing w:before="143"/>
            <w:ind w:left="593" w:hanging="373"/>
            <w:rPr>
              <w:rFonts w:ascii="Calibri"/>
              <w:b w:val="0"/>
            </w:rPr>
          </w:pPr>
          <w:hyperlink w:anchor="_TOC_250008" w:history="1">
            <w:r>
              <w:t>Current</w:t>
            </w:r>
            <w:r>
              <w:rPr>
                <w:spacing w:val="-6"/>
              </w:rPr>
              <w:t xml:space="preserve"> </w:t>
            </w:r>
            <w:r>
              <w:t>Performance</w:t>
            </w:r>
            <w:r>
              <w:rPr>
                <w:spacing w:val="-4"/>
              </w:rPr>
              <w:t xml:space="preserve"> </w:t>
            </w:r>
            <w:r>
              <w:t>of the</w:t>
            </w:r>
            <w:r>
              <w:rPr>
                <w:spacing w:val="-4"/>
              </w:rPr>
              <w:t xml:space="preserve"> </w:t>
            </w:r>
            <w:r>
              <w:t>Municipality</w:t>
            </w:r>
            <w:r>
              <w:rPr>
                <w:spacing w:val="-5"/>
              </w:rPr>
              <w:t xml:space="preserve"> </w:t>
            </w:r>
            <w:r>
              <w:t>in Solid</w:t>
            </w:r>
            <w:r>
              <w:rPr>
                <w:spacing w:val="5"/>
              </w:rPr>
              <w:t xml:space="preserve"> </w:t>
            </w:r>
            <w:r>
              <w:t>Waste</w:t>
            </w:r>
            <w:r>
              <w:rPr>
                <w:spacing w:val="-3"/>
              </w:rPr>
              <w:t xml:space="preserve"> </w:t>
            </w:r>
            <w:r>
              <w:rPr>
                <w:spacing w:val="-2"/>
              </w:rPr>
              <w:t>Management</w:t>
            </w:r>
            <w:r>
              <w:tab/>
            </w:r>
            <w:r>
              <w:rPr>
                <w:rFonts w:ascii="Calibri"/>
                <w:b w:val="0"/>
                <w:spacing w:val="-5"/>
              </w:rPr>
              <w:t>71</w:t>
            </w:r>
          </w:hyperlink>
        </w:p>
        <w:p w:rsidR="00215F82" w:rsidRDefault="00941224">
          <w:pPr>
            <w:pStyle w:val="TOC1"/>
            <w:tabs>
              <w:tab w:val="right" w:leader="dot" w:pos="10799"/>
            </w:tabs>
            <w:spacing w:before="140"/>
            <w:rPr>
              <w:rFonts w:ascii="Calibri"/>
            </w:rPr>
          </w:pPr>
          <w:hyperlink w:anchor="_TOC_250007" w:history="1">
            <w:r>
              <w:t>CONCLUSION</w:t>
            </w:r>
            <w:r>
              <w:rPr>
                <w:spacing w:val="-4"/>
              </w:rPr>
              <w:t xml:space="preserve"> </w:t>
            </w:r>
            <w:r>
              <w:t>AND</w:t>
            </w:r>
            <w:r>
              <w:rPr>
                <w:spacing w:val="-5"/>
              </w:rPr>
              <w:t xml:space="preserve"> </w:t>
            </w:r>
            <w:r>
              <w:rPr>
                <w:spacing w:val="-2"/>
              </w:rPr>
              <w:t>RECOMMENDATION</w:t>
            </w:r>
            <w:r>
              <w:tab/>
            </w:r>
            <w:r>
              <w:rPr>
                <w:rFonts w:ascii="Calibri"/>
                <w:spacing w:val="-5"/>
              </w:rPr>
              <w:t>73</w:t>
            </w:r>
          </w:hyperlink>
        </w:p>
        <w:p w:rsidR="00215F82" w:rsidRDefault="00941224">
          <w:pPr>
            <w:pStyle w:val="TOC3"/>
            <w:numPr>
              <w:ilvl w:val="1"/>
              <w:numId w:val="20"/>
            </w:numPr>
            <w:tabs>
              <w:tab w:val="left" w:pos="593"/>
              <w:tab w:val="right" w:leader="dot" w:pos="10790"/>
            </w:tabs>
            <w:ind w:left="593" w:hanging="373"/>
            <w:rPr>
              <w:rFonts w:ascii="Calibri"/>
              <w:b w:val="0"/>
            </w:rPr>
          </w:pPr>
          <w:hyperlink w:anchor="_TOC_250006" w:history="1">
            <w:r>
              <w:rPr>
                <w:spacing w:val="-2"/>
              </w:rPr>
              <w:t>Conclusion</w:t>
            </w:r>
            <w:r>
              <w:tab/>
            </w:r>
            <w:r>
              <w:rPr>
                <w:rFonts w:ascii="Calibri"/>
                <w:b w:val="0"/>
                <w:spacing w:val="-5"/>
              </w:rPr>
              <w:t>73</w:t>
            </w:r>
          </w:hyperlink>
        </w:p>
        <w:p w:rsidR="00215F82" w:rsidRDefault="00941224">
          <w:pPr>
            <w:pStyle w:val="TOC3"/>
            <w:numPr>
              <w:ilvl w:val="1"/>
              <w:numId w:val="20"/>
            </w:numPr>
            <w:tabs>
              <w:tab w:val="left" w:pos="593"/>
              <w:tab w:val="right" w:leader="dot" w:pos="10790"/>
            </w:tabs>
            <w:spacing w:before="139"/>
            <w:ind w:left="593" w:hanging="373"/>
            <w:rPr>
              <w:rFonts w:ascii="Calibri"/>
              <w:b w:val="0"/>
            </w:rPr>
          </w:pPr>
          <w:hyperlink w:anchor="_TOC_250005" w:history="1">
            <w:r>
              <w:rPr>
                <w:spacing w:val="-2"/>
              </w:rPr>
              <w:t>Recommendation</w:t>
            </w:r>
            <w:r>
              <w:tab/>
            </w:r>
            <w:r>
              <w:rPr>
                <w:rFonts w:ascii="Calibri"/>
                <w:b w:val="0"/>
                <w:spacing w:val="-5"/>
              </w:rPr>
              <w:t>74</w:t>
            </w:r>
          </w:hyperlink>
        </w:p>
        <w:p w:rsidR="00215F82" w:rsidRDefault="00941224">
          <w:pPr>
            <w:pStyle w:val="TOC1"/>
            <w:tabs>
              <w:tab w:val="right" w:leader="dot" w:pos="10799"/>
            </w:tabs>
            <w:spacing w:before="140"/>
            <w:rPr>
              <w:rFonts w:ascii="Calibri"/>
            </w:rPr>
          </w:pPr>
          <w:hyperlink w:anchor="_TOC_250004" w:history="1">
            <w:r>
              <w:rPr>
                <w:spacing w:val="-2"/>
              </w:rPr>
              <w:t>REFERENCES</w:t>
            </w:r>
            <w:r>
              <w:tab/>
            </w:r>
            <w:r>
              <w:rPr>
                <w:rFonts w:ascii="Calibri"/>
                <w:spacing w:val="-5"/>
              </w:rPr>
              <w:t>76</w:t>
            </w:r>
          </w:hyperlink>
        </w:p>
        <w:p w:rsidR="00215F82" w:rsidRDefault="00941224">
          <w:pPr>
            <w:pStyle w:val="TOC1"/>
            <w:tabs>
              <w:tab w:val="right" w:leader="dot" w:pos="10799"/>
            </w:tabs>
            <w:rPr>
              <w:rFonts w:ascii="Calibri"/>
            </w:rPr>
          </w:pPr>
          <w:hyperlink w:anchor="_TOC_250003" w:history="1">
            <w:r>
              <w:rPr>
                <w:spacing w:val="-2"/>
              </w:rPr>
              <w:t>APPENDIXIES</w:t>
            </w:r>
            <w:r>
              <w:tab/>
            </w:r>
            <w:r>
              <w:rPr>
                <w:rFonts w:ascii="Calibri"/>
                <w:spacing w:val="-5"/>
              </w:rPr>
              <w:t>85</w:t>
            </w:r>
          </w:hyperlink>
        </w:p>
        <w:p w:rsidR="00215F82" w:rsidRDefault="00941224">
          <w:pPr>
            <w:pStyle w:val="TOC3"/>
            <w:tabs>
              <w:tab w:val="right" w:leader="dot" w:pos="10794"/>
            </w:tabs>
            <w:ind w:left="220" w:firstLine="0"/>
            <w:rPr>
              <w:rFonts w:ascii="Calibri"/>
              <w:b w:val="0"/>
            </w:rPr>
          </w:pPr>
          <w:hyperlink w:anchor="_TOC_250002" w:history="1">
            <w:r>
              <w:t>APPENDIX</w:t>
            </w:r>
            <w:r>
              <w:rPr>
                <w:spacing w:val="-4"/>
              </w:rPr>
              <w:t xml:space="preserve"> </w:t>
            </w:r>
            <w:r>
              <w:rPr>
                <w:spacing w:val="-10"/>
              </w:rPr>
              <w:t>I</w:t>
            </w:r>
            <w:r>
              <w:tab/>
            </w:r>
            <w:r>
              <w:rPr>
                <w:rFonts w:ascii="Calibri"/>
                <w:b w:val="0"/>
                <w:spacing w:val="-5"/>
              </w:rPr>
              <w:t>85</w:t>
            </w:r>
          </w:hyperlink>
        </w:p>
        <w:p w:rsidR="00215F82" w:rsidRDefault="00941224">
          <w:pPr>
            <w:pStyle w:val="TOC3"/>
            <w:tabs>
              <w:tab w:val="right" w:leader="dot" w:pos="10794"/>
            </w:tabs>
            <w:ind w:left="220" w:firstLine="0"/>
            <w:rPr>
              <w:rFonts w:ascii="Calibri"/>
              <w:b w:val="0"/>
            </w:rPr>
          </w:pPr>
          <w:hyperlink w:anchor="_TOC_250001" w:history="1">
            <w:r>
              <w:t xml:space="preserve">Appendix </w:t>
            </w:r>
            <w:r>
              <w:rPr>
                <w:spacing w:val="-5"/>
              </w:rPr>
              <w:t>II</w:t>
            </w:r>
            <w:r>
              <w:tab/>
            </w:r>
            <w:r>
              <w:rPr>
                <w:rFonts w:ascii="Calibri"/>
                <w:b w:val="0"/>
                <w:spacing w:val="-5"/>
              </w:rPr>
              <w:t>91</w:t>
            </w:r>
          </w:hyperlink>
        </w:p>
        <w:p w:rsidR="00215F82" w:rsidRDefault="00941224">
          <w:pPr>
            <w:pStyle w:val="TOC3"/>
            <w:tabs>
              <w:tab w:val="right" w:leader="dot" w:pos="10799"/>
            </w:tabs>
            <w:spacing w:before="143"/>
            <w:ind w:left="220" w:firstLine="0"/>
            <w:rPr>
              <w:rFonts w:ascii="Calibri"/>
              <w:b w:val="0"/>
            </w:rPr>
          </w:pPr>
          <w:hyperlink w:anchor="_TOC_250000" w:history="1">
            <w:r>
              <w:t>Appendix</w:t>
            </w:r>
            <w:r>
              <w:rPr>
                <w:spacing w:val="-2"/>
              </w:rPr>
              <w:t xml:space="preserve"> </w:t>
            </w:r>
            <w:r>
              <w:rPr>
                <w:spacing w:val="-5"/>
              </w:rPr>
              <w:t>III</w:t>
            </w:r>
            <w:r>
              <w:tab/>
            </w:r>
            <w:r>
              <w:rPr>
                <w:rFonts w:ascii="Calibri"/>
                <w:b w:val="0"/>
                <w:spacing w:val="-5"/>
              </w:rPr>
              <w:t>93</w:t>
            </w:r>
          </w:hyperlink>
        </w:p>
      </w:sdtContent>
    </w:sdt>
    <w:p w:rsidR="00215F82" w:rsidRDefault="00215F82">
      <w:pPr>
        <w:pStyle w:val="TOC3"/>
        <w:rPr>
          <w:rFonts w:ascii="Calibri"/>
          <w:b w:val="0"/>
        </w:rPr>
        <w:sectPr w:rsidR="00215F82">
          <w:type w:val="continuous"/>
          <w:pgSz w:w="12240" w:h="15840"/>
          <w:pgMar w:top="660" w:right="360" w:bottom="1357" w:left="720" w:header="0" w:footer="1212" w:gutter="0"/>
          <w:cols w:space="720"/>
        </w:sectPr>
      </w:pPr>
    </w:p>
    <w:p w:rsidR="00215F82" w:rsidRDefault="00941224">
      <w:pPr>
        <w:pStyle w:val="Heading1"/>
        <w:ind w:right="351"/>
      </w:pPr>
      <w:bookmarkStart w:id="5" w:name="_TOC_250081"/>
      <w:r>
        <w:rPr>
          <w:color w:val="355E90"/>
        </w:rPr>
        <w:lastRenderedPageBreak/>
        <w:t>LISTS</w:t>
      </w:r>
      <w:r>
        <w:rPr>
          <w:color w:val="355E90"/>
          <w:spacing w:val="39"/>
        </w:rPr>
        <w:t xml:space="preserve"> </w:t>
      </w:r>
      <w:r>
        <w:rPr>
          <w:color w:val="355E90"/>
        </w:rPr>
        <w:t>OF</w:t>
      </w:r>
      <w:r>
        <w:rPr>
          <w:color w:val="355E90"/>
          <w:spacing w:val="36"/>
        </w:rPr>
        <w:t xml:space="preserve"> </w:t>
      </w:r>
      <w:bookmarkEnd w:id="5"/>
      <w:r>
        <w:rPr>
          <w:color w:val="355E90"/>
          <w:spacing w:val="-2"/>
        </w:rPr>
        <w:t>TABLES</w:t>
      </w:r>
    </w:p>
    <w:p w:rsidR="00215F82" w:rsidRDefault="00941224">
      <w:pPr>
        <w:pStyle w:val="BodyText"/>
        <w:tabs>
          <w:tab w:val="left" w:leader="dot" w:pos="10442"/>
        </w:tabs>
        <w:spacing w:before="74" w:line="496" w:lineRule="auto"/>
        <w:ind w:right="479"/>
      </w:pPr>
      <w:r>
        <w:t>Table:</w:t>
      </w:r>
      <w:r>
        <w:rPr>
          <w:spacing w:val="62"/>
          <w:w w:val="150"/>
        </w:rPr>
        <w:t xml:space="preserve">     </w:t>
      </w:r>
      <w:r>
        <w:t>3.5.1.Number</w:t>
      </w:r>
      <w:r>
        <w:rPr>
          <w:spacing w:val="71"/>
          <w:w w:val="150"/>
        </w:rPr>
        <w:t xml:space="preserve">     </w:t>
      </w:r>
      <w:r>
        <w:t>of</w:t>
      </w:r>
      <w:r>
        <w:rPr>
          <w:spacing w:val="67"/>
          <w:w w:val="150"/>
        </w:rPr>
        <w:t xml:space="preserve">     </w:t>
      </w:r>
      <w:r>
        <w:t>Sample</w:t>
      </w:r>
      <w:r>
        <w:rPr>
          <w:spacing w:val="55"/>
          <w:w w:val="150"/>
        </w:rPr>
        <w:t xml:space="preserve">      </w:t>
      </w:r>
      <w:r>
        <w:t>Households</w:t>
      </w:r>
      <w:r>
        <w:rPr>
          <w:spacing w:val="76"/>
          <w:w w:val="150"/>
        </w:rPr>
        <w:t xml:space="preserve">     </w:t>
      </w:r>
      <w:r>
        <w:t>from</w:t>
      </w:r>
      <w:r>
        <w:rPr>
          <w:spacing w:val="60"/>
          <w:w w:val="150"/>
        </w:rPr>
        <w:t xml:space="preserve">     </w:t>
      </w:r>
      <w:r>
        <w:t>Selected</w:t>
      </w:r>
      <w:r>
        <w:rPr>
          <w:spacing w:val="80"/>
          <w:w w:val="150"/>
        </w:rPr>
        <w:t xml:space="preserve"> </w:t>
      </w:r>
      <w:proofErr w:type="spellStart"/>
      <w:r>
        <w:rPr>
          <w:spacing w:val="-2"/>
        </w:rPr>
        <w:t>Kebele‟s</w:t>
      </w:r>
      <w:proofErr w:type="spellEnd"/>
      <w:r>
        <w:tab/>
      </w:r>
      <w:r>
        <w:rPr>
          <w:spacing w:val="-6"/>
        </w:rPr>
        <w:t>35</w:t>
      </w:r>
    </w:p>
    <w:p w:rsidR="00215F82" w:rsidRDefault="00941224">
      <w:pPr>
        <w:pStyle w:val="BodyText"/>
        <w:tabs>
          <w:tab w:val="left" w:leader="dot" w:pos="10507"/>
        </w:tabs>
        <w:spacing w:before="10" w:line="501" w:lineRule="auto"/>
        <w:ind w:right="414"/>
      </w:pPr>
      <w:r>
        <w:t>Table:</w:t>
      </w:r>
      <w:r>
        <w:rPr>
          <w:spacing w:val="64"/>
          <w:w w:val="150"/>
        </w:rPr>
        <w:t xml:space="preserve">          </w:t>
      </w:r>
      <w:r>
        <w:t>4.1.</w:t>
      </w:r>
      <w:r>
        <w:rPr>
          <w:spacing w:val="76"/>
          <w:w w:val="150"/>
        </w:rPr>
        <w:t xml:space="preserve">           </w:t>
      </w:r>
      <w:r>
        <w:t>Housing</w:t>
      </w:r>
      <w:r>
        <w:rPr>
          <w:spacing w:val="73"/>
          <w:w w:val="150"/>
        </w:rPr>
        <w:t xml:space="preserve">           </w:t>
      </w:r>
      <w:r>
        <w:t>condition</w:t>
      </w:r>
      <w:r>
        <w:rPr>
          <w:spacing w:val="65"/>
          <w:w w:val="150"/>
        </w:rPr>
        <w:t xml:space="preserve">           </w:t>
      </w:r>
      <w:r>
        <w:t>of</w:t>
      </w:r>
      <w:r>
        <w:rPr>
          <w:spacing w:val="80"/>
          <w:w w:val="150"/>
        </w:rPr>
        <w:t xml:space="preserve"> </w:t>
      </w:r>
      <w:r>
        <w:rPr>
          <w:spacing w:val="-2"/>
        </w:rPr>
        <w:t>Respondents</w:t>
      </w:r>
      <w:r>
        <w:tab/>
      </w:r>
      <w:r>
        <w:rPr>
          <w:spacing w:val="-6"/>
        </w:rPr>
        <w:t>40</w:t>
      </w:r>
    </w:p>
    <w:p w:rsidR="00215F82" w:rsidRDefault="00941224">
      <w:pPr>
        <w:pStyle w:val="BodyText"/>
        <w:tabs>
          <w:tab w:val="left" w:leader="dot" w:pos="10415"/>
        </w:tabs>
        <w:spacing w:line="496" w:lineRule="auto"/>
        <w:ind w:right="506"/>
      </w:pPr>
      <w:r>
        <w:t>Table:</w:t>
      </w:r>
      <w:r>
        <w:rPr>
          <w:spacing w:val="74"/>
          <w:w w:val="150"/>
        </w:rPr>
        <w:t xml:space="preserve">          </w:t>
      </w:r>
      <w:r>
        <w:t>4.2.</w:t>
      </w:r>
      <w:r>
        <w:rPr>
          <w:spacing w:val="73"/>
          <w:w w:val="150"/>
        </w:rPr>
        <w:t xml:space="preserve">            </w:t>
      </w:r>
      <w:r>
        <w:t>Family</w:t>
      </w:r>
      <w:r>
        <w:rPr>
          <w:spacing w:val="75"/>
          <w:w w:val="150"/>
        </w:rPr>
        <w:t xml:space="preserve">           </w:t>
      </w:r>
      <w:r>
        <w:t>Sizes</w:t>
      </w:r>
      <w:r>
        <w:rPr>
          <w:spacing w:val="66"/>
          <w:w w:val="150"/>
        </w:rPr>
        <w:t xml:space="preserve">            </w:t>
      </w:r>
      <w:r>
        <w:t>of</w:t>
      </w:r>
      <w:r>
        <w:rPr>
          <w:spacing w:val="80"/>
          <w:w w:val="150"/>
        </w:rPr>
        <w:t xml:space="preserve"> </w:t>
      </w:r>
      <w:r>
        <w:rPr>
          <w:spacing w:val="-2"/>
        </w:rPr>
        <w:t>Respondents</w:t>
      </w:r>
      <w:r>
        <w:tab/>
      </w:r>
      <w:r>
        <w:rPr>
          <w:spacing w:val="-6"/>
        </w:rPr>
        <w:t>40</w:t>
      </w:r>
    </w:p>
    <w:p w:rsidR="00215F82" w:rsidRDefault="00941224">
      <w:pPr>
        <w:pStyle w:val="BodyText"/>
        <w:tabs>
          <w:tab w:val="left" w:leader="dot" w:pos="10399"/>
        </w:tabs>
        <w:spacing w:line="501" w:lineRule="auto"/>
        <w:ind w:right="523"/>
      </w:pPr>
      <w:r>
        <w:t>Table:</w:t>
      </w:r>
      <w:r>
        <w:rPr>
          <w:spacing w:val="73"/>
          <w:w w:val="150"/>
        </w:rPr>
        <w:t xml:space="preserve">         </w:t>
      </w:r>
      <w:r>
        <w:t>4.3.</w:t>
      </w:r>
      <w:r>
        <w:rPr>
          <w:spacing w:val="68"/>
          <w:w w:val="150"/>
        </w:rPr>
        <w:t xml:space="preserve">           </w:t>
      </w:r>
      <w:r>
        <w:t>Age</w:t>
      </w:r>
      <w:r>
        <w:rPr>
          <w:spacing w:val="67"/>
          <w:w w:val="150"/>
        </w:rPr>
        <w:t xml:space="preserve">           </w:t>
      </w:r>
      <w:r>
        <w:t>Characteristics</w:t>
      </w:r>
      <w:r>
        <w:rPr>
          <w:spacing w:val="66"/>
          <w:w w:val="150"/>
        </w:rPr>
        <w:t xml:space="preserve">           </w:t>
      </w:r>
      <w:r>
        <w:t>of</w:t>
      </w:r>
      <w:r>
        <w:rPr>
          <w:spacing w:val="80"/>
          <w:w w:val="150"/>
        </w:rPr>
        <w:t xml:space="preserve"> </w:t>
      </w:r>
      <w:r>
        <w:rPr>
          <w:spacing w:val="-2"/>
        </w:rPr>
        <w:t>Respondents</w:t>
      </w:r>
      <w:r>
        <w:tab/>
      </w:r>
      <w:r>
        <w:rPr>
          <w:spacing w:val="-6"/>
        </w:rPr>
        <w:t>41</w:t>
      </w:r>
    </w:p>
    <w:p w:rsidR="00215F82" w:rsidRDefault="00941224">
      <w:pPr>
        <w:pStyle w:val="BodyText"/>
        <w:tabs>
          <w:tab w:val="left" w:leader="dot" w:pos="10345"/>
        </w:tabs>
        <w:spacing w:line="504" w:lineRule="auto"/>
        <w:ind w:right="576"/>
      </w:pPr>
      <w:r>
        <w:t>Table</w:t>
      </w:r>
      <w:proofErr w:type="gramStart"/>
      <w:r>
        <w:t>:4.4</w:t>
      </w:r>
      <w:proofErr w:type="gramEnd"/>
      <w:r>
        <w:t>.</w:t>
      </w:r>
      <w:r>
        <w:rPr>
          <w:spacing w:val="70"/>
          <w:w w:val="150"/>
        </w:rPr>
        <w:t xml:space="preserve">              </w:t>
      </w:r>
      <w:r>
        <w:t>Education</w:t>
      </w:r>
      <w:r>
        <w:rPr>
          <w:spacing w:val="71"/>
          <w:w w:val="150"/>
        </w:rPr>
        <w:t xml:space="preserve">               </w:t>
      </w:r>
      <w:r>
        <w:t>Level</w:t>
      </w:r>
      <w:r>
        <w:rPr>
          <w:spacing w:val="80"/>
          <w:w w:val="150"/>
        </w:rPr>
        <w:t xml:space="preserve">             </w:t>
      </w:r>
      <w:proofErr w:type="gramStart"/>
      <w:r>
        <w:t>of</w:t>
      </w:r>
      <w:r>
        <w:rPr>
          <w:spacing w:val="40"/>
        </w:rPr>
        <w:t xml:space="preserve">  </w:t>
      </w:r>
      <w:r>
        <w:rPr>
          <w:spacing w:val="-2"/>
        </w:rPr>
        <w:t>Respondents</w:t>
      </w:r>
      <w:proofErr w:type="gramEnd"/>
      <w:r>
        <w:tab/>
      </w:r>
      <w:r>
        <w:rPr>
          <w:spacing w:val="-6"/>
        </w:rPr>
        <w:t>42</w:t>
      </w:r>
    </w:p>
    <w:p w:rsidR="00215F82" w:rsidRDefault="00941224">
      <w:pPr>
        <w:pStyle w:val="BodyText"/>
        <w:tabs>
          <w:tab w:val="left" w:leader="dot" w:pos="10338"/>
        </w:tabs>
        <w:spacing w:line="501" w:lineRule="auto"/>
        <w:ind w:right="587"/>
      </w:pPr>
      <w:r>
        <w:t>Table:</w:t>
      </w:r>
      <w:r>
        <w:rPr>
          <w:spacing w:val="63"/>
          <w:w w:val="150"/>
        </w:rPr>
        <w:t xml:space="preserve">       </w:t>
      </w:r>
      <w:r>
        <w:t>4.5.</w:t>
      </w:r>
      <w:r>
        <w:rPr>
          <w:spacing w:val="70"/>
          <w:w w:val="150"/>
        </w:rPr>
        <w:t xml:space="preserve">        </w:t>
      </w:r>
      <w:r>
        <w:t>Average</w:t>
      </w:r>
      <w:r>
        <w:rPr>
          <w:spacing w:val="61"/>
          <w:w w:val="150"/>
        </w:rPr>
        <w:t xml:space="preserve">        </w:t>
      </w:r>
      <w:r>
        <w:t>Monthly</w:t>
      </w:r>
      <w:r>
        <w:rPr>
          <w:spacing w:val="79"/>
          <w:w w:val="150"/>
        </w:rPr>
        <w:t xml:space="preserve">       </w:t>
      </w:r>
      <w:r>
        <w:t>Incomes</w:t>
      </w:r>
      <w:r>
        <w:rPr>
          <w:spacing w:val="63"/>
          <w:w w:val="150"/>
        </w:rPr>
        <w:t xml:space="preserve">        </w:t>
      </w:r>
      <w:r>
        <w:t>of</w:t>
      </w:r>
      <w:r>
        <w:rPr>
          <w:spacing w:val="80"/>
          <w:w w:val="150"/>
        </w:rPr>
        <w:t xml:space="preserve"> </w:t>
      </w:r>
      <w:r>
        <w:rPr>
          <w:spacing w:val="-2"/>
        </w:rPr>
        <w:t>Respondents</w:t>
      </w:r>
      <w:r>
        <w:tab/>
      </w:r>
      <w:r>
        <w:rPr>
          <w:spacing w:val="-6"/>
        </w:rPr>
        <w:t>43</w:t>
      </w:r>
    </w:p>
    <w:p w:rsidR="00215F82" w:rsidRDefault="00941224">
      <w:pPr>
        <w:pStyle w:val="BodyText"/>
        <w:tabs>
          <w:tab w:val="left" w:leader="dot" w:pos="10364"/>
        </w:tabs>
        <w:spacing w:line="504" w:lineRule="auto"/>
        <w:ind w:right="557"/>
      </w:pPr>
      <w:r>
        <w:t>Table:</w:t>
      </w:r>
      <w:r>
        <w:rPr>
          <w:spacing w:val="52"/>
          <w:w w:val="150"/>
        </w:rPr>
        <w:t xml:space="preserve">      </w:t>
      </w:r>
      <w:r>
        <w:t>4.6.</w:t>
      </w:r>
      <w:r>
        <w:rPr>
          <w:spacing w:val="79"/>
          <w:w w:val="150"/>
        </w:rPr>
        <w:t xml:space="preserve">      </w:t>
      </w:r>
      <w:r>
        <w:t>House</w:t>
      </w:r>
      <w:r>
        <w:rPr>
          <w:spacing w:val="78"/>
          <w:w w:val="150"/>
        </w:rPr>
        <w:t xml:space="preserve">  </w:t>
      </w:r>
      <w:r>
        <w:rPr>
          <w:spacing w:val="78"/>
          <w:w w:val="150"/>
        </w:rPr>
        <w:t xml:space="preserve">    </w:t>
      </w:r>
      <w:r>
        <w:t>Cleaning</w:t>
      </w:r>
      <w:r>
        <w:rPr>
          <w:spacing w:val="64"/>
          <w:w w:val="150"/>
        </w:rPr>
        <w:t xml:space="preserve">      </w:t>
      </w:r>
      <w:r>
        <w:t>Condition</w:t>
      </w:r>
      <w:r>
        <w:rPr>
          <w:spacing w:val="79"/>
          <w:w w:val="150"/>
        </w:rPr>
        <w:t xml:space="preserve">      </w:t>
      </w:r>
      <w:r>
        <w:t>of</w:t>
      </w:r>
      <w:r>
        <w:rPr>
          <w:spacing w:val="62"/>
          <w:w w:val="150"/>
        </w:rPr>
        <w:t xml:space="preserve">      </w:t>
      </w:r>
      <w:r>
        <w:t>the</w:t>
      </w:r>
      <w:r>
        <w:rPr>
          <w:spacing w:val="80"/>
          <w:w w:val="150"/>
        </w:rPr>
        <w:t xml:space="preserve"> </w:t>
      </w:r>
      <w:r>
        <w:rPr>
          <w:spacing w:val="-2"/>
        </w:rPr>
        <w:t>Respondents</w:t>
      </w:r>
      <w:r>
        <w:tab/>
      </w:r>
      <w:r>
        <w:rPr>
          <w:spacing w:val="-6"/>
        </w:rPr>
        <w:t>45</w:t>
      </w:r>
    </w:p>
    <w:p w:rsidR="00215F82" w:rsidRDefault="00941224">
      <w:pPr>
        <w:pStyle w:val="BodyText"/>
        <w:tabs>
          <w:tab w:val="left" w:leader="dot" w:pos="10247"/>
        </w:tabs>
        <w:spacing w:line="504" w:lineRule="auto"/>
        <w:ind w:right="670" w:firstLine="60"/>
      </w:pPr>
      <w:r>
        <w:t>Table:</w:t>
      </w:r>
      <w:r>
        <w:rPr>
          <w:spacing w:val="75"/>
        </w:rPr>
        <w:t xml:space="preserve">    </w:t>
      </w:r>
      <w:r>
        <w:t>4.7.</w:t>
      </w:r>
      <w:r>
        <w:rPr>
          <w:spacing w:val="62"/>
          <w:w w:val="150"/>
        </w:rPr>
        <w:t xml:space="preserve">    </w:t>
      </w:r>
      <w:r>
        <w:t>Solid</w:t>
      </w:r>
      <w:r>
        <w:rPr>
          <w:spacing w:val="79"/>
          <w:w w:val="150"/>
        </w:rPr>
        <w:t xml:space="preserve">    </w:t>
      </w:r>
      <w:r>
        <w:t>Waste</w:t>
      </w:r>
      <w:r>
        <w:rPr>
          <w:spacing w:val="72"/>
          <w:w w:val="150"/>
        </w:rPr>
        <w:t xml:space="preserve">    </w:t>
      </w:r>
      <w:r>
        <w:t>Generation</w:t>
      </w:r>
      <w:r>
        <w:rPr>
          <w:spacing w:val="60"/>
          <w:w w:val="150"/>
        </w:rPr>
        <w:t xml:space="preserve">    </w:t>
      </w:r>
      <w:r>
        <w:t>Rates</w:t>
      </w:r>
      <w:r>
        <w:rPr>
          <w:spacing w:val="74"/>
          <w:w w:val="150"/>
        </w:rPr>
        <w:t xml:space="preserve">    </w:t>
      </w:r>
      <w:r>
        <w:t>of</w:t>
      </w:r>
      <w:r>
        <w:rPr>
          <w:spacing w:val="65"/>
          <w:w w:val="150"/>
        </w:rPr>
        <w:t xml:space="preserve">    </w:t>
      </w:r>
      <w:r>
        <w:t>Households</w:t>
      </w:r>
      <w:r>
        <w:rPr>
          <w:spacing w:val="73"/>
          <w:w w:val="150"/>
        </w:rPr>
        <w:t xml:space="preserve">    </w:t>
      </w:r>
      <w:r>
        <w:t>in</w:t>
      </w:r>
      <w:r>
        <w:rPr>
          <w:spacing w:val="80"/>
          <w:w w:val="150"/>
        </w:rPr>
        <w:t xml:space="preserve"> </w:t>
      </w:r>
      <w:r>
        <w:rPr>
          <w:spacing w:val="-4"/>
        </w:rPr>
        <w:t>2021</w:t>
      </w:r>
      <w:r>
        <w:tab/>
      </w:r>
      <w:r>
        <w:rPr>
          <w:spacing w:val="-6"/>
        </w:rPr>
        <w:t>47</w:t>
      </w:r>
    </w:p>
    <w:p w:rsidR="00215F82" w:rsidRDefault="00941224">
      <w:pPr>
        <w:pStyle w:val="BodyText"/>
        <w:tabs>
          <w:tab w:val="left" w:leader="dot" w:pos="10071"/>
        </w:tabs>
        <w:spacing w:line="494" w:lineRule="auto"/>
        <w:ind w:right="846"/>
      </w:pPr>
      <w:r>
        <w:t>Table:</w:t>
      </w:r>
      <w:r>
        <w:rPr>
          <w:spacing w:val="76"/>
          <w:w w:val="150"/>
        </w:rPr>
        <w:t xml:space="preserve">    </w:t>
      </w:r>
      <w:r>
        <w:t>4.8.</w:t>
      </w:r>
      <w:r>
        <w:rPr>
          <w:spacing w:val="59"/>
          <w:w w:val="150"/>
        </w:rPr>
        <w:t xml:space="preserve">     </w:t>
      </w:r>
      <w:r>
        <w:t>Composition</w:t>
      </w:r>
      <w:r>
        <w:rPr>
          <w:spacing w:val="71"/>
          <w:w w:val="150"/>
        </w:rPr>
        <w:t xml:space="preserve">     </w:t>
      </w:r>
      <w:r>
        <w:t>of</w:t>
      </w:r>
      <w:r>
        <w:rPr>
          <w:spacing w:val="53"/>
          <w:w w:val="150"/>
        </w:rPr>
        <w:t xml:space="preserve">     </w:t>
      </w:r>
      <w:r>
        <w:t>Residential</w:t>
      </w:r>
      <w:r>
        <w:rPr>
          <w:spacing w:val="68"/>
          <w:w w:val="150"/>
        </w:rPr>
        <w:t xml:space="preserve">     </w:t>
      </w:r>
      <w:r>
        <w:t>Solid</w:t>
      </w:r>
      <w:r>
        <w:rPr>
          <w:spacing w:val="66"/>
          <w:w w:val="150"/>
        </w:rPr>
        <w:t xml:space="preserve">     </w:t>
      </w:r>
      <w:r>
        <w:t>Waste</w:t>
      </w:r>
      <w:r>
        <w:rPr>
          <w:spacing w:val="69"/>
          <w:w w:val="150"/>
        </w:rPr>
        <w:t xml:space="preserve">     </w:t>
      </w:r>
      <w:r>
        <w:t>in</w:t>
      </w:r>
      <w:r>
        <w:rPr>
          <w:spacing w:val="80"/>
          <w:w w:val="150"/>
        </w:rPr>
        <w:t xml:space="preserve"> </w:t>
      </w:r>
      <w:r>
        <w:rPr>
          <w:spacing w:val="-4"/>
        </w:rPr>
        <w:t>2021</w:t>
      </w:r>
      <w:r>
        <w:tab/>
      </w:r>
      <w:r>
        <w:rPr>
          <w:spacing w:val="-6"/>
        </w:rPr>
        <w:t>52</w:t>
      </w:r>
    </w:p>
    <w:p w:rsidR="00215F82" w:rsidRDefault="00941224">
      <w:pPr>
        <w:pStyle w:val="BodyText"/>
        <w:tabs>
          <w:tab w:val="left" w:leader="dot" w:pos="10127"/>
        </w:tabs>
        <w:spacing w:line="496" w:lineRule="auto"/>
        <w:ind w:right="794"/>
      </w:pPr>
      <w:r>
        <w:t>Table</w:t>
      </w:r>
      <w:proofErr w:type="gramStart"/>
      <w:r>
        <w:t>:4.9</w:t>
      </w:r>
      <w:proofErr w:type="gramEnd"/>
      <w:r>
        <w:t>.</w:t>
      </w:r>
      <w:r>
        <w:rPr>
          <w:spacing w:val="35"/>
        </w:rPr>
        <w:t xml:space="preserve">  </w:t>
      </w:r>
      <w:r>
        <w:t>Solid</w:t>
      </w:r>
      <w:r>
        <w:rPr>
          <w:spacing w:val="39"/>
        </w:rPr>
        <w:t xml:space="preserve">  </w:t>
      </w:r>
      <w:r>
        <w:t>waste</w:t>
      </w:r>
      <w:r>
        <w:rPr>
          <w:spacing w:val="34"/>
        </w:rPr>
        <w:t xml:space="preserve">  </w:t>
      </w:r>
      <w:r>
        <w:t>storage</w:t>
      </w:r>
      <w:r>
        <w:rPr>
          <w:spacing w:val="47"/>
        </w:rPr>
        <w:t xml:space="preserve">  </w:t>
      </w:r>
      <w:r>
        <w:t>material</w:t>
      </w:r>
      <w:r>
        <w:rPr>
          <w:spacing w:val="28"/>
        </w:rPr>
        <w:t xml:space="preserve">  </w:t>
      </w:r>
      <w:r>
        <w:t>and</w:t>
      </w:r>
      <w:r>
        <w:rPr>
          <w:spacing w:val="33"/>
        </w:rPr>
        <w:t xml:space="preserve">  </w:t>
      </w:r>
      <w:r>
        <w:t>type</w:t>
      </w:r>
      <w:r>
        <w:rPr>
          <w:spacing w:val="35"/>
        </w:rPr>
        <w:t xml:space="preserve">  </w:t>
      </w:r>
      <w:r>
        <w:t>of</w:t>
      </w:r>
      <w:r>
        <w:rPr>
          <w:spacing w:val="31"/>
        </w:rPr>
        <w:t xml:space="preserve">  </w:t>
      </w:r>
      <w:r>
        <w:t>storage</w:t>
      </w:r>
      <w:r>
        <w:rPr>
          <w:spacing w:val="47"/>
        </w:rPr>
        <w:t xml:space="preserve">  </w:t>
      </w:r>
      <w:r>
        <w:t>material</w:t>
      </w:r>
      <w:r>
        <w:rPr>
          <w:spacing w:val="34"/>
        </w:rPr>
        <w:t xml:space="preserve">  </w:t>
      </w:r>
      <w:r>
        <w:t>used</w:t>
      </w:r>
      <w:r>
        <w:rPr>
          <w:spacing w:val="32"/>
        </w:rPr>
        <w:t xml:space="preserve">  </w:t>
      </w:r>
      <w:r>
        <w:t>by</w:t>
      </w:r>
      <w:r>
        <w:rPr>
          <w:spacing w:val="33"/>
        </w:rPr>
        <w:t xml:space="preserve">  </w:t>
      </w:r>
      <w:r>
        <w:t>sample</w:t>
      </w:r>
      <w:r>
        <w:rPr>
          <w:spacing w:val="80"/>
          <w:w w:val="150"/>
        </w:rPr>
        <w:t xml:space="preserve"> </w:t>
      </w:r>
      <w:r>
        <w:rPr>
          <w:spacing w:val="-2"/>
        </w:rPr>
        <w:t>households</w:t>
      </w:r>
      <w:r>
        <w:tab/>
      </w:r>
      <w:r>
        <w:rPr>
          <w:spacing w:val="-5"/>
        </w:rPr>
        <w:t>53</w:t>
      </w:r>
    </w:p>
    <w:p w:rsidR="00215F82" w:rsidRDefault="00941224">
      <w:pPr>
        <w:pStyle w:val="BodyText"/>
        <w:tabs>
          <w:tab w:val="left" w:leader="dot" w:pos="10098"/>
        </w:tabs>
      </w:pPr>
      <w:r>
        <w:t>Table:</w:t>
      </w:r>
      <w:r>
        <w:rPr>
          <w:spacing w:val="19"/>
        </w:rPr>
        <w:t xml:space="preserve"> </w:t>
      </w:r>
      <w:r>
        <w:t>4.10.</w:t>
      </w:r>
      <w:r>
        <w:rPr>
          <w:spacing w:val="20"/>
        </w:rPr>
        <w:t xml:space="preserve"> </w:t>
      </w:r>
      <w:r>
        <w:t>Separation</w:t>
      </w:r>
      <w:r>
        <w:rPr>
          <w:spacing w:val="26"/>
        </w:rPr>
        <w:t xml:space="preserve"> </w:t>
      </w:r>
      <w:r>
        <w:t>Condition</w:t>
      </w:r>
      <w:r>
        <w:rPr>
          <w:spacing w:val="19"/>
        </w:rPr>
        <w:t xml:space="preserve"> </w:t>
      </w:r>
      <w:r>
        <w:t>of</w:t>
      </w:r>
      <w:r>
        <w:rPr>
          <w:spacing w:val="22"/>
        </w:rPr>
        <w:t xml:space="preserve"> </w:t>
      </w:r>
      <w:r>
        <w:rPr>
          <w:spacing w:val="-2"/>
        </w:rPr>
        <w:t>Respondent</w:t>
      </w:r>
      <w:r>
        <w:tab/>
      </w:r>
      <w:r>
        <w:rPr>
          <w:spacing w:val="-5"/>
        </w:rPr>
        <w:t>56</w:t>
      </w:r>
    </w:p>
    <w:p w:rsidR="00215F82" w:rsidRDefault="00215F82">
      <w:pPr>
        <w:pStyle w:val="BodyText"/>
        <w:spacing w:before="12"/>
      </w:pPr>
    </w:p>
    <w:p w:rsidR="00215F82" w:rsidRDefault="00941224">
      <w:pPr>
        <w:pStyle w:val="BodyText"/>
        <w:tabs>
          <w:tab w:val="left" w:leader="dot" w:pos="10199"/>
        </w:tabs>
        <w:spacing w:before="1" w:line="496" w:lineRule="auto"/>
        <w:ind w:right="726"/>
      </w:pPr>
      <w:r>
        <w:t>Table:</w:t>
      </w:r>
      <w:r>
        <w:rPr>
          <w:spacing w:val="74"/>
          <w:w w:val="150"/>
        </w:rPr>
        <w:t xml:space="preserve">     </w:t>
      </w:r>
      <w:r>
        <w:t>4.11.</w:t>
      </w:r>
      <w:r>
        <w:rPr>
          <w:spacing w:val="58"/>
          <w:w w:val="150"/>
        </w:rPr>
        <w:t xml:space="preserve">      </w:t>
      </w:r>
      <w:r>
        <w:t>Types</w:t>
      </w:r>
      <w:r>
        <w:rPr>
          <w:spacing w:val="79"/>
          <w:w w:val="150"/>
        </w:rPr>
        <w:t xml:space="preserve">     </w:t>
      </w:r>
      <w:r>
        <w:t>of</w:t>
      </w:r>
      <w:r>
        <w:rPr>
          <w:spacing w:val="65"/>
          <w:w w:val="150"/>
        </w:rPr>
        <w:t xml:space="preserve">          </w:t>
      </w:r>
      <w:r>
        <w:t>Separated</w:t>
      </w:r>
      <w:r>
        <w:rPr>
          <w:spacing w:val="58"/>
          <w:w w:val="150"/>
        </w:rPr>
        <w:t xml:space="preserve">      </w:t>
      </w:r>
      <w:r>
        <w:t>Waste</w:t>
      </w:r>
      <w:r>
        <w:rPr>
          <w:spacing w:val="77"/>
          <w:w w:val="150"/>
        </w:rPr>
        <w:t xml:space="preserve">     </w:t>
      </w:r>
      <w:r>
        <w:t>of</w:t>
      </w:r>
      <w:r>
        <w:rPr>
          <w:spacing w:val="80"/>
          <w:w w:val="150"/>
        </w:rPr>
        <w:t xml:space="preserve"> </w:t>
      </w:r>
      <w:r>
        <w:rPr>
          <w:spacing w:val="-2"/>
        </w:rPr>
        <w:t>Respondents</w:t>
      </w:r>
      <w:r>
        <w:tab/>
      </w:r>
      <w:r>
        <w:rPr>
          <w:spacing w:val="-6"/>
        </w:rPr>
        <w:t>56</w:t>
      </w:r>
    </w:p>
    <w:p w:rsidR="00215F82" w:rsidRDefault="00215F82">
      <w:pPr>
        <w:pStyle w:val="BodyText"/>
        <w:spacing w:line="496" w:lineRule="auto"/>
        <w:sectPr w:rsidR="00215F82">
          <w:footerReference w:type="default" r:id="rId11"/>
          <w:pgSz w:w="12240" w:h="15840"/>
          <w:pgMar w:top="1620" w:right="360" w:bottom="900" w:left="720" w:header="0" w:footer="705" w:gutter="0"/>
          <w:cols w:space="720"/>
        </w:sectPr>
      </w:pPr>
    </w:p>
    <w:p w:rsidR="00215F82" w:rsidRDefault="00941224">
      <w:pPr>
        <w:pStyle w:val="BodyText"/>
        <w:tabs>
          <w:tab w:val="left" w:leader="dot" w:pos="10255"/>
        </w:tabs>
        <w:spacing w:before="65" w:line="494" w:lineRule="auto"/>
        <w:ind w:right="670"/>
      </w:pPr>
      <w:r>
        <w:lastRenderedPageBreak/>
        <w:t>Table:</w:t>
      </w:r>
      <w:r>
        <w:rPr>
          <w:spacing w:val="72"/>
          <w:w w:val="150"/>
        </w:rPr>
        <w:t xml:space="preserve">                       </w:t>
      </w:r>
      <w:r>
        <w:t>4.12.Purpose</w:t>
      </w:r>
      <w:r>
        <w:rPr>
          <w:spacing w:val="78"/>
          <w:w w:val="150"/>
        </w:rPr>
        <w:t xml:space="preserve">                       </w:t>
      </w:r>
      <w:proofErr w:type="gramStart"/>
      <w:r>
        <w:t>of</w:t>
      </w:r>
      <w:r>
        <w:rPr>
          <w:spacing w:val="40"/>
        </w:rPr>
        <w:t xml:space="preserve">  </w:t>
      </w:r>
      <w:r>
        <w:rPr>
          <w:spacing w:val="-2"/>
        </w:rPr>
        <w:t>Separation</w:t>
      </w:r>
      <w:proofErr w:type="gramEnd"/>
      <w:r>
        <w:tab/>
      </w:r>
      <w:r>
        <w:rPr>
          <w:spacing w:val="-6"/>
        </w:rPr>
        <w:t>57</w:t>
      </w:r>
    </w:p>
    <w:p w:rsidR="00215F82" w:rsidRDefault="00941224">
      <w:pPr>
        <w:pStyle w:val="BodyText"/>
        <w:tabs>
          <w:tab w:val="left" w:leader="dot" w:pos="10085"/>
        </w:tabs>
        <w:spacing w:before="11" w:line="501" w:lineRule="auto"/>
        <w:ind w:right="836"/>
      </w:pPr>
      <w:r>
        <w:t>Table:</w:t>
      </w:r>
      <w:r>
        <w:rPr>
          <w:spacing w:val="78"/>
          <w:w w:val="150"/>
        </w:rPr>
        <w:t xml:space="preserve">      </w:t>
      </w:r>
      <w:r>
        <w:t>4.13.</w:t>
      </w:r>
      <w:r>
        <w:rPr>
          <w:spacing w:val="58"/>
          <w:w w:val="150"/>
        </w:rPr>
        <w:t xml:space="preserve">       </w:t>
      </w:r>
      <w:r>
        <w:t>Reusing</w:t>
      </w:r>
      <w:r>
        <w:rPr>
          <w:spacing w:val="57"/>
          <w:w w:val="150"/>
        </w:rPr>
        <w:t xml:space="preserve">       </w:t>
      </w:r>
      <w:r>
        <w:t>Condition</w:t>
      </w:r>
      <w:r>
        <w:rPr>
          <w:spacing w:val="77"/>
          <w:w w:val="150"/>
        </w:rPr>
        <w:t xml:space="preserve">      </w:t>
      </w:r>
      <w:r>
        <w:t>of</w:t>
      </w:r>
      <w:r>
        <w:rPr>
          <w:spacing w:val="70"/>
          <w:w w:val="150"/>
        </w:rPr>
        <w:t xml:space="preserve">            </w:t>
      </w:r>
      <w:r>
        <w:t>the</w:t>
      </w:r>
      <w:r>
        <w:rPr>
          <w:spacing w:val="80"/>
          <w:w w:val="150"/>
        </w:rPr>
        <w:t xml:space="preserve"> </w:t>
      </w:r>
      <w:r>
        <w:rPr>
          <w:spacing w:val="-2"/>
        </w:rPr>
        <w:t>Respondents</w:t>
      </w:r>
      <w:r>
        <w:tab/>
      </w:r>
      <w:r>
        <w:rPr>
          <w:spacing w:val="-6"/>
        </w:rPr>
        <w:t>58</w:t>
      </w:r>
    </w:p>
    <w:p w:rsidR="00215F82" w:rsidRDefault="00941224">
      <w:pPr>
        <w:pStyle w:val="BodyText"/>
        <w:tabs>
          <w:tab w:val="left" w:leader="dot" w:pos="9994"/>
        </w:tabs>
        <w:spacing w:line="501" w:lineRule="auto"/>
        <w:ind w:right="927"/>
      </w:pPr>
      <w:proofErr w:type="gramStart"/>
      <w:r>
        <w:t>Table</w:t>
      </w:r>
      <w:r>
        <w:rPr>
          <w:spacing w:val="76"/>
          <w:w w:val="150"/>
        </w:rPr>
        <w:t xml:space="preserve">      </w:t>
      </w:r>
      <w:r>
        <w:t>4.14.</w:t>
      </w:r>
      <w:proofErr w:type="gramEnd"/>
      <w:r>
        <w:rPr>
          <w:spacing w:val="57"/>
          <w:w w:val="150"/>
        </w:rPr>
        <w:t xml:space="preserve">       </w:t>
      </w:r>
      <w:r>
        <w:t>Types</w:t>
      </w:r>
      <w:r>
        <w:rPr>
          <w:spacing w:val="69"/>
          <w:w w:val="150"/>
        </w:rPr>
        <w:t xml:space="preserve">      </w:t>
      </w:r>
      <w:r>
        <w:t>of</w:t>
      </w:r>
      <w:r>
        <w:rPr>
          <w:spacing w:val="77"/>
          <w:w w:val="150"/>
        </w:rPr>
        <w:t xml:space="preserve">                  </w:t>
      </w:r>
      <w:r>
        <w:t>Solid</w:t>
      </w:r>
      <w:r>
        <w:rPr>
          <w:spacing w:val="67"/>
          <w:w w:val="150"/>
        </w:rPr>
        <w:t xml:space="preserve">      </w:t>
      </w:r>
      <w:r>
        <w:t>Wast</w:t>
      </w:r>
      <w:r>
        <w:t>e</w:t>
      </w:r>
      <w:r>
        <w:rPr>
          <w:spacing w:val="80"/>
          <w:w w:val="150"/>
        </w:rPr>
        <w:t xml:space="preserve"> </w:t>
      </w:r>
      <w:r>
        <w:rPr>
          <w:spacing w:val="-2"/>
        </w:rPr>
        <w:t>Reuse</w:t>
      </w:r>
      <w:r>
        <w:tab/>
      </w:r>
      <w:r>
        <w:rPr>
          <w:spacing w:val="-6"/>
        </w:rPr>
        <w:t>59</w:t>
      </w:r>
    </w:p>
    <w:p w:rsidR="00215F82" w:rsidRDefault="00941224">
      <w:pPr>
        <w:pStyle w:val="BodyText"/>
        <w:tabs>
          <w:tab w:val="left" w:leader="dot" w:pos="10103"/>
        </w:tabs>
        <w:spacing w:line="501" w:lineRule="auto"/>
        <w:ind w:right="818"/>
      </w:pPr>
      <w:r>
        <w:t>Table:</w:t>
      </w:r>
      <w:r>
        <w:rPr>
          <w:spacing w:val="65"/>
        </w:rPr>
        <w:t xml:space="preserve">   </w:t>
      </w:r>
      <w:r>
        <w:t>4.15.</w:t>
      </w:r>
      <w:r>
        <w:rPr>
          <w:spacing w:val="77"/>
        </w:rPr>
        <w:t xml:space="preserve">   </w:t>
      </w:r>
      <w:r>
        <w:t>Access</w:t>
      </w:r>
      <w:r>
        <w:rPr>
          <w:spacing w:val="71"/>
        </w:rPr>
        <w:t xml:space="preserve">   </w:t>
      </w:r>
      <w:r>
        <w:t>of</w:t>
      </w:r>
      <w:r>
        <w:rPr>
          <w:spacing w:val="59"/>
          <w:w w:val="150"/>
        </w:rPr>
        <w:t xml:space="preserve">     </w:t>
      </w:r>
      <w:r>
        <w:t>Door</w:t>
      </w:r>
      <w:r>
        <w:rPr>
          <w:spacing w:val="64"/>
        </w:rPr>
        <w:t xml:space="preserve">   </w:t>
      </w:r>
      <w:r>
        <w:t>to</w:t>
      </w:r>
      <w:r>
        <w:rPr>
          <w:spacing w:val="65"/>
        </w:rPr>
        <w:t xml:space="preserve">   </w:t>
      </w:r>
      <w:r>
        <w:t>Door</w:t>
      </w:r>
      <w:r>
        <w:rPr>
          <w:spacing w:val="65"/>
        </w:rPr>
        <w:t xml:space="preserve">   </w:t>
      </w:r>
      <w:proofErr w:type="spellStart"/>
      <w:r>
        <w:t>Sw</w:t>
      </w:r>
      <w:proofErr w:type="spellEnd"/>
      <w:r>
        <w:rPr>
          <w:spacing w:val="73"/>
        </w:rPr>
        <w:t xml:space="preserve">   </w:t>
      </w:r>
      <w:r>
        <w:t>Collection</w:t>
      </w:r>
      <w:r>
        <w:rPr>
          <w:spacing w:val="69"/>
        </w:rPr>
        <w:t xml:space="preserve">   </w:t>
      </w:r>
      <w:r>
        <w:t>and</w:t>
      </w:r>
      <w:r>
        <w:rPr>
          <w:spacing w:val="73"/>
        </w:rPr>
        <w:t xml:space="preserve">   </w:t>
      </w:r>
      <w:r>
        <w:t>Disposal</w:t>
      </w:r>
      <w:r>
        <w:rPr>
          <w:spacing w:val="80"/>
          <w:w w:val="150"/>
        </w:rPr>
        <w:t xml:space="preserve"> </w:t>
      </w:r>
      <w:r>
        <w:rPr>
          <w:spacing w:val="-2"/>
        </w:rPr>
        <w:t>Service</w:t>
      </w:r>
      <w:r>
        <w:tab/>
      </w:r>
      <w:r>
        <w:rPr>
          <w:spacing w:val="-6"/>
        </w:rPr>
        <w:t>61</w:t>
      </w:r>
    </w:p>
    <w:p w:rsidR="00215F82" w:rsidRDefault="00941224">
      <w:pPr>
        <w:pStyle w:val="BodyText"/>
        <w:tabs>
          <w:tab w:val="left" w:leader="dot" w:pos="10111"/>
        </w:tabs>
        <w:spacing w:line="501" w:lineRule="auto"/>
        <w:ind w:right="811"/>
      </w:pPr>
      <w:r>
        <w:t>Table:</w:t>
      </w:r>
      <w:r>
        <w:rPr>
          <w:spacing w:val="62"/>
          <w:w w:val="150"/>
        </w:rPr>
        <w:t xml:space="preserve">   </w:t>
      </w:r>
      <w:r>
        <w:t>4.16.</w:t>
      </w:r>
      <w:r>
        <w:rPr>
          <w:spacing w:val="64"/>
          <w:w w:val="150"/>
        </w:rPr>
        <w:t xml:space="preserve">   </w:t>
      </w:r>
      <w:r>
        <w:t>Service</w:t>
      </w:r>
      <w:r>
        <w:rPr>
          <w:spacing w:val="77"/>
          <w:w w:val="150"/>
        </w:rPr>
        <w:t xml:space="preserve">   </w:t>
      </w:r>
      <w:r>
        <w:t>Interval</w:t>
      </w:r>
      <w:r>
        <w:rPr>
          <w:spacing w:val="60"/>
          <w:w w:val="150"/>
        </w:rPr>
        <w:t xml:space="preserve">   </w:t>
      </w:r>
      <w:r>
        <w:t>of</w:t>
      </w:r>
      <w:r>
        <w:rPr>
          <w:spacing w:val="54"/>
          <w:w w:val="150"/>
        </w:rPr>
        <w:t xml:space="preserve">      </w:t>
      </w:r>
      <w:r>
        <w:t>Door</w:t>
      </w:r>
      <w:r>
        <w:rPr>
          <w:spacing w:val="59"/>
          <w:w w:val="150"/>
        </w:rPr>
        <w:t xml:space="preserve">   </w:t>
      </w:r>
      <w:r>
        <w:t>to</w:t>
      </w:r>
      <w:r>
        <w:rPr>
          <w:spacing w:val="60"/>
          <w:w w:val="150"/>
        </w:rPr>
        <w:t xml:space="preserve">   </w:t>
      </w:r>
      <w:r>
        <w:t>Door</w:t>
      </w:r>
      <w:r>
        <w:rPr>
          <w:spacing w:val="58"/>
          <w:w w:val="150"/>
        </w:rPr>
        <w:t xml:space="preserve">   </w:t>
      </w:r>
      <w:r>
        <w:t>Solid</w:t>
      </w:r>
      <w:r>
        <w:rPr>
          <w:spacing w:val="78"/>
          <w:w w:val="150"/>
        </w:rPr>
        <w:t xml:space="preserve">   </w:t>
      </w:r>
      <w:r>
        <w:t>Waste</w:t>
      </w:r>
      <w:r>
        <w:rPr>
          <w:spacing w:val="80"/>
          <w:w w:val="150"/>
        </w:rPr>
        <w:t xml:space="preserve"> </w:t>
      </w:r>
      <w:r>
        <w:rPr>
          <w:spacing w:val="-2"/>
        </w:rPr>
        <w:t>Collection</w:t>
      </w:r>
      <w:r>
        <w:tab/>
      </w:r>
      <w:r>
        <w:rPr>
          <w:spacing w:val="-6"/>
        </w:rPr>
        <w:t>62</w:t>
      </w:r>
    </w:p>
    <w:p w:rsidR="00215F82" w:rsidRDefault="00941224">
      <w:pPr>
        <w:pStyle w:val="BodyText"/>
        <w:tabs>
          <w:tab w:val="left" w:leader="dot" w:pos="10127"/>
        </w:tabs>
        <w:spacing w:line="496" w:lineRule="auto"/>
        <w:ind w:right="798"/>
      </w:pPr>
      <w:r>
        <w:t>Table:</w:t>
      </w:r>
      <w:r>
        <w:rPr>
          <w:spacing w:val="79"/>
          <w:w w:val="150"/>
        </w:rPr>
        <w:t xml:space="preserve">   </w:t>
      </w:r>
      <w:r>
        <w:t>4.17.Paying</w:t>
      </w:r>
      <w:r>
        <w:rPr>
          <w:spacing w:val="78"/>
          <w:w w:val="150"/>
        </w:rPr>
        <w:t xml:space="preserve">   </w:t>
      </w:r>
      <w:r>
        <w:t>Condition</w:t>
      </w:r>
      <w:r>
        <w:rPr>
          <w:spacing w:val="79"/>
          <w:w w:val="150"/>
        </w:rPr>
        <w:t xml:space="preserve">   </w:t>
      </w:r>
      <w:r>
        <w:t>for</w:t>
      </w:r>
      <w:r>
        <w:rPr>
          <w:spacing w:val="73"/>
        </w:rPr>
        <w:t xml:space="preserve">    </w:t>
      </w:r>
      <w:r>
        <w:t>Door</w:t>
      </w:r>
      <w:r>
        <w:rPr>
          <w:spacing w:val="77"/>
          <w:w w:val="150"/>
        </w:rPr>
        <w:t xml:space="preserve">   </w:t>
      </w:r>
      <w:r>
        <w:t>to</w:t>
      </w:r>
      <w:r>
        <w:rPr>
          <w:spacing w:val="78"/>
          <w:w w:val="150"/>
        </w:rPr>
        <w:t xml:space="preserve">   </w:t>
      </w:r>
      <w:r>
        <w:t>Door</w:t>
      </w:r>
      <w:r>
        <w:rPr>
          <w:spacing w:val="71"/>
        </w:rPr>
        <w:t xml:space="preserve">    </w:t>
      </w:r>
      <w:r>
        <w:t>Waste</w:t>
      </w:r>
      <w:r>
        <w:rPr>
          <w:spacing w:val="76"/>
        </w:rPr>
        <w:t xml:space="preserve">    </w:t>
      </w:r>
      <w:r>
        <w:t>Collection</w:t>
      </w:r>
      <w:r>
        <w:rPr>
          <w:spacing w:val="80"/>
          <w:w w:val="150"/>
        </w:rPr>
        <w:t xml:space="preserve"> </w:t>
      </w:r>
      <w:r>
        <w:rPr>
          <w:spacing w:val="-2"/>
        </w:rPr>
        <w:t>Service</w:t>
      </w:r>
      <w:r>
        <w:tab/>
      </w:r>
      <w:r>
        <w:rPr>
          <w:spacing w:val="-6"/>
        </w:rPr>
        <w:t>62</w:t>
      </w:r>
    </w:p>
    <w:p w:rsidR="00215F82" w:rsidRDefault="00941224">
      <w:pPr>
        <w:pStyle w:val="BodyText"/>
        <w:tabs>
          <w:tab w:val="left" w:leader="dot" w:pos="10066"/>
        </w:tabs>
        <w:spacing w:line="499" w:lineRule="auto"/>
        <w:ind w:right="856"/>
      </w:pPr>
      <w:r>
        <w:t>Table:</w:t>
      </w:r>
      <w:r>
        <w:rPr>
          <w:spacing w:val="34"/>
        </w:rPr>
        <w:t xml:space="preserve"> </w:t>
      </w:r>
      <w:r>
        <w:t>4.18.</w:t>
      </w:r>
      <w:r>
        <w:rPr>
          <w:spacing w:val="40"/>
        </w:rPr>
        <w:t xml:space="preserve"> </w:t>
      </w:r>
      <w:r>
        <w:t>Amount</w:t>
      </w:r>
      <w:r>
        <w:rPr>
          <w:spacing w:val="40"/>
        </w:rPr>
        <w:t xml:space="preserve"> </w:t>
      </w:r>
      <w:r>
        <w:t>of Payment</w:t>
      </w:r>
      <w:r>
        <w:rPr>
          <w:spacing w:val="38"/>
        </w:rPr>
        <w:t xml:space="preserve"> </w:t>
      </w:r>
      <w:r>
        <w:t>for the</w:t>
      </w:r>
      <w:r>
        <w:rPr>
          <w:spacing w:val="40"/>
        </w:rPr>
        <w:t xml:space="preserve"> </w:t>
      </w:r>
      <w:proofErr w:type="spellStart"/>
      <w:r>
        <w:t>Microand</w:t>
      </w:r>
      <w:proofErr w:type="spellEnd"/>
      <w:r>
        <w:rPr>
          <w:spacing w:val="40"/>
        </w:rPr>
        <w:t xml:space="preserve"> </w:t>
      </w:r>
      <w:proofErr w:type="spellStart"/>
      <w:r>
        <w:t>SmallScale</w:t>
      </w:r>
      <w:proofErr w:type="spellEnd"/>
      <w:r>
        <w:rPr>
          <w:spacing w:val="40"/>
        </w:rPr>
        <w:t xml:space="preserve"> </w:t>
      </w:r>
      <w:r>
        <w:t>Enterprise</w:t>
      </w:r>
      <w:r>
        <w:rPr>
          <w:spacing w:val="35"/>
        </w:rPr>
        <w:t xml:space="preserve"> </w:t>
      </w:r>
      <w:r>
        <w:t>(MSSE)</w:t>
      </w:r>
      <w:r>
        <w:rPr>
          <w:spacing w:val="40"/>
        </w:rPr>
        <w:t xml:space="preserve"> </w:t>
      </w:r>
      <w:r>
        <w:t>Service</w:t>
      </w:r>
      <w:r>
        <w:rPr>
          <w:spacing w:val="34"/>
        </w:rPr>
        <w:t xml:space="preserve"> </w:t>
      </w:r>
      <w:r>
        <w:t>of</w:t>
      </w:r>
      <w:r>
        <w:rPr>
          <w:spacing w:val="32"/>
        </w:rPr>
        <w:t xml:space="preserve"> </w:t>
      </w:r>
      <w:r>
        <w:t>Solid</w:t>
      </w:r>
      <w:r>
        <w:rPr>
          <w:spacing w:val="38"/>
        </w:rPr>
        <w:t xml:space="preserve"> </w:t>
      </w:r>
      <w:r>
        <w:t>Waste Collection</w:t>
      </w:r>
      <w:r>
        <w:rPr>
          <w:spacing w:val="79"/>
          <w:w w:val="150"/>
        </w:rPr>
        <w:t xml:space="preserve">                                                  </w:t>
      </w:r>
      <w:r>
        <w:t>per</w:t>
      </w:r>
      <w:r>
        <w:rPr>
          <w:spacing w:val="80"/>
          <w:w w:val="150"/>
        </w:rPr>
        <w:t xml:space="preserve"> </w:t>
      </w:r>
      <w:r>
        <w:rPr>
          <w:spacing w:val="-2"/>
        </w:rPr>
        <w:t>months</w:t>
      </w:r>
      <w:r>
        <w:tab/>
      </w:r>
      <w:r>
        <w:rPr>
          <w:spacing w:val="-6"/>
        </w:rPr>
        <w:t>63</w:t>
      </w:r>
    </w:p>
    <w:p w:rsidR="00215F82" w:rsidRDefault="00941224">
      <w:pPr>
        <w:pStyle w:val="BodyText"/>
        <w:tabs>
          <w:tab w:val="left" w:leader="dot" w:pos="10009"/>
        </w:tabs>
        <w:spacing w:line="504" w:lineRule="auto"/>
        <w:ind w:right="913"/>
      </w:pPr>
      <w:r>
        <w:t>Table:</w:t>
      </w:r>
      <w:r>
        <w:rPr>
          <w:spacing w:val="75"/>
          <w:w w:val="150"/>
        </w:rPr>
        <w:t xml:space="preserve">   </w:t>
      </w:r>
      <w:r>
        <w:t>4.19.</w:t>
      </w:r>
      <w:r>
        <w:rPr>
          <w:spacing w:val="78"/>
          <w:w w:val="150"/>
        </w:rPr>
        <w:t xml:space="preserve">   </w:t>
      </w:r>
      <w:r>
        <w:t>Characteristics</w:t>
      </w:r>
      <w:r>
        <w:rPr>
          <w:spacing w:val="69"/>
        </w:rPr>
        <w:t xml:space="preserve">    </w:t>
      </w:r>
      <w:r>
        <w:t>of</w:t>
      </w:r>
      <w:r>
        <w:rPr>
          <w:spacing w:val="71"/>
          <w:w w:val="150"/>
        </w:rPr>
        <w:t xml:space="preserve">      </w:t>
      </w:r>
      <w:r>
        <w:t>MSSE</w:t>
      </w:r>
      <w:r>
        <w:rPr>
          <w:spacing w:val="68"/>
        </w:rPr>
        <w:t xml:space="preserve">    </w:t>
      </w:r>
      <w:r>
        <w:t>solid</w:t>
      </w:r>
      <w:r>
        <w:rPr>
          <w:spacing w:val="76"/>
          <w:w w:val="150"/>
        </w:rPr>
        <w:t xml:space="preserve">   </w:t>
      </w:r>
      <w:r>
        <w:t>waste</w:t>
      </w:r>
      <w:r>
        <w:rPr>
          <w:spacing w:val="78"/>
          <w:w w:val="150"/>
        </w:rPr>
        <w:t xml:space="preserve">   </w:t>
      </w:r>
      <w:r>
        <w:t>collection</w:t>
      </w:r>
      <w:r>
        <w:rPr>
          <w:spacing w:val="71"/>
        </w:rPr>
        <w:t xml:space="preserve">    </w:t>
      </w:r>
      <w:r>
        <w:t>in</w:t>
      </w:r>
      <w:r>
        <w:rPr>
          <w:spacing w:val="80"/>
          <w:w w:val="150"/>
        </w:rPr>
        <w:t xml:space="preserve"> </w:t>
      </w:r>
      <w:r>
        <w:rPr>
          <w:spacing w:val="-4"/>
        </w:rPr>
        <w:t>2021</w:t>
      </w:r>
      <w:r>
        <w:tab/>
      </w:r>
      <w:r>
        <w:rPr>
          <w:spacing w:val="-6"/>
        </w:rPr>
        <w:t>65</w:t>
      </w:r>
    </w:p>
    <w:p w:rsidR="00215F82" w:rsidRDefault="00941224">
      <w:pPr>
        <w:pStyle w:val="BodyText"/>
        <w:tabs>
          <w:tab w:val="left" w:leader="dot" w:pos="10043"/>
        </w:tabs>
        <w:spacing w:line="501" w:lineRule="auto"/>
        <w:ind w:right="882"/>
      </w:pPr>
      <w:r>
        <w:t>Table:</w:t>
      </w:r>
      <w:r>
        <w:rPr>
          <w:spacing w:val="64"/>
          <w:w w:val="150"/>
        </w:rPr>
        <w:t xml:space="preserve">       </w:t>
      </w:r>
      <w:r>
        <w:t>4.20.</w:t>
      </w:r>
      <w:r>
        <w:rPr>
          <w:spacing w:val="77"/>
          <w:w w:val="150"/>
        </w:rPr>
        <w:t xml:space="preserve">       </w:t>
      </w:r>
      <w:r>
        <w:t>Households</w:t>
      </w:r>
      <w:r>
        <w:rPr>
          <w:spacing w:val="79"/>
          <w:w w:val="150"/>
        </w:rPr>
        <w:t xml:space="preserve">       </w:t>
      </w:r>
      <w:r>
        <w:t>Solid</w:t>
      </w:r>
      <w:r>
        <w:rPr>
          <w:spacing w:val="74"/>
          <w:w w:val="150"/>
        </w:rPr>
        <w:t xml:space="preserve">       </w:t>
      </w:r>
      <w:r>
        <w:t>Waste</w:t>
      </w:r>
      <w:r>
        <w:rPr>
          <w:spacing w:val="76"/>
          <w:w w:val="150"/>
        </w:rPr>
        <w:t xml:space="preserve">       </w:t>
      </w:r>
      <w:r>
        <w:t>Disposing</w:t>
      </w:r>
      <w:r>
        <w:rPr>
          <w:spacing w:val="80"/>
          <w:w w:val="150"/>
        </w:rPr>
        <w:t xml:space="preserve"> </w:t>
      </w:r>
      <w:r>
        <w:rPr>
          <w:spacing w:val="-4"/>
        </w:rPr>
        <w:t>Way</w:t>
      </w:r>
      <w:r>
        <w:tab/>
      </w:r>
      <w:r>
        <w:rPr>
          <w:spacing w:val="-6"/>
        </w:rPr>
        <w:t>67</w:t>
      </w:r>
    </w:p>
    <w:p w:rsidR="00215F82" w:rsidRDefault="00941224">
      <w:pPr>
        <w:pStyle w:val="BodyText"/>
        <w:tabs>
          <w:tab w:val="left" w:leader="dot" w:pos="9982"/>
        </w:tabs>
        <w:spacing w:line="494" w:lineRule="auto"/>
        <w:ind w:right="939"/>
      </w:pPr>
      <w:r>
        <w:t>Table:</w:t>
      </w:r>
      <w:r>
        <w:rPr>
          <w:spacing w:val="65"/>
          <w:w w:val="150"/>
        </w:rPr>
        <w:t xml:space="preserve">   </w:t>
      </w:r>
      <w:r>
        <w:t>4.21.</w:t>
      </w:r>
      <w:r>
        <w:rPr>
          <w:spacing w:val="68"/>
          <w:w w:val="150"/>
        </w:rPr>
        <w:t xml:space="preserve">   </w:t>
      </w:r>
      <w:r>
        <w:t>Performance</w:t>
      </w:r>
      <w:r>
        <w:rPr>
          <w:spacing w:val="76"/>
          <w:w w:val="150"/>
        </w:rPr>
        <w:t xml:space="preserve">   </w:t>
      </w:r>
      <w:r>
        <w:t>of</w:t>
      </w:r>
      <w:r>
        <w:rPr>
          <w:spacing w:val="61"/>
          <w:w w:val="150"/>
        </w:rPr>
        <w:t xml:space="preserve">   </w:t>
      </w:r>
      <w:r>
        <w:t>Municipality</w:t>
      </w:r>
      <w:r>
        <w:rPr>
          <w:spacing w:val="73"/>
          <w:w w:val="150"/>
        </w:rPr>
        <w:t xml:space="preserve">   </w:t>
      </w:r>
      <w:r>
        <w:t>of</w:t>
      </w:r>
      <w:r>
        <w:rPr>
          <w:spacing w:val="61"/>
          <w:w w:val="150"/>
        </w:rPr>
        <w:t xml:space="preserve">   </w:t>
      </w:r>
      <w:r>
        <w:t>the</w:t>
      </w:r>
      <w:r>
        <w:rPr>
          <w:spacing w:val="77"/>
          <w:w w:val="150"/>
        </w:rPr>
        <w:t xml:space="preserve">   </w:t>
      </w:r>
      <w:proofErr w:type="spellStart"/>
      <w:r>
        <w:t>Woliso</w:t>
      </w:r>
      <w:proofErr w:type="spellEnd"/>
      <w:r>
        <w:rPr>
          <w:spacing w:val="73"/>
          <w:w w:val="150"/>
        </w:rPr>
        <w:t xml:space="preserve">   </w:t>
      </w:r>
      <w:r>
        <w:t>town</w:t>
      </w:r>
      <w:r>
        <w:rPr>
          <w:spacing w:val="66"/>
          <w:w w:val="150"/>
        </w:rPr>
        <w:t xml:space="preserve">   </w:t>
      </w:r>
      <w:r>
        <w:t>in</w:t>
      </w:r>
      <w:r>
        <w:rPr>
          <w:spacing w:val="80"/>
          <w:w w:val="150"/>
        </w:rPr>
        <w:t xml:space="preserve"> </w:t>
      </w:r>
      <w:r>
        <w:rPr>
          <w:spacing w:val="-4"/>
        </w:rPr>
        <w:t>SWM</w:t>
      </w:r>
      <w:r>
        <w:tab/>
      </w:r>
      <w:r>
        <w:rPr>
          <w:spacing w:val="-6"/>
        </w:rPr>
        <w:t>72</w:t>
      </w:r>
    </w:p>
    <w:p w:rsidR="00215F82" w:rsidRDefault="00215F82">
      <w:pPr>
        <w:pStyle w:val="BodyText"/>
        <w:spacing w:line="494" w:lineRule="auto"/>
        <w:sectPr w:rsidR="00215F82">
          <w:pgSz w:w="12240" w:h="15840"/>
          <w:pgMar w:top="660" w:right="360" w:bottom="900" w:left="720" w:header="0" w:footer="705" w:gutter="0"/>
          <w:cols w:space="720"/>
        </w:sectPr>
      </w:pPr>
    </w:p>
    <w:p w:rsidR="00215F82" w:rsidRDefault="00941224">
      <w:pPr>
        <w:pStyle w:val="Heading1"/>
        <w:spacing w:before="61"/>
        <w:ind w:right="351"/>
      </w:pPr>
      <w:bookmarkStart w:id="6" w:name="_TOC_250080"/>
      <w:r>
        <w:rPr>
          <w:color w:val="355E90"/>
        </w:rPr>
        <w:lastRenderedPageBreak/>
        <w:t>LIST</w:t>
      </w:r>
      <w:r>
        <w:rPr>
          <w:color w:val="355E90"/>
          <w:spacing w:val="38"/>
        </w:rPr>
        <w:t xml:space="preserve"> </w:t>
      </w:r>
      <w:r>
        <w:rPr>
          <w:color w:val="355E90"/>
        </w:rPr>
        <w:t>OF</w:t>
      </w:r>
      <w:r>
        <w:rPr>
          <w:color w:val="355E90"/>
          <w:spacing w:val="34"/>
        </w:rPr>
        <w:t xml:space="preserve"> </w:t>
      </w:r>
      <w:bookmarkEnd w:id="6"/>
      <w:r>
        <w:rPr>
          <w:color w:val="355E90"/>
          <w:spacing w:val="-2"/>
        </w:rPr>
        <w:t>FIGURES</w:t>
      </w:r>
    </w:p>
    <w:p w:rsidR="00215F82" w:rsidRDefault="00941224">
      <w:pPr>
        <w:tabs>
          <w:tab w:val="left" w:leader="dot" w:pos="9975"/>
        </w:tabs>
        <w:spacing w:before="63"/>
        <w:ind w:left="720"/>
      </w:pPr>
      <w:r>
        <w:t>Figure</w:t>
      </w:r>
      <w:r>
        <w:rPr>
          <w:spacing w:val="-5"/>
        </w:rPr>
        <w:t xml:space="preserve"> </w:t>
      </w:r>
      <w:r>
        <w:t>1.1.Conceptual</w:t>
      </w:r>
      <w:r>
        <w:rPr>
          <w:spacing w:val="-5"/>
        </w:rPr>
        <w:t xml:space="preserve"> </w:t>
      </w:r>
      <w:r>
        <w:t>frame</w:t>
      </w:r>
      <w:r>
        <w:rPr>
          <w:spacing w:val="-2"/>
        </w:rPr>
        <w:t xml:space="preserve"> </w:t>
      </w:r>
      <w:r>
        <w:t>work</w:t>
      </w:r>
      <w:r>
        <w:rPr>
          <w:spacing w:val="-5"/>
        </w:rPr>
        <w:t xml:space="preserve"> </w:t>
      </w:r>
      <w:r>
        <w:t>of</w:t>
      </w:r>
      <w:r>
        <w:rPr>
          <w:spacing w:val="-2"/>
        </w:rPr>
        <w:t xml:space="preserve"> </w:t>
      </w:r>
      <w:r>
        <w:t>the</w:t>
      </w:r>
      <w:r>
        <w:rPr>
          <w:spacing w:val="-4"/>
        </w:rPr>
        <w:t xml:space="preserve"> study</w:t>
      </w:r>
      <w:r>
        <w:tab/>
      </w:r>
      <w:r>
        <w:rPr>
          <w:spacing w:val="-10"/>
        </w:rPr>
        <w:t>9</w:t>
      </w:r>
    </w:p>
    <w:p w:rsidR="00215F82" w:rsidRDefault="00215F82">
      <w:pPr>
        <w:pStyle w:val="BodyText"/>
        <w:spacing w:before="195"/>
        <w:rPr>
          <w:sz w:val="22"/>
        </w:rPr>
      </w:pPr>
    </w:p>
    <w:p w:rsidR="00215F82" w:rsidRDefault="00941224">
      <w:pPr>
        <w:tabs>
          <w:tab w:val="left" w:leader="dot" w:pos="9843"/>
        </w:tabs>
        <w:spacing w:line="482" w:lineRule="auto"/>
        <w:ind w:left="720" w:right="1092"/>
      </w:pPr>
      <w:proofErr w:type="gramStart"/>
      <w:r>
        <w:t>Figure</w:t>
      </w:r>
      <w:r>
        <w:rPr>
          <w:spacing w:val="68"/>
          <w:w w:val="150"/>
        </w:rPr>
        <w:t xml:space="preserve">         </w:t>
      </w:r>
      <w:r>
        <w:t>3.2.</w:t>
      </w:r>
      <w:proofErr w:type="gramEnd"/>
      <w:r>
        <w:rPr>
          <w:spacing w:val="66"/>
          <w:w w:val="150"/>
        </w:rPr>
        <w:t xml:space="preserve">         </w:t>
      </w:r>
      <w:r>
        <w:t>Map</w:t>
      </w:r>
      <w:r>
        <w:rPr>
          <w:spacing w:val="66"/>
          <w:w w:val="150"/>
        </w:rPr>
        <w:t xml:space="preserve">         </w:t>
      </w:r>
      <w:r>
        <w:t>of</w:t>
      </w:r>
      <w:r>
        <w:rPr>
          <w:spacing w:val="72"/>
          <w:w w:val="150"/>
        </w:rPr>
        <w:t xml:space="preserve">                  </w:t>
      </w:r>
      <w:proofErr w:type="gramStart"/>
      <w:r>
        <w:t>Study</w:t>
      </w:r>
      <w:r>
        <w:rPr>
          <w:spacing w:val="40"/>
        </w:rPr>
        <w:t xml:space="preserve">  </w:t>
      </w:r>
      <w:r>
        <w:rPr>
          <w:spacing w:val="-4"/>
        </w:rPr>
        <w:t>Area</w:t>
      </w:r>
      <w:proofErr w:type="gramEnd"/>
      <w:r>
        <w:tab/>
      </w:r>
      <w:r>
        <w:rPr>
          <w:spacing w:val="-6"/>
        </w:rPr>
        <w:t>30</w:t>
      </w:r>
    </w:p>
    <w:p w:rsidR="00215F82" w:rsidRDefault="00941224">
      <w:pPr>
        <w:tabs>
          <w:tab w:val="left" w:leader="dot" w:pos="9781"/>
        </w:tabs>
        <w:spacing w:before="191" w:line="482" w:lineRule="auto"/>
        <w:ind w:left="720" w:right="1155" w:firstLine="56"/>
      </w:pPr>
      <w:r>
        <w:t>Figure</w:t>
      </w:r>
      <w:proofErr w:type="gramStart"/>
      <w:r>
        <w:t>:4.2.PartialView</w:t>
      </w:r>
      <w:proofErr w:type="gramEnd"/>
      <w:r>
        <w:rPr>
          <w:spacing w:val="69"/>
        </w:rPr>
        <w:t xml:space="preserve">  </w:t>
      </w:r>
      <w:r>
        <w:t>of</w:t>
      </w:r>
      <w:r>
        <w:rPr>
          <w:spacing w:val="79"/>
        </w:rPr>
        <w:t xml:space="preserve">    </w:t>
      </w:r>
      <w:r>
        <w:t>Daily</w:t>
      </w:r>
      <w:r>
        <w:rPr>
          <w:spacing w:val="69"/>
        </w:rPr>
        <w:t xml:space="preserve">  </w:t>
      </w:r>
      <w:r>
        <w:t>HHs</w:t>
      </w:r>
      <w:r>
        <w:rPr>
          <w:spacing w:val="72"/>
        </w:rPr>
        <w:t xml:space="preserve">  </w:t>
      </w:r>
      <w:r>
        <w:t>SW</w:t>
      </w:r>
      <w:r>
        <w:rPr>
          <w:spacing w:val="77"/>
        </w:rPr>
        <w:t xml:space="preserve">  </w:t>
      </w:r>
      <w:r>
        <w:t>Generation</w:t>
      </w:r>
      <w:r>
        <w:rPr>
          <w:spacing w:val="53"/>
          <w:w w:val="150"/>
        </w:rPr>
        <w:t xml:space="preserve">  </w:t>
      </w:r>
      <w:r>
        <w:t>and</w:t>
      </w:r>
      <w:r>
        <w:rPr>
          <w:spacing w:val="79"/>
        </w:rPr>
        <w:t xml:space="preserve">  </w:t>
      </w:r>
      <w:r>
        <w:t>Composition</w:t>
      </w:r>
      <w:r>
        <w:rPr>
          <w:spacing w:val="80"/>
          <w:w w:val="150"/>
        </w:rPr>
        <w:t xml:space="preserve"> </w:t>
      </w:r>
      <w:r>
        <w:rPr>
          <w:spacing w:val="-2"/>
        </w:rPr>
        <w:t>Measurement</w:t>
      </w:r>
      <w:r>
        <w:tab/>
      </w:r>
      <w:r>
        <w:rPr>
          <w:spacing w:val="-6"/>
        </w:rPr>
        <w:t>46</w:t>
      </w:r>
    </w:p>
    <w:p w:rsidR="00215F82" w:rsidRDefault="00941224">
      <w:pPr>
        <w:tabs>
          <w:tab w:val="left" w:leader="dot" w:pos="9815"/>
        </w:tabs>
        <w:spacing w:before="195" w:line="484" w:lineRule="auto"/>
        <w:ind w:left="720" w:right="1120"/>
      </w:pPr>
      <w:r>
        <w:t>Figure</w:t>
      </w:r>
      <w:proofErr w:type="gramStart"/>
      <w:r>
        <w:t>:4.3</w:t>
      </w:r>
      <w:proofErr w:type="gramEnd"/>
      <w:r>
        <w:t>.</w:t>
      </w:r>
      <w:r>
        <w:rPr>
          <w:spacing w:val="60"/>
          <w:w w:val="150"/>
        </w:rPr>
        <w:t xml:space="preserve">  </w:t>
      </w:r>
      <w:proofErr w:type="gramStart"/>
      <w:r>
        <w:t>Partial</w:t>
      </w:r>
      <w:r>
        <w:rPr>
          <w:spacing w:val="69"/>
          <w:w w:val="150"/>
        </w:rPr>
        <w:t xml:space="preserve">  </w:t>
      </w:r>
      <w:r>
        <w:t>View</w:t>
      </w:r>
      <w:proofErr w:type="gramEnd"/>
      <w:r>
        <w:rPr>
          <w:spacing w:val="66"/>
          <w:w w:val="150"/>
        </w:rPr>
        <w:t xml:space="preserve">  </w:t>
      </w:r>
      <w:r>
        <w:t>of</w:t>
      </w:r>
      <w:r>
        <w:rPr>
          <w:spacing w:val="75"/>
          <w:w w:val="150"/>
        </w:rPr>
        <w:t xml:space="preserve">    </w:t>
      </w:r>
      <w:r>
        <w:t>Biodegradable</w:t>
      </w:r>
      <w:r>
        <w:rPr>
          <w:spacing w:val="71"/>
          <w:w w:val="150"/>
        </w:rPr>
        <w:t xml:space="preserve">  </w:t>
      </w:r>
      <w:r>
        <w:t>and</w:t>
      </w:r>
      <w:r>
        <w:rPr>
          <w:spacing w:val="78"/>
          <w:w w:val="150"/>
        </w:rPr>
        <w:t xml:space="preserve">  </w:t>
      </w:r>
      <w:proofErr w:type="spellStart"/>
      <w:r>
        <w:t>Non</w:t>
      </w:r>
      <w:r>
        <w:rPr>
          <w:spacing w:val="66"/>
          <w:w w:val="150"/>
        </w:rPr>
        <w:t xml:space="preserve">  </w:t>
      </w:r>
      <w:r>
        <w:t>Biodegradable</w:t>
      </w:r>
      <w:proofErr w:type="spellEnd"/>
      <w:r>
        <w:rPr>
          <w:spacing w:val="69"/>
          <w:w w:val="150"/>
        </w:rPr>
        <w:t xml:space="preserve">  </w:t>
      </w:r>
      <w:r>
        <w:t>Solid</w:t>
      </w:r>
      <w:r>
        <w:rPr>
          <w:spacing w:val="80"/>
          <w:w w:val="150"/>
        </w:rPr>
        <w:t xml:space="preserve"> </w:t>
      </w:r>
      <w:r>
        <w:rPr>
          <w:spacing w:val="-2"/>
        </w:rPr>
        <w:t>Waste</w:t>
      </w:r>
      <w:r>
        <w:tab/>
      </w:r>
      <w:r>
        <w:rPr>
          <w:spacing w:val="-6"/>
        </w:rPr>
        <w:t>49</w:t>
      </w:r>
    </w:p>
    <w:p w:rsidR="00215F82" w:rsidRDefault="00941224">
      <w:pPr>
        <w:tabs>
          <w:tab w:val="left" w:leader="dot" w:pos="9847"/>
        </w:tabs>
        <w:spacing w:before="190" w:line="482" w:lineRule="auto"/>
        <w:ind w:left="720" w:right="1088"/>
      </w:pPr>
      <w:r>
        <w:t>Figure:</w:t>
      </w:r>
      <w:r>
        <w:rPr>
          <w:spacing w:val="79"/>
          <w:w w:val="150"/>
        </w:rPr>
        <w:t xml:space="preserve">      </w:t>
      </w:r>
      <w:r>
        <w:t>4.4.Partial</w:t>
      </w:r>
      <w:r>
        <w:rPr>
          <w:spacing w:val="57"/>
          <w:w w:val="150"/>
        </w:rPr>
        <w:t xml:space="preserve">       </w:t>
      </w:r>
      <w:r>
        <w:t>View</w:t>
      </w:r>
      <w:r>
        <w:rPr>
          <w:spacing w:val="76"/>
          <w:w w:val="150"/>
        </w:rPr>
        <w:t xml:space="preserve">      </w:t>
      </w:r>
      <w:r>
        <w:t>of</w:t>
      </w:r>
      <w:r>
        <w:rPr>
          <w:spacing w:val="67"/>
          <w:w w:val="150"/>
        </w:rPr>
        <w:t xml:space="preserve">       </w:t>
      </w:r>
      <w:r>
        <w:t>Construction</w:t>
      </w:r>
      <w:r>
        <w:rPr>
          <w:spacing w:val="77"/>
          <w:w w:val="150"/>
        </w:rPr>
        <w:t xml:space="preserve">      </w:t>
      </w:r>
      <w:r>
        <w:t>Solid</w:t>
      </w:r>
      <w:r>
        <w:rPr>
          <w:spacing w:val="80"/>
          <w:w w:val="150"/>
        </w:rPr>
        <w:t xml:space="preserve"> </w:t>
      </w:r>
      <w:r>
        <w:rPr>
          <w:spacing w:val="-2"/>
        </w:rPr>
        <w:t>Waste</w:t>
      </w:r>
      <w:r>
        <w:tab/>
      </w:r>
      <w:r>
        <w:rPr>
          <w:spacing w:val="-6"/>
        </w:rPr>
        <w:t>50</w:t>
      </w:r>
    </w:p>
    <w:p w:rsidR="00215F82" w:rsidRDefault="00941224">
      <w:pPr>
        <w:tabs>
          <w:tab w:val="left" w:leader="dot" w:pos="9855"/>
        </w:tabs>
        <w:spacing w:before="192" w:line="482" w:lineRule="auto"/>
        <w:ind w:left="720" w:right="1080"/>
      </w:pPr>
      <w:r>
        <w:t>Figure</w:t>
      </w:r>
      <w:r>
        <w:rPr>
          <w:spacing w:val="70"/>
          <w:w w:val="150"/>
        </w:rPr>
        <w:t xml:space="preserve">     </w:t>
      </w:r>
      <w:proofErr w:type="gramStart"/>
      <w:r>
        <w:t>:4.5</w:t>
      </w:r>
      <w:proofErr w:type="gramEnd"/>
      <w:r>
        <w:t>.</w:t>
      </w:r>
      <w:r>
        <w:rPr>
          <w:spacing w:val="59"/>
          <w:w w:val="150"/>
        </w:rPr>
        <w:t xml:space="preserve">     </w:t>
      </w:r>
      <w:r>
        <w:t>Partial</w:t>
      </w:r>
      <w:r>
        <w:rPr>
          <w:spacing w:val="68"/>
          <w:w w:val="150"/>
        </w:rPr>
        <w:t xml:space="preserve">     </w:t>
      </w:r>
      <w:r>
        <w:t>View</w:t>
      </w:r>
      <w:r>
        <w:rPr>
          <w:spacing w:val="65"/>
          <w:w w:val="150"/>
        </w:rPr>
        <w:t xml:space="preserve">     </w:t>
      </w:r>
      <w:r>
        <w:t>of</w:t>
      </w:r>
      <w:r>
        <w:rPr>
          <w:spacing w:val="78"/>
          <w:w w:val="150"/>
        </w:rPr>
        <w:t xml:space="preserve">          </w:t>
      </w:r>
      <w:r>
        <w:t>Medical</w:t>
      </w:r>
      <w:r>
        <w:rPr>
          <w:spacing w:val="69"/>
          <w:w w:val="150"/>
        </w:rPr>
        <w:t xml:space="preserve">     </w:t>
      </w:r>
      <w:r>
        <w:t>Solid</w:t>
      </w:r>
      <w:r>
        <w:rPr>
          <w:spacing w:val="80"/>
          <w:w w:val="150"/>
        </w:rPr>
        <w:t xml:space="preserve"> </w:t>
      </w:r>
      <w:r>
        <w:rPr>
          <w:spacing w:val="-2"/>
        </w:rPr>
        <w:t>Waste</w:t>
      </w:r>
      <w:r>
        <w:tab/>
      </w:r>
      <w:r>
        <w:rPr>
          <w:spacing w:val="-6"/>
        </w:rPr>
        <w:t>51</w:t>
      </w:r>
    </w:p>
    <w:p w:rsidR="00215F82" w:rsidRDefault="00941224">
      <w:pPr>
        <w:tabs>
          <w:tab w:val="left" w:leader="dot" w:pos="9639"/>
        </w:tabs>
        <w:spacing w:before="196" w:line="482" w:lineRule="auto"/>
        <w:ind w:left="720" w:right="1300"/>
      </w:pPr>
      <w:r>
        <w:t>Figure:</w:t>
      </w:r>
      <w:r>
        <w:rPr>
          <w:spacing w:val="76"/>
        </w:rPr>
        <w:t xml:space="preserve">   </w:t>
      </w:r>
      <w:r>
        <w:t>4.6.Unfunctional</w:t>
      </w:r>
      <w:r>
        <w:rPr>
          <w:spacing w:val="76"/>
        </w:rPr>
        <w:t xml:space="preserve">   </w:t>
      </w:r>
      <w:r>
        <w:t>solid</w:t>
      </w:r>
      <w:r>
        <w:rPr>
          <w:spacing w:val="56"/>
          <w:w w:val="150"/>
        </w:rPr>
        <w:t xml:space="preserve">   </w:t>
      </w:r>
      <w:r>
        <w:t>waste</w:t>
      </w:r>
      <w:r>
        <w:rPr>
          <w:spacing w:val="77"/>
        </w:rPr>
        <w:t xml:space="preserve">   </w:t>
      </w:r>
      <w:r>
        <w:t>disposing</w:t>
      </w:r>
      <w:r>
        <w:rPr>
          <w:spacing w:val="74"/>
        </w:rPr>
        <w:t xml:space="preserve">   </w:t>
      </w:r>
      <w:r>
        <w:t>containers</w:t>
      </w:r>
      <w:r>
        <w:rPr>
          <w:spacing w:val="76"/>
        </w:rPr>
        <w:t xml:space="preserve">   </w:t>
      </w:r>
      <w:r>
        <w:t>around</w:t>
      </w:r>
      <w:r>
        <w:rPr>
          <w:spacing w:val="58"/>
          <w:w w:val="150"/>
        </w:rPr>
        <w:t xml:space="preserve">   </w:t>
      </w:r>
      <w:r>
        <w:t>main</w:t>
      </w:r>
      <w:r>
        <w:rPr>
          <w:spacing w:val="80"/>
          <w:w w:val="150"/>
        </w:rPr>
        <w:t xml:space="preserve"> </w:t>
      </w:r>
      <w:r>
        <w:rPr>
          <w:spacing w:val="-4"/>
        </w:rPr>
        <w:t>road</w:t>
      </w:r>
      <w:r>
        <w:tab/>
      </w:r>
      <w:r>
        <w:rPr>
          <w:spacing w:val="-6"/>
        </w:rPr>
        <w:t>53</w:t>
      </w:r>
    </w:p>
    <w:p w:rsidR="00215F82" w:rsidRDefault="00941224">
      <w:pPr>
        <w:tabs>
          <w:tab w:val="left" w:leader="dot" w:pos="9803"/>
        </w:tabs>
        <w:spacing w:before="194"/>
        <w:ind w:left="776"/>
      </w:pPr>
      <w:r>
        <w:t>Figure:</w:t>
      </w:r>
      <w:r>
        <w:rPr>
          <w:spacing w:val="-4"/>
        </w:rPr>
        <w:t xml:space="preserve"> </w:t>
      </w:r>
      <w:r>
        <w:t>4.7.</w:t>
      </w:r>
      <w:r>
        <w:rPr>
          <w:spacing w:val="-6"/>
        </w:rPr>
        <w:t xml:space="preserve"> </w:t>
      </w:r>
      <w:r>
        <w:t>Households</w:t>
      </w:r>
      <w:r>
        <w:rPr>
          <w:spacing w:val="-3"/>
        </w:rPr>
        <w:t xml:space="preserve"> </w:t>
      </w:r>
      <w:r>
        <w:t>who live</w:t>
      </w:r>
      <w:r>
        <w:rPr>
          <w:spacing w:val="-3"/>
        </w:rPr>
        <w:t xml:space="preserve"> </w:t>
      </w:r>
      <w:r>
        <w:t>peripheries</w:t>
      </w:r>
      <w:r>
        <w:rPr>
          <w:spacing w:val="1"/>
        </w:rPr>
        <w:t xml:space="preserve"> </w:t>
      </w:r>
      <w:r>
        <w:t>of</w:t>
      </w:r>
      <w:r>
        <w:rPr>
          <w:spacing w:val="53"/>
        </w:rPr>
        <w:t xml:space="preserve"> </w:t>
      </w:r>
      <w:r>
        <w:t>the</w:t>
      </w:r>
      <w:r>
        <w:rPr>
          <w:spacing w:val="-3"/>
        </w:rPr>
        <w:t xml:space="preserve"> </w:t>
      </w:r>
      <w:r>
        <w:t>town</w:t>
      </w:r>
      <w:r>
        <w:rPr>
          <w:spacing w:val="-4"/>
        </w:rPr>
        <w:t xml:space="preserve"> </w:t>
      </w:r>
      <w:r>
        <w:t>dispose</w:t>
      </w:r>
      <w:r>
        <w:rPr>
          <w:spacing w:val="-3"/>
        </w:rPr>
        <w:t xml:space="preserve"> </w:t>
      </w:r>
      <w:r>
        <w:t>their</w:t>
      </w:r>
      <w:r>
        <w:rPr>
          <w:spacing w:val="-3"/>
        </w:rPr>
        <w:t xml:space="preserve"> </w:t>
      </w:r>
      <w:r>
        <w:t>waste</w:t>
      </w:r>
      <w:r>
        <w:rPr>
          <w:spacing w:val="-3"/>
        </w:rPr>
        <w:t xml:space="preserve"> </w:t>
      </w:r>
      <w:r>
        <w:t>at</w:t>
      </w:r>
      <w:r>
        <w:rPr>
          <w:spacing w:val="-3"/>
        </w:rPr>
        <w:t xml:space="preserve"> </w:t>
      </w:r>
      <w:r>
        <w:rPr>
          <w:spacing w:val="-2"/>
        </w:rPr>
        <w:t>ditches</w:t>
      </w:r>
      <w:r>
        <w:tab/>
      </w:r>
      <w:r>
        <w:rPr>
          <w:spacing w:val="-5"/>
        </w:rPr>
        <w:t>60</w:t>
      </w:r>
    </w:p>
    <w:p w:rsidR="00215F82" w:rsidRDefault="00215F82">
      <w:pPr>
        <w:pStyle w:val="BodyText"/>
        <w:spacing w:before="195"/>
        <w:rPr>
          <w:sz w:val="22"/>
        </w:rPr>
      </w:pPr>
    </w:p>
    <w:p w:rsidR="00215F82" w:rsidRDefault="00941224">
      <w:pPr>
        <w:tabs>
          <w:tab w:val="left" w:leader="dot" w:pos="9815"/>
        </w:tabs>
        <w:spacing w:line="482" w:lineRule="auto"/>
        <w:ind w:left="720" w:right="1124"/>
      </w:pPr>
      <w:proofErr w:type="gramStart"/>
      <w:r>
        <w:t>Figure</w:t>
      </w:r>
      <w:r>
        <w:rPr>
          <w:spacing w:val="71"/>
          <w:w w:val="150"/>
        </w:rPr>
        <w:t xml:space="preserve">       </w:t>
      </w:r>
      <w:r>
        <w:t>4.8.</w:t>
      </w:r>
      <w:proofErr w:type="gramEnd"/>
      <w:r>
        <w:rPr>
          <w:spacing w:val="73"/>
          <w:w w:val="150"/>
        </w:rPr>
        <w:t xml:space="preserve">       </w:t>
      </w:r>
      <w:r>
        <w:t>Illegal</w:t>
      </w:r>
      <w:r>
        <w:rPr>
          <w:spacing w:val="71"/>
          <w:w w:val="150"/>
        </w:rPr>
        <w:t xml:space="preserve">       </w:t>
      </w:r>
      <w:r>
        <w:t>Solid</w:t>
      </w:r>
      <w:r>
        <w:rPr>
          <w:spacing w:val="60"/>
          <w:w w:val="150"/>
        </w:rPr>
        <w:t xml:space="preserve">        </w:t>
      </w:r>
      <w:r>
        <w:t>Waste</w:t>
      </w:r>
      <w:r>
        <w:rPr>
          <w:spacing w:val="71"/>
          <w:w w:val="150"/>
        </w:rPr>
        <w:t xml:space="preserve">       </w:t>
      </w:r>
      <w:r>
        <w:t>Disposal</w:t>
      </w:r>
      <w:r>
        <w:rPr>
          <w:spacing w:val="80"/>
          <w:w w:val="150"/>
        </w:rPr>
        <w:t xml:space="preserve"> </w:t>
      </w:r>
      <w:r>
        <w:rPr>
          <w:spacing w:val="-2"/>
        </w:rPr>
        <w:t>Areas</w:t>
      </w:r>
      <w:r>
        <w:tab/>
      </w:r>
      <w:r>
        <w:rPr>
          <w:spacing w:val="-6"/>
        </w:rPr>
        <w:t>68</w:t>
      </w:r>
    </w:p>
    <w:p w:rsidR="00215F82" w:rsidRDefault="00941224">
      <w:pPr>
        <w:tabs>
          <w:tab w:val="left" w:leader="dot" w:pos="9791"/>
        </w:tabs>
        <w:spacing w:before="195" w:line="484" w:lineRule="auto"/>
        <w:ind w:left="720" w:right="1148"/>
      </w:pPr>
      <w:r>
        <w:t>Figure4.9.</w:t>
      </w:r>
      <w:r>
        <w:rPr>
          <w:spacing w:val="62"/>
          <w:w w:val="150"/>
        </w:rPr>
        <w:t xml:space="preserve">      </w:t>
      </w:r>
      <w:r>
        <w:t>Illegal</w:t>
      </w:r>
      <w:r>
        <w:rPr>
          <w:spacing w:val="60"/>
          <w:w w:val="150"/>
        </w:rPr>
        <w:t xml:space="preserve">      </w:t>
      </w:r>
      <w:r>
        <w:t>Solid</w:t>
      </w:r>
      <w:r>
        <w:rPr>
          <w:spacing w:val="68"/>
          <w:w w:val="150"/>
        </w:rPr>
        <w:t xml:space="preserve">      </w:t>
      </w:r>
      <w:r>
        <w:t>Waste</w:t>
      </w:r>
      <w:r>
        <w:rPr>
          <w:spacing w:val="60"/>
          <w:w w:val="150"/>
        </w:rPr>
        <w:t xml:space="preserve">      </w:t>
      </w:r>
      <w:r>
        <w:t>Dumping</w:t>
      </w:r>
      <w:r>
        <w:rPr>
          <w:spacing w:val="68"/>
          <w:w w:val="150"/>
        </w:rPr>
        <w:t xml:space="preserve">      </w:t>
      </w:r>
      <w:proofErr w:type="spellStart"/>
      <w:r>
        <w:t>arround</w:t>
      </w:r>
      <w:proofErr w:type="spellEnd"/>
      <w:r>
        <w:rPr>
          <w:spacing w:val="80"/>
          <w:w w:val="150"/>
        </w:rPr>
        <w:t xml:space="preserve"> </w:t>
      </w:r>
      <w:r>
        <w:rPr>
          <w:spacing w:val="-2"/>
        </w:rPr>
        <w:t>Roadside</w:t>
      </w:r>
      <w:r>
        <w:tab/>
      </w:r>
      <w:r>
        <w:rPr>
          <w:spacing w:val="-6"/>
        </w:rPr>
        <w:t>69</w:t>
      </w:r>
    </w:p>
    <w:p w:rsidR="00215F82" w:rsidRDefault="00941224">
      <w:pPr>
        <w:tabs>
          <w:tab w:val="left" w:leader="dot" w:pos="9747"/>
        </w:tabs>
        <w:spacing w:before="190" w:line="482" w:lineRule="auto"/>
        <w:ind w:left="720" w:right="1192"/>
      </w:pPr>
      <w:r>
        <w:t>Figure</w:t>
      </w:r>
      <w:r>
        <w:rPr>
          <w:spacing w:val="63"/>
        </w:rPr>
        <w:t xml:space="preserve">  </w:t>
      </w:r>
      <w:r>
        <w:t>4.10.Solid</w:t>
      </w:r>
      <w:r>
        <w:rPr>
          <w:spacing w:val="70"/>
        </w:rPr>
        <w:t xml:space="preserve">  </w:t>
      </w:r>
      <w:r>
        <w:t>Waste</w:t>
      </w:r>
      <w:r>
        <w:rPr>
          <w:spacing w:val="64"/>
        </w:rPr>
        <w:t xml:space="preserve">  </w:t>
      </w:r>
      <w:r>
        <w:t>Buried</w:t>
      </w:r>
      <w:r>
        <w:rPr>
          <w:spacing w:val="70"/>
        </w:rPr>
        <w:t xml:space="preserve">  </w:t>
      </w:r>
      <w:r>
        <w:t>in</w:t>
      </w:r>
      <w:r>
        <w:rPr>
          <w:spacing w:val="61"/>
        </w:rPr>
        <w:t xml:space="preserve">  </w:t>
      </w:r>
      <w:r>
        <w:t>the</w:t>
      </w:r>
      <w:r>
        <w:rPr>
          <w:spacing w:val="64"/>
        </w:rPr>
        <w:t xml:space="preserve">  </w:t>
      </w:r>
      <w:r>
        <w:t>Compound</w:t>
      </w:r>
      <w:r>
        <w:rPr>
          <w:spacing w:val="70"/>
        </w:rPr>
        <w:t xml:space="preserve">  </w:t>
      </w:r>
      <w:r>
        <w:t>and</w:t>
      </w:r>
      <w:r>
        <w:rPr>
          <w:spacing w:val="70"/>
        </w:rPr>
        <w:t xml:space="preserve">  </w:t>
      </w:r>
      <w:r>
        <w:t>Dumping</w:t>
      </w:r>
      <w:r>
        <w:rPr>
          <w:spacing w:val="62"/>
        </w:rPr>
        <w:t xml:space="preserve">  </w:t>
      </w:r>
      <w:r>
        <w:t>at</w:t>
      </w:r>
      <w:r>
        <w:rPr>
          <w:spacing w:val="63"/>
        </w:rPr>
        <w:t xml:space="preserve">  </w:t>
      </w:r>
      <w:r>
        <w:t>the</w:t>
      </w:r>
      <w:r>
        <w:rPr>
          <w:spacing w:val="64"/>
        </w:rPr>
        <w:t xml:space="preserve">  </w:t>
      </w:r>
      <w:r>
        <w:t>River</w:t>
      </w:r>
      <w:r>
        <w:rPr>
          <w:spacing w:val="80"/>
          <w:w w:val="150"/>
        </w:rPr>
        <w:t xml:space="preserve"> </w:t>
      </w:r>
      <w:r>
        <w:rPr>
          <w:spacing w:val="-4"/>
        </w:rPr>
        <w:t>Side</w:t>
      </w:r>
      <w:r>
        <w:tab/>
      </w:r>
      <w:r>
        <w:rPr>
          <w:spacing w:val="-6"/>
        </w:rPr>
        <w:t>70</w:t>
      </w:r>
    </w:p>
    <w:p w:rsidR="00215F82" w:rsidRDefault="00215F82">
      <w:pPr>
        <w:spacing w:line="482" w:lineRule="auto"/>
        <w:sectPr w:rsidR="00215F82">
          <w:footerReference w:type="default" r:id="rId12"/>
          <w:pgSz w:w="12240" w:h="15840"/>
          <w:pgMar w:top="1660" w:right="360" w:bottom="1000" w:left="720" w:header="0" w:footer="810" w:gutter="0"/>
          <w:pgNumType w:start="9"/>
          <w:cols w:space="720"/>
        </w:sectPr>
      </w:pPr>
    </w:p>
    <w:p w:rsidR="00215F82" w:rsidRDefault="00941224">
      <w:pPr>
        <w:spacing w:before="66"/>
        <w:ind w:right="360"/>
        <w:jc w:val="center"/>
        <w:rPr>
          <w:b/>
          <w:i/>
          <w:sz w:val="23"/>
        </w:rPr>
      </w:pPr>
      <w:r>
        <w:rPr>
          <w:b/>
          <w:i/>
          <w:color w:val="355E90"/>
          <w:spacing w:val="-2"/>
          <w:sz w:val="23"/>
        </w:rPr>
        <w:lastRenderedPageBreak/>
        <w:t>ABSTRACT</w:t>
      </w:r>
    </w:p>
    <w:p w:rsidR="00215F82" w:rsidRDefault="00215F82">
      <w:pPr>
        <w:pStyle w:val="BodyText"/>
        <w:spacing w:before="214"/>
        <w:rPr>
          <w:b/>
          <w:i/>
        </w:rPr>
      </w:pPr>
    </w:p>
    <w:p w:rsidR="00215F82" w:rsidRDefault="00941224">
      <w:pPr>
        <w:spacing w:line="501" w:lineRule="auto"/>
        <w:ind w:left="720" w:right="794"/>
        <w:jc w:val="both"/>
        <w:rPr>
          <w:i/>
          <w:sz w:val="23"/>
        </w:rPr>
      </w:pPr>
      <w:r>
        <w:rPr>
          <w:i/>
          <w:sz w:val="23"/>
        </w:rPr>
        <w:t xml:space="preserve">Poor solid waste management handling and implementation is still a growing issue in developing countries. </w:t>
      </w:r>
      <w:proofErr w:type="spellStart"/>
      <w:r>
        <w:rPr>
          <w:i/>
          <w:sz w:val="23"/>
        </w:rPr>
        <w:t>Woliso</w:t>
      </w:r>
      <w:proofErr w:type="spellEnd"/>
      <w:r>
        <w:rPr>
          <w:i/>
          <w:sz w:val="23"/>
        </w:rPr>
        <w:t xml:space="preserve">, like all small towns in </w:t>
      </w:r>
      <w:proofErr w:type="spellStart"/>
      <w:r>
        <w:rPr>
          <w:i/>
          <w:sz w:val="23"/>
        </w:rPr>
        <w:t>Oromia</w:t>
      </w:r>
      <w:proofErr w:type="spellEnd"/>
      <w:r>
        <w:rPr>
          <w:i/>
          <w:sz w:val="23"/>
        </w:rPr>
        <w:t xml:space="preserve"> Regional State, has inadequate solid waste management. The major objectives of this study are to assess the cur</w:t>
      </w:r>
      <w:r>
        <w:rPr>
          <w:i/>
          <w:sz w:val="23"/>
        </w:rPr>
        <w:t>rent household solid waste generation</w:t>
      </w:r>
      <w:r>
        <w:rPr>
          <w:i/>
          <w:spacing w:val="40"/>
          <w:sz w:val="23"/>
        </w:rPr>
        <w:t xml:space="preserve"> </w:t>
      </w:r>
      <w:r>
        <w:rPr>
          <w:i/>
          <w:sz w:val="23"/>
        </w:rPr>
        <w:t>rate,</w:t>
      </w:r>
      <w:r>
        <w:rPr>
          <w:i/>
          <w:spacing w:val="40"/>
          <w:sz w:val="23"/>
        </w:rPr>
        <w:t xml:space="preserve"> </w:t>
      </w:r>
      <w:r>
        <w:rPr>
          <w:i/>
          <w:sz w:val="23"/>
        </w:rPr>
        <w:t>composition</w:t>
      </w:r>
      <w:r>
        <w:rPr>
          <w:i/>
          <w:spacing w:val="40"/>
          <w:sz w:val="23"/>
        </w:rPr>
        <w:t xml:space="preserve"> </w:t>
      </w:r>
      <w:r>
        <w:rPr>
          <w:i/>
          <w:sz w:val="23"/>
        </w:rPr>
        <w:t>and</w:t>
      </w:r>
      <w:r>
        <w:rPr>
          <w:i/>
          <w:spacing w:val="40"/>
          <w:sz w:val="23"/>
        </w:rPr>
        <w:t xml:space="preserve"> </w:t>
      </w:r>
      <w:r>
        <w:rPr>
          <w:i/>
          <w:sz w:val="23"/>
        </w:rPr>
        <w:t>management</w:t>
      </w:r>
      <w:r>
        <w:rPr>
          <w:i/>
          <w:spacing w:val="40"/>
          <w:sz w:val="23"/>
        </w:rPr>
        <w:t xml:space="preserve"> </w:t>
      </w:r>
      <w:r>
        <w:rPr>
          <w:i/>
          <w:sz w:val="23"/>
        </w:rPr>
        <w:t>practices</w:t>
      </w:r>
      <w:r>
        <w:rPr>
          <w:i/>
          <w:spacing w:val="40"/>
          <w:sz w:val="23"/>
        </w:rPr>
        <w:t xml:space="preserve"> </w:t>
      </w:r>
      <w:r>
        <w:rPr>
          <w:i/>
          <w:sz w:val="23"/>
        </w:rPr>
        <w:t>in</w:t>
      </w:r>
      <w:r>
        <w:rPr>
          <w:i/>
          <w:spacing w:val="40"/>
          <w:sz w:val="23"/>
        </w:rPr>
        <w:t xml:space="preserve"> </w:t>
      </w:r>
      <w:proofErr w:type="spellStart"/>
      <w:r>
        <w:rPr>
          <w:i/>
          <w:sz w:val="23"/>
        </w:rPr>
        <w:t>Woliso</w:t>
      </w:r>
      <w:proofErr w:type="spellEnd"/>
      <w:r>
        <w:rPr>
          <w:i/>
          <w:sz w:val="23"/>
        </w:rPr>
        <w:t xml:space="preserve"> town.</w:t>
      </w:r>
      <w:r>
        <w:rPr>
          <w:i/>
          <w:spacing w:val="40"/>
          <w:sz w:val="23"/>
        </w:rPr>
        <w:t xml:space="preserve"> </w:t>
      </w:r>
      <w:r>
        <w:rPr>
          <w:i/>
          <w:sz w:val="23"/>
        </w:rPr>
        <w:t>Data</w:t>
      </w:r>
      <w:r>
        <w:rPr>
          <w:i/>
          <w:spacing w:val="40"/>
          <w:sz w:val="23"/>
        </w:rPr>
        <w:t xml:space="preserve"> </w:t>
      </w:r>
      <w:r>
        <w:rPr>
          <w:i/>
          <w:sz w:val="23"/>
        </w:rPr>
        <w:t>were collected</w:t>
      </w:r>
      <w:r>
        <w:rPr>
          <w:i/>
          <w:spacing w:val="40"/>
          <w:sz w:val="23"/>
        </w:rPr>
        <w:t xml:space="preserve"> </w:t>
      </w:r>
      <w:r>
        <w:rPr>
          <w:i/>
          <w:sz w:val="23"/>
        </w:rPr>
        <w:t>from data</w:t>
      </w:r>
      <w:r>
        <w:rPr>
          <w:i/>
          <w:spacing w:val="40"/>
          <w:sz w:val="23"/>
        </w:rPr>
        <w:t xml:space="preserve"> </w:t>
      </w:r>
      <w:r>
        <w:rPr>
          <w:i/>
          <w:sz w:val="23"/>
        </w:rPr>
        <w:t>sources</w:t>
      </w:r>
      <w:r>
        <w:rPr>
          <w:i/>
          <w:spacing w:val="40"/>
          <w:sz w:val="23"/>
        </w:rPr>
        <w:t xml:space="preserve"> </w:t>
      </w:r>
      <w:r>
        <w:rPr>
          <w:i/>
          <w:sz w:val="23"/>
        </w:rPr>
        <w:t>such</w:t>
      </w:r>
      <w:r>
        <w:rPr>
          <w:i/>
          <w:spacing w:val="40"/>
          <w:sz w:val="23"/>
        </w:rPr>
        <w:t xml:space="preserve"> </w:t>
      </w:r>
      <w:r>
        <w:rPr>
          <w:i/>
          <w:sz w:val="23"/>
        </w:rPr>
        <w:t>as</w:t>
      </w:r>
      <w:r>
        <w:rPr>
          <w:i/>
          <w:spacing w:val="40"/>
          <w:sz w:val="23"/>
        </w:rPr>
        <w:t xml:space="preserve"> </w:t>
      </w:r>
      <w:r>
        <w:rPr>
          <w:i/>
          <w:sz w:val="23"/>
        </w:rPr>
        <w:t>questionnaires,</w:t>
      </w:r>
      <w:r>
        <w:rPr>
          <w:i/>
          <w:spacing w:val="40"/>
          <w:sz w:val="23"/>
        </w:rPr>
        <w:t xml:space="preserve"> </w:t>
      </w:r>
      <w:r>
        <w:rPr>
          <w:i/>
          <w:sz w:val="23"/>
        </w:rPr>
        <w:t>interviews,</w:t>
      </w:r>
      <w:r>
        <w:rPr>
          <w:i/>
          <w:spacing w:val="40"/>
          <w:sz w:val="23"/>
        </w:rPr>
        <w:t xml:space="preserve"> </w:t>
      </w:r>
      <w:r>
        <w:rPr>
          <w:i/>
          <w:sz w:val="23"/>
        </w:rPr>
        <w:t>field</w:t>
      </w:r>
      <w:r>
        <w:rPr>
          <w:i/>
          <w:spacing w:val="40"/>
          <w:sz w:val="23"/>
        </w:rPr>
        <w:t xml:space="preserve"> </w:t>
      </w:r>
      <w:r>
        <w:rPr>
          <w:i/>
          <w:sz w:val="23"/>
        </w:rPr>
        <w:t>measurement,</w:t>
      </w:r>
      <w:r>
        <w:rPr>
          <w:i/>
          <w:spacing w:val="40"/>
          <w:sz w:val="23"/>
        </w:rPr>
        <w:t xml:space="preserve"> </w:t>
      </w:r>
      <w:r>
        <w:rPr>
          <w:i/>
          <w:sz w:val="23"/>
        </w:rPr>
        <w:t>and</w:t>
      </w:r>
      <w:r>
        <w:rPr>
          <w:i/>
          <w:spacing w:val="40"/>
          <w:sz w:val="23"/>
        </w:rPr>
        <w:t xml:space="preserve"> </w:t>
      </w:r>
      <w:r>
        <w:rPr>
          <w:i/>
          <w:sz w:val="23"/>
        </w:rPr>
        <w:t>personal</w:t>
      </w:r>
      <w:r>
        <w:rPr>
          <w:i/>
          <w:spacing w:val="40"/>
          <w:sz w:val="23"/>
        </w:rPr>
        <w:t xml:space="preserve"> </w:t>
      </w:r>
      <w:r>
        <w:rPr>
          <w:i/>
          <w:sz w:val="23"/>
        </w:rPr>
        <w:t>observation</w:t>
      </w:r>
      <w:r>
        <w:rPr>
          <w:i/>
          <w:spacing w:val="40"/>
          <w:sz w:val="23"/>
        </w:rPr>
        <w:t xml:space="preserve"> </w:t>
      </w:r>
      <w:r>
        <w:rPr>
          <w:i/>
          <w:sz w:val="23"/>
        </w:rPr>
        <w:t>in order</w:t>
      </w:r>
      <w:r>
        <w:rPr>
          <w:i/>
          <w:spacing w:val="40"/>
          <w:sz w:val="23"/>
        </w:rPr>
        <w:t xml:space="preserve"> </w:t>
      </w:r>
      <w:r>
        <w:rPr>
          <w:i/>
          <w:sz w:val="23"/>
        </w:rPr>
        <w:t>to</w:t>
      </w:r>
      <w:r>
        <w:rPr>
          <w:i/>
          <w:spacing w:val="40"/>
          <w:sz w:val="23"/>
        </w:rPr>
        <w:t xml:space="preserve"> </w:t>
      </w:r>
      <w:r>
        <w:rPr>
          <w:i/>
          <w:sz w:val="23"/>
        </w:rPr>
        <w:t>achieve</w:t>
      </w:r>
      <w:r>
        <w:rPr>
          <w:i/>
          <w:spacing w:val="40"/>
          <w:sz w:val="23"/>
        </w:rPr>
        <w:t xml:space="preserve"> </w:t>
      </w:r>
      <w:r>
        <w:rPr>
          <w:i/>
          <w:sz w:val="23"/>
        </w:rPr>
        <w:t>the</w:t>
      </w:r>
      <w:r>
        <w:rPr>
          <w:i/>
          <w:spacing w:val="40"/>
          <w:sz w:val="23"/>
        </w:rPr>
        <w:t xml:space="preserve"> </w:t>
      </w:r>
      <w:r>
        <w:rPr>
          <w:i/>
          <w:sz w:val="23"/>
        </w:rPr>
        <w:t>expected</w:t>
      </w:r>
      <w:r>
        <w:rPr>
          <w:i/>
          <w:spacing w:val="40"/>
          <w:sz w:val="23"/>
        </w:rPr>
        <w:t xml:space="preserve"> </w:t>
      </w:r>
      <w:r>
        <w:rPr>
          <w:i/>
          <w:sz w:val="23"/>
        </w:rPr>
        <w:t>objectives.</w:t>
      </w:r>
      <w:r>
        <w:rPr>
          <w:i/>
          <w:spacing w:val="40"/>
          <w:sz w:val="23"/>
        </w:rPr>
        <w:t xml:space="preserve"> </w:t>
      </w:r>
      <w:r>
        <w:rPr>
          <w:i/>
          <w:sz w:val="23"/>
        </w:rPr>
        <w:t>The</w:t>
      </w:r>
      <w:r>
        <w:rPr>
          <w:i/>
          <w:spacing w:val="40"/>
          <w:sz w:val="23"/>
        </w:rPr>
        <w:t xml:space="preserve"> </w:t>
      </w:r>
      <w:r>
        <w:rPr>
          <w:i/>
          <w:sz w:val="23"/>
        </w:rPr>
        <w:t>secondary</w:t>
      </w:r>
      <w:r>
        <w:rPr>
          <w:i/>
          <w:spacing w:val="40"/>
          <w:sz w:val="23"/>
        </w:rPr>
        <w:t xml:space="preserve"> </w:t>
      </w:r>
      <w:r>
        <w:rPr>
          <w:i/>
          <w:sz w:val="23"/>
        </w:rPr>
        <w:t>data</w:t>
      </w:r>
      <w:r>
        <w:rPr>
          <w:i/>
          <w:spacing w:val="40"/>
          <w:sz w:val="23"/>
        </w:rPr>
        <w:t xml:space="preserve"> </w:t>
      </w:r>
      <w:r>
        <w:rPr>
          <w:i/>
          <w:sz w:val="23"/>
        </w:rPr>
        <w:t>were</w:t>
      </w:r>
      <w:r>
        <w:rPr>
          <w:i/>
          <w:spacing w:val="40"/>
          <w:sz w:val="23"/>
        </w:rPr>
        <w:t xml:space="preserve"> </w:t>
      </w:r>
      <w:r>
        <w:rPr>
          <w:i/>
          <w:sz w:val="23"/>
        </w:rPr>
        <w:t>collected</w:t>
      </w:r>
      <w:r>
        <w:rPr>
          <w:i/>
          <w:spacing w:val="40"/>
          <w:sz w:val="23"/>
        </w:rPr>
        <w:t xml:space="preserve"> </w:t>
      </w:r>
      <w:r>
        <w:rPr>
          <w:i/>
          <w:sz w:val="23"/>
        </w:rPr>
        <w:t>from</w:t>
      </w:r>
      <w:r>
        <w:rPr>
          <w:i/>
          <w:spacing w:val="40"/>
          <w:sz w:val="23"/>
        </w:rPr>
        <w:t xml:space="preserve"> </w:t>
      </w:r>
      <w:r>
        <w:rPr>
          <w:i/>
          <w:sz w:val="23"/>
        </w:rPr>
        <w:t>document analysis. Relevant</w:t>
      </w:r>
      <w:r>
        <w:rPr>
          <w:i/>
          <w:spacing w:val="40"/>
          <w:sz w:val="23"/>
        </w:rPr>
        <w:t xml:space="preserve"> </w:t>
      </w:r>
      <w:r>
        <w:rPr>
          <w:i/>
          <w:sz w:val="23"/>
        </w:rPr>
        <w:t>data from both sources</w:t>
      </w:r>
      <w:r>
        <w:rPr>
          <w:i/>
          <w:spacing w:val="40"/>
          <w:sz w:val="23"/>
        </w:rPr>
        <w:t xml:space="preserve"> </w:t>
      </w:r>
      <w:r>
        <w:rPr>
          <w:i/>
          <w:sz w:val="23"/>
        </w:rPr>
        <w:t>was collected using probability and</w:t>
      </w:r>
      <w:r>
        <w:rPr>
          <w:i/>
          <w:spacing w:val="40"/>
          <w:sz w:val="23"/>
        </w:rPr>
        <w:t xml:space="preserve"> </w:t>
      </w:r>
      <w:r>
        <w:rPr>
          <w:i/>
          <w:sz w:val="23"/>
        </w:rPr>
        <w:t>non-probability sampling</w:t>
      </w:r>
      <w:r>
        <w:rPr>
          <w:i/>
          <w:spacing w:val="80"/>
          <w:sz w:val="23"/>
        </w:rPr>
        <w:t xml:space="preserve"> </w:t>
      </w:r>
      <w:r>
        <w:rPr>
          <w:i/>
          <w:sz w:val="23"/>
        </w:rPr>
        <w:t>techniques.</w:t>
      </w:r>
      <w:r>
        <w:rPr>
          <w:i/>
          <w:spacing w:val="40"/>
          <w:sz w:val="23"/>
        </w:rPr>
        <w:t xml:space="preserve"> </w:t>
      </w:r>
      <w:r>
        <w:rPr>
          <w:i/>
          <w:sz w:val="23"/>
        </w:rPr>
        <w:t>The</w:t>
      </w:r>
      <w:r>
        <w:rPr>
          <w:i/>
          <w:spacing w:val="40"/>
          <w:sz w:val="23"/>
        </w:rPr>
        <w:t xml:space="preserve"> </w:t>
      </w:r>
      <w:r>
        <w:rPr>
          <w:i/>
          <w:sz w:val="23"/>
        </w:rPr>
        <w:t>analysis</w:t>
      </w:r>
      <w:r>
        <w:rPr>
          <w:i/>
          <w:spacing w:val="40"/>
          <w:sz w:val="23"/>
        </w:rPr>
        <w:t xml:space="preserve"> </w:t>
      </w:r>
      <w:r>
        <w:rPr>
          <w:i/>
          <w:sz w:val="23"/>
        </w:rPr>
        <w:t>was</w:t>
      </w:r>
      <w:r>
        <w:rPr>
          <w:i/>
          <w:spacing w:val="40"/>
          <w:sz w:val="23"/>
        </w:rPr>
        <w:t xml:space="preserve"> </w:t>
      </w:r>
      <w:r>
        <w:rPr>
          <w:i/>
          <w:sz w:val="23"/>
        </w:rPr>
        <w:t>conducted</w:t>
      </w:r>
      <w:r>
        <w:rPr>
          <w:i/>
          <w:spacing w:val="40"/>
          <w:sz w:val="23"/>
        </w:rPr>
        <w:t xml:space="preserve"> </w:t>
      </w:r>
      <w:r>
        <w:rPr>
          <w:i/>
          <w:sz w:val="23"/>
        </w:rPr>
        <w:t>using</w:t>
      </w:r>
      <w:r>
        <w:rPr>
          <w:i/>
          <w:spacing w:val="40"/>
          <w:sz w:val="23"/>
        </w:rPr>
        <w:t xml:space="preserve"> </w:t>
      </w:r>
      <w:r>
        <w:rPr>
          <w:i/>
          <w:sz w:val="23"/>
        </w:rPr>
        <w:t>both</w:t>
      </w:r>
      <w:r>
        <w:rPr>
          <w:i/>
          <w:spacing w:val="40"/>
          <w:sz w:val="23"/>
        </w:rPr>
        <w:t xml:space="preserve"> </w:t>
      </w:r>
      <w:r>
        <w:rPr>
          <w:i/>
          <w:sz w:val="23"/>
        </w:rPr>
        <w:t>qualitative</w:t>
      </w:r>
      <w:r>
        <w:rPr>
          <w:i/>
          <w:spacing w:val="40"/>
          <w:sz w:val="23"/>
        </w:rPr>
        <w:t xml:space="preserve"> </w:t>
      </w:r>
      <w:r>
        <w:rPr>
          <w:i/>
          <w:sz w:val="23"/>
        </w:rPr>
        <w:t>and</w:t>
      </w:r>
      <w:r>
        <w:rPr>
          <w:i/>
          <w:spacing w:val="40"/>
          <w:sz w:val="23"/>
        </w:rPr>
        <w:t xml:space="preserve"> </w:t>
      </w:r>
      <w:r>
        <w:rPr>
          <w:i/>
          <w:sz w:val="23"/>
        </w:rPr>
        <w:t xml:space="preserve">quantitative </w:t>
      </w:r>
      <w:r>
        <w:rPr>
          <w:i/>
          <w:spacing w:val="-2"/>
          <w:sz w:val="23"/>
        </w:rPr>
        <w:t>techniques.</w:t>
      </w:r>
    </w:p>
    <w:p w:rsidR="00215F82" w:rsidRDefault="00941224">
      <w:pPr>
        <w:spacing w:before="75" w:line="499" w:lineRule="auto"/>
        <w:ind w:left="720" w:right="796"/>
        <w:jc w:val="both"/>
        <w:rPr>
          <w:i/>
          <w:sz w:val="23"/>
        </w:rPr>
      </w:pPr>
      <w:r>
        <w:rPr>
          <w:i/>
          <w:sz w:val="23"/>
        </w:rPr>
        <w:t>Ac</w:t>
      </w:r>
      <w:r>
        <w:rPr>
          <w:i/>
          <w:sz w:val="23"/>
        </w:rPr>
        <w:t>cording to the findings of this study, low, middle, and higher income households generate 0.235kg/cap/day,</w:t>
      </w:r>
      <w:r>
        <w:rPr>
          <w:i/>
          <w:spacing w:val="40"/>
          <w:sz w:val="23"/>
        </w:rPr>
        <w:t xml:space="preserve"> </w:t>
      </w:r>
      <w:r>
        <w:rPr>
          <w:i/>
          <w:sz w:val="23"/>
        </w:rPr>
        <w:t>0.265kg/cap/day,</w:t>
      </w:r>
      <w:r>
        <w:rPr>
          <w:i/>
          <w:spacing w:val="40"/>
          <w:sz w:val="23"/>
        </w:rPr>
        <w:t xml:space="preserve"> </w:t>
      </w:r>
      <w:r>
        <w:rPr>
          <w:i/>
          <w:sz w:val="23"/>
        </w:rPr>
        <w:t>and</w:t>
      </w:r>
      <w:r>
        <w:rPr>
          <w:i/>
          <w:spacing w:val="40"/>
          <w:sz w:val="23"/>
        </w:rPr>
        <w:t xml:space="preserve"> </w:t>
      </w:r>
      <w:r>
        <w:rPr>
          <w:i/>
          <w:sz w:val="23"/>
        </w:rPr>
        <w:t>0.296kg/cap/day,</w:t>
      </w:r>
      <w:r>
        <w:rPr>
          <w:i/>
          <w:spacing w:val="40"/>
          <w:sz w:val="23"/>
        </w:rPr>
        <w:t xml:space="preserve"> </w:t>
      </w:r>
      <w:r>
        <w:rPr>
          <w:i/>
          <w:sz w:val="23"/>
        </w:rPr>
        <w:t>respectively.</w:t>
      </w:r>
      <w:r>
        <w:rPr>
          <w:i/>
          <w:spacing w:val="40"/>
          <w:sz w:val="23"/>
        </w:rPr>
        <w:t xml:space="preserve"> </w:t>
      </w:r>
      <w:proofErr w:type="spellStart"/>
      <w:r>
        <w:rPr>
          <w:i/>
          <w:sz w:val="23"/>
        </w:rPr>
        <w:t>Woliso's</w:t>
      </w:r>
      <w:proofErr w:type="spellEnd"/>
      <w:r>
        <w:rPr>
          <w:i/>
          <w:spacing w:val="40"/>
          <w:sz w:val="23"/>
        </w:rPr>
        <w:t xml:space="preserve"> </w:t>
      </w:r>
      <w:r>
        <w:rPr>
          <w:i/>
          <w:sz w:val="23"/>
        </w:rPr>
        <w:t>total</w:t>
      </w:r>
      <w:r>
        <w:rPr>
          <w:i/>
          <w:spacing w:val="40"/>
          <w:sz w:val="23"/>
        </w:rPr>
        <w:t xml:space="preserve"> </w:t>
      </w:r>
      <w:r>
        <w:rPr>
          <w:i/>
          <w:sz w:val="23"/>
        </w:rPr>
        <w:t>household</w:t>
      </w:r>
      <w:r>
        <w:rPr>
          <w:i/>
          <w:spacing w:val="40"/>
          <w:sz w:val="23"/>
        </w:rPr>
        <w:t xml:space="preserve"> </w:t>
      </w:r>
      <w:r>
        <w:rPr>
          <w:i/>
          <w:sz w:val="23"/>
        </w:rPr>
        <w:t>waste generation rate is 0.265kg/cap/day. As a result, the daily total solid waste generation of households</w:t>
      </w:r>
      <w:r>
        <w:rPr>
          <w:i/>
          <w:spacing w:val="40"/>
          <w:sz w:val="23"/>
        </w:rPr>
        <w:t xml:space="preserve"> </w:t>
      </w:r>
      <w:r>
        <w:rPr>
          <w:i/>
          <w:sz w:val="23"/>
        </w:rPr>
        <w:t>is</w:t>
      </w:r>
      <w:r>
        <w:rPr>
          <w:i/>
          <w:spacing w:val="40"/>
          <w:sz w:val="23"/>
        </w:rPr>
        <w:t xml:space="preserve"> </w:t>
      </w:r>
      <w:r>
        <w:rPr>
          <w:i/>
          <w:sz w:val="23"/>
        </w:rPr>
        <w:t>31,462</w:t>
      </w:r>
      <w:r>
        <w:rPr>
          <w:i/>
          <w:spacing w:val="40"/>
          <w:sz w:val="23"/>
        </w:rPr>
        <w:t xml:space="preserve"> </w:t>
      </w:r>
      <w:r>
        <w:rPr>
          <w:i/>
          <w:sz w:val="23"/>
        </w:rPr>
        <w:t>kg,</w:t>
      </w:r>
      <w:r>
        <w:rPr>
          <w:i/>
          <w:spacing w:val="40"/>
          <w:sz w:val="23"/>
        </w:rPr>
        <w:t xml:space="preserve"> </w:t>
      </w:r>
      <w:r>
        <w:rPr>
          <w:i/>
          <w:sz w:val="23"/>
        </w:rPr>
        <w:t>and</w:t>
      </w:r>
      <w:r>
        <w:rPr>
          <w:i/>
          <w:spacing w:val="40"/>
          <w:sz w:val="23"/>
        </w:rPr>
        <w:t xml:space="preserve"> </w:t>
      </w:r>
      <w:r>
        <w:rPr>
          <w:i/>
          <w:sz w:val="23"/>
        </w:rPr>
        <w:t>the</w:t>
      </w:r>
      <w:r>
        <w:rPr>
          <w:i/>
          <w:spacing w:val="40"/>
          <w:sz w:val="23"/>
        </w:rPr>
        <w:t xml:space="preserve"> </w:t>
      </w:r>
      <w:r>
        <w:rPr>
          <w:i/>
          <w:sz w:val="23"/>
        </w:rPr>
        <w:t>annual</w:t>
      </w:r>
      <w:r>
        <w:rPr>
          <w:i/>
          <w:spacing w:val="40"/>
          <w:sz w:val="23"/>
        </w:rPr>
        <w:t xml:space="preserve"> </w:t>
      </w:r>
      <w:r>
        <w:rPr>
          <w:i/>
          <w:sz w:val="23"/>
        </w:rPr>
        <w:t>solid</w:t>
      </w:r>
      <w:r>
        <w:rPr>
          <w:i/>
          <w:spacing w:val="40"/>
          <w:sz w:val="23"/>
        </w:rPr>
        <w:t xml:space="preserve"> </w:t>
      </w:r>
      <w:r>
        <w:rPr>
          <w:i/>
          <w:sz w:val="23"/>
        </w:rPr>
        <w:t>waste</w:t>
      </w:r>
      <w:r>
        <w:rPr>
          <w:i/>
          <w:spacing w:val="40"/>
          <w:sz w:val="23"/>
        </w:rPr>
        <w:t xml:space="preserve"> </w:t>
      </w:r>
      <w:r>
        <w:rPr>
          <w:i/>
          <w:sz w:val="23"/>
        </w:rPr>
        <w:t>generation</w:t>
      </w:r>
      <w:r>
        <w:rPr>
          <w:i/>
          <w:spacing w:val="40"/>
          <w:sz w:val="23"/>
        </w:rPr>
        <w:t xml:space="preserve"> </w:t>
      </w:r>
      <w:r>
        <w:rPr>
          <w:i/>
          <w:sz w:val="23"/>
        </w:rPr>
        <w:t>of</w:t>
      </w:r>
      <w:r>
        <w:rPr>
          <w:i/>
          <w:spacing w:val="40"/>
          <w:sz w:val="23"/>
        </w:rPr>
        <w:t xml:space="preserve"> </w:t>
      </w:r>
      <w:r>
        <w:rPr>
          <w:i/>
          <w:sz w:val="23"/>
        </w:rPr>
        <w:t>households</w:t>
      </w:r>
      <w:r>
        <w:rPr>
          <w:i/>
          <w:spacing w:val="40"/>
          <w:sz w:val="23"/>
        </w:rPr>
        <w:t xml:space="preserve"> </w:t>
      </w:r>
      <w:r>
        <w:rPr>
          <w:i/>
          <w:sz w:val="23"/>
        </w:rPr>
        <w:t>is</w:t>
      </w:r>
      <w:r>
        <w:rPr>
          <w:i/>
          <w:spacing w:val="40"/>
          <w:sz w:val="23"/>
        </w:rPr>
        <w:t xml:space="preserve"> </w:t>
      </w:r>
      <w:r>
        <w:rPr>
          <w:i/>
          <w:sz w:val="23"/>
        </w:rPr>
        <w:t>11,483,675</w:t>
      </w:r>
      <w:r>
        <w:rPr>
          <w:i/>
          <w:spacing w:val="40"/>
          <w:sz w:val="23"/>
        </w:rPr>
        <w:t xml:space="preserve"> </w:t>
      </w:r>
      <w:r>
        <w:rPr>
          <w:i/>
          <w:sz w:val="23"/>
        </w:rPr>
        <w:t>kg. From</w:t>
      </w:r>
      <w:r>
        <w:rPr>
          <w:i/>
          <w:spacing w:val="32"/>
          <w:sz w:val="23"/>
        </w:rPr>
        <w:t xml:space="preserve"> </w:t>
      </w:r>
      <w:r>
        <w:rPr>
          <w:i/>
          <w:sz w:val="23"/>
        </w:rPr>
        <w:t>the</w:t>
      </w:r>
      <w:r>
        <w:rPr>
          <w:i/>
          <w:spacing w:val="23"/>
          <w:sz w:val="23"/>
        </w:rPr>
        <w:t xml:space="preserve"> </w:t>
      </w:r>
      <w:r>
        <w:rPr>
          <w:i/>
          <w:sz w:val="23"/>
        </w:rPr>
        <w:t>total</w:t>
      </w:r>
      <w:r>
        <w:rPr>
          <w:i/>
          <w:spacing w:val="26"/>
          <w:sz w:val="23"/>
        </w:rPr>
        <w:t xml:space="preserve"> </w:t>
      </w:r>
      <w:r>
        <w:rPr>
          <w:i/>
          <w:sz w:val="23"/>
        </w:rPr>
        <w:t>amount</w:t>
      </w:r>
      <w:r>
        <w:rPr>
          <w:i/>
          <w:spacing w:val="22"/>
          <w:sz w:val="23"/>
        </w:rPr>
        <w:t xml:space="preserve"> </w:t>
      </w:r>
      <w:r>
        <w:rPr>
          <w:i/>
          <w:sz w:val="23"/>
        </w:rPr>
        <w:t>of</w:t>
      </w:r>
      <w:r>
        <w:rPr>
          <w:i/>
          <w:spacing w:val="21"/>
          <w:sz w:val="23"/>
        </w:rPr>
        <w:t xml:space="preserve"> </w:t>
      </w:r>
      <w:r>
        <w:rPr>
          <w:i/>
          <w:sz w:val="23"/>
        </w:rPr>
        <w:t>solid</w:t>
      </w:r>
      <w:r>
        <w:rPr>
          <w:i/>
          <w:spacing w:val="32"/>
          <w:sz w:val="23"/>
        </w:rPr>
        <w:t xml:space="preserve"> </w:t>
      </w:r>
      <w:r>
        <w:rPr>
          <w:i/>
          <w:sz w:val="23"/>
        </w:rPr>
        <w:t>waste</w:t>
      </w:r>
      <w:r>
        <w:rPr>
          <w:i/>
          <w:spacing w:val="23"/>
          <w:sz w:val="23"/>
        </w:rPr>
        <w:t xml:space="preserve"> </w:t>
      </w:r>
      <w:r>
        <w:rPr>
          <w:i/>
          <w:sz w:val="23"/>
        </w:rPr>
        <w:t>generated,</w:t>
      </w:r>
      <w:r>
        <w:rPr>
          <w:i/>
          <w:spacing w:val="26"/>
          <w:sz w:val="23"/>
        </w:rPr>
        <w:t xml:space="preserve"> </w:t>
      </w:r>
      <w:r>
        <w:rPr>
          <w:i/>
          <w:sz w:val="23"/>
        </w:rPr>
        <w:t>56.8</w:t>
      </w:r>
      <w:r>
        <w:rPr>
          <w:i/>
          <w:spacing w:val="26"/>
          <w:sz w:val="23"/>
        </w:rPr>
        <w:t xml:space="preserve"> </w:t>
      </w:r>
      <w:r>
        <w:rPr>
          <w:i/>
          <w:sz w:val="23"/>
        </w:rPr>
        <w:t>percent</w:t>
      </w:r>
      <w:r>
        <w:rPr>
          <w:i/>
          <w:spacing w:val="21"/>
          <w:sz w:val="23"/>
        </w:rPr>
        <w:t xml:space="preserve"> </w:t>
      </w:r>
      <w:r>
        <w:rPr>
          <w:i/>
          <w:sz w:val="23"/>
        </w:rPr>
        <w:t>goe</w:t>
      </w:r>
      <w:r>
        <w:rPr>
          <w:i/>
          <w:sz w:val="23"/>
        </w:rPr>
        <w:t>s</w:t>
      </w:r>
      <w:r>
        <w:rPr>
          <w:i/>
          <w:spacing w:val="28"/>
          <w:sz w:val="23"/>
        </w:rPr>
        <w:t xml:space="preserve"> </w:t>
      </w:r>
      <w:r>
        <w:rPr>
          <w:i/>
          <w:sz w:val="23"/>
        </w:rPr>
        <w:t>uncollected</w:t>
      </w:r>
      <w:r>
        <w:rPr>
          <w:i/>
          <w:spacing w:val="31"/>
          <w:sz w:val="23"/>
        </w:rPr>
        <w:t xml:space="preserve"> </w:t>
      </w:r>
      <w:r>
        <w:rPr>
          <w:i/>
          <w:sz w:val="23"/>
        </w:rPr>
        <w:t>and</w:t>
      </w:r>
      <w:r>
        <w:rPr>
          <w:i/>
          <w:spacing w:val="26"/>
          <w:sz w:val="23"/>
        </w:rPr>
        <w:t xml:space="preserve"> </w:t>
      </w:r>
      <w:r>
        <w:rPr>
          <w:i/>
          <w:sz w:val="23"/>
        </w:rPr>
        <w:t>is</w:t>
      </w:r>
      <w:r>
        <w:rPr>
          <w:i/>
          <w:spacing w:val="23"/>
          <w:sz w:val="23"/>
        </w:rPr>
        <w:t xml:space="preserve"> </w:t>
      </w:r>
      <w:r>
        <w:rPr>
          <w:i/>
          <w:sz w:val="23"/>
        </w:rPr>
        <w:t>disposed</w:t>
      </w:r>
      <w:r>
        <w:rPr>
          <w:i/>
          <w:spacing w:val="27"/>
          <w:sz w:val="23"/>
        </w:rPr>
        <w:t xml:space="preserve"> </w:t>
      </w:r>
      <w:r>
        <w:rPr>
          <w:i/>
          <w:sz w:val="23"/>
        </w:rPr>
        <w:t>of</w:t>
      </w:r>
      <w:r>
        <w:rPr>
          <w:i/>
          <w:spacing w:val="21"/>
          <w:sz w:val="23"/>
        </w:rPr>
        <w:t xml:space="preserve"> </w:t>
      </w:r>
      <w:r>
        <w:rPr>
          <w:i/>
          <w:sz w:val="23"/>
        </w:rPr>
        <w:t>in an</w:t>
      </w:r>
      <w:r>
        <w:rPr>
          <w:i/>
          <w:spacing w:val="28"/>
          <w:sz w:val="23"/>
        </w:rPr>
        <w:t xml:space="preserve"> </w:t>
      </w:r>
      <w:r>
        <w:rPr>
          <w:i/>
          <w:sz w:val="23"/>
        </w:rPr>
        <w:t>illegal</w:t>
      </w:r>
      <w:r>
        <w:rPr>
          <w:i/>
          <w:spacing w:val="30"/>
          <w:sz w:val="23"/>
        </w:rPr>
        <w:t xml:space="preserve"> </w:t>
      </w:r>
      <w:r>
        <w:rPr>
          <w:i/>
          <w:sz w:val="23"/>
        </w:rPr>
        <w:t>town</w:t>
      </w:r>
      <w:r>
        <w:rPr>
          <w:i/>
          <w:spacing w:val="34"/>
          <w:sz w:val="23"/>
        </w:rPr>
        <w:t xml:space="preserve"> </w:t>
      </w:r>
      <w:r>
        <w:rPr>
          <w:i/>
          <w:sz w:val="23"/>
        </w:rPr>
        <w:t>site.</w:t>
      </w:r>
      <w:r>
        <w:rPr>
          <w:i/>
          <w:spacing w:val="31"/>
          <w:sz w:val="23"/>
        </w:rPr>
        <w:t xml:space="preserve"> </w:t>
      </w:r>
      <w:r>
        <w:rPr>
          <w:i/>
          <w:sz w:val="23"/>
        </w:rPr>
        <w:t>Only</w:t>
      </w:r>
      <w:r>
        <w:rPr>
          <w:i/>
          <w:spacing w:val="36"/>
          <w:sz w:val="23"/>
        </w:rPr>
        <w:t xml:space="preserve"> </w:t>
      </w:r>
      <w:r>
        <w:rPr>
          <w:i/>
          <w:sz w:val="23"/>
        </w:rPr>
        <w:t>43.2</w:t>
      </w:r>
      <w:r>
        <w:rPr>
          <w:i/>
          <w:spacing w:val="34"/>
          <w:sz w:val="23"/>
        </w:rPr>
        <w:t xml:space="preserve"> </w:t>
      </w:r>
      <w:r>
        <w:rPr>
          <w:i/>
          <w:sz w:val="23"/>
        </w:rPr>
        <w:t>percent</w:t>
      </w:r>
      <w:r>
        <w:rPr>
          <w:i/>
          <w:spacing w:val="38"/>
          <w:sz w:val="23"/>
        </w:rPr>
        <w:t xml:space="preserve"> </w:t>
      </w:r>
      <w:r>
        <w:rPr>
          <w:i/>
          <w:sz w:val="23"/>
        </w:rPr>
        <w:t>were</w:t>
      </w:r>
      <w:r>
        <w:rPr>
          <w:i/>
          <w:spacing w:val="34"/>
          <w:sz w:val="23"/>
        </w:rPr>
        <w:t xml:space="preserve"> </w:t>
      </w:r>
      <w:r>
        <w:rPr>
          <w:i/>
          <w:sz w:val="23"/>
        </w:rPr>
        <w:t>properly</w:t>
      </w:r>
      <w:r>
        <w:rPr>
          <w:i/>
          <w:spacing w:val="31"/>
          <w:sz w:val="23"/>
        </w:rPr>
        <w:t xml:space="preserve"> </w:t>
      </w:r>
      <w:r>
        <w:rPr>
          <w:i/>
          <w:sz w:val="23"/>
        </w:rPr>
        <w:t>collected.</w:t>
      </w:r>
      <w:r>
        <w:rPr>
          <w:i/>
          <w:spacing w:val="31"/>
          <w:sz w:val="23"/>
        </w:rPr>
        <w:t xml:space="preserve"> </w:t>
      </w:r>
      <w:r>
        <w:rPr>
          <w:i/>
          <w:sz w:val="23"/>
        </w:rPr>
        <w:t>As</w:t>
      </w:r>
      <w:r>
        <w:rPr>
          <w:i/>
          <w:spacing w:val="36"/>
          <w:sz w:val="23"/>
        </w:rPr>
        <w:t xml:space="preserve"> </w:t>
      </w:r>
      <w:r>
        <w:rPr>
          <w:i/>
          <w:sz w:val="23"/>
        </w:rPr>
        <w:t>a</w:t>
      </w:r>
      <w:r>
        <w:rPr>
          <w:i/>
          <w:spacing w:val="28"/>
          <w:sz w:val="23"/>
        </w:rPr>
        <w:t xml:space="preserve"> </w:t>
      </w:r>
      <w:r>
        <w:rPr>
          <w:i/>
          <w:sz w:val="23"/>
        </w:rPr>
        <w:t>result,</w:t>
      </w:r>
      <w:r>
        <w:rPr>
          <w:i/>
          <w:spacing w:val="31"/>
          <w:sz w:val="23"/>
        </w:rPr>
        <w:t xml:space="preserve"> </w:t>
      </w:r>
      <w:r>
        <w:rPr>
          <w:i/>
          <w:sz w:val="23"/>
        </w:rPr>
        <w:t>it</w:t>
      </w:r>
      <w:r>
        <w:rPr>
          <w:i/>
          <w:spacing w:val="28"/>
          <w:sz w:val="23"/>
        </w:rPr>
        <w:t xml:space="preserve"> </w:t>
      </w:r>
      <w:r>
        <w:rPr>
          <w:i/>
          <w:sz w:val="23"/>
        </w:rPr>
        <w:t>is</w:t>
      </w:r>
      <w:r>
        <w:rPr>
          <w:i/>
          <w:spacing w:val="31"/>
          <w:sz w:val="23"/>
        </w:rPr>
        <w:t xml:space="preserve"> </w:t>
      </w:r>
      <w:r>
        <w:rPr>
          <w:i/>
          <w:sz w:val="23"/>
        </w:rPr>
        <w:t>recommended</w:t>
      </w:r>
      <w:r>
        <w:rPr>
          <w:i/>
          <w:spacing w:val="31"/>
          <w:sz w:val="23"/>
        </w:rPr>
        <w:t xml:space="preserve"> </w:t>
      </w:r>
      <w:r>
        <w:rPr>
          <w:i/>
          <w:sz w:val="23"/>
        </w:rPr>
        <w:t>that all</w:t>
      </w:r>
      <w:r>
        <w:rPr>
          <w:i/>
          <w:spacing w:val="40"/>
          <w:sz w:val="23"/>
        </w:rPr>
        <w:t xml:space="preserve"> </w:t>
      </w:r>
      <w:r>
        <w:rPr>
          <w:i/>
          <w:sz w:val="23"/>
        </w:rPr>
        <w:t>concerned</w:t>
      </w:r>
      <w:r>
        <w:rPr>
          <w:i/>
          <w:spacing w:val="40"/>
          <w:sz w:val="23"/>
        </w:rPr>
        <w:t xml:space="preserve"> </w:t>
      </w:r>
      <w:r>
        <w:rPr>
          <w:i/>
          <w:sz w:val="23"/>
        </w:rPr>
        <w:t>stakeholders</w:t>
      </w:r>
      <w:r>
        <w:rPr>
          <w:i/>
          <w:spacing w:val="40"/>
          <w:sz w:val="23"/>
        </w:rPr>
        <w:t xml:space="preserve"> </w:t>
      </w:r>
      <w:r>
        <w:rPr>
          <w:i/>
          <w:sz w:val="23"/>
        </w:rPr>
        <w:t>should</w:t>
      </w:r>
      <w:r>
        <w:rPr>
          <w:i/>
          <w:spacing w:val="40"/>
          <w:sz w:val="23"/>
        </w:rPr>
        <w:t xml:space="preserve"> </w:t>
      </w:r>
      <w:r>
        <w:rPr>
          <w:i/>
          <w:sz w:val="23"/>
        </w:rPr>
        <w:t>give focus on</w:t>
      </w:r>
      <w:r>
        <w:rPr>
          <w:i/>
          <w:spacing w:val="40"/>
          <w:sz w:val="23"/>
        </w:rPr>
        <w:t xml:space="preserve"> </w:t>
      </w:r>
      <w:r>
        <w:rPr>
          <w:i/>
          <w:sz w:val="23"/>
        </w:rPr>
        <w:t>basic components</w:t>
      </w:r>
      <w:r>
        <w:rPr>
          <w:i/>
          <w:spacing w:val="40"/>
          <w:sz w:val="23"/>
        </w:rPr>
        <w:t xml:space="preserve"> </w:t>
      </w:r>
      <w:r>
        <w:rPr>
          <w:i/>
          <w:sz w:val="23"/>
        </w:rPr>
        <w:t>of</w:t>
      </w:r>
      <w:r>
        <w:rPr>
          <w:i/>
          <w:spacing w:val="40"/>
          <w:sz w:val="23"/>
        </w:rPr>
        <w:t xml:space="preserve"> </w:t>
      </w:r>
      <w:r>
        <w:rPr>
          <w:i/>
          <w:sz w:val="23"/>
        </w:rPr>
        <w:t>solid</w:t>
      </w:r>
      <w:r>
        <w:rPr>
          <w:i/>
          <w:spacing w:val="40"/>
          <w:sz w:val="23"/>
        </w:rPr>
        <w:t xml:space="preserve"> </w:t>
      </w:r>
      <w:r>
        <w:rPr>
          <w:i/>
          <w:sz w:val="23"/>
        </w:rPr>
        <w:t>waste</w:t>
      </w:r>
      <w:r>
        <w:rPr>
          <w:i/>
          <w:spacing w:val="40"/>
          <w:sz w:val="23"/>
        </w:rPr>
        <w:t xml:space="preserve"> </w:t>
      </w:r>
      <w:r>
        <w:rPr>
          <w:i/>
          <w:sz w:val="23"/>
        </w:rPr>
        <w:t>management practices</w:t>
      </w:r>
      <w:r>
        <w:rPr>
          <w:i/>
          <w:spacing w:val="40"/>
          <w:sz w:val="23"/>
        </w:rPr>
        <w:t xml:space="preserve"> </w:t>
      </w:r>
      <w:r>
        <w:rPr>
          <w:i/>
          <w:sz w:val="23"/>
        </w:rPr>
        <w:t>to</w:t>
      </w:r>
      <w:r>
        <w:rPr>
          <w:i/>
          <w:spacing w:val="39"/>
          <w:sz w:val="23"/>
        </w:rPr>
        <w:t xml:space="preserve"> </w:t>
      </w:r>
      <w:r>
        <w:rPr>
          <w:i/>
          <w:sz w:val="23"/>
        </w:rPr>
        <w:t>manage</w:t>
      </w:r>
      <w:r>
        <w:rPr>
          <w:i/>
          <w:spacing w:val="40"/>
          <w:sz w:val="23"/>
        </w:rPr>
        <w:t xml:space="preserve"> </w:t>
      </w:r>
      <w:r>
        <w:rPr>
          <w:i/>
          <w:sz w:val="23"/>
        </w:rPr>
        <w:t>an</w:t>
      </w:r>
      <w:r>
        <w:rPr>
          <w:i/>
          <w:spacing w:val="39"/>
          <w:sz w:val="23"/>
        </w:rPr>
        <w:t xml:space="preserve"> </w:t>
      </w:r>
      <w:r>
        <w:rPr>
          <w:i/>
          <w:sz w:val="23"/>
        </w:rPr>
        <w:t>illegal</w:t>
      </w:r>
      <w:r>
        <w:rPr>
          <w:i/>
          <w:spacing w:val="40"/>
          <w:sz w:val="23"/>
        </w:rPr>
        <w:t xml:space="preserve"> </w:t>
      </w:r>
      <w:r>
        <w:rPr>
          <w:i/>
          <w:sz w:val="23"/>
        </w:rPr>
        <w:t>disposing</w:t>
      </w:r>
      <w:r>
        <w:rPr>
          <w:i/>
          <w:spacing w:val="40"/>
          <w:sz w:val="23"/>
        </w:rPr>
        <w:t xml:space="preserve"> </w:t>
      </w:r>
      <w:r>
        <w:rPr>
          <w:i/>
          <w:sz w:val="23"/>
        </w:rPr>
        <w:t>system</w:t>
      </w:r>
      <w:r>
        <w:rPr>
          <w:i/>
          <w:spacing w:val="40"/>
          <w:sz w:val="23"/>
        </w:rPr>
        <w:t xml:space="preserve"> </w:t>
      </w:r>
      <w:r>
        <w:rPr>
          <w:i/>
          <w:sz w:val="23"/>
        </w:rPr>
        <w:t>in</w:t>
      </w:r>
      <w:r>
        <w:rPr>
          <w:i/>
          <w:spacing w:val="39"/>
          <w:sz w:val="23"/>
        </w:rPr>
        <w:t xml:space="preserve"> </w:t>
      </w:r>
      <w:r>
        <w:rPr>
          <w:i/>
          <w:sz w:val="23"/>
        </w:rPr>
        <w:t>the</w:t>
      </w:r>
      <w:r>
        <w:rPr>
          <w:i/>
          <w:spacing w:val="40"/>
          <w:sz w:val="23"/>
        </w:rPr>
        <w:t xml:space="preserve"> </w:t>
      </w:r>
      <w:r>
        <w:rPr>
          <w:i/>
          <w:sz w:val="23"/>
        </w:rPr>
        <w:t>town.</w:t>
      </w:r>
    </w:p>
    <w:p w:rsidR="00215F82" w:rsidRDefault="00941224">
      <w:pPr>
        <w:spacing w:before="88" w:line="499" w:lineRule="auto"/>
        <w:ind w:left="720" w:right="798"/>
        <w:jc w:val="both"/>
        <w:rPr>
          <w:i/>
          <w:sz w:val="23"/>
        </w:rPr>
      </w:pPr>
      <w:r>
        <w:rPr>
          <w:i/>
          <w:sz w:val="23"/>
        </w:rPr>
        <w:t>To</w:t>
      </w:r>
      <w:r>
        <w:rPr>
          <w:i/>
          <w:spacing w:val="38"/>
          <w:sz w:val="23"/>
        </w:rPr>
        <w:t xml:space="preserve"> </w:t>
      </w:r>
      <w:r>
        <w:rPr>
          <w:i/>
          <w:sz w:val="23"/>
        </w:rPr>
        <w:t>prevent</w:t>
      </w:r>
      <w:r>
        <w:rPr>
          <w:i/>
          <w:spacing w:val="34"/>
          <w:sz w:val="23"/>
        </w:rPr>
        <w:t xml:space="preserve"> </w:t>
      </w:r>
      <w:r>
        <w:rPr>
          <w:i/>
          <w:sz w:val="23"/>
        </w:rPr>
        <w:t>illegal</w:t>
      </w:r>
      <w:r>
        <w:rPr>
          <w:i/>
          <w:spacing w:val="34"/>
          <w:sz w:val="23"/>
        </w:rPr>
        <w:t xml:space="preserve"> </w:t>
      </w:r>
      <w:r>
        <w:rPr>
          <w:i/>
          <w:sz w:val="23"/>
        </w:rPr>
        <w:t>solid</w:t>
      </w:r>
      <w:r>
        <w:rPr>
          <w:i/>
          <w:spacing w:val="40"/>
          <w:sz w:val="23"/>
        </w:rPr>
        <w:t xml:space="preserve"> </w:t>
      </w:r>
      <w:r>
        <w:rPr>
          <w:i/>
          <w:sz w:val="23"/>
        </w:rPr>
        <w:t>waste</w:t>
      </w:r>
      <w:r>
        <w:rPr>
          <w:i/>
          <w:spacing w:val="40"/>
          <w:sz w:val="23"/>
        </w:rPr>
        <w:t xml:space="preserve"> </w:t>
      </w:r>
      <w:r>
        <w:rPr>
          <w:i/>
          <w:sz w:val="23"/>
        </w:rPr>
        <w:t>disposal,</w:t>
      </w:r>
      <w:r>
        <w:rPr>
          <w:i/>
          <w:spacing w:val="36"/>
          <w:sz w:val="23"/>
        </w:rPr>
        <w:t xml:space="preserve"> </w:t>
      </w:r>
      <w:r>
        <w:rPr>
          <w:i/>
          <w:sz w:val="23"/>
        </w:rPr>
        <w:t>the</w:t>
      </w:r>
      <w:r>
        <w:rPr>
          <w:i/>
          <w:spacing w:val="35"/>
          <w:sz w:val="23"/>
        </w:rPr>
        <w:t xml:space="preserve"> </w:t>
      </w:r>
      <w:r>
        <w:rPr>
          <w:i/>
          <w:sz w:val="23"/>
        </w:rPr>
        <w:t>town</w:t>
      </w:r>
      <w:r>
        <w:rPr>
          <w:i/>
          <w:spacing w:val="38"/>
          <w:sz w:val="23"/>
        </w:rPr>
        <w:t xml:space="preserve"> </w:t>
      </w:r>
      <w:r>
        <w:rPr>
          <w:i/>
          <w:sz w:val="23"/>
        </w:rPr>
        <w:t>administration</w:t>
      </w:r>
      <w:r>
        <w:rPr>
          <w:i/>
          <w:spacing w:val="38"/>
          <w:sz w:val="23"/>
        </w:rPr>
        <w:t xml:space="preserve"> </w:t>
      </w:r>
      <w:r>
        <w:rPr>
          <w:i/>
          <w:sz w:val="23"/>
        </w:rPr>
        <w:t>has</w:t>
      </w:r>
      <w:r>
        <w:rPr>
          <w:i/>
          <w:spacing w:val="40"/>
          <w:sz w:val="23"/>
        </w:rPr>
        <w:t xml:space="preserve"> </w:t>
      </w:r>
      <w:r>
        <w:rPr>
          <w:i/>
          <w:sz w:val="23"/>
        </w:rPr>
        <w:t>provided</w:t>
      </w:r>
      <w:r>
        <w:rPr>
          <w:i/>
          <w:spacing w:val="39"/>
          <w:sz w:val="23"/>
        </w:rPr>
        <w:t xml:space="preserve"> </w:t>
      </w:r>
      <w:r>
        <w:rPr>
          <w:i/>
          <w:sz w:val="23"/>
        </w:rPr>
        <w:t>an</w:t>
      </w:r>
      <w:r>
        <w:rPr>
          <w:i/>
          <w:spacing w:val="32"/>
          <w:sz w:val="23"/>
        </w:rPr>
        <w:t xml:space="preserve"> </w:t>
      </w:r>
      <w:r>
        <w:rPr>
          <w:i/>
          <w:sz w:val="23"/>
        </w:rPr>
        <w:t>adequate</w:t>
      </w:r>
      <w:r>
        <w:rPr>
          <w:i/>
          <w:spacing w:val="39"/>
          <w:sz w:val="23"/>
        </w:rPr>
        <w:t xml:space="preserve"> </w:t>
      </w:r>
      <w:r>
        <w:rPr>
          <w:i/>
          <w:sz w:val="23"/>
        </w:rPr>
        <w:t>location for</w:t>
      </w:r>
      <w:r>
        <w:rPr>
          <w:i/>
          <w:spacing w:val="40"/>
          <w:sz w:val="23"/>
        </w:rPr>
        <w:t xml:space="preserve"> </w:t>
      </w:r>
      <w:r>
        <w:rPr>
          <w:i/>
          <w:sz w:val="23"/>
        </w:rPr>
        <w:t>common</w:t>
      </w:r>
      <w:r>
        <w:rPr>
          <w:i/>
          <w:spacing w:val="40"/>
          <w:sz w:val="23"/>
        </w:rPr>
        <w:t xml:space="preserve"> </w:t>
      </w:r>
      <w:r>
        <w:rPr>
          <w:i/>
          <w:sz w:val="23"/>
        </w:rPr>
        <w:t>municipal</w:t>
      </w:r>
      <w:r>
        <w:rPr>
          <w:i/>
          <w:spacing w:val="40"/>
          <w:sz w:val="23"/>
        </w:rPr>
        <w:t xml:space="preserve"> </w:t>
      </w:r>
      <w:r>
        <w:rPr>
          <w:i/>
          <w:sz w:val="23"/>
        </w:rPr>
        <w:t>containers</w:t>
      </w:r>
      <w:r>
        <w:rPr>
          <w:i/>
          <w:spacing w:val="40"/>
          <w:sz w:val="23"/>
        </w:rPr>
        <w:t xml:space="preserve"> </w:t>
      </w:r>
      <w:r>
        <w:rPr>
          <w:i/>
          <w:sz w:val="23"/>
        </w:rPr>
        <w:t>and</w:t>
      </w:r>
      <w:r>
        <w:rPr>
          <w:i/>
          <w:spacing w:val="40"/>
          <w:sz w:val="23"/>
        </w:rPr>
        <w:t xml:space="preserve"> </w:t>
      </w:r>
      <w:r>
        <w:rPr>
          <w:i/>
          <w:sz w:val="23"/>
        </w:rPr>
        <w:t>established</w:t>
      </w:r>
      <w:r>
        <w:rPr>
          <w:i/>
          <w:spacing w:val="40"/>
          <w:sz w:val="23"/>
        </w:rPr>
        <w:t xml:space="preserve"> </w:t>
      </w:r>
      <w:r>
        <w:rPr>
          <w:i/>
          <w:sz w:val="23"/>
        </w:rPr>
        <w:t>micro</w:t>
      </w:r>
      <w:r>
        <w:rPr>
          <w:i/>
          <w:spacing w:val="40"/>
          <w:sz w:val="23"/>
        </w:rPr>
        <w:t xml:space="preserve"> </w:t>
      </w:r>
      <w:r>
        <w:rPr>
          <w:i/>
          <w:sz w:val="23"/>
        </w:rPr>
        <w:t>and</w:t>
      </w:r>
      <w:r>
        <w:rPr>
          <w:i/>
          <w:spacing w:val="40"/>
          <w:sz w:val="23"/>
        </w:rPr>
        <w:t xml:space="preserve"> </w:t>
      </w:r>
      <w:r>
        <w:rPr>
          <w:i/>
          <w:sz w:val="23"/>
        </w:rPr>
        <w:t>small</w:t>
      </w:r>
      <w:r>
        <w:rPr>
          <w:i/>
          <w:spacing w:val="40"/>
          <w:sz w:val="23"/>
        </w:rPr>
        <w:t xml:space="preserve"> </w:t>
      </w:r>
      <w:r>
        <w:rPr>
          <w:i/>
          <w:sz w:val="23"/>
        </w:rPr>
        <w:t>enterprise</w:t>
      </w:r>
      <w:r>
        <w:rPr>
          <w:i/>
          <w:spacing w:val="40"/>
          <w:sz w:val="23"/>
        </w:rPr>
        <w:t xml:space="preserve"> </w:t>
      </w:r>
      <w:r>
        <w:rPr>
          <w:i/>
          <w:sz w:val="23"/>
        </w:rPr>
        <w:t>solid</w:t>
      </w:r>
      <w:r>
        <w:rPr>
          <w:i/>
          <w:spacing w:val="40"/>
          <w:sz w:val="23"/>
        </w:rPr>
        <w:t xml:space="preserve"> </w:t>
      </w:r>
      <w:r>
        <w:rPr>
          <w:i/>
          <w:sz w:val="23"/>
        </w:rPr>
        <w:t>waste collectors,</w:t>
      </w:r>
      <w:r>
        <w:rPr>
          <w:i/>
          <w:spacing w:val="40"/>
          <w:sz w:val="23"/>
        </w:rPr>
        <w:t xml:space="preserve"> </w:t>
      </w:r>
      <w:r>
        <w:rPr>
          <w:i/>
          <w:sz w:val="23"/>
        </w:rPr>
        <w:t>as</w:t>
      </w:r>
      <w:r>
        <w:rPr>
          <w:i/>
          <w:spacing w:val="40"/>
          <w:sz w:val="23"/>
        </w:rPr>
        <w:t xml:space="preserve"> </w:t>
      </w:r>
      <w:r>
        <w:rPr>
          <w:i/>
          <w:sz w:val="23"/>
        </w:rPr>
        <w:t>well</w:t>
      </w:r>
      <w:r>
        <w:rPr>
          <w:i/>
          <w:spacing w:val="40"/>
          <w:sz w:val="23"/>
        </w:rPr>
        <w:t xml:space="preserve"> </w:t>
      </w:r>
      <w:r>
        <w:rPr>
          <w:i/>
          <w:sz w:val="23"/>
        </w:rPr>
        <w:t>as</w:t>
      </w:r>
      <w:r>
        <w:rPr>
          <w:i/>
          <w:spacing w:val="40"/>
          <w:sz w:val="23"/>
        </w:rPr>
        <w:t xml:space="preserve"> </w:t>
      </w:r>
      <w:r>
        <w:rPr>
          <w:i/>
          <w:sz w:val="23"/>
        </w:rPr>
        <w:t>prepared</w:t>
      </w:r>
      <w:r>
        <w:rPr>
          <w:i/>
          <w:spacing w:val="40"/>
          <w:sz w:val="23"/>
        </w:rPr>
        <w:t xml:space="preserve"> </w:t>
      </w:r>
      <w:r>
        <w:rPr>
          <w:i/>
          <w:sz w:val="23"/>
        </w:rPr>
        <w:t>and</w:t>
      </w:r>
      <w:r>
        <w:rPr>
          <w:i/>
          <w:spacing w:val="40"/>
          <w:sz w:val="23"/>
        </w:rPr>
        <w:t xml:space="preserve"> </w:t>
      </w:r>
      <w:r>
        <w:rPr>
          <w:i/>
          <w:sz w:val="23"/>
        </w:rPr>
        <w:t>implemented</w:t>
      </w:r>
      <w:r>
        <w:rPr>
          <w:i/>
          <w:spacing w:val="40"/>
          <w:sz w:val="23"/>
        </w:rPr>
        <w:t xml:space="preserve"> </w:t>
      </w:r>
      <w:r>
        <w:rPr>
          <w:i/>
          <w:sz w:val="23"/>
        </w:rPr>
        <w:t>rules</w:t>
      </w:r>
      <w:r>
        <w:rPr>
          <w:i/>
          <w:spacing w:val="40"/>
          <w:sz w:val="23"/>
        </w:rPr>
        <w:t xml:space="preserve"> </w:t>
      </w:r>
      <w:r>
        <w:rPr>
          <w:i/>
          <w:sz w:val="23"/>
        </w:rPr>
        <w:t>and</w:t>
      </w:r>
      <w:r>
        <w:rPr>
          <w:i/>
          <w:spacing w:val="40"/>
          <w:sz w:val="23"/>
        </w:rPr>
        <w:t xml:space="preserve"> </w:t>
      </w:r>
      <w:r>
        <w:rPr>
          <w:i/>
          <w:sz w:val="23"/>
        </w:rPr>
        <w:t>regulations</w:t>
      </w:r>
      <w:r>
        <w:rPr>
          <w:i/>
          <w:spacing w:val="40"/>
          <w:sz w:val="23"/>
        </w:rPr>
        <w:t xml:space="preserve"> </w:t>
      </w:r>
      <w:r>
        <w:rPr>
          <w:i/>
          <w:sz w:val="23"/>
        </w:rPr>
        <w:t>emphasizing</w:t>
      </w:r>
      <w:r>
        <w:rPr>
          <w:i/>
          <w:spacing w:val="40"/>
          <w:sz w:val="23"/>
        </w:rPr>
        <w:t xml:space="preserve"> </w:t>
      </w:r>
      <w:r>
        <w:rPr>
          <w:i/>
          <w:sz w:val="23"/>
        </w:rPr>
        <w:t>the</w:t>
      </w:r>
      <w:r>
        <w:rPr>
          <w:i/>
          <w:spacing w:val="40"/>
          <w:sz w:val="23"/>
        </w:rPr>
        <w:t xml:space="preserve"> </w:t>
      </w:r>
      <w:r>
        <w:rPr>
          <w:i/>
          <w:sz w:val="23"/>
        </w:rPr>
        <w:t>issue</w:t>
      </w:r>
      <w:r>
        <w:rPr>
          <w:i/>
          <w:spacing w:val="40"/>
          <w:sz w:val="23"/>
        </w:rPr>
        <w:t xml:space="preserve"> </w:t>
      </w:r>
      <w:r>
        <w:rPr>
          <w:i/>
          <w:sz w:val="23"/>
        </w:rPr>
        <w:t>of SWM,</w:t>
      </w:r>
      <w:r>
        <w:rPr>
          <w:i/>
          <w:spacing w:val="40"/>
          <w:sz w:val="23"/>
        </w:rPr>
        <w:t xml:space="preserve"> </w:t>
      </w:r>
      <w:r>
        <w:rPr>
          <w:i/>
          <w:sz w:val="23"/>
        </w:rPr>
        <w:t>as</w:t>
      </w:r>
      <w:r>
        <w:rPr>
          <w:i/>
          <w:spacing w:val="40"/>
          <w:sz w:val="23"/>
        </w:rPr>
        <w:t xml:space="preserve"> </w:t>
      </w:r>
      <w:r>
        <w:rPr>
          <w:i/>
          <w:sz w:val="23"/>
        </w:rPr>
        <w:t>well</w:t>
      </w:r>
      <w:r>
        <w:rPr>
          <w:i/>
          <w:spacing w:val="40"/>
          <w:sz w:val="23"/>
        </w:rPr>
        <w:t xml:space="preserve"> </w:t>
      </w:r>
      <w:r>
        <w:rPr>
          <w:i/>
          <w:sz w:val="23"/>
        </w:rPr>
        <w:t>as</w:t>
      </w:r>
      <w:r>
        <w:rPr>
          <w:i/>
          <w:spacing w:val="40"/>
          <w:sz w:val="23"/>
        </w:rPr>
        <w:t xml:space="preserve"> </w:t>
      </w:r>
      <w:r>
        <w:rPr>
          <w:i/>
          <w:sz w:val="23"/>
        </w:rPr>
        <w:t>developed</w:t>
      </w:r>
      <w:r>
        <w:rPr>
          <w:i/>
          <w:spacing w:val="40"/>
          <w:sz w:val="23"/>
        </w:rPr>
        <w:t xml:space="preserve"> </w:t>
      </w:r>
      <w:r>
        <w:rPr>
          <w:i/>
          <w:sz w:val="23"/>
        </w:rPr>
        <w:t>efficient</w:t>
      </w:r>
      <w:r>
        <w:rPr>
          <w:i/>
          <w:spacing w:val="40"/>
          <w:sz w:val="23"/>
        </w:rPr>
        <w:t xml:space="preserve"> </w:t>
      </w:r>
      <w:r>
        <w:rPr>
          <w:i/>
          <w:sz w:val="23"/>
        </w:rPr>
        <w:t>controlling</w:t>
      </w:r>
      <w:r>
        <w:rPr>
          <w:i/>
          <w:spacing w:val="40"/>
          <w:sz w:val="23"/>
        </w:rPr>
        <w:t xml:space="preserve"> </w:t>
      </w:r>
      <w:r>
        <w:rPr>
          <w:i/>
          <w:sz w:val="23"/>
        </w:rPr>
        <w:t>mechanisms</w:t>
      </w:r>
      <w:r>
        <w:rPr>
          <w:i/>
          <w:spacing w:val="40"/>
          <w:sz w:val="23"/>
        </w:rPr>
        <w:t xml:space="preserve"> </w:t>
      </w:r>
      <w:r>
        <w:rPr>
          <w:i/>
          <w:sz w:val="23"/>
        </w:rPr>
        <w:t>and</w:t>
      </w:r>
      <w:r>
        <w:rPr>
          <w:i/>
          <w:spacing w:val="40"/>
          <w:sz w:val="23"/>
        </w:rPr>
        <w:t xml:space="preserve"> </w:t>
      </w:r>
      <w:r>
        <w:rPr>
          <w:i/>
          <w:sz w:val="23"/>
        </w:rPr>
        <w:t>environmental</w:t>
      </w:r>
      <w:r>
        <w:rPr>
          <w:i/>
          <w:spacing w:val="40"/>
          <w:sz w:val="23"/>
        </w:rPr>
        <w:t xml:space="preserve"> </w:t>
      </w:r>
      <w:r>
        <w:rPr>
          <w:i/>
          <w:sz w:val="23"/>
        </w:rPr>
        <w:t>sanitation</w:t>
      </w:r>
      <w:r>
        <w:rPr>
          <w:i/>
          <w:spacing w:val="40"/>
          <w:sz w:val="23"/>
        </w:rPr>
        <w:t xml:space="preserve"> </w:t>
      </w:r>
      <w:r>
        <w:rPr>
          <w:i/>
          <w:sz w:val="23"/>
        </w:rPr>
        <w:t>agents.</w:t>
      </w:r>
    </w:p>
    <w:p w:rsidR="00215F82" w:rsidRDefault="00941224">
      <w:pPr>
        <w:spacing w:before="88"/>
        <w:ind w:left="720"/>
        <w:jc w:val="both"/>
        <w:rPr>
          <w:i/>
          <w:sz w:val="23"/>
        </w:rPr>
      </w:pPr>
      <w:r>
        <w:rPr>
          <w:i/>
          <w:sz w:val="23"/>
        </w:rPr>
        <w:t>Key</w:t>
      </w:r>
      <w:r>
        <w:rPr>
          <w:i/>
          <w:spacing w:val="28"/>
          <w:sz w:val="23"/>
        </w:rPr>
        <w:t xml:space="preserve"> </w:t>
      </w:r>
      <w:r>
        <w:rPr>
          <w:i/>
          <w:sz w:val="23"/>
        </w:rPr>
        <w:t>Words:</w:t>
      </w:r>
      <w:r>
        <w:rPr>
          <w:i/>
          <w:spacing w:val="18"/>
          <w:sz w:val="23"/>
        </w:rPr>
        <w:t xml:space="preserve"> </w:t>
      </w:r>
      <w:r>
        <w:rPr>
          <w:i/>
          <w:sz w:val="23"/>
        </w:rPr>
        <w:t>Solid</w:t>
      </w:r>
      <w:r>
        <w:rPr>
          <w:i/>
          <w:spacing w:val="28"/>
          <w:sz w:val="23"/>
        </w:rPr>
        <w:t xml:space="preserve"> </w:t>
      </w:r>
      <w:r>
        <w:rPr>
          <w:i/>
          <w:sz w:val="23"/>
        </w:rPr>
        <w:t>Waste,</w:t>
      </w:r>
      <w:r>
        <w:rPr>
          <w:i/>
          <w:spacing w:val="21"/>
          <w:sz w:val="23"/>
        </w:rPr>
        <w:t xml:space="preserve"> </w:t>
      </w:r>
      <w:r>
        <w:rPr>
          <w:i/>
          <w:sz w:val="23"/>
        </w:rPr>
        <w:t>Generation</w:t>
      </w:r>
      <w:r>
        <w:rPr>
          <w:i/>
          <w:spacing w:val="21"/>
          <w:sz w:val="23"/>
        </w:rPr>
        <w:t xml:space="preserve"> </w:t>
      </w:r>
      <w:r>
        <w:rPr>
          <w:i/>
          <w:sz w:val="23"/>
        </w:rPr>
        <w:t>rate,</w:t>
      </w:r>
      <w:r>
        <w:rPr>
          <w:i/>
          <w:spacing w:val="26"/>
          <w:sz w:val="23"/>
        </w:rPr>
        <w:t xml:space="preserve"> </w:t>
      </w:r>
      <w:r>
        <w:rPr>
          <w:i/>
          <w:sz w:val="23"/>
        </w:rPr>
        <w:t>Management</w:t>
      </w:r>
      <w:r>
        <w:rPr>
          <w:i/>
          <w:spacing w:val="19"/>
          <w:sz w:val="23"/>
        </w:rPr>
        <w:t xml:space="preserve"> </w:t>
      </w:r>
      <w:r>
        <w:rPr>
          <w:i/>
          <w:sz w:val="23"/>
        </w:rPr>
        <w:t>practices,</w:t>
      </w:r>
      <w:r>
        <w:rPr>
          <w:i/>
          <w:spacing w:val="28"/>
          <w:sz w:val="23"/>
        </w:rPr>
        <w:t xml:space="preserve"> </w:t>
      </w:r>
      <w:r>
        <w:rPr>
          <w:i/>
          <w:spacing w:val="-2"/>
          <w:sz w:val="23"/>
        </w:rPr>
        <w:t>Households</w:t>
      </w:r>
    </w:p>
    <w:p w:rsidR="00215F82" w:rsidRDefault="00215F82">
      <w:pPr>
        <w:jc w:val="both"/>
        <w:rPr>
          <w:i/>
          <w:sz w:val="23"/>
        </w:rPr>
        <w:sectPr w:rsidR="00215F82">
          <w:pgSz w:w="12240" w:h="15840"/>
          <w:pgMar w:top="1380" w:right="360" w:bottom="1000" w:left="720" w:header="0" w:footer="810" w:gutter="0"/>
          <w:cols w:space="720"/>
        </w:sectPr>
      </w:pPr>
    </w:p>
    <w:p w:rsidR="00215F82" w:rsidRDefault="00941224">
      <w:pPr>
        <w:pStyle w:val="Heading1"/>
        <w:spacing w:before="101"/>
        <w:ind w:right="349"/>
      </w:pPr>
      <w:bookmarkStart w:id="7" w:name="_TOC_250079"/>
      <w:r>
        <w:rPr>
          <w:color w:val="355E90"/>
        </w:rPr>
        <w:lastRenderedPageBreak/>
        <w:t>CHAPTER</w:t>
      </w:r>
      <w:r>
        <w:rPr>
          <w:color w:val="355E90"/>
          <w:spacing w:val="60"/>
        </w:rPr>
        <w:t xml:space="preserve"> </w:t>
      </w:r>
      <w:bookmarkEnd w:id="7"/>
      <w:r>
        <w:rPr>
          <w:color w:val="355E90"/>
          <w:spacing w:val="-5"/>
        </w:rPr>
        <w:t>ONE</w:t>
      </w:r>
    </w:p>
    <w:p w:rsidR="00215F82" w:rsidRDefault="00215F82">
      <w:pPr>
        <w:pStyle w:val="BodyText"/>
        <w:spacing w:before="148"/>
        <w:rPr>
          <w:b/>
          <w:sz w:val="35"/>
        </w:rPr>
      </w:pPr>
    </w:p>
    <w:p w:rsidR="00215F82" w:rsidRDefault="00941224">
      <w:pPr>
        <w:pStyle w:val="Heading1"/>
        <w:spacing w:before="0"/>
        <w:ind w:left="720"/>
        <w:jc w:val="left"/>
      </w:pPr>
      <w:bookmarkStart w:id="8" w:name="_TOC_250078"/>
      <w:bookmarkEnd w:id="8"/>
      <w:r>
        <w:rPr>
          <w:color w:val="355E90"/>
          <w:spacing w:val="-2"/>
        </w:rPr>
        <w:t>INTRODUCTION</w:t>
      </w:r>
    </w:p>
    <w:p w:rsidR="00215F82" w:rsidRDefault="00941224">
      <w:pPr>
        <w:pStyle w:val="Heading2"/>
        <w:numPr>
          <w:ilvl w:val="1"/>
          <w:numId w:val="19"/>
        </w:numPr>
        <w:tabs>
          <w:tab w:val="left" w:pos="1279"/>
        </w:tabs>
        <w:spacing w:before="275"/>
        <w:ind w:left="1279" w:hanging="559"/>
      </w:pPr>
      <w:bookmarkStart w:id="9" w:name="_TOC_250077"/>
      <w:r>
        <w:rPr>
          <w:color w:val="4E80BB"/>
        </w:rPr>
        <w:t>Background</w:t>
      </w:r>
      <w:r>
        <w:rPr>
          <w:color w:val="4E80BB"/>
          <w:spacing w:val="28"/>
        </w:rPr>
        <w:t xml:space="preserve"> </w:t>
      </w:r>
      <w:r>
        <w:rPr>
          <w:color w:val="4E80BB"/>
        </w:rPr>
        <w:t>of</w:t>
      </w:r>
      <w:r>
        <w:rPr>
          <w:color w:val="4E80BB"/>
          <w:spacing w:val="27"/>
        </w:rPr>
        <w:t xml:space="preserve"> </w:t>
      </w:r>
      <w:r>
        <w:rPr>
          <w:color w:val="4E80BB"/>
        </w:rPr>
        <w:t>the</w:t>
      </w:r>
      <w:r>
        <w:rPr>
          <w:color w:val="4E80BB"/>
          <w:spacing w:val="28"/>
        </w:rPr>
        <w:t xml:space="preserve"> </w:t>
      </w:r>
      <w:bookmarkEnd w:id="9"/>
      <w:r>
        <w:rPr>
          <w:color w:val="4E80BB"/>
          <w:spacing w:val="-4"/>
        </w:rPr>
        <w:t>Study</w:t>
      </w:r>
    </w:p>
    <w:p w:rsidR="00215F82" w:rsidRDefault="00941224">
      <w:pPr>
        <w:pStyle w:val="BodyText"/>
        <w:spacing w:before="66" w:line="501" w:lineRule="auto"/>
        <w:ind w:left="720" w:right="1071"/>
        <w:jc w:val="both"/>
      </w:pPr>
      <w:r>
        <w:t>The</w:t>
      </w:r>
      <w:r>
        <w:rPr>
          <w:spacing w:val="40"/>
        </w:rPr>
        <w:t xml:space="preserve"> </w:t>
      </w:r>
      <w:r>
        <w:t>treatment</w:t>
      </w:r>
      <w:r>
        <w:rPr>
          <w:spacing w:val="40"/>
        </w:rPr>
        <w:t xml:space="preserve"> </w:t>
      </w:r>
      <w:r>
        <w:t>of</w:t>
      </w:r>
      <w:r>
        <w:rPr>
          <w:spacing w:val="32"/>
        </w:rPr>
        <w:t xml:space="preserve"> </w:t>
      </w:r>
      <w:r>
        <w:t>solid</w:t>
      </w:r>
      <w:r>
        <w:rPr>
          <w:spacing w:val="40"/>
        </w:rPr>
        <w:t xml:space="preserve"> </w:t>
      </w:r>
      <w:r>
        <w:t>waste</w:t>
      </w:r>
      <w:r>
        <w:rPr>
          <w:spacing w:val="40"/>
        </w:rPr>
        <w:t xml:space="preserve"> </w:t>
      </w:r>
      <w:r>
        <w:t>is</w:t>
      </w:r>
      <w:r>
        <w:rPr>
          <w:spacing w:val="36"/>
        </w:rPr>
        <w:t xml:space="preserve"> </w:t>
      </w:r>
      <w:r>
        <w:t>a</w:t>
      </w:r>
      <w:r>
        <w:rPr>
          <w:spacing w:val="40"/>
        </w:rPr>
        <w:t xml:space="preserve"> </w:t>
      </w:r>
      <w:r>
        <w:t>local</w:t>
      </w:r>
      <w:r>
        <w:rPr>
          <w:spacing w:val="38"/>
        </w:rPr>
        <w:t xml:space="preserve"> </w:t>
      </w:r>
      <w:r>
        <w:t>problem</w:t>
      </w:r>
      <w:r>
        <w:rPr>
          <w:spacing w:val="34"/>
        </w:rPr>
        <w:t xml:space="preserve"> </w:t>
      </w:r>
      <w:r>
        <w:t>with</w:t>
      </w:r>
      <w:r>
        <w:rPr>
          <w:spacing w:val="38"/>
        </w:rPr>
        <w:t xml:space="preserve"> </w:t>
      </w:r>
      <w:r>
        <w:t>worldwide</w:t>
      </w:r>
      <w:r>
        <w:rPr>
          <w:spacing w:val="40"/>
        </w:rPr>
        <w:t xml:space="preserve"> </w:t>
      </w:r>
      <w:r>
        <w:t>implications.</w:t>
      </w:r>
      <w:r>
        <w:rPr>
          <w:spacing w:val="40"/>
        </w:rPr>
        <w:t xml:space="preserve"> </w:t>
      </w:r>
      <w:r>
        <w:t>As</w:t>
      </w:r>
      <w:r>
        <w:rPr>
          <w:spacing w:val="40"/>
        </w:rPr>
        <w:t xml:space="preserve"> </w:t>
      </w:r>
      <w:r>
        <w:t>the</w:t>
      </w:r>
      <w:r>
        <w:rPr>
          <w:spacing w:val="40"/>
        </w:rPr>
        <w:t xml:space="preserve"> </w:t>
      </w:r>
      <w:r>
        <w:t>population of</w:t>
      </w:r>
      <w:r>
        <w:rPr>
          <w:spacing w:val="39"/>
        </w:rPr>
        <w:t xml:space="preserve"> </w:t>
      </w:r>
      <w:r>
        <w:t>the</w:t>
      </w:r>
      <w:r>
        <w:rPr>
          <w:spacing w:val="40"/>
        </w:rPr>
        <w:t xml:space="preserve"> </w:t>
      </w:r>
      <w:r>
        <w:t>world</w:t>
      </w:r>
      <w:r>
        <w:rPr>
          <w:spacing w:val="40"/>
        </w:rPr>
        <w:t xml:space="preserve"> </w:t>
      </w:r>
      <w:r>
        <w:t>continues</w:t>
      </w:r>
      <w:r>
        <w:rPr>
          <w:spacing w:val="40"/>
        </w:rPr>
        <w:t xml:space="preserve"> </w:t>
      </w:r>
      <w:r>
        <w:t>to</w:t>
      </w:r>
      <w:r>
        <w:rPr>
          <w:spacing w:val="40"/>
        </w:rPr>
        <w:t xml:space="preserve"> </w:t>
      </w:r>
      <w:r>
        <w:t>rise,</w:t>
      </w:r>
      <w:r>
        <w:rPr>
          <w:spacing w:val="38"/>
        </w:rPr>
        <w:t xml:space="preserve"> </w:t>
      </w:r>
      <w:r>
        <w:t>so</w:t>
      </w:r>
      <w:r>
        <w:rPr>
          <w:spacing w:val="40"/>
        </w:rPr>
        <w:t xml:space="preserve"> </w:t>
      </w:r>
      <w:r>
        <w:t>does</w:t>
      </w:r>
      <w:r>
        <w:rPr>
          <w:spacing w:val="40"/>
        </w:rPr>
        <w:t xml:space="preserve"> </w:t>
      </w:r>
      <w:r>
        <w:t>the</w:t>
      </w:r>
      <w:r>
        <w:rPr>
          <w:spacing w:val="40"/>
        </w:rPr>
        <w:t xml:space="preserve"> </w:t>
      </w:r>
      <w:r>
        <w:t>amount</w:t>
      </w:r>
      <w:r>
        <w:rPr>
          <w:spacing w:val="40"/>
        </w:rPr>
        <w:t xml:space="preserve"> </w:t>
      </w:r>
      <w:r>
        <w:t>of</w:t>
      </w:r>
      <w:r>
        <w:rPr>
          <w:spacing w:val="39"/>
        </w:rPr>
        <w:t xml:space="preserve"> </w:t>
      </w:r>
      <w:r>
        <w:t>waste</w:t>
      </w:r>
      <w:r>
        <w:rPr>
          <w:spacing w:val="40"/>
        </w:rPr>
        <w:t xml:space="preserve"> </w:t>
      </w:r>
      <w:r>
        <w:t>being</w:t>
      </w:r>
      <w:r>
        <w:rPr>
          <w:spacing w:val="40"/>
        </w:rPr>
        <w:t xml:space="preserve"> </w:t>
      </w:r>
      <w:r>
        <w:t>twisted. According to World Bank</w:t>
      </w:r>
      <w:r>
        <w:rPr>
          <w:spacing w:val="40"/>
        </w:rPr>
        <w:t xml:space="preserve"> </w:t>
      </w:r>
      <w:r>
        <w:t>(2012)</w:t>
      </w:r>
      <w:r>
        <w:rPr>
          <w:spacing w:val="40"/>
        </w:rPr>
        <w:t xml:space="preserve"> </w:t>
      </w:r>
      <w:r>
        <w:t>report,</w:t>
      </w:r>
      <w:r>
        <w:rPr>
          <w:spacing w:val="40"/>
        </w:rPr>
        <w:t xml:space="preserve"> </w:t>
      </w:r>
      <w:r>
        <w:t>world</w:t>
      </w:r>
      <w:r>
        <w:rPr>
          <w:spacing w:val="40"/>
        </w:rPr>
        <w:t xml:space="preserve"> </w:t>
      </w:r>
      <w:r>
        <w:t>cities</w:t>
      </w:r>
      <w:r>
        <w:rPr>
          <w:spacing w:val="40"/>
        </w:rPr>
        <w:t xml:space="preserve"> </w:t>
      </w:r>
      <w:r>
        <w:t>generate</w:t>
      </w:r>
      <w:r>
        <w:rPr>
          <w:spacing w:val="40"/>
        </w:rPr>
        <w:t xml:space="preserve"> </w:t>
      </w:r>
      <w:r>
        <w:t>about</w:t>
      </w:r>
      <w:r>
        <w:rPr>
          <w:spacing w:val="40"/>
        </w:rPr>
        <w:t xml:space="preserve"> </w:t>
      </w:r>
      <w:r>
        <w:t>1.3</w:t>
      </w:r>
      <w:r>
        <w:rPr>
          <w:spacing w:val="40"/>
        </w:rPr>
        <w:t xml:space="preserve"> </w:t>
      </w:r>
      <w:r>
        <w:t>billion</w:t>
      </w:r>
      <w:r>
        <w:rPr>
          <w:spacing w:val="40"/>
        </w:rPr>
        <w:t xml:space="preserve"> </w:t>
      </w:r>
      <w:r>
        <w:t>tons</w:t>
      </w:r>
      <w:r>
        <w:rPr>
          <w:spacing w:val="40"/>
        </w:rPr>
        <w:t xml:space="preserve"> </w:t>
      </w:r>
      <w:r>
        <w:t>of</w:t>
      </w:r>
      <w:r>
        <w:rPr>
          <w:spacing w:val="40"/>
        </w:rPr>
        <w:t xml:space="preserve"> </w:t>
      </w:r>
      <w:r>
        <w:t>solid</w:t>
      </w:r>
      <w:r>
        <w:rPr>
          <w:spacing w:val="40"/>
        </w:rPr>
        <w:t xml:space="preserve"> </w:t>
      </w:r>
      <w:r>
        <w:t>waste</w:t>
      </w:r>
      <w:r>
        <w:rPr>
          <w:spacing w:val="40"/>
        </w:rPr>
        <w:t xml:space="preserve"> </w:t>
      </w:r>
      <w:r>
        <w:t>per</w:t>
      </w:r>
      <w:r>
        <w:rPr>
          <w:spacing w:val="40"/>
        </w:rPr>
        <w:t xml:space="preserve"> </w:t>
      </w:r>
      <w:r>
        <w:t>year. This volume</w:t>
      </w:r>
      <w:r>
        <w:rPr>
          <w:spacing w:val="40"/>
        </w:rPr>
        <w:t xml:space="preserve"> </w:t>
      </w:r>
      <w:r>
        <w:t>is</w:t>
      </w:r>
      <w:r>
        <w:rPr>
          <w:spacing w:val="40"/>
        </w:rPr>
        <w:t xml:space="preserve"> </w:t>
      </w:r>
      <w:r>
        <w:t>estimated</w:t>
      </w:r>
      <w:r>
        <w:rPr>
          <w:spacing w:val="40"/>
        </w:rPr>
        <w:t xml:space="preserve"> </w:t>
      </w:r>
      <w:r>
        <w:t>to</w:t>
      </w:r>
      <w:r>
        <w:rPr>
          <w:spacing w:val="40"/>
        </w:rPr>
        <w:t xml:space="preserve"> </w:t>
      </w:r>
      <w:r>
        <w:t>increase</w:t>
      </w:r>
      <w:r>
        <w:rPr>
          <w:spacing w:val="40"/>
        </w:rPr>
        <w:t xml:space="preserve"> </w:t>
      </w:r>
      <w:r>
        <w:t>to 2.2 billion tones</w:t>
      </w:r>
      <w:r>
        <w:rPr>
          <w:spacing w:val="40"/>
        </w:rPr>
        <w:t xml:space="preserve"> </w:t>
      </w:r>
      <w:r>
        <w:t>by</w:t>
      </w:r>
      <w:r>
        <w:rPr>
          <w:spacing w:val="40"/>
        </w:rPr>
        <w:t xml:space="preserve"> </w:t>
      </w:r>
      <w:r>
        <w:t>2025. Waste</w:t>
      </w:r>
      <w:r>
        <w:rPr>
          <w:spacing w:val="40"/>
        </w:rPr>
        <w:t xml:space="preserve"> </w:t>
      </w:r>
      <w:r>
        <w:t>generation</w:t>
      </w:r>
      <w:r>
        <w:rPr>
          <w:spacing w:val="40"/>
        </w:rPr>
        <w:t xml:space="preserve"> </w:t>
      </w:r>
      <w:r>
        <w:t>will</w:t>
      </w:r>
      <w:r>
        <w:rPr>
          <w:spacing w:val="40"/>
        </w:rPr>
        <w:t xml:space="preserve"> </w:t>
      </w:r>
      <w:r>
        <w:t>more</w:t>
      </w:r>
      <w:r>
        <w:rPr>
          <w:spacing w:val="40"/>
        </w:rPr>
        <w:t xml:space="preserve"> </w:t>
      </w:r>
      <w:r>
        <w:t>than double</w:t>
      </w:r>
      <w:r>
        <w:rPr>
          <w:spacing w:val="40"/>
        </w:rPr>
        <w:t xml:space="preserve"> </w:t>
      </w:r>
      <w:r>
        <w:t>over</w:t>
      </w:r>
      <w:r>
        <w:rPr>
          <w:spacing w:val="37"/>
        </w:rPr>
        <w:t xml:space="preserve"> </w:t>
      </w:r>
      <w:r>
        <w:t>the</w:t>
      </w:r>
      <w:r>
        <w:rPr>
          <w:spacing w:val="38"/>
        </w:rPr>
        <w:t xml:space="preserve"> </w:t>
      </w:r>
      <w:r>
        <w:t>next</w:t>
      </w:r>
      <w:r>
        <w:rPr>
          <w:spacing w:val="37"/>
        </w:rPr>
        <w:t xml:space="preserve"> </w:t>
      </w:r>
      <w:r>
        <w:t>twenty</w:t>
      </w:r>
      <w:r>
        <w:rPr>
          <w:spacing w:val="37"/>
        </w:rPr>
        <w:t xml:space="preserve"> </w:t>
      </w:r>
      <w:r>
        <w:t>years</w:t>
      </w:r>
      <w:r>
        <w:rPr>
          <w:spacing w:val="39"/>
        </w:rPr>
        <w:t xml:space="preserve"> </w:t>
      </w:r>
      <w:r>
        <w:t>in</w:t>
      </w:r>
      <w:r>
        <w:rPr>
          <w:spacing w:val="37"/>
        </w:rPr>
        <w:t xml:space="preserve"> </w:t>
      </w:r>
      <w:r>
        <w:t>lower</w:t>
      </w:r>
      <w:r>
        <w:rPr>
          <w:spacing w:val="37"/>
        </w:rPr>
        <w:t xml:space="preserve"> </w:t>
      </w:r>
      <w:r>
        <w:t>income</w:t>
      </w:r>
      <w:r>
        <w:rPr>
          <w:spacing w:val="40"/>
        </w:rPr>
        <w:t xml:space="preserve"> </w:t>
      </w:r>
      <w:r>
        <w:t>countries.</w:t>
      </w:r>
      <w:r>
        <w:rPr>
          <w:spacing w:val="40"/>
        </w:rPr>
        <w:t xml:space="preserve"> </w:t>
      </w:r>
      <w:r>
        <w:t>As</w:t>
      </w:r>
      <w:r>
        <w:rPr>
          <w:spacing w:val="40"/>
        </w:rPr>
        <w:t xml:space="preserve"> </w:t>
      </w:r>
      <w:r>
        <w:t>waste</w:t>
      </w:r>
      <w:r>
        <w:rPr>
          <w:spacing w:val="40"/>
        </w:rPr>
        <w:t xml:space="preserve"> </w:t>
      </w:r>
      <w:r>
        <w:t>generation</w:t>
      </w:r>
      <w:r>
        <w:rPr>
          <w:spacing w:val="40"/>
        </w:rPr>
        <w:t xml:space="preserve"> </w:t>
      </w:r>
      <w:r>
        <w:t>increases,</w:t>
      </w:r>
      <w:r>
        <w:rPr>
          <w:spacing w:val="35"/>
        </w:rPr>
        <w:t xml:space="preserve"> </w:t>
      </w:r>
      <w:r>
        <w:t>so does the importance of having an actual solid</w:t>
      </w:r>
      <w:r>
        <w:rPr>
          <w:spacing w:val="34"/>
        </w:rPr>
        <w:t xml:space="preserve"> </w:t>
      </w:r>
      <w:r>
        <w:t>waste</w:t>
      </w:r>
      <w:r>
        <w:rPr>
          <w:spacing w:val="36"/>
        </w:rPr>
        <w:t xml:space="preserve"> </w:t>
      </w:r>
      <w:r>
        <w:t>management system primed.</w:t>
      </w:r>
      <w:r>
        <w:rPr>
          <w:spacing w:val="36"/>
        </w:rPr>
        <w:t xml:space="preserve"> </w:t>
      </w:r>
      <w:r>
        <w:t>However, cities and</w:t>
      </w:r>
      <w:r>
        <w:rPr>
          <w:spacing w:val="40"/>
        </w:rPr>
        <w:t xml:space="preserve"> </w:t>
      </w:r>
      <w:r>
        <w:t>local</w:t>
      </w:r>
      <w:r>
        <w:rPr>
          <w:spacing w:val="40"/>
        </w:rPr>
        <w:t xml:space="preserve"> </w:t>
      </w:r>
      <w:r>
        <w:t>governments</w:t>
      </w:r>
      <w:r>
        <w:rPr>
          <w:spacing w:val="40"/>
        </w:rPr>
        <w:t xml:space="preserve"> </w:t>
      </w:r>
      <w:r>
        <w:t>face</w:t>
      </w:r>
      <w:r>
        <w:rPr>
          <w:spacing w:val="40"/>
        </w:rPr>
        <w:t xml:space="preserve"> </w:t>
      </w:r>
      <w:r>
        <w:t>many</w:t>
      </w:r>
      <w:r>
        <w:rPr>
          <w:spacing w:val="40"/>
        </w:rPr>
        <w:t xml:space="preserve"> </w:t>
      </w:r>
      <w:r>
        <w:t>challenges</w:t>
      </w:r>
      <w:r>
        <w:rPr>
          <w:spacing w:val="40"/>
        </w:rPr>
        <w:t xml:space="preserve"> </w:t>
      </w:r>
      <w:r>
        <w:t>when</w:t>
      </w:r>
      <w:r>
        <w:rPr>
          <w:spacing w:val="40"/>
        </w:rPr>
        <w:t xml:space="preserve"> </w:t>
      </w:r>
      <w:r>
        <w:t>it</w:t>
      </w:r>
      <w:r>
        <w:rPr>
          <w:spacing w:val="40"/>
        </w:rPr>
        <w:t xml:space="preserve"> </w:t>
      </w:r>
      <w:r>
        <w:t>comes</w:t>
      </w:r>
      <w:r>
        <w:rPr>
          <w:spacing w:val="40"/>
        </w:rPr>
        <w:t xml:space="preserve"> </w:t>
      </w:r>
      <w:r>
        <w:t>to</w:t>
      </w:r>
      <w:r>
        <w:rPr>
          <w:spacing w:val="40"/>
        </w:rPr>
        <w:t xml:space="preserve"> </w:t>
      </w:r>
      <w:r>
        <w:t>properly</w:t>
      </w:r>
      <w:r>
        <w:rPr>
          <w:spacing w:val="40"/>
        </w:rPr>
        <w:t xml:space="preserve"> </w:t>
      </w:r>
      <w:r>
        <w:t>managing</w:t>
      </w:r>
      <w:r>
        <w:rPr>
          <w:spacing w:val="40"/>
        </w:rPr>
        <w:t xml:space="preserve"> </w:t>
      </w:r>
      <w:r>
        <w:t>their</w:t>
      </w:r>
      <w:r>
        <w:rPr>
          <w:spacing w:val="40"/>
        </w:rPr>
        <w:t xml:space="preserve"> </w:t>
      </w:r>
      <w:r>
        <w:t>solid waste.</w:t>
      </w:r>
      <w:r>
        <w:rPr>
          <w:spacing w:val="40"/>
        </w:rPr>
        <w:t xml:space="preserve"> </w:t>
      </w:r>
      <w:r>
        <w:t>As</w:t>
      </w:r>
      <w:r>
        <w:rPr>
          <w:spacing w:val="40"/>
        </w:rPr>
        <w:t xml:space="preserve"> </w:t>
      </w:r>
      <w:r>
        <w:t>a</w:t>
      </w:r>
      <w:r>
        <w:rPr>
          <w:spacing w:val="40"/>
        </w:rPr>
        <w:t xml:space="preserve"> </w:t>
      </w:r>
      <w:r>
        <w:t>result,</w:t>
      </w:r>
      <w:r>
        <w:rPr>
          <w:spacing w:val="40"/>
        </w:rPr>
        <w:t xml:space="preserve"> </w:t>
      </w:r>
      <w:r>
        <w:t>it</w:t>
      </w:r>
      <w:r>
        <w:rPr>
          <w:spacing w:val="40"/>
        </w:rPr>
        <w:t xml:space="preserve"> </w:t>
      </w:r>
      <w:r>
        <w:t>is</w:t>
      </w:r>
      <w:r>
        <w:rPr>
          <w:spacing w:val="40"/>
        </w:rPr>
        <w:t xml:space="preserve"> </w:t>
      </w:r>
      <w:r>
        <w:t>estimated</w:t>
      </w:r>
      <w:r>
        <w:rPr>
          <w:spacing w:val="40"/>
        </w:rPr>
        <w:t xml:space="preserve"> </w:t>
      </w:r>
      <w:r>
        <w:t>that</w:t>
      </w:r>
      <w:r>
        <w:rPr>
          <w:spacing w:val="40"/>
        </w:rPr>
        <w:t xml:space="preserve"> </w:t>
      </w:r>
      <w:r>
        <w:t>at</w:t>
      </w:r>
      <w:r>
        <w:rPr>
          <w:spacing w:val="40"/>
        </w:rPr>
        <w:t xml:space="preserve"> </w:t>
      </w:r>
      <w:r>
        <w:t>least</w:t>
      </w:r>
      <w:r>
        <w:rPr>
          <w:spacing w:val="40"/>
        </w:rPr>
        <w:t xml:space="preserve"> </w:t>
      </w:r>
      <w:r>
        <w:t>2</w:t>
      </w:r>
      <w:r>
        <w:rPr>
          <w:spacing w:val="40"/>
        </w:rPr>
        <w:t xml:space="preserve"> </w:t>
      </w:r>
      <w:r>
        <w:t>billion</w:t>
      </w:r>
      <w:r>
        <w:rPr>
          <w:spacing w:val="40"/>
        </w:rPr>
        <w:t xml:space="preserve"> </w:t>
      </w:r>
      <w:r>
        <w:t>people</w:t>
      </w:r>
      <w:r>
        <w:rPr>
          <w:spacing w:val="40"/>
        </w:rPr>
        <w:t xml:space="preserve"> </w:t>
      </w:r>
      <w:r>
        <w:t>li</w:t>
      </w:r>
      <w:r>
        <w:t>ve</w:t>
      </w:r>
      <w:r>
        <w:rPr>
          <w:spacing w:val="40"/>
        </w:rPr>
        <w:t xml:space="preserve"> </w:t>
      </w:r>
      <w:r>
        <w:t>in</w:t>
      </w:r>
      <w:r>
        <w:rPr>
          <w:spacing w:val="40"/>
        </w:rPr>
        <w:t xml:space="preserve"> </w:t>
      </w:r>
      <w:r>
        <w:t>areas</w:t>
      </w:r>
      <w:r>
        <w:rPr>
          <w:spacing w:val="40"/>
        </w:rPr>
        <w:t xml:space="preserve"> </w:t>
      </w:r>
      <w:r>
        <w:t>that</w:t>
      </w:r>
      <w:r>
        <w:rPr>
          <w:spacing w:val="40"/>
        </w:rPr>
        <w:t xml:space="preserve"> </w:t>
      </w:r>
      <w:r>
        <w:t>lack</w:t>
      </w:r>
      <w:r>
        <w:rPr>
          <w:spacing w:val="40"/>
        </w:rPr>
        <w:t xml:space="preserve"> </w:t>
      </w:r>
      <w:r>
        <w:t>waste collection and rely on uncontrolled dumpsites (UNEP and ISWA, 2015). Inadequate solid waste management systems present serious risks to human health, the environment, and livelihoods in</w:t>
      </w:r>
      <w:r>
        <w:rPr>
          <w:spacing w:val="40"/>
        </w:rPr>
        <w:t xml:space="preserve"> </w:t>
      </w:r>
      <w:r>
        <w:t>many cities.</w:t>
      </w:r>
    </w:p>
    <w:p w:rsidR="00215F82" w:rsidRDefault="00941224">
      <w:pPr>
        <w:pStyle w:val="BodyText"/>
        <w:spacing w:before="185" w:line="501" w:lineRule="auto"/>
        <w:ind w:left="720" w:right="1066"/>
        <w:jc w:val="both"/>
      </w:pPr>
      <w:r>
        <w:t>Waste is a severe problem of the whole world in the recent civilization when it compare with primitive</w:t>
      </w:r>
      <w:r>
        <w:rPr>
          <w:spacing w:val="80"/>
        </w:rPr>
        <w:t xml:space="preserve"> </w:t>
      </w:r>
      <w:r>
        <w:t>development.</w:t>
      </w:r>
      <w:r>
        <w:rPr>
          <w:spacing w:val="40"/>
        </w:rPr>
        <w:t xml:space="preserve"> </w:t>
      </w:r>
      <w:r>
        <w:t>Early</w:t>
      </w:r>
      <w:r>
        <w:rPr>
          <w:spacing w:val="40"/>
        </w:rPr>
        <w:t xml:space="preserve"> </w:t>
      </w:r>
      <w:r>
        <w:t>civilization</w:t>
      </w:r>
      <w:r>
        <w:rPr>
          <w:spacing w:val="40"/>
        </w:rPr>
        <w:t xml:space="preserve"> </w:t>
      </w:r>
      <w:r>
        <w:t>did</w:t>
      </w:r>
      <w:r>
        <w:rPr>
          <w:spacing w:val="40"/>
        </w:rPr>
        <w:t xml:space="preserve"> </w:t>
      </w:r>
      <w:r>
        <w:t>not</w:t>
      </w:r>
      <w:r>
        <w:rPr>
          <w:spacing w:val="40"/>
        </w:rPr>
        <w:t xml:space="preserve"> </w:t>
      </w:r>
      <w:r>
        <w:t>have</w:t>
      </w:r>
      <w:r>
        <w:rPr>
          <w:spacing w:val="40"/>
        </w:rPr>
        <w:t xml:space="preserve"> </w:t>
      </w:r>
      <w:r>
        <w:t>a</w:t>
      </w:r>
      <w:r>
        <w:rPr>
          <w:spacing w:val="40"/>
        </w:rPr>
        <w:t xml:space="preserve"> </w:t>
      </w:r>
      <w:r>
        <w:t>problem</w:t>
      </w:r>
      <w:r>
        <w:rPr>
          <w:spacing w:val="40"/>
        </w:rPr>
        <w:t xml:space="preserve"> </w:t>
      </w:r>
      <w:r>
        <w:t>with</w:t>
      </w:r>
      <w:r>
        <w:rPr>
          <w:spacing w:val="40"/>
        </w:rPr>
        <w:t xml:space="preserve"> </w:t>
      </w:r>
      <w:r>
        <w:t>waste</w:t>
      </w:r>
      <w:r>
        <w:rPr>
          <w:spacing w:val="40"/>
        </w:rPr>
        <w:t xml:space="preserve"> </w:t>
      </w:r>
      <w:r>
        <w:t>like</w:t>
      </w:r>
      <w:r>
        <w:rPr>
          <w:spacing w:val="40"/>
        </w:rPr>
        <w:t xml:space="preserve"> </w:t>
      </w:r>
      <w:r>
        <w:t>recent civilization</w:t>
      </w:r>
      <w:r>
        <w:rPr>
          <w:spacing w:val="40"/>
        </w:rPr>
        <w:t xml:space="preserve"> </w:t>
      </w:r>
      <w:r>
        <w:t>due</w:t>
      </w:r>
      <w:r>
        <w:rPr>
          <w:spacing w:val="40"/>
        </w:rPr>
        <w:t xml:space="preserve"> </w:t>
      </w:r>
      <w:r>
        <w:t>to it</w:t>
      </w:r>
      <w:r>
        <w:rPr>
          <w:spacing w:val="40"/>
        </w:rPr>
        <w:t xml:space="preserve"> </w:t>
      </w:r>
      <w:r>
        <w:t>consisted</w:t>
      </w:r>
      <w:r>
        <w:rPr>
          <w:spacing w:val="40"/>
        </w:rPr>
        <w:t xml:space="preserve"> </w:t>
      </w:r>
      <w:r>
        <w:t>mainly</w:t>
      </w:r>
      <w:r>
        <w:rPr>
          <w:spacing w:val="40"/>
        </w:rPr>
        <w:t xml:space="preserve"> </w:t>
      </w:r>
      <w:r>
        <w:t>of</w:t>
      </w:r>
      <w:r>
        <w:rPr>
          <w:spacing w:val="40"/>
        </w:rPr>
        <w:t xml:space="preserve"> </w:t>
      </w:r>
      <w:r>
        <w:t>organic</w:t>
      </w:r>
      <w:r>
        <w:rPr>
          <w:spacing w:val="40"/>
        </w:rPr>
        <w:t xml:space="preserve"> </w:t>
      </w:r>
      <w:r>
        <w:t>waste</w:t>
      </w:r>
      <w:r>
        <w:rPr>
          <w:spacing w:val="40"/>
        </w:rPr>
        <w:t xml:space="preserve"> </w:t>
      </w:r>
      <w:r>
        <w:t>and</w:t>
      </w:r>
      <w:r>
        <w:rPr>
          <w:spacing w:val="40"/>
        </w:rPr>
        <w:t xml:space="preserve"> </w:t>
      </w:r>
      <w:r>
        <w:t>the</w:t>
      </w:r>
      <w:r>
        <w:rPr>
          <w:spacing w:val="40"/>
        </w:rPr>
        <w:t xml:space="preserve"> </w:t>
      </w:r>
      <w:r>
        <w:t>decomposer</w:t>
      </w:r>
      <w:r>
        <w:t>s</w:t>
      </w:r>
      <w:r>
        <w:rPr>
          <w:spacing w:val="40"/>
        </w:rPr>
        <w:t xml:space="preserve"> </w:t>
      </w:r>
      <w:r>
        <w:t>converted</w:t>
      </w:r>
      <w:r>
        <w:rPr>
          <w:spacing w:val="40"/>
        </w:rPr>
        <w:t xml:space="preserve"> </w:t>
      </w:r>
      <w:r>
        <w:t>it</w:t>
      </w:r>
      <w:r>
        <w:rPr>
          <w:spacing w:val="40"/>
        </w:rPr>
        <w:t xml:space="preserve"> </w:t>
      </w:r>
      <w:r>
        <w:t>in</w:t>
      </w:r>
      <w:r>
        <w:rPr>
          <w:spacing w:val="40"/>
        </w:rPr>
        <w:t xml:space="preserve"> </w:t>
      </w:r>
      <w:r>
        <w:t>to useful materials. This was mainly due to there were low number of people generated little waste (</w:t>
      </w:r>
      <w:proofErr w:type="spellStart"/>
      <w:r>
        <w:t>Takele</w:t>
      </w:r>
      <w:proofErr w:type="spellEnd"/>
      <w:r>
        <w:rPr>
          <w:spacing w:val="40"/>
        </w:rPr>
        <w:t xml:space="preserve"> </w:t>
      </w:r>
      <w:proofErr w:type="spellStart"/>
      <w:r>
        <w:t>Tadesse</w:t>
      </w:r>
      <w:proofErr w:type="spellEnd"/>
      <w:r>
        <w:t>,</w:t>
      </w:r>
      <w:r>
        <w:rPr>
          <w:spacing w:val="39"/>
        </w:rPr>
        <w:t xml:space="preserve"> </w:t>
      </w:r>
      <w:r>
        <w:t>2004).</w:t>
      </w:r>
      <w:r>
        <w:rPr>
          <w:spacing w:val="40"/>
        </w:rPr>
        <w:t xml:space="preserve"> </w:t>
      </w:r>
      <w:r>
        <w:t>However,</w:t>
      </w:r>
      <w:r>
        <w:rPr>
          <w:spacing w:val="40"/>
        </w:rPr>
        <w:t xml:space="preserve"> </w:t>
      </w:r>
      <w:r>
        <w:t>today</w:t>
      </w:r>
      <w:r>
        <w:rPr>
          <w:spacing w:val="40"/>
        </w:rPr>
        <w:t xml:space="preserve"> </w:t>
      </w:r>
      <w:r>
        <w:t>due</w:t>
      </w:r>
      <w:r>
        <w:rPr>
          <w:spacing w:val="40"/>
        </w:rPr>
        <w:t xml:space="preserve"> </w:t>
      </w:r>
      <w:r>
        <w:t>to</w:t>
      </w:r>
      <w:r>
        <w:rPr>
          <w:spacing w:val="40"/>
        </w:rPr>
        <w:t xml:space="preserve"> </w:t>
      </w:r>
      <w:r>
        <w:t>fast</w:t>
      </w:r>
      <w:r>
        <w:rPr>
          <w:spacing w:val="40"/>
        </w:rPr>
        <w:t xml:space="preserve"> </w:t>
      </w:r>
      <w:r>
        <w:t>population</w:t>
      </w:r>
      <w:r>
        <w:rPr>
          <w:spacing w:val="40"/>
        </w:rPr>
        <w:t xml:space="preserve"> </w:t>
      </w:r>
      <w:r>
        <w:t>growth</w:t>
      </w:r>
      <w:r>
        <w:rPr>
          <w:spacing w:val="40"/>
        </w:rPr>
        <w:t xml:space="preserve"> </w:t>
      </w:r>
      <w:r>
        <w:t>and</w:t>
      </w:r>
      <w:r>
        <w:rPr>
          <w:spacing w:val="40"/>
        </w:rPr>
        <w:t xml:space="preserve"> </w:t>
      </w:r>
      <w:r>
        <w:t>rapid</w:t>
      </w:r>
      <w:r>
        <w:rPr>
          <w:spacing w:val="40"/>
        </w:rPr>
        <w:t xml:space="preserve"> </w:t>
      </w:r>
      <w:r>
        <w:t>urbanization most</w:t>
      </w:r>
      <w:r>
        <w:rPr>
          <w:spacing w:val="32"/>
        </w:rPr>
        <w:t xml:space="preserve"> </w:t>
      </w:r>
      <w:r>
        <w:t>cities</w:t>
      </w:r>
      <w:r>
        <w:rPr>
          <w:spacing w:val="36"/>
        </w:rPr>
        <w:t xml:space="preserve"> </w:t>
      </w:r>
      <w:r>
        <w:t>and</w:t>
      </w:r>
      <w:r>
        <w:rPr>
          <w:spacing w:val="32"/>
        </w:rPr>
        <w:t xml:space="preserve"> </w:t>
      </w:r>
      <w:r>
        <w:t>town</w:t>
      </w:r>
      <w:r>
        <w:rPr>
          <w:spacing w:val="39"/>
        </w:rPr>
        <w:t xml:space="preserve"> </w:t>
      </w:r>
      <w:r>
        <w:t>in</w:t>
      </w:r>
      <w:r>
        <w:rPr>
          <w:spacing w:val="32"/>
        </w:rPr>
        <w:t xml:space="preserve"> </w:t>
      </w:r>
      <w:r>
        <w:t>the</w:t>
      </w:r>
      <w:r>
        <w:rPr>
          <w:spacing w:val="40"/>
        </w:rPr>
        <w:t xml:space="preserve"> </w:t>
      </w:r>
      <w:r>
        <w:t>world</w:t>
      </w:r>
      <w:r>
        <w:rPr>
          <w:spacing w:val="32"/>
        </w:rPr>
        <w:t xml:space="preserve"> </w:t>
      </w:r>
      <w:r>
        <w:t>are</w:t>
      </w:r>
      <w:r>
        <w:rPr>
          <w:spacing w:val="39"/>
        </w:rPr>
        <w:t xml:space="preserve"> </w:t>
      </w:r>
      <w:r>
        <w:t>facing</w:t>
      </w:r>
      <w:r>
        <w:rPr>
          <w:spacing w:val="32"/>
        </w:rPr>
        <w:t xml:space="preserve"> </w:t>
      </w:r>
      <w:r>
        <w:t>challenges</w:t>
      </w:r>
      <w:r>
        <w:rPr>
          <w:spacing w:val="36"/>
        </w:rPr>
        <w:t xml:space="preserve"> </w:t>
      </w:r>
      <w:r>
        <w:t>on</w:t>
      </w:r>
      <w:r>
        <w:rPr>
          <w:spacing w:val="33"/>
        </w:rPr>
        <w:t xml:space="preserve"> </w:t>
      </w:r>
      <w:r>
        <w:t>environmental</w:t>
      </w:r>
      <w:r>
        <w:rPr>
          <w:spacing w:val="32"/>
        </w:rPr>
        <w:t xml:space="preserve"> </w:t>
      </w:r>
      <w:r>
        <w:t>issue</w:t>
      </w:r>
      <w:r>
        <w:rPr>
          <w:spacing w:val="39"/>
        </w:rPr>
        <w:t xml:space="preserve"> </w:t>
      </w:r>
      <w:r>
        <w:t>(Smith,</w:t>
      </w:r>
      <w:r>
        <w:rPr>
          <w:spacing w:val="34"/>
        </w:rPr>
        <w:t xml:space="preserve"> </w:t>
      </w:r>
      <w:r>
        <w:t>2010).</w:t>
      </w:r>
    </w:p>
    <w:p w:rsidR="00215F82" w:rsidRDefault="00215F82">
      <w:pPr>
        <w:pStyle w:val="BodyText"/>
        <w:spacing w:line="501" w:lineRule="auto"/>
        <w:jc w:val="both"/>
        <w:sectPr w:rsidR="00215F82">
          <w:footerReference w:type="default" r:id="rId13"/>
          <w:pgSz w:w="12240" w:h="15840"/>
          <w:pgMar w:top="1820" w:right="360" w:bottom="1000" w:left="720" w:header="0" w:footer="810" w:gutter="0"/>
          <w:pgNumType w:start="1"/>
          <w:cols w:space="720"/>
        </w:sectPr>
      </w:pPr>
    </w:p>
    <w:p w:rsidR="00215F82" w:rsidRDefault="00941224">
      <w:pPr>
        <w:pStyle w:val="BodyText"/>
        <w:spacing w:before="77" w:line="501" w:lineRule="auto"/>
        <w:ind w:left="720" w:right="1069"/>
        <w:jc w:val="both"/>
      </w:pPr>
      <w:r>
        <w:lastRenderedPageBreak/>
        <w:t>Environmentally</w:t>
      </w:r>
      <w:r>
        <w:rPr>
          <w:spacing w:val="40"/>
        </w:rPr>
        <w:t xml:space="preserve"> </w:t>
      </w:r>
      <w:r>
        <w:t>proper</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has</w:t>
      </w:r>
      <w:r>
        <w:rPr>
          <w:spacing w:val="40"/>
        </w:rPr>
        <w:t xml:space="preserve"> </w:t>
      </w:r>
      <w:r>
        <w:t>become</w:t>
      </w:r>
      <w:r>
        <w:rPr>
          <w:spacing w:val="40"/>
        </w:rPr>
        <w:t xml:space="preserve"> </w:t>
      </w:r>
      <w:r>
        <w:t>a</w:t>
      </w:r>
      <w:r>
        <w:rPr>
          <w:spacing w:val="40"/>
        </w:rPr>
        <w:t xml:space="preserve"> </w:t>
      </w:r>
      <w:r>
        <w:t>worldwide</w:t>
      </w:r>
      <w:r>
        <w:rPr>
          <w:spacing w:val="40"/>
        </w:rPr>
        <w:t xml:space="preserve"> </w:t>
      </w:r>
      <w:r>
        <w:t>problem due to scarce resources, an exponential growth in population, rapid urbanization and global industrialization.</w:t>
      </w:r>
      <w:r>
        <w:rPr>
          <w:spacing w:val="34"/>
        </w:rPr>
        <w:t xml:space="preserve"> </w:t>
      </w:r>
      <w:r>
        <w:t>Waste</w:t>
      </w:r>
      <w:r>
        <w:rPr>
          <w:spacing w:val="34"/>
        </w:rPr>
        <w:t xml:space="preserve"> </w:t>
      </w:r>
      <w:r>
        <w:t>generation</w:t>
      </w:r>
      <w:r>
        <w:rPr>
          <w:spacing w:val="33"/>
        </w:rPr>
        <w:t xml:space="preserve"> </w:t>
      </w:r>
      <w:r>
        <w:t>is</w:t>
      </w:r>
      <w:r>
        <w:rPr>
          <w:spacing w:val="34"/>
        </w:rPr>
        <w:t xml:space="preserve"> </w:t>
      </w:r>
      <w:r>
        <w:t>not</w:t>
      </w:r>
      <w:r>
        <w:rPr>
          <w:spacing w:val="32"/>
        </w:rPr>
        <w:t xml:space="preserve"> </w:t>
      </w:r>
      <w:r>
        <w:t>an</w:t>
      </w:r>
      <w:r>
        <w:rPr>
          <w:spacing w:val="26"/>
        </w:rPr>
        <w:t xml:space="preserve"> </w:t>
      </w:r>
      <w:r>
        <w:t>uncommon</w:t>
      </w:r>
      <w:r>
        <w:rPr>
          <w:spacing w:val="28"/>
        </w:rPr>
        <w:t xml:space="preserve"> </w:t>
      </w:r>
      <w:r>
        <w:t>phenomenon</w:t>
      </w:r>
      <w:r>
        <w:rPr>
          <w:spacing w:val="34"/>
        </w:rPr>
        <w:t xml:space="preserve"> </w:t>
      </w:r>
      <w:r>
        <w:t>in</w:t>
      </w:r>
      <w:r>
        <w:rPr>
          <w:spacing w:val="26"/>
        </w:rPr>
        <w:t xml:space="preserve"> </w:t>
      </w:r>
      <w:r>
        <w:t>urban</w:t>
      </w:r>
      <w:r>
        <w:rPr>
          <w:spacing w:val="22"/>
        </w:rPr>
        <w:t xml:space="preserve"> </w:t>
      </w:r>
      <w:r>
        <w:t>areas</w:t>
      </w:r>
      <w:r>
        <w:rPr>
          <w:spacing w:val="36"/>
        </w:rPr>
        <w:t xml:space="preserve"> </w:t>
      </w:r>
      <w:r>
        <w:t>or</w:t>
      </w:r>
      <w:r>
        <w:rPr>
          <w:spacing w:val="25"/>
        </w:rPr>
        <w:t xml:space="preserve"> </w:t>
      </w:r>
      <w:r>
        <w:t>elsewhere in the world. The only thing that could be different is the ma</w:t>
      </w:r>
      <w:r>
        <w:t>nner in which waste is treated or</w:t>
      </w:r>
      <w:r>
        <w:rPr>
          <w:spacing w:val="40"/>
        </w:rPr>
        <w:t xml:space="preserve"> </w:t>
      </w:r>
      <w:r>
        <w:t>handled. The</w:t>
      </w:r>
      <w:r>
        <w:rPr>
          <w:spacing w:val="40"/>
        </w:rPr>
        <w:t xml:space="preserve"> </w:t>
      </w:r>
      <w:r>
        <w:t>boom</w:t>
      </w:r>
      <w:r>
        <w:rPr>
          <w:spacing w:val="40"/>
        </w:rPr>
        <w:t xml:space="preserve"> </w:t>
      </w:r>
      <w:r>
        <w:t>in</w:t>
      </w:r>
      <w:r>
        <w:rPr>
          <w:spacing w:val="40"/>
        </w:rPr>
        <w:t xml:space="preserve"> </w:t>
      </w:r>
      <w:r>
        <w:t>world</w:t>
      </w:r>
      <w:r>
        <w:rPr>
          <w:spacing w:val="40"/>
        </w:rPr>
        <w:t xml:space="preserve"> </w:t>
      </w:r>
      <w:r>
        <w:t>population</w:t>
      </w:r>
      <w:r>
        <w:rPr>
          <w:spacing w:val="40"/>
        </w:rPr>
        <w:t xml:space="preserve"> </w:t>
      </w:r>
      <w:r>
        <w:t>is</w:t>
      </w:r>
      <w:r>
        <w:rPr>
          <w:spacing w:val="40"/>
        </w:rPr>
        <w:t xml:space="preserve"> </w:t>
      </w:r>
      <w:r>
        <w:t>changing</w:t>
      </w:r>
      <w:r>
        <w:rPr>
          <w:spacing w:val="40"/>
        </w:rPr>
        <w:t xml:space="preserve"> </w:t>
      </w:r>
      <w:r>
        <w:t>the</w:t>
      </w:r>
      <w:r>
        <w:rPr>
          <w:spacing w:val="40"/>
        </w:rPr>
        <w:t xml:space="preserve"> </w:t>
      </w:r>
      <w:r>
        <w:t>nature</w:t>
      </w:r>
      <w:r>
        <w:rPr>
          <w:spacing w:val="40"/>
        </w:rPr>
        <w:t xml:space="preserve"> </w:t>
      </w:r>
      <w:r>
        <w:t>of</w:t>
      </w:r>
      <w:r>
        <w:rPr>
          <w:spacing w:val="40"/>
        </w:rPr>
        <w:t xml:space="preserve"> </w:t>
      </w:r>
      <w:r>
        <w:t>municipal</w:t>
      </w:r>
      <w:r>
        <w:rPr>
          <w:spacing w:val="40"/>
        </w:rPr>
        <w:t xml:space="preserve"> </w:t>
      </w:r>
      <w:r>
        <w:t>solid</w:t>
      </w:r>
      <w:r>
        <w:rPr>
          <w:spacing w:val="40"/>
        </w:rPr>
        <w:t xml:space="preserve"> </w:t>
      </w:r>
      <w:r>
        <w:t>waste management</w:t>
      </w:r>
      <w:r>
        <w:rPr>
          <w:spacing w:val="40"/>
        </w:rPr>
        <w:t xml:space="preserve"> </w:t>
      </w:r>
      <w:r>
        <w:t>mainly</w:t>
      </w:r>
      <w:r>
        <w:rPr>
          <w:spacing w:val="40"/>
        </w:rPr>
        <w:t xml:space="preserve"> </w:t>
      </w:r>
      <w:r>
        <w:t>from a</w:t>
      </w:r>
      <w:r>
        <w:rPr>
          <w:spacing w:val="40"/>
        </w:rPr>
        <w:t xml:space="preserve"> </w:t>
      </w:r>
      <w:r>
        <w:t>low</w:t>
      </w:r>
      <w:r>
        <w:rPr>
          <w:spacing w:val="40"/>
        </w:rPr>
        <w:t xml:space="preserve"> </w:t>
      </w:r>
      <w:r>
        <w:t>priority</w:t>
      </w:r>
      <w:r>
        <w:rPr>
          <w:spacing w:val="40"/>
        </w:rPr>
        <w:t xml:space="preserve"> </w:t>
      </w:r>
      <w:r>
        <w:t>to</w:t>
      </w:r>
      <w:r>
        <w:rPr>
          <w:spacing w:val="40"/>
        </w:rPr>
        <w:t xml:space="preserve"> </w:t>
      </w:r>
      <w:r>
        <w:t>a</w:t>
      </w:r>
      <w:r>
        <w:rPr>
          <w:spacing w:val="40"/>
        </w:rPr>
        <w:t xml:space="preserve"> </w:t>
      </w:r>
      <w:r>
        <w:t>localized</w:t>
      </w:r>
      <w:r>
        <w:rPr>
          <w:spacing w:val="40"/>
        </w:rPr>
        <w:t xml:space="preserve"> </w:t>
      </w:r>
      <w:r>
        <w:t>problem. The</w:t>
      </w:r>
      <w:r>
        <w:rPr>
          <w:spacing w:val="40"/>
        </w:rPr>
        <w:t xml:space="preserve"> </w:t>
      </w:r>
      <w:r>
        <w:t>problem</w:t>
      </w:r>
      <w:r>
        <w:rPr>
          <w:spacing w:val="40"/>
        </w:rPr>
        <w:t xml:space="preserve"> </w:t>
      </w:r>
      <w:r>
        <w:t>of</w:t>
      </w:r>
      <w:r>
        <w:rPr>
          <w:spacing w:val="40"/>
        </w:rPr>
        <w:t xml:space="preserve"> </w:t>
      </w:r>
      <w:r>
        <w:t>managing municipal</w:t>
      </w:r>
      <w:r>
        <w:rPr>
          <w:spacing w:val="40"/>
        </w:rPr>
        <w:t xml:space="preserve"> </w:t>
      </w:r>
      <w:r>
        <w:t>solid</w:t>
      </w:r>
      <w:r>
        <w:rPr>
          <w:spacing w:val="40"/>
        </w:rPr>
        <w:t xml:space="preserve"> </w:t>
      </w:r>
      <w:r>
        <w:t>wastes</w:t>
      </w:r>
      <w:r>
        <w:rPr>
          <w:spacing w:val="40"/>
        </w:rPr>
        <w:t xml:space="preserve"> </w:t>
      </w:r>
      <w:r>
        <w:t>is</w:t>
      </w:r>
      <w:r>
        <w:rPr>
          <w:spacing w:val="40"/>
        </w:rPr>
        <w:t xml:space="preserve"> </w:t>
      </w:r>
      <w:r>
        <w:t>growing</w:t>
      </w:r>
      <w:r>
        <w:rPr>
          <w:spacing w:val="40"/>
        </w:rPr>
        <w:t xml:space="preserve"> </w:t>
      </w:r>
      <w:r>
        <w:t>day</w:t>
      </w:r>
      <w:r>
        <w:rPr>
          <w:spacing w:val="40"/>
        </w:rPr>
        <w:t xml:space="preserve"> </w:t>
      </w:r>
      <w:r>
        <w:t>by</w:t>
      </w:r>
      <w:r>
        <w:rPr>
          <w:spacing w:val="40"/>
        </w:rPr>
        <w:t xml:space="preserve"> </w:t>
      </w:r>
      <w:r>
        <w:t>day,</w:t>
      </w:r>
      <w:r>
        <w:rPr>
          <w:spacing w:val="40"/>
        </w:rPr>
        <w:t xml:space="preserve"> </w:t>
      </w:r>
      <w:r>
        <w:t>which</w:t>
      </w:r>
      <w:r>
        <w:rPr>
          <w:spacing w:val="40"/>
        </w:rPr>
        <w:t xml:space="preserve"> </w:t>
      </w:r>
      <w:r>
        <w:t>results</w:t>
      </w:r>
      <w:r>
        <w:rPr>
          <w:spacing w:val="40"/>
        </w:rPr>
        <w:t xml:space="preserve"> </w:t>
      </w:r>
      <w:r>
        <w:t>into</w:t>
      </w:r>
      <w:r>
        <w:rPr>
          <w:spacing w:val="40"/>
        </w:rPr>
        <w:t xml:space="preserve"> </w:t>
      </w:r>
      <w:r>
        <w:t>a</w:t>
      </w:r>
      <w:r>
        <w:rPr>
          <w:spacing w:val="40"/>
        </w:rPr>
        <w:t xml:space="preserve"> </w:t>
      </w:r>
      <w:r>
        <w:t>direct</w:t>
      </w:r>
      <w:r>
        <w:rPr>
          <w:spacing w:val="40"/>
        </w:rPr>
        <w:t xml:space="preserve"> </w:t>
      </w:r>
      <w:r>
        <w:t>threat</w:t>
      </w:r>
      <w:r>
        <w:rPr>
          <w:spacing w:val="40"/>
        </w:rPr>
        <w:t xml:space="preserve"> </w:t>
      </w:r>
      <w:r>
        <w:t>to</w:t>
      </w:r>
      <w:r>
        <w:rPr>
          <w:spacing w:val="40"/>
        </w:rPr>
        <w:t xml:space="preserve"> </w:t>
      </w:r>
      <w:r>
        <w:t>the</w:t>
      </w:r>
      <w:r>
        <w:rPr>
          <w:spacing w:val="40"/>
        </w:rPr>
        <w:t xml:space="preserve"> </w:t>
      </w:r>
      <w:r>
        <w:t>public health and to the environment (</w:t>
      </w:r>
      <w:proofErr w:type="spellStart"/>
      <w:r>
        <w:t>Chatterjee</w:t>
      </w:r>
      <w:proofErr w:type="spellEnd"/>
      <w:r>
        <w:t>, 2010).</w:t>
      </w:r>
    </w:p>
    <w:p w:rsidR="00215F82" w:rsidRDefault="00941224">
      <w:pPr>
        <w:pStyle w:val="BodyText"/>
        <w:spacing w:before="196" w:line="501" w:lineRule="auto"/>
        <w:ind w:left="720" w:right="1069"/>
        <w:jc w:val="both"/>
      </w:pPr>
      <w:r>
        <w:t>Decomposable organic waste is the main composition of solid waste produced in most of Africa (Krause and Townsend, 2014). Solid waste management is a signifi</w:t>
      </w:r>
      <w:r>
        <w:t>cant public health and environmental issue in cities in many African countries (</w:t>
      </w:r>
      <w:proofErr w:type="spellStart"/>
      <w:r>
        <w:t>Achankeng</w:t>
      </w:r>
      <w:proofErr w:type="spellEnd"/>
      <w:r>
        <w:t>, 2003). In many African countries, the amount of solid waste produced is gradually growing due to an increase in urban population</w:t>
      </w:r>
      <w:r>
        <w:rPr>
          <w:spacing w:val="31"/>
        </w:rPr>
        <w:t xml:space="preserve"> </w:t>
      </w:r>
      <w:r>
        <w:t>through</w:t>
      </w:r>
      <w:r>
        <w:rPr>
          <w:spacing w:val="40"/>
        </w:rPr>
        <w:t xml:space="preserve"> </w:t>
      </w:r>
      <w:r>
        <w:t>growth</w:t>
      </w:r>
      <w:r>
        <w:rPr>
          <w:spacing w:val="36"/>
        </w:rPr>
        <w:t xml:space="preserve"> </w:t>
      </w:r>
      <w:r>
        <w:t>and</w:t>
      </w:r>
      <w:r>
        <w:rPr>
          <w:spacing w:val="39"/>
        </w:rPr>
        <w:t xml:space="preserve"> </w:t>
      </w:r>
      <w:r>
        <w:t>rural</w:t>
      </w:r>
      <w:r>
        <w:rPr>
          <w:spacing w:val="34"/>
        </w:rPr>
        <w:t xml:space="preserve"> </w:t>
      </w:r>
      <w:r>
        <w:t>urban</w:t>
      </w:r>
      <w:r>
        <w:rPr>
          <w:spacing w:val="40"/>
        </w:rPr>
        <w:t xml:space="preserve"> </w:t>
      </w:r>
      <w:r>
        <w:t>migra</w:t>
      </w:r>
      <w:r>
        <w:t>tion</w:t>
      </w:r>
      <w:r>
        <w:rPr>
          <w:spacing w:val="34"/>
        </w:rPr>
        <w:t xml:space="preserve"> </w:t>
      </w:r>
      <w:r>
        <w:t>(</w:t>
      </w:r>
      <w:proofErr w:type="spellStart"/>
      <w:r>
        <w:t>Yongsheng</w:t>
      </w:r>
      <w:proofErr w:type="spellEnd"/>
      <w:r>
        <w:t>,</w:t>
      </w:r>
      <w:r>
        <w:rPr>
          <w:spacing w:val="36"/>
        </w:rPr>
        <w:t xml:space="preserve"> </w:t>
      </w:r>
      <w:r>
        <w:t>2014).</w:t>
      </w:r>
      <w:r>
        <w:rPr>
          <w:spacing w:val="36"/>
        </w:rPr>
        <w:t xml:space="preserve"> </w:t>
      </w:r>
      <w:r>
        <w:t>Because</w:t>
      </w:r>
      <w:r>
        <w:rPr>
          <w:spacing w:val="36"/>
        </w:rPr>
        <w:t xml:space="preserve"> </w:t>
      </w:r>
      <w:r>
        <w:t>of</w:t>
      </w:r>
      <w:r>
        <w:rPr>
          <w:spacing w:val="27"/>
        </w:rPr>
        <w:t xml:space="preserve"> </w:t>
      </w:r>
      <w:r>
        <w:t>the</w:t>
      </w:r>
      <w:r>
        <w:rPr>
          <w:spacing w:val="40"/>
        </w:rPr>
        <w:t xml:space="preserve"> </w:t>
      </w:r>
      <w:r>
        <w:t>growth of</w:t>
      </w:r>
      <w:r>
        <w:rPr>
          <w:spacing w:val="26"/>
        </w:rPr>
        <w:t xml:space="preserve"> </w:t>
      </w:r>
      <w:r>
        <w:t>cities</w:t>
      </w:r>
      <w:r>
        <w:rPr>
          <w:spacing w:val="29"/>
        </w:rPr>
        <w:t xml:space="preserve"> </w:t>
      </w:r>
      <w:r>
        <w:t>and</w:t>
      </w:r>
      <w:r>
        <w:rPr>
          <w:spacing w:val="33"/>
        </w:rPr>
        <w:t xml:space="preserve"> </w:t>
      </w:r>
      <w:r>
        <w:t>the</w:t>
      </w:r>
      <w:r>
        <w:rPr>
          <w:spacing w:val="33"/>
        </w:rPr>
        <w:t xml:space="preserve"> </w:t>
      </w:r>
      <w:r>
        <w:t>rise</w:t>
      </w:r>
      <w:r>
        <w:rPr>
          <w:spacing w:val="33"/>
        </w:rPr>
        <w:t xml:space="preserve"> </w:t>
      </w:r>
      <w:r>
        <w:t>in</w:t>
      </w:r>
      <w:r>
        <w:rPr>
          <w:spacing w:val="27"/>
        </w:rPr>
        <w:t xml:space="preserve"> </w:t>
      </w:r>
      <w:r>
        <w:t>population,</w:t>
      </w:r>
      <w:r>
        <w:rPr>
          <w:spacing w:val="33"/>
        </w:rPr>
        <w:t xml:space="preserve"> </w:t>
      </w:r>
      <w:r>
        <w:t>the</w:t>
      </w:r>
      <w:r>
        <w:rPr>
          <w:spacing w:val="33"/>
        </w:rPr>
        <w:t xml:space="preserve"> </w:t>
      </w:r>
      <w:r>
        <w:t>country</w:t>
      </w:r>
      <w:r>
        <w:rPr>
          <w:spacing w:val="27"/>
        </w:rPr>
        <w:t xml:space="preserve"> </w:t>
      </w:r>
      <w:r>
        <w:t>is</w:t>
      </w:r>
      <w:r>
        <w:rPr>
          <w:spacing w:val="34"/>
        </w:rPr>
        <w:t xml:space="preserve"> </w:t>
      </w:r>
      <w:r>
        <w:t>introducing</w:t>
      </w:r>
      <w:r>
        <w:rPr>
          <w:spacing w:val="34"/>
        </w:rPr>
        <w:t xml:space="preserve"> </w:t>
      </w:r>
      <w:r>
        <w:t>an</w:t>
      </w:r>
      <w:r>
        <w:rPr>
          <w:spacing w:val="27"/>
        </w:rPr>
        <w:t xml:space="preserve"> </w:t>
      </w:r>
      <w:r>
        <w:t>opposite</w:t>
      </w:r>
      <w:r>
        <w:rPr>
          <w:spacing w:val="35"/>
        </w:rPr>
        <w:t xml:space="preserve"> </w:t>
      </w:r>
      <w:r>
        <w:t>change</w:t>
      </w:r>
      <w:r>
        <w:rPr>
          <w:spacing w:val="33"/>
        </w:rPr>
        <w:t xml:space="preserve"> </w:t>
      </w:r>
      <w:r>
        <w:t>in</w:t>
      </w:r>
      <w:r>
        <w:rPr>
          <w:spacing w:val="32"/>
        </w:rPr>
        <w:t xml:space="preserve"> </w:t>
      </w:r>
      <w:r>
        <w:t>the</w:t>
      </w:r>
      <w:r>
        <w:rPr>
          <w:spacing w:val="34"/>
        </w:rPr>
        <w:t xml:space="preserve"> </w:t>
      </w:r>
      <w:r>
        <w:t>disposal of waste (</w:t>
      </w:r>
      <w:proofErr w:type="spellStart"/>
      <w:r>
        <w:t>Zurbrugg</w:t>
      </w:r>
      <w:proofErr w:type="spellEnd"/>
      <w:r>
        <w:t xml:space="preserve"> and </w:t>
      </w:r>
      <w:proofErr w:type="spellStart"/>
      <w:r>
        <w:t>Vaccari</w:t>
      </w:r>
      <w:proofErr w:type="spellEnd"/>
      <w:r>
        <w:t>, 2014).</w:t>
      </w:r>
    </w:p>
    <w:p w:rsidR="00215F82" w:rsidRDefault="00941224">
      <w:pPr>
        <w:pStyle w:val="BodyText"/>
        <w:spacing w:before="183" w:line="501" w:lineRule="auto"/>
        <w:ind w:left="720" w:right="1067"/>
        <w:jc w:val="both"/>
      </w:pPr>
      <w:r>
        <w:t xml:space="preserve">The rise in the generation of solid waste in Ethiopia is the product of rapid urbanization and population expansion. According to </w:t>
      </w:r>
      <w:proofErr w:type="spellStart"/>
      <w:r>
        <w:t>Dawit</w:t>
      </w:r>
      <w:proofErr w:type="spellEnd"/>
      <w:r>
        <w:t xml:space="preserve"> and </w:t>
      </w:r>
      <w:proofErr w:type="spellStart"/>
      <w:r>
        <w:t>Alebel</w:t>
      </w:r>
      <w:proofErr w:type="spellEnd"/>
      <w:r>
        <w:t xml:space="preserve"> (2003), the amount of solid waste in Addis Ababa</w:t>
      </w:r>
      <w:r>
        <w:rPr>
          <w:spacing w:val="40"/>
        </w:rPr>
        <w:t xml:space="preserve"> </w:t>
      </w:r>
      <w:r>
        <w:t>and</w:t>
      </w:r>
      <w:r>
        <w:rPr>
          <w:spacing w:val="40"/>
        </w:rPr>
        <w:t xml:space="preserve"> </w:t>
      </w:r>
      <w:r>
        <w:t>other</w:t>
      </w:r>
      <w:r>
        <w:rPr>
          <w:spacing w:val="40"/>
        </w:rPr>
        <w:t xml:space="preserve"> </w:t>
      </w:r>
      <w:r>
        <w:t>fast-growing</w:t>
      </w:r>
      <w:r>
        <w:rPr>
          <w:spacing w:val="40"/>
        </w:rPr>
        <w:t xml:space="preserve"> </w:t>
      </w:r>
      <w:r>
        <w:t>towns</w:t>
      </w:r>
      <w:r>
        <w:rPr>
          <w:spacing w:val="40"/>
        </w:rPr>
        <w:t xml:space="preserve"> </w:t>
      </w:r>
      <w:r>
        <w:t>in</w:t>
      </w:r>
      <w:r>
        <w:rPr>
          <w:spacing w:val="40"/>
        </w:rPr>
        <w:t xml:space="preserve"> </w:t>
      </w:r>
      <w:r>
        <w:t>the</w:t>
      </w:r>
      <w:r>
        <w:rPr>
          <w:spacing w:val="40"/>
        </w:rPr>
        <w:t xml:space="preserve"> </w:t>
      </w:r>
      <w:r>
        <w:t>country</w:t>
      </w:r>
      <w:r>
        <w:rPr>
          <w:spacing w:val="40"/>
        </w:rPr>
        <w:t xml:space="preserve"> </w:t>
      </w:r>
      <w:r>
        <w:t>has</w:t>
      </w:r>
      <w:r>
        <w:rPr>
          <w:spacing w:val="40"/>
        </w:rPr>
        <w:t xml:space="preserve"> </w:t>
      </w:r>
      <w:r>
        <w:t>increased</w:t>
      </w:r>
      <w:r>
        <w:rPr>
          <w:spacing w:val="40"/>
        </w:rPr>
        <w:t xml:space="preserve"> </w:t>
      </w:r>
      <w:r>
        <w:t>ov</w:t>
      </w:r>
      <w:r>
        <w:t>er</w:t>
      </w:r>
      <w:r>
        <w:rPr>
          <w:spacing w:val="40"/>
        </w:rPr>
        <w:t xml:space="preserve"> </w:t>
      </w:r>
      <w:r>
        <w:t>time,</w:t>
      </w:r>
      <w:r>
        <w:rPr>
          <w:spacing w:val="40"/>
        </w:rPr>
        <w:t xml:space="preserve"> </w:t>
      </w:r>
      <w:r>
        <w:t>largely</w:t>
      </w:r>
      <w:r>
        <w:rPr>
          <w:spacing w:val="40"/>
        </w:rPr>
        <w:t xml:space="preserve"> </w:t>
      </w:r>
      <w:r>
        <w:t>due</w:t>
      </w:r>
      <w:r>
        <w:rPr>
          <w:spacing w:val="40"/>
        </w:rPr>
        <w:t xml:space="preserve"> </w:t>
      </w:r>
      <w:r>
        <w:t>to</w:t>
      </w:r>
      <w:r>
        <w:rPr>
          <w:spacing w:val="40"/>
        </w:rPr>
        <w:t xml:space="preserve"> </w:t>
      </w:r>
      <w:r>
        <w:t>the rapid</w:t>
      </w:r>
      <w:r>
        <w:rPr>
          <w:spacing w:val="40"/>
        </w:rPr>
        <w:t xml:space="preserve"> </w:t>
      </w:r>
      <w:r>
        <w:t>population</w:t>
      </w:r>
      <w:r>
        <w:rPr>
          <w:spacing w:val="40"/>
        </w:rPr>
        <w:t xml:space="preserve"> </w:t>
      </w:r>
      <w:r>
        <w:t>rate. Most of the inhabitants</w:t>
      </w:r>
      <w:r>
        <w:rPr>
          <w:spacing w:val="40"/>
        </w:rPr>
        <w:t xml:space="preserve"> </w:t>
      </w:r>
      <w:r>
        <w:t>of most of the cities in Ethiopia</w:t>
      </w:r>
      <w:r>
        <w:rPr>
          <w:spacing w:val="40"/>
        </w:rPr>
        <w:t xml:space="preserve"> </w:t>
      </w:r>
      <w:r>
        <w:t>typically use hazardous</w:t>
      </w:r>
      <w:r>
        <w:rPr>
          <w:spacing w:val="40"/>
        </w:rPr>
        <w:t xml:space="preserve"> </w:t>
      </w:r>
      <w:r>
        <w:t>waste</w:t>
      </w:r>
      <w:r>
        <w:rPr>
          <w:spacing w:val="40"/>
        </w:rPr>
        <w:t xml:space="preserve"> </w:t>
      </w:r>
      <w:r>
        <w:t>disposal</w:t>
      </w:r>
      <w:r>
        <w:rPr>
          <w:spacing w:val="40"/>
        </w:rPr>
        <w:t xml:space="preserve"> </w:t>
      </w:r>
      <w:r>
        <w:t>methods,</w:t>
      </w:r>
      <w:r>
        <w:rPr>
          <w:spacing w:val="40"/>
        </w:rPr>
        <w:t xml:space="preserve"> </w:t>
      </w:r>
      <w:r>
        <w:t>such</w:t>
      </w:r>
      <w:r>
        <w:rPr>
          <w:spacing w:val="40"/>
        </w:rPr>
        <w:t xml:space="preserve"> </w:t>
      </w:r>
      <w:r>
        <w:t>as</w:t>
      </w:r>
      <w:r>
        <w:rPr>
          <w:spacing w:val="40"/>
        </w:rPr>
        <w:t xml:space="preserve"> </w:t>
      </w:r>
      <w:r>
        <w:t>open</w:t>
      </w:r>
      <w:r>
        <w:rPr>
          <w:spacing w:val="40"/>
        </w:rPr>
        <w:t xml:space="preserve"> </w:t>
      </w:r>
      <w:r>
        <w:t>dumping,</w:t>
      </w:r>
      <w:r>
        <w:rPr>
          <w:spacing w:val="40"/>
        </w:rPr>
        <w:t xml:space="preserve"> </w:t>
      </w:r>
      <w:r>
        <w:t>burning,</w:t>
      </w:r>
      <w:r>
        <w:rPr>
          <w:spacing w:val="40"/>
        </w:rPr>
        <w:t xml:space="preserve"> </w:t>
      </w:r>
      <w:r>
        <w:t>put</w:t>
      </w:r>
      <w:r>
        <w:rPr>
          <w:spacing w:val="40"/>
        </w:rPr>
        <w:t xml:space="preserve"> </w:t>
      </w:r>
      <w:r>
        <w:t>in</w:t>
      </w:r>
      <w:r>
        <w:rPr>
          <w:spacing w:val="40"/>
        </w:rPr>
        <w:t xml:space="preserve"> </w:t>
      </w:r>
      <w:r>
        <w:t>the</w:t>
      </w:r>
      <w:r>
        <w:rPr>
          <w:spacing w:val="40"/>
        </w:rPr>
        <w:t xml:space="preserve"> </w:t>
      </w:r>
      <w:r>
        <w:t>ground</w:t>
      </w:r>
      <w:r>
        <w:rPr>
          <w:spacing w:val="40"/>
        </w:rPr>
        <w:t xml:space="preserve"> </w:t>
      </w:r>
      <w:r>
        <w:t>and</w:t>
      </w:r>
      <w:r>
        <w:rPr>
          <w:spacing w:val="40"/>
        </w:rPr>
        <w:t xml:space="preserve"> </w:t>
      </w:r>
      <w:r>
        <w:t>the like</w:t>
      </w:r>
      <w:r>
        <w:rPr>
          <w:spacing w:val="40"/>
        </w:rPr>
        <w:t xml:space="preserve"> </w:t>
      </w:r>
      <w:r>
        <w:t>(</w:t>
      </w:r>
      <w:proofErr w:type="spellStart"/>
      <w:r>
        <w:t>Degnet</w:t>
      </w:r>
      <w:proofErr w:type="spellEnd"/>
      <w:r>
        <w:rPr>
          <w:spacing w:val="40"/>
        </w:rPr>
        <w:t xml:space="preserve"> </w:t>
      </w:r>
      <w:proofErr w:type="spellStart"/>
      <w:r>
        <w:t>Kassa</w:t>
      </w:r>
      <w:proofErr w:type="spellEnd"/>
      <w:r>
        <w:t>,</w:t>
      </w:r>
      <w:r>
        <w:rPr>
          <w:spacing w:val="40"/>
        </w:rPr>
        <w:t xml:space="preserve"> </w:t>
      </w:r>
      <w:r>
        <w:t>2008).</w:t>
      </w:r>
      <w:r>
        <w:rPr>
          <w:spacing w:val="29"/>
        </w:rPr>
        <w:t xml:space="preserve"> </w:t>
      </w:r>
      <w:r>
        <w:t>For</w:t>
      </w:r>
      <w:r>
        <w:rPr>
          <w:spacing w:val="40"/>
        </w:rPr>
        <w:t xml:space="preserve"> </w:t>
      </w:r>
      <w:r>
        <w:t>example,</w:t>
      </w:r>
      <w:r>
        <w:rPr>
          <w:spacing w:val="40"/>
        </w:rPr>
        <w:t xml:space="preserve"> </w:t>
      </w:r>
      <w:r>
        <w:t>the</w:t>
      </w:r>
      <w:r>
        <w:rPr>
          <w:spacing w:val="40"/>
        </w:rPr>
        <w:t xml:space="preserve"> </w:t>
      </w:r>
      <w:r>
        <w:t>solid</w:t>
      </w:r>
      <w:r>
        <w:rPr>
          <w:spacing w:val="40"/>
        </w:rPr>
        <w:t xml:space="preserve"> </w:t>
      </w:r>
      <w:r>
        <w:t>waste</w:t>
      </w:r>
      <w:r>
        <w:rPr>
          <w:spacing w:val="40"/>
        </w:rPr>
        <w:t xml:space="preserve"> </w:t>
      </w:r>
      <w:r>
        <w:t>production</w:t>
      </w:r>
      <w:r>
        <w:rPr>
          <w:spacing w:val="40"/>
        </w:rPr>
        <w:t xml:space="preserve"> </w:t>
      </w:r>
      <w:r>
        <w:t>of</w:t>
      </w:r>
      <w:r>
        <w:rPr>
          <w:spacing w:val="40"/>
        </w:rPr>
        <w:t xml:space="preserve"> </w:t>
      </w:r>
      <w:r>
        <w:t>Addis</w:t>
      </w:r>
      <w:r>
        <w:rPr>
          <w:spacing w:val="40"/>
        </w:rPr>
        <w:t xml:space="preserve"> </w:t>
      </w:r>
      <w:r>
        <w:t>Ababa</w:t>
      </w:r>
      <w:r>
        <w:rPr>
          <w:spacing w:val="40"/>
        </w:rPr>
        <w:t xml:space="preserve"> </w:t>
      </w:r>
      <w:r>
        <w:t>residents was approximately 0.24 kg per capita per day, a total of 163,200 tons per year and the current collection</w:t>
      </w:r>
      <w:r>
        <w:rPr>
          <w:spacing w:val="58"/>
        </w:rPr>
        <w:t xml:space="preserve"> </w:t>
      </w:r>
      <w:r>
        <w:t>capacity</w:t>
      </w:r>
      <w:r>
        <w:rPr>
          <w:spacing w:val="61"/>
        </w:rPr>
        <w:t xml:space="preserve"> </w:t>
      </w:r>
      <w:r>
        <w:t>covered</w:t>
      </w:r>
      <w:r>
        <w:rPr>
          <w:spacing w:val="66"/>
        </w:rPr>
        <w:t xml:space="preserve"> </w:t>
      </w:r>
      <w:r>
        <w:t>less</w:t>
      </w:r>
      <w:r>
        <w:rPr>
          <w:spacing w:val="62"/>
        </w:rPr>
        <w:t xml:space="preserve"> </w:t>
      </w:r>
      <w:r>
        <w:t>than</w:t>
      </w:r>
      <w:r>
        <w:rPr>
          <w:spacing w:val="61"/>
        </w:rPr>
        <w:t xml:space="preserve"> </w:t>
      </w:r>
      <w:r>
        <w:t>50%</w:t>
      </w:r>
      <w:r>
        <w:rPr>
          <w:spacing w:val="60"/>
        </w:rPr>
        <w:t xml:space="preserve"> </w:t>
      </w:r>
      <w:r>
        <w:t>of</w:t>
      </w:r>
      <w:r>
        <w:rPr>
          <w:spacing w:val="59"/>
        </w:rPr>
        <w:t xml:space="preserve"> </w:t>
      </w:r>
      <w:r>
        <w:t>the</w:t>
      </w:r>
      <w:r>
        <w:rPr>
          <w:spacing w:val="62"/>
        </w:rPr>
        <w:t xml:space="preserve"> </w:t>
      </w:r>
      <w:r>
        <w:t>total</w:t>
      </w:r>
      <w:r>
        <w:rPr>
          <w:spacing w:val="61"/>
        </w:rPr>
        <w:t xml:space="preserve"> </w:t>
      </w:r>
      <w:r>
        <w:t>waste</w:t>
      </w:r>
      <w:r>
        <w:rPr>
          <w:spacing w:val="62"/>
        </w:rPr>
        <w:t xml:space="preserve"> </w:t>
      </w:r>
      <w:r>
        <w:t>produced.</w:t>
      </w:r>
      <w:r>
        <w:rPr>
          <w:spacing w:val="40"/>
        </w:rPr>
        <w:t xml:space="preserve"> </w:t>
      </w:r>
      <w:r>
        <w:t>Remaining</w:t>
      </w:r>
      <w:r>
        <w:rPr>
          <w:spacing w:val="73"/>
        </w:rPr>
        <w:t xml:space="preserve"> </w:t>
      </w:r>
      <w:r>
        <w:t>waste</w:t>
      </w:r>
      <w:r>
        <w:rPr>
          <w:spacing w:val="78"/>
        </w:rPr>
        <w:t xml:space="preserve"> </w:t>
      </w:r>
      <w:r>
        <w:t>was</w:t>
      </w:r>
    </w:p>
    <w:p w:rsidR="00215F82" w:rsidRDefault="00215F82">
      <w:pPr>
        <w:pStyle w:val="BodyText"/>
        <w:spacing w:line="501" w:lineRule="auto"/>
        <w:jc w:val="both"/>
        <w:sectPr w:rsidR="00215F82">
          <w:pgSz w:w="12240" w:h="15840"/>
          <w:pgMar w:top="1360" w:right="360" w:bottom="1000" w:left="720" w:header="0" w:footer="810" w:gutter="0"/>
          <w:cols w:space="720"/>
        </w:sectPr>
      </w:pPr>
    </w:p>
    <w:p w:rsidR="00215F82" w:rsidRDefault="00941224">
      <w:pPr>
        <w:pStyle w:val="BodyText"/>
        <w:spacing w:before="77" w:line="501" w:lineRule="auto"/>
        <w:ind w:left="720" w:right="1065"/>
        <w:jc w:val="both"/>
      </w:pPr>
      <w:proofErr w:type="gramStart"/>
      <w:r>
        <w:lastRenderedPageBreak/>
        <w:t>depo</w:t>
      </w:r>
      <w:r>
        <w:t>sited</w:t>
      </w:r>
      <w:proofErr w:type="gramEnd"/>
      <w:r>
        <w:rPr>
          <w:spacing w:val="40"/>
        </w:rPr>
        <w:t xml:space="preserve"> </w:t>
      </w:r>
      <w:r>
        <w:t>along</w:t>
      </w:r>
      <w:r>
        <w:rPr>
          <w:spacing w:val="40"/>
        </w:rPr>
        <w:t xml:space="preserve"> </w:t>
      </w:r>
      <w:r>
        <w:t>the</w:t>
      </w:r>
      <w:r>
        <w:rPr>
          <w:spacing w:val="40"/>
        </w:rPr>
        <w:t xml:space="preserve"> </w:t>
      </w:r>
      <w:r>
        <w:t>roads,</w:t>
      </w:r>
      <w:r>
        <w:rPr>
          <w:spacing w:val="40"/>
        </w:rPr>
        <w:t xml:space="preserve"> </w:t>
      </w:r>
      <w:r>
        <w:t>on</w:t>
      </w:r>
      <w:r>
        <w:rPr>
          <w:spacing w:val="40"/>
        </w:rPr>
        <w:t xml:space="preserve"> </w:t>
      </w:r>
      <w:r>
        <w:t>empty</w:t>
      </w:r>
      <w:r>
        <w:rPr>
          <w:spacing w:val="40"/>
        </w:rPr>
        <w:t xml:space="preserve"> </w:t>
      </w:r>
      <w:r>
        <w:t>plots,</w:t>
      </w:r>
      <w:r>
        <w:rPr>
          <w:spacing w:val="40"/>
        </w:rPr>
        <w:t xml:space="preserve"> </w:t>
      </w:r>
      <w:r>
        <w:t>along</w:t>
      </w:r>
      <w:r>
        <w:rPr>
          <w:spacing w:val="40"/>
        </w:rPr>
        <w:t xml:space="preserve"> </w:t>
      </w:r>
      <w:r>
        <w:t>the</w:t>
      </w:r>
      <w:r>
        <w:rPr>
          <w:spacing w:val="40"/>
        </w:rPr>
        <w:t xml:space="preserve"> </w:t>
      </w:r>
      <w:r>
        <w:t>water,</w:t>
      </w:r>
      <w:r>
        <w:rPr>
          <w:spacing w:val="40"/>
        </w:rPr>
        <w:t xml:space="preserve"> </w:t>
      </w:r>
      <w:r>
        <w:t>in</w:t>
      </w:r>
      <w:r>
        <w:rPr>
          <w:spacing w:val="40"/>
        </w:rPr>
        <w:t xml:space="preserve"> </w:t>
      </w:r>
      <w:r>
        <w:t>ditches</w:t>
      </w:r>
      <w:r>
        <w:rPr>
          <w:spacing w:val="40"/>
        </w:rPr>
        <w:t xml:space="preserve"> </w:t>
      </w:r>
      <w:r>
        <w:t>and</w:t>
      </w:r>
      <w:r>
        <w:rPr>
          <w:spacing w:val="40"/>
        </w:rPr>
        <w:t xml:space="preserve"> </w:t>
      </w:r>
      <w:r>
        <w:t>bridges</w:t>
      </w:r>
      <w:r>
        <w:rPr>
          <w:spacing w:val="40"/>
        </w:rPr>
        <w:t xml:space="preserve"> </w:t>
      </w:r>
      <w:r>
        <w:t>(</w:t>
      </w:r>
      <w:proofErr w:type="spellStart"/>
      <w:r>
        <w:t>Takele</w:t>
      </w:r>
      <w:proofErr w:type="spellEnd"/>
      <w:r>
        <w:t xml:space="preserve"> </w:t>
      </w:r>
      <w:proofErr w:type="spellStart"/>
      <w:r>
        <w:t>Tadesse</w:t>
      </w:r>
      <w:proofErr w:type="spellEnd"/>
      <w:r>
        <w:t>, 2004). Similarly, (</w:t>
      </w:r>
      <w:proofErr w:type="spellStart"/>
      <w:r>
        <w:t>Hayal</w:t>
      </w:r>
      <w:proofErr w:type="spellEnd"/>
      <w:r>
        <w:t xml:space="preserve">, </w:t>
      </w:r>
      <w:r>
        <w:rPr>
          <w:i/>
        </w:rPr>
        <w:t xml:space="preserve">et al. </w:t>
      </w:r>
      <w:r>
        <w:t>2014) reports that currently the daily production of solid waste</w:t>
      </w:r>
      <w:r>
        <w:rPr>
          <w:spacing w:val="38"/>
        </w:rPr>
        <w:t xml:space="preserve"> </w:t>
      </w:r>
      <w:r>
        <w:t>in</w:t>
      </w:r>
      <w:r>
        <w:rPr>
          <w:spacing w:val="38"/>
        </w:rPr>
        <w:t xml:space="preserve"> </w:t>
      </w:r>
      <w:r>
        <w:t>the</w:t>
      </w:r>
      <w:r>
        <w:rPr>
          <w:spacing w:val="40"/>
        </w:rPr>
        <w:t xml:space="preserve"> </w:t>
      </w:r>
      <w:r>
        <w:t>city</w:t>
      </w:r>
      <w:r>
        <w:rPr>
          <w:spacing w:val="40"/>
        </w:rPr>
        <w:t xml:space="preserve"> </w:t>
      </w:r>
      <w:r>
        <w:t>of</w:t>
      </w:r>
      <w:r>
        <w:rPr>
          <w:spacing w:val="40"/>
        </w:rPr>
        <w:t xml:space="preserve"> </w:t>
      </w:r>
      <w:r>
        <w:t>Addis</w:t>
      </w:r>
      <w:r>
        <w:rPr>
          <w:spacing w:val="40"/>
        </w:rPr>
        <w:t xml:space="preserve"> </w:t>
      </w:r>
      <w:r>
        <w:t>Ababa</w:t>
      </w:r>
      <w:r>
        <w:rPr>
          <w:spacing w:val="40"/>
        </w:rPr>
        <w:t xml:space="preserve"> </w:t>
      </w:r>
      <w:r>
        <w:t>is</w:t>
      </w:r>
      <w:r>
        <w:rPr>
          <w:spacing w:val="40"/>
        </w:rPr>
        <w:t xml:space="preserve"> </w:t>
      </w:r>
      <w:r>
        <w:t>0.5</w:t>
      </w:r>
      <w:r>
        <w:rPr>
          <w:spacing w:val="34"/>
        </w:rPr>
        <w:t xml:space="preserve"> </w:t>
      </w:r>
      <w:r>
        <w:t>kg</w:t>
      </w:r>
      <w:r>
        <w:rPr>
          <w:spacing w:val="38"/>
        </w:rPr>
        <w:t xml:space="preserve"> </w:t>
      </w:r>
      <w:r>
        <w:t>per</w:t>
      </w:r>
      <w:r>
        <w:rPr>
          <w:spacing w:val="37"/>
        </w:rPr>
        <w:t xml:space="preserve"> </w:t>
      </w:r>
      <w:r>
        <w:t>capita</w:t>
      </w:r>
      <w:r>
        <w:rPr>
          <w:spacing w:val="40"/>
        </w:rPr>
        <w:t xml:space="preserve"> </w:t>
      </w:r>
      <w:r>
        <w:t>per</w:t>
      </w:r>
      <w:r>
        <w:rPr>
          <w:spacing w:val="37"/>
        </w:rPr>
        <w:t xml:space="preserve"> </w:t>
      </w:r>
      <w:r>
        <w:t>day</w:t>
      </w:r>
      <w:r>
        <w:rPr>
          <w:spacing w:val="40"/>
        </w:rPr>
        <w:t xml:space="preserve"> </w:t>
      </w:r>
      <w:r>
        <w:t>but</w:t>
      </w:r>
      <w:r>
        <w:rPr>
          <w:spacing w:val="40"/>
        </w:rPr>
        <w:t xml:space="preserve"> </w:t>
      </w:r>
      <w:r>
        <w:t>only</w:t>
      </w:r>
      <w:r>
        <w:rPr>
          <w:spacing w:val="40"/>
        </w:rPr>
        <w:t xml:space="preserve"> </w:t>
      </w:r>
      <w:r>
        <w:t>65</w:t>
      </w:r>
      <w:r>
        <w:rPr>
          <w:spacing w:val="40"/>
        </w:rPr>
        <w:t xml:space="preserve"> </w:t>
      </w:r>
      <w:r>
        <w:t>percent</w:t>
      </w:r>
      <w:r>
        <w:rPr>
          <w:spacing w:val="40"/>
        </w:rPr>
        <w:t xml:space="preserve"> </w:t>
      </w:r>
      <w:r>
        <w:t>of</w:t>
      </w:r>
      <w:r>
        <w:rPr>
          <w:spacing w:val="40"/>
        </w:rPr>
        <w:t xml:space="preserve"> </w:t>
      </w:r>
      <w:r>
        <w:t>the</w:t>
      </w:r>
      <w:r>
        <w:rPr>
          <w:spacing w:val="40"/>
        </w:rPr>
        <w:t xml:space="preserve"> </w:t>
      </w:r>
      <w:r>
        <w:t>solid waste</w:t>
      </w:r>
      <w:r>
        <w:rPr>
          <w:spacing w:val="40"/>
        </w:rPr>
        <w:t xml:space="preserve"> </w:t>
      </w:r>
      <w:r>
        <w:t>produced</w:t>
      </w:r>
      <w:r>
        <w:rPr>
          <w:spacing w:val="40"/>
        </w:rPr>
        <w:t xml:space="preserve"> </w:t>
      </w:r>
      <w:r>
        <w:t>is</w:t>
      </w:r>
      <w:r>
        <w:rPr>
          <w:spacing w:val="40"/>
        </w:rPr>
        <w:t xml:space="preserve"> </w:t>
      </w:r>
      <w:r>
        <w:t>collected</w:t>
      </w:r>
      <w:r>
        <w:rPr>
          <w:spacing w:val="40"/>
        </w:rPr>
        <w:t xml:space="preserve"> </w:t>
      </w:r>
      <w:r>
        <w:t>and</w:t>
      </w:r>
      <w:r>
        <w:rPr>
          <w:spacing w:val="40"/>
        </w:rPr>
        <w:t xml:space="preserve"> </w:t>
      </w:r>
      <w:r>
        <w:t>transported</w:t>
      </w:r>
      <w:r>
        <w:rPr>
          <w:spacing w:val="40"/>
        </w:rPr>
        <w:t xml:space="preserve"> </w:t>
      </w:r>
      <w:r>
        <w:t>to</w:t>
      </w:r>
      <w:r>
        <w:rPr>
          <w:spacing w:val="40"/>
        </w:rPr>
        <w:t xml:space="preserve"> </w:t>
      </w:r>
      <w:r>
        <w:t>the</w:t>
      </w:r>
      <w:r>
        <w:rPr>
          <w:spacing w:val="40"/>
        </w:rPr>
        <w:t xml:space="preserve"> </w:t>
      </w:r>
      <w:r>
        <w:t>disposal</w:t>
      </w:r>
      <w:r>
        <w:rPr>
          <w:spacing w:val="40"/>
        </w:rPr>
        <w:t xml:space="preserve"> </w:t>
      </w:r>
      <w:r>
        <w:t>site</w:t>
      </w:r>
      <w:r>
        <w:rPr>
          <w:spacing w:val="40"/>
        </w:rPr>
        <w:t xml:space="preserve"> </w:t>
      </w:r>
      <w:r>
        <w:t>and</w:t>
      </w:r>
      <w:r>
        <w:rPr>
          <w:spacing w:val="40"/>
        </w:rPr>
        <w:t xml:space="preserve"> </w:t>
      </w:r>
      <w:r>
        <w:t>the</w:t>
      </w:r>
      <w:r>
        <w:rPr>
          <w:spacing w:val="40"/>
        </w:rPr>
        <w:t xml:space="preserve"> </w:t>
      </w:r>
      <w:r>
        <w:t>rest</w:t>
      </w:r>
      <w:r>
        <w:rPr>
          <w:spacing w:val="40"/>
        </w:rPr>
        <w:t xml:space="preserve"> </w:t>
      </w:r>
      <w:r>
        <w:t>is</w:t>
      </w:r>
      <w:r>
        <w:rPr>
          <w:spacing w:val="40"/>
        </w:rPr>
        <w:t xml:space="preserve"> </w:t>
      </w:r>
      <w:r>
        <w:t>disposed</w:t>
      </w:r>
      <w:r>
        <w:rPr>
          <w:spacing w:val="40"/>
        </w:rPr>
        <w:t xml:space="preserve"> </w:t>
      </w:r>
      <w:r>
        <w:t>of informally in a</w:t>
      </w:r>
      <w:r>
        <w:rPr>
          <w:spacing w:val="40"/>
        </w:rPr>
        <w:t xml:space="preserve"> </w:t>
      </w:r>
      <w:r>
        <w:t>manner that pollutes the atmosphere.</w:t>
      </w:r>
    </w:p>
    <w:p w:rsidR="00215F82" w:rsidRDefault="00941224">
      <w:pPr>
        <w:pStyle w:val="BodyText"/>
        <w:spacing w:before="193" w:line="501" w:lineRule="auto"/>
        <w:ind w:left="720" w:right="1069"/>
        <w:jc w:val="both"/>
      </w:pPr>
      <w:r>
        <w:t>On the</w:t>
      </w:r>
      <w:r>
        <w:rPr>
          <w:spacing w:val="23"/>
        </w:rPr>
        <w:t xml:space="preserve"> </w:t>
      </w:r>
      <w:r>
        <w:t>other</w:t>
      </w:r>
      <w:r>
        <w:rPr>
          <w:spacing w:val="27"/>
        </w:rPr>
        <w:t xml:space="preserve"> </w:t>
      </w:r>
      <w:r>
        <w:t>hand, this issue is compounded by a</w:t>
      </w:r>
      <w:r>
        <w:rPr>
          <w:spacing w:val="23"/>
        </w:rPr>
        <w:t xml:space="preserve"> </w:t>
      </w:r>
      <w:r>
        <w:t>rise in the</w:t>
      </w:r>
      <w:r>
        <w:rPr>
          <w:spacing w:val="24"/>
        </w:rPr>
        <w:t xml:space="preserve"> </w:t>
      </w:r>
      <w:r>
        <w:t>population</w:t>
      </w:r>
      <w:r>
        <w:rPr>
          <w:spacing w:val="24"/>
        </w:rPr>
        <w:t xml:space="preserve"> </w:t>
      </w:r>
      <w:r>
        <w:t>in</w:t>
      </w:r>
      <w:r>
        <w:rPr>
          <w:spacing w:val="23"/>
        </w:rPr>
        <w:t xml:space="preserve"> </w:t>
      </w:r>
      <w:r>
        <w:t>urban areas of Ethiopia due</w:t>
      </w:r>
      <w:r>
        <w:rPr>
          <w:spacing w:val="40"/>
        </w:rPr>
        <w:t xml:space="preserve"> </w:t>
      </w:r>
      <w:r>
        <w:t>to</w:t>
      </w:r>
      <w:r>
        <w:rPr>
          <w:spacing w:val="40"/>
        </w:rPr>
        <w:t xml:space="preserve"> </w:t>
      </w:r>
      <w:r>
        <w:t>rural</w:t>
      </w:r>
      <w:r>
        <w:rPr>
          <w:spacing w:val="40"/>
        </w:rPr>
        <w:t xml:space="preserve"> </w:t>
      </w:r>
      <w:r>
        <w:t>urban</w:t>
      </w:r>
      <w:r>
        <w:rPr>
          <w:spacing w:val="40"/>
        </w:rPr>
        <w:t xml:space="preserve"> </w:t>
      </w:r>
      <w:r>
        <w:t>migration</w:t>
      </w:r>
      <w:r>
        <w:rPr>
          <w:spacing w:val="40"/>
        </w:rPr>
        <w:t xml:space="preserve"> </w:t>
      </w:r>
      <w:r>
        <w:t>and</w:t>
      </w:r>
      <w:r>
        <w:rPr>
          <w:spacing w:val="40"/>
        </w:rPr>
        <w:t xml:space="preserve"> </w:t>
      </w:r>
      <w:r>
        <w:t>a</w:t>
      </w:r>
      <w:r>
        <w:rPr>
          <w:spacing w:val="40"/>
        </w:rPr>
        <w:t xml:space="preserve"> </w:t>
      </w:r>
      <w:r>
        <w:t>high</w:t>
      </w:r>
      <w:r>
        <w:rPr>
          <w:spacing w:val="40"/>
        </w:rPr>
        <w:t xml:space="preserve"> </w:t>
      </w:r>
      <w:r>
        <w:t>rate</w:t>
      </w:r>
      <w:r>
        <w:rPr>
          <w:spacing w:val="40"/>
        </w:rPr>
        <w:t xml:space="preserve"> </w:t>
      </w:r>
      <w:r>
        <w:t>of</w:t>
      </w:r>
      <w:r>
        <w:rPr>
          <w:spacing w:val="40"/>
        </w:rPr>
        <w:t xml:space="preserve"> </w:t>
      </w:r>
      <w:r>
        <w:t>natural</w:t>
      </w:r>
      <w:r>
        <w:rPr>
          <w:spacing w:val="40"/>
        </w:rPr>
        <w:t xml:space="preserve"> </w:t>
      </w:r>
      <w:r>
        <w:t>increase.</w:t>
      </w:r>
      <w:r>
        <w:rPr>
          <w:spacing w:val="38"/>
        </w:rPr>
        <w:t xml:space="preserve"> </w:t>
      </w:r>
      <w:r>
        <w:t>Such</w:t>
      </w:r>
      <w:r>
        <w:rPr>
          <w:spacing w:val="40"/>
        </w:rPr>
        <w:t xml:space="preserve"> </w:t>
      </w:r>
      <w:r>
        <w:t>population</w:t>
      </w:r>
      <w:r>
        <w:rPr>
          <w:spacing w:val="40"/>
        </w:rPr>
        <w:t xml:space="preserve"> </w:t>
      </w:r>
      <w:r>
        <w:t>pressure</w:t>
      </w:r>
      <w:r>
        <w:rPr>
          <w:spacing w:val="40"/>
        </w:rPr>
        <w:t xml:space="preserve"> </w:t>
      </w:r>
      <w:r>
        <w:t>in urban areas challenges city managers to provide appropriate services and improve local environmental cleanliness. As a result, the illegal</w:t>
      </w:r>
      <w:r>
        <w:t xml:space="preserve"> and most of the approved dump sites are poorly maintained</w:t>
      </w:r>
      <w:r>
        <w:rPr>
          <w:spacing w:val="80"/>
        </w:rPr>
        <w:t xml:space="preserve"> </w:t>
      </w:r>
      <w:r>
        <w:t>and</w:t>
      </w:r>
      <w:r>
        <w:rPr>
          <w:spacing w:val="80"/>
        </w:rPr>
        <w:t xml:space="preserve"> </w:t>
      </w:r>
      <w:r>
        <w:t>cause</w:t>
      </w:r>
      <w:r>
        <w:rPr>
          <w:spacing w:val="40"/>
        </w:rPr>
        <w:t xml:space="preserve"> </w:t>
      </w:r>
      <w:r>
        <w:t>major</w:t>
      </w:r>
      <w:r>
        <w:rPr>
          <w:spacing w:val="80"/>
        </w:rPr>
        <w:t xml:space="preserve"> </w:t>
      </w:r>
      <w:r>
        <w:t>environmental</w:t>
      </w:r>
      <w:r>
        <w:rPr>
          <w:spacing w:val="80"/>
        </w:rPr>
        <w:t xml:space="preserve"> </w:t>
      </w:r>
      <w:r>
        <w:t>impacts</w:t>
      </w:r>
      <w:r>
        <w:rPr>
          <w:spacing w:val="80"/>
        </w:rPr>
        <w:t xml:space="preserve"> </w:t>
      </w:r>
      <w:r>
        <w:t>(Cunnigham,1997).Currently,</w:t>
      </w:r>
      <w:r>
        <w:rPr>
          <w:spacing w:val="80"/>
        </w:rPr>
        <w:t xml:space="preserve"> </w:t>
      </w:r>
      <w:r>
        <w:t>like</w:t>
      </w:r>
      <w:r>
        <w:rPr>
          <w:spacing w:val="80"/>
        </w:rPr>
        <w:t xml:space="preserve"> </w:t>
      </w:r>
      <w:r>
        <w:t>other town</w:t>
      </w:r>
      <w:r>
        <w:rPr>
          <w:spacing w:val="40"/>
        </w:rPr>
        <w:t xml:space="preserve"> </w:t>
      </w:r>
      <w:r>
        <w:t>of</w:t>
      </w:r>
      <w:r>
        <w:rPr>
          <w:spacing w:val="40"/>
        </w:rPr>
        <w:t xml:space="preserve"> </w:t>
      </w:r>
      <w:r>
        <w:t>Ethiopia,</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w:t>
      </w:r>
      <w:r>
        <w:rPr>
          <w:spacing w:val="40"/>
        </w:rPr>
        <w:t xml:space="preserve"> </w:t>
      </w:r>
      <w:r>
        <w:t>of</w:t>
      </w:r>
      <w:r>
        <w:rPr>
          <w:spacing w:val="40"/>
        </w:rPr>
        <w:t xml:space="preserve"> </w:t>
      </w:r>
      <w:r>
        <w:t>the</w:t>
      </w:r>
      <w:r>
        <w:rPr>
          <w:spacing w:val="40"/>
        </w:rPr>
        <w:t xml:space="preserve"> </w:t>
      </w:r>
      <w:proofErr w:type="spellStart"/>
      <w:r>
        <w:t>Woliso</w:t>
      </w:r>
      <w:proofErr w:type="spellEnd"/>
      <w:r>
        <w:rPr>
          <w:spacing w:val="40"/>
        </w:rPr>
        <w:t xml:space="preserve"> </w:t>
      </w:r>
      <w:r>
        <w:t>town</w:t>
      </w:r>
      <w:r>
        <w:rPr>
          <w:spacing w:val="40"/>
        </w:rPr>
        <w:t xml:space="preserve"> </w:t>
      </w:r>
      <w:r>
        <w:t>is</w:t>
      </w:r>
      <w:r>
        <w:rPr>
          <w:spacing w:val="40"/>
        </w:rPr>
        <w:t xml:space="preserve"> </w:t>
      </w:r>
      <w:r>
        <w:t>unsatisfactory</w:t>
      </w:r>
      <w:r>
        <w:rPr>
          <w:spacing w:val="40"/>
        </w:rPr>
        <w:t xml:space="preserve"> </w:t>
      </w:r>
      <w:r>
        <w:t>and</w:t>
      </w:r>
      <w:r>
        <w:rPr>
          <w:spacing w:val="40"/>
        </w:rPr>
        <w:t xml:space="preserve"> </w:t>
      </w:r>
      <w:r>
        <w:t>it needs</w:t>
      </w:r>
      <w:r>
        <w:rPr>
          <w:spacing w:val="40"/>
        </w:rPr>
        <w:t xml:space="preserve"> </w:t>
      </w:r>
      <w:r>
        <w:t>improvement. Accordi</w:t>
      </w:r>
      <w:r>
        <w:t>ngly,</w:t>
      </w:r>
      <w:r>
        <w:rPr>
          <w:spacing w:val="40"/>
        </w:rPr>
        <w:t xml:space="preserve"> </w:t>
      </w:r>
      <w:r>
        <w:t>the</w:t>
      </w:r>
      <w:r>
        <w:rPr>
          <w:spacing w:val="40"/>
        </w:rPr>
        <w:t xml:space="preserve"> </w:t>
      </w:r>
      <w:r>
        <w:t>result</w:t>
      </w:r>
      <w:r>
        <w:rPr>
          <w:spacing w:val="40"/>
        </w:rPr>
        <w:t xml:space="preserve"> </w:t>
      </w:r>
      <w:r>
        <w:t>of</w:t>
      </w:r>
      <w:r>
        <w:rPr>
          <w:spacing w:val="40"/>
        </w:rPr>
        <w:t xml:space="preserve"> </w:t>
      </w:r>
      <w:r>
        <w:t>this</w:t>
      </w:r>
      <w:r>
        <w:rPr>
          <w:spacing w:val="40"/>
        </w:rPr>
        <w:t xml:space="preserve"> </w:t>
      </w:r>
      <w:r>
        <w:t>study</w:t>
      </w:r>
      <w:r>
        <w:rPr>
          <w:spacing w:val="40"/>
        </w:rPr>
        <w:t xml:space="preserve"> </w:t>
      </w:r>
      <w:r>
        <w:t>assists</w:t>
      </w:r>
      <w:r>
        <w:rPr>
          <w:spacing w:val="40"/>
        </w:rPr>
        <w:t xml:space="preserve"> </w:t>
      </w:r>
      <w:r>
        <w:t>the</w:t>
      </w:r>
      <w:r>
        <w:rPr>
          <w:spacing w:val="40"/>
        </w:rPr>
        <w:t xml:space="preserve"> </w:t>
      </w:r>
      <w:r>
        <w:t>municipality</w:t>
      </w:r>
      <w:r>
        <w:rPr>
          <w:spacing w:val="40"/>
        </w:rPr>
        <w:t xml:space="preserve"> </w:t>
      </w:r>
      <w:r>
        <w:t>to</w:t>
      </w:r>
      <w:r>
        <w:rPr>
          <w:spacing w:val="40"/>
        </w:rPr>
        <w:t xml:space="preserve"> </w:t>
      </w:r>
      <w:r>
        <w:t>take appropriate measure.</w:t>
      </w:r>
    </w:p>
    <w:p w:rsidR="00215F82" w:rsidRDefault="00215F82">
      <w:pPr>
        <w:pStyle w:val="BodyText"/>
        <w:spacing w:line="501" w:lineRule="auto"/>
        <w:jc w:val="both"/>
        <w:sectPr w:rsidR="00215F82">
          <w:pgSz w:w="12240" w:h="15840"/>
          <w:pgMar w:top="1360" w:right="360" w:bottom="1000" w:left="720" w:header="0" w:footer="810" w:gutter="0"/>
          <w:cols w:space="720"/>
        </w:sectPr>
      </w:pPr>
    </w:p>
    <w:p w:rsidR="00215F82" w:rsidRDefault="00941224">
      <w:pPr>
        <w:pStyle w:val="Heading2"/>
        <w:numPr>
          <w:ilvl w:val="1"/>
          <w:numId w:val="19"/>
        </w:numPr>
        <w:tabs>
          <w:tab w:val="left" w:pos="1279"/>
        </w:tabs>
        <w:ind w:left="1279" w:hanging="559"/>
      </w:pPr>
      <w:bookmarkStart w:id="10" w:name="_TOC_250076"/>
      <w:r>
        <w:rPr>
          <w:color w:val="4E80BB"/>
        </w:rPr>
        <w:lastRenderedPageBreak/>
        <w:t>Statement</w:t>
      </w:r>
      <w:r>
        <w:rPr>
          <w:color w:val="4E80BB"/>
          <w:spacing w:val="26"/>
        </w:rPr>
        <w:t xml:space="preserve"> </w:t>
      </w:r>
      <w:r>
        <w:rPr>
          <w:color w:val="4E80BB"/>
        </w:rPr>
        <w:t>of</w:t>
      </w:r>
      <w:r>
        <w:rPr>
          <w:color w:val="4E80BB"/>
          <w:spacing w:val="33"/>
        </w:rPr>
        <w:t xml:space="preserve"> </w:t>
      </w:r>
      <w:r>
        <w:rPr>
          <w:color w:val="4E80BB"/>
        </w:rPr>
        <w:t>the</w:t>
      </w:r>
      <w:r>
        <w:rPr>
          <w:color w:val="4E80BB"/>
          <w:spacing w:val="28"/>
        </w:rPr>
        <w:t xml:space="preserve"> </w:t>
      </w:r>
      <w:bookmarkEnd w:id="10"/>
      <w:r>
        <w:rPr>
          <w:color w:val="4E80BB"/>
          <w:spacing w:val="-2"/>
        </w:rPr>
        <w:t>Problem</w:t>
      </w:r>
    </w:p>
    <w:p w:rsidR="00215F82" w:rsidRDefault="00941224">
      <w:pPr>
        <w:pStyle w:val="BodyText"/>
        <w:spacing w:before="66" w:line="499" w:lineRule="auto"/>
        <w:ind w:left="720" w:right="1067"/>
        <w:jc w:val="both"/>
      </w:pPr>
      <w:r>
        <w:t xml:space="preserve">Collecting and handling solid and human waste is an important problem for countries around the </w:t>
      </w:r>
      <w:proofErr w:type="spellStart"/>
      <w:r>
        <w:t>world.The</w:t>
      </w:r>
      <w:proofErr w:type="spellEnd"/>
      <w:r>
        <w:rPr>
          <w:spacing w:val="40"/>
        </w:rPr>
        <w:t xml:space="preserve"> </w:t>
      </w:r>
      <w:r>
        <w:t>implementation</w:t>
      </w:r>
      <w:r>
        <w:rPr>
          <w:spacing w:val="40"/>
        </w:rPr>
        <w:t xml:space="preserve"> </w:t>
      </w:r>
      <w:r>
        <w:t>of</w:t>
      </w:r>
      <w:r>
        <w:rPr>
          <w:spacing w:val="40"/>
        </w:rPr>
        <w:t xml:space="preserve"> </w:t>
      </w:r>
      <w:r>
        <w:t>effective</w:t>
      </w:r>
      <w:r>
        <w:rPr>
          <w:spacing w:val="40"/>
        </w:rPr>
        <w:t xml:space="preserve"> </w:t>
      </w:r>
      <w:r>
        <w:t>waste</w:t>
      </w:r>
      <w:r>
        <w:rPr>
          <w:spacing w:val="40"/>
        </w:rPr>
        <w:t xml:space="preserve"> </w:t>
      </w:r>
      <w:r>
        <w:t>management</w:t>
      </w:r>
      <w:r>
        <w:rPr>
          <w:spacing w:val="40"/>
        </w:rPr>
        <w:t xml:space="preserve"> </w:t>
      </w:r>
      <w:r>
        <w:t>practices</w:t>
      </w:r>
      <w:r>
        <w:rPr>
          <w:spacing w:val="40"/>
        </w:rPr>
        <w:t xml:space="preserve"> </w:t>
      </w:r>
      <w:r>
        <w:t>has</w:t>
      </w:r>
      <w:r>
        <w:rPr>
          <w:spacing w:val="40"/>
        </w:rPr>
        <w:t xml:space="preserve"> </w:t>
      </w:r>
      <w:r>
        <w:t>been</w:t>
      </w:r>
      <w:r>
        <w:rPr>
          <w:spacing w:val="40"/>
        </w:rPr>
        <w:t xml:space="preserve"> </w:t>
      </w:r>
      <w:r>
        <w:t>identified</w:t>
      </w:r>
      <w:r>
        <w:rPr>
          <w:spacing w:val="40"/>
        </w:rPr>
        <w:t xml:space="preserve"> </w:t>
      </w:r>
      <w:r>
        <w:t>as essential</w:t>
      </w:r>
      <w:r>
        <w:rPr>
          <w:spacing w:val="40"/>
        </w:rPr>
        <w:t xml:space="preserve"> </w:t>
      </w:r>
      <w:r>
        <w:t>for</w:t>
      </w:r>
      <w:r>
        <w:rPr>
          <w:spacing w:val="40"/>
        </w:rPr>
        <w:t xml:space="preserve"> </w:t>
      </w:r>
      <w:r>
        <w:t>economic</w:t>
      </w:r>
      <w:r>
        <w:rPr>
          <w:spacing w:val="40"/>
        </w:rPr>
        <w:t xml:space="preserve"> </w:t>
      </w:r>
      <w:r>
        <w:t>development</w:t>
      </w:r>
      <w:r>
        <w:rPr>
          <w:spacing w:val="40"/>
        </w:rPr>
        <w:t xml:space="preserve"> </w:t>
      </w:r>
      <w:r>
        <w:t>in</w:t>
      </w:r>
      <w:r>
        <w:rPr>
          <w:spacing w:val="40"/>
        </w:rPr>
        <w:t xml:space="preserve"> </w:t>
      </w:r>
      <w:r>
        <w:t>low-income</w:t>
      </w:r>
      <w:r>
        <w:rPr>
          <w:spacing w:val="40"/>
        </w:rPr>
        <w:t xml:space="preserve"> </w:t>
      </w:r>
      <w:r>
        <w:t>countries</w:t>
      </w:r>
      <w:r>
        <w:rPr>
          <w:spacing w:val="40"/>
        </w:rPr>
        <w:t xml:space="preserve"> </w:t>
      </w:r>
      <w:r>
        <w:t>in</w:t>
      </w:r>
      <w:r>
        <w:rPr>
          <w:spacing w:val="40"/>
        </w:rPr>
        <w:t xml:space="preserve"> </w:t>
      </w:r>
      <w:r>
        <w:t>particular</w:t>
      </w:r>
      <w:r>
        <w:rPr>
          <w:spacing w:val="40"/>
        </w:rPr>
        <w:t xml:space="preserve"> </w:t>
      </w:r>
      <w:r>
        <w:t>(</w:t>
      </w:r>
      <w:proofErr w:type="spellStart"/>
      <w:r>
        <w:t>Scheinberg</w:t>
      </w:r>
      <w:proofErr w:type="spellEnd"/>
      <w:r>
        <w:t>,</w:t>
      </w:r>
      <w:r>
        <w:rPr>
          <w:spacing w:val="40"/>
        </w:rPr>
        <w:t xml:space="preserve"> </w:t>
      </w:r>
      <w:r>
        <w:t>2011). Waste management in many urban areas of Ethiopia is the responsibility of the municipality. However, due to lack</w:t>
      </w:r>
      <w:r>
        <w:t xml:space="preserve"> of sufficient infrastructure, human resources, institutional arrangement and financial</w:t>
      </w:r>
      <w:r>
        <w:rPr>
          <w:spacing w:val="40"/>
        </w:rPr>
        <w:t xml:space="preserve"> </w:t>
      </w:r>
      <w:r>
        <w:t>constraints,</w:t>
      </w:r>
      <w:r>
        <w:rPr>
          <w:spacing w:val="40"/>
        </w:rPr>
        <w:t xml:space="preserve"> </w:t>
      </w:r>
      <w:r>
        <w:t>the</w:t>
      </w:r>
      <w:r>
        <w:rPr>
          <w:spacing w:val="40"/>
        </w:rPr>
        <w:t xml:space="preserve"> </w:t>
      </w:r>
      <w:r>
        <w:t>sector</w:t>
      </w:r>
      <w:r>
        <w:rPr>
          <w:spacing w:val="40"/>
        </w:rPr>
        <w:t xml:space="preserve"> </w:t>
      </w:r>
      <w:r>
        <w:t>have</w:t>
      </w:r>
      <w:r>
        <w:rPr>
          <w:spacing w:val="40"/>
        </w:rPr>
        <w:t xml:space="preserve"> </w:t>
      </w:r>
      <w:r>
        <w:t>been</w:t>
      </w:r>
      <w:r>
        <w:rPr>
          <w:spacing w:val="40"/>
        </w:rPr>
        <w:t xml:space="preserve"> </w:t>
      </w:r>
      <w:r>
        <w:t>abused</w:t>
      </w:r>
      <w:r>
        <w:rPr>
          <w:spacing w:val="40"/>
        </w:rPr>
        <w:t xml:space="preserve"> </w:t>
      </w:r>
      <w:r>
        <w:t>(Gilbert,</w:t>
      </w:r>
      <w:r>
        <w:rPr>
          <w:spacing w:val="40"/>
        </w:rPr>
        <w:t xml:space="preserve"> </w:t>
      </w:r>
      <w:r>
        <w:t>2013).</w:t>
      </w:r>
    </w:p>
    <w:p w:rsidR="00215F82" w:rsidRDefault="00941224">
      <w:pPr>
        <w:pStyle w:val="BodyText"/>
        <w:spacing w:before="248" w:line="499" w:lineRule="auto"/>
        <w:ind w:left="720" w:right="1069"/>
        <w:jc w:val="both"/>
      </w:pPr>
      <w:r>
        <w:t>The</w:t>
      </w:r>
      <w:r>
        <w:rPr>
          <w:spacing w:val="40"/>
        </w:rPr>
        <w:t xml:space="preserve"> </w:t>
      </w:r>
      <w:r>
        <w:t>town</w:t>
      </w:r>
      <w:r>
        <w:rPr>
          <w:spacing w:val="40"/>
        </w:rPr>
        <w:t xml:space="preserve"> </w:t>
      </w:r>
      <w:r>
        <w:t>of</w:t>
      </w:r>
      <w:r>
        <w:rPr>
          <w:spacing w:val="40"/>
        </w:rPr>
        <w:t xml:space="preserve"> </w:t>
      </w:r>
      <w:proofErr w:type="spellStart"/>
      <w:r>
        <w:t>Woliso</w:t>
      </w:r>
      <w:proofErr w:type="spellEnd"/>
      <w:r>
        <w:rPr>
          <w:spacing w:val="40"/>
        </w:rPr>
        <w:t xml:space="preserve"> </w:t>
      </w:r>
      <w:r>
        <w:t>was</w:t>
      </w:r>
      <w:r>
        <w:rPr>
          <w:spacing w:val="40"/>
        </w:rPr>
        <w:t xml:space="preserve"> </w:t>
      </w:r>
      <w:r>
        <w:t>characterized</w:t>
      </w:r>
      <w:r>
        <w:rPr>
          <w:spacing w:val="40"/>
        </w:rPr>
        <w:t xml:space="preserve"> </w:t>
      </w:r>
      <w:r>
        <w:t>by</w:t>
      </w:r>
      <w:r>
        <w:rPr>
          <w:spacing w:val="40"/>
        </w:rPr>
        <w:t xml:space="preserve"> </w:t>
      </w:r>
      <w:r>
        <w:t>population</w:t>
      </w:r>
      <w:r>
        <w:rPr>
          <w:spacing w:val="40"/>
        </w:rPr>
        <w:t xml:space="preserve"> </w:t>
      </w:r>
      <w:r>
        <w:t>growth</w:t>
      </w:r>
      <w:r>
        <w:rPr>
          <w:spacing w:val="40"/>
        </w:rPr>
        <w:t xml:space="preserve"> </w:t>
      </w:r>
      <w:r>
        <w:t>(</w:t>
      </w:r>
      <w:proofErr w:type="spellStart"/>
      <w:r>
        <w:t>Woliso</w:t>
      </w:r>
      <w:proofErr w:type="spellEnd"/>
      <w:r>
        <w:rPr>
          <w:spacing w:val="40"/>
        </w:rPr>
        <w:t xml:space="preserve"> </w:t>
      </w:r>
      <w:r>
        <w:t>town</w:t>
      </w:r>
      <w:r>
        <w:rPr>
          <w:spacing w:val="40"/>
        </w:rPr>
        <w:t xml:space="preserve"> </w:t>
      </w:r>
      <w:r>
        <w:t>socio-economic profile, 2019).The rapid growth in population, joined with the rapid development of the city, has resulted in an increase in the production of solid waste. In addition, the volume and type of solid waste</w:t>
      </w:r>
      <w:r>
        <w:rPr>
          <w:spacing w:val="40"/>
        </w:rPr>
        <w:t xml:space="preserve"> </w:t>
      </w:r>
      <w:r>
        <w:t>produced</w:t>
      </w:r>
      <w:r>
        <w:rPr>
          <w:spacing w:val="40"/>
        </w:rPr>
        <w:t xml:space="preserve"> </w:t>
      </w:r>
      <w:r>
        <w:t>is</w:t>
      </w:r>
      <w:r>
        <w:rPr>
          <w:spacing w:val="40"/>
        </w:rPr>
        <w:t xml:space="preserve"> </w:t>
      </w:r>
      <w:r>
        <w:t>now</w:t>
      </w:r>
      <w:r>
        <w:rPr>
          <w:spacing w:val="40"/>
        </w:rPr>
        <w:t xml:space="preserve"> </w:t>
      </w:r>
      <w:r>
        <w:t>a</w:t>
      </w:r>
      <w:r>
        <w:rPr>
          <w:spacing w:val="40"/>
        </w:rPr>
        <w:t xml:space="preserve"> </w:t>
      </w:r>
      <w:r>
        <w:t>day</w:t>
      </w:r>
      <w:r>
        <w:rPr>
          <w:spacing w:val="40"/>
        </w:rPr>
        <w:t xml:space="preserve"> </w:t>
      </w:r>
      <w:r>
        <w:t>that</w:t>
      </w:r>
      <w:r>
        <w:rPr>
          <w:spacing w:val="40"/>
        </w:rPr>
        <w:t xml:space="preserve"> </w:t>
      </w:r>
      <w:r>
        <w:t>is</w:t>
      </w:r>
      <w:r>
        <w:rPr>
          <w:spacing w:val="40"/>
        </w:rPr>
        <w:t xml:space="preserve"> </w:t>
      </w:r>
      <w:r>
        <w:t>time-to</w:t>
      </w:r>
      <w:r>
        <w:t>-time.</w:t>
      </w:r>
      <w:r>
        <w:rPr>
          <w:spacing w:val="30"/>
        </w:rPr>
        <w:t xml:space="preserve"> </w:t>
      </w:r>
      <w:r>
        <w:t>The</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w:t>
      </w:r>
      <w:r>
        <w:rPr>
          <w:spacing w:val="40"/>
        </w:rPr>
        <w:t xml:space="preserve"> </w:t>
      </w:r>
      <w:r>
        <w:t>of</w:t>
      </w:r>
      <w:r>
        <w:rPr>
          <w:spacing w:val="40"/>
        </w:rPr>
        <w:t xml:space="preserve"> </w:t>
      </w:r>
      <w:r>
        <w:t>the town</w:t>
      </w:r>
      <w:r>
        <w:rPr>
          <w:spacing w:val="40"/>
        </w:rPr>
        <w:t xml:space="preserve"> </w:t>
      </w:r>
      <w:r>
        <w:t>of</w:t>
      </w:r>
      <w:r>
        <w:rPr>
          <w:spacing w:val="40"/>
        </w:rPr>
        <w:t xml:space="preserve"> </w:t>
      </w:r>
      <w:proofErr w:type="spellStart"/>
      <w:r>
        <w:t>Woliso</w:t>
      </w:r>
      <w:proofErr w:type="spellEnd"/>
      <w:r>
        <w:rPr>
          <w:spacing w:val="40"/>
        </w:rPr>
        <w:t xml:space="preserve"> </w:t>
      </w:r>
      <w:r>
        <w:t>is</w:t>
      </w:r>
      <w:r>
        <w:rPr>
          <w:spacing w:val="40"/>
        </w:rPr>
        <w:t xml:space="preserve"> </w:t>
      </w:r>
      <w:r>
        <w:t>poorly</w:t>
      </w:r>
      <w:r>
        <w:rPr>
          <w:spacing w:val="40"/>
        </w:rPr>
        <w:t xml:space="preserve"> </w:t>
      </w:r>
      <w:r>
        <w:t>structured</w:t>
      </w:r>
      <w:r>
        <w:rPr>
          <w:spacing w:val="40"/>
        </w:rPr>
        <w:t xml:space="preserve"> </w:t>
      </w:r>
      <w:r>
        <w:t>and</w:t>
      </w:r>
      <w:r>
        <w:rPr>
          <w:spacing w:val="40"/>
        </w:rPr>
        <w:t xml:space="preserve"> </w:t>
      </w:r>
      <w:r>
        <w:t>enforced</w:t>
      </w:r>
      <w:r>
        <w:rPr>
          <w:spacing w:val="40"/>
        </w:rPr>
        <w:t xml:space="preserve"> </w:t>
      </w:r>
      <w:r>
        <w:t>due</w:t>
      </w:r>
      <w:r>
        <w:rPr>
          <w:spacing w:val="40"/>
        </w:rPr>
        <w:t xml:space="preserve"> </w:t>
      </w:r>
      <w:r>
        <w:t>to</w:t>
      </w:r>
      <w:r>
        <w:rPr>
          <w:spacing w:val="40"/>
        </w:rPr>
        <w:t xml:space="preserve"> </w:t>
      </w:r>
      <w:r>
        <w:t>factors</w:t>
      </w:r>
      <w:r>
        <w:rPr>
          <w:spacing w:val="40"/>
        </w:rPr>
        <w:t xml:space="preserve"> </w:t>
      </w:r>
      <w:r>
        <w:t>such</w:t>
      </w:r>
      <w:r>
        <w:rPr>
          <w:spacing w:val="40"/>
        </w:rPr>
        <w:t xml:space="preserve"> </w:t>
      </w:r>
      <w:r>
        <w:t>as</w:t>
      </w:r>
      <w:r>
        <w:rPr>
          <w:spacing w:val="40"/>
        </w:rPr>
        <w:t xml:space="preserve"> </w:t>
      </w:r>
      <w:r>
        <w:t>lack</w:t>
      </w:r>
      <w:r>
        <w:rPr>
          <w:spacing w:val="40"/>
        </w:rPr>
        <w:t xml:space="preserve"> </w:t>
      </w:r>
      <w:r>
        <w:t>of</w:t>
      </w:r>
      <w:r>
        <w:rPr>
          <w:spacing w:val="40"/>
        </w:rPr>
        <w:t xml:space="preserve"> </w:t>
      </w:r>
      <w:r>
        <w:t>sufficient facilities,</w:t>
      </w:r>
      <w:r>
        <w:rPr>
          <w:spacing w:val="40"/>
        </w:rPr>
        <w:t xml:space="preserve"> </w:t>
      </w:r>
      <w:r>
        <w:t>qualified</w:t>
      </w:r>
      <w:r>
        <w:rPr>
          <w:spacing w:val="40"/>
        </w:rPr>
        <w:t xml:space="preserve"> </w:t>
      </w:r>
      <w:r>
        <w:t>staff,</w:t>
      </w:r>
      <w:r>
        <w:rPr>
          <w:spacing w:val="40"/>
        </w:rPr>
        <w:t xml:space="preserve"> </w:t>
      </w:r>
      <w:r>
        <w:t>financial</w:t>
      </w:r>
      <w:r>
        <w:rPr>
          <w:spacing w:val="40"/>
        </w:rPr>
        <w:t xml:space="preserve"> </w:t>
      </w:r>
      <w:r>
        <w:t>constraints</w:t>
      </w:r>
      <w:r>
        <w:rPr>
          <w:spacing w:val="40"/>
        </w:rPr>
        <w:t xml:space="preserve"> </w:t>
      </w:r>
      <w:r>
        <w:t>and</w:t>
      </w:r>
      <w:r>
        <w:rPr>
          <w:spacing w:val="40"/>
        </w:rPr>
        <w:t xml:space="preserve"> </w:t>
      </w:r>
      <w:r>
        <w:t>lack</w:t>
      </w:r>
      <w:r>
        <w:rPr>
          <w:spacing w:val="40"/>
        </w:rPr>
        <w:t xml:space="preserve"> </w:t>
      </w:r>
      <w:r>
        <w:t>of</w:t>
      </w:r>
      <w:r>
        <w:rPr>
          <w:spacing w:val="40"/>
        </w:rPr>
        <w:t xml:space="preserve"> </w:t>
      </w:r>
      <w:r>
        <w:t>institutional</w:t>
      </w:r>
      <w:r>
        <w:rPr>
          <w:spacing w:val="40"/>
        </w:rPr>
        <w:t xml:space="preserve"> </w:t>
      </w:r>
      <w:r>
        <w:t>arrangements,</w:t>
      </w:r>
      <w:r>
        <w:rPr>
          <w:spacing w:val="40"/>
        </w:rPr>
        <w:t xml:space="preserve"> </w:t>
      </w:r>
      <w:r>
        <w:t>and</w:t>
      </w:r>
      <w:r>
        <w:rPr>
          <w:spacing w:val="40"/>
        </w:rPr>
        <w:t xml:space="preserve"> </w:t>
      </w:r>
      <w:r>
        <w:t>so</w:t>
      </w:r>
      <w:r>
        <w:rPr>
          <w:spacing w:val="40"/>
        </w:rPr>
        <w:t xml:space="preserve"> </w:t>
      </w:r>
      <w:r>
        <w:t>far no research has been conducted on the level of solid waste production rate, composition and management practices at the household level.</w:t>
      </w:r>
    </w:p>
    <w:p w:rsidR="00215F82" w:rsidRDefault="00941224">
      <w:pPr>
        <w:pStyle w:val="BodyText"/>
        <w:spacing w:before="244" w:line="501" w:lineRule="auto"/>
        <w:ind w:left="720" w:right="1071"/>
        <w:jc w:val="both"/>
      </w:pPr>
      <w:r>
        <w:t>There is inadequate treatment of waste, reduction from its source, recycling of waste, collection, transport</w:t>
      </w:r>
      <w:r>
        <w:rPr>
          <w:spacing w:val="40"/>
        </w:rPr>
        <w:t xml:space="preserve"> </w:t>
      </w:r>
      <w:r>
        <w:t>and</w:t>
      </w:r>
      <w:r>
        <w:rPr>
          <w:spacing w:val="40"/>
        </w:rPr>
        <w:t xml:space="preserve"> </w:t>
      </w:r>
      <w:r>
        <w:t>di</w:t>
      </w:r>
      <w:r>
        <w:t>sposal</w:t>
      </w:r>
      <w:r>
        <w:rPr>
          <w:spacing w:val="40"/>
        </w:rPr>
        <w:t xml:space="preserve"> </w:t>
      </w:r>
      <w:r>
        <w:t>of</w:t>
      </w:r>
      <w:r>
        <w:rPr>
          <w:spacing w:val="40"/>
        </w:rPr>
        <w:t xml:space="preserve"> </w:t>
      </w:r>
      <w:r>
        <w:t>the</w:t>
      </w:r>
      <w:r>
        <w:rPr>
          <w:spacing w:val="40"/>
        </w:rPr>
        <w:t xml:space="preserve"> </w:t>
      </w:r>
      <w:r>
        <w:t>town. In</w:t>
      </w:r>
      <w:r>
        <w:rPr>
          <w:spacing w:val="40"/>
        </w:rPr>
        <w:t xml:space="preserve"> </w:t>
      </w:r>
      <w:r>
        <w:t>addition,</w:t>
      </w:r>
      <w:r>
        <w:rPr>
          <w:spacing w:val="40"/>
        </w:rPr>
        <w:t xml:space="preserve"> </w:t>
      </w:r>
      <w:r>
        <w:t>a</w:t>
      </w:r>
      <w:r>
        <w:rPr>
          <w:spacing w:val="40"/>
        </w:rPr>
        <w:t xml:space="preserve"> </w:t>
      </w:r>
      <w:r>
        <w:t>public</w:t>
      </w:r>
      <w:r>
        <w:rPr>
          <w:spacing w:val="40"/>
        </w:rPr>
        <w:t xml:space="preserve"> </w:t>
      </w:r>
      <w:r>
        <w:t>solid</w:t>
      </w:r>
      <w:r>
        <w:rPr>
          <w:spacing w:val="40"/>
        </w:rPr>
        <w:t xml:space="preserve"> </w:t>
      </w:r>
      <w:r>
        <w:t>waste</w:t>
      </w:r>
      <w:r>
        <w:rPr>
          <w:spacing w:val="40"/>
        </w:rPr>
        <w:t xml:space="preserve"> </w:t>
      </w:r>
      <w:r>
        <w:t>storage</w:t>
      </w:r>
      <w:r>
        <w:rPr>
          <w:spacing w:val="40"/>
        </w:rPr>
        <w:t xml:space="preserve"> </w:t>
      </w:r>
      <w:r>
        <w:t>container</w:t>
      </w:r>
      <w:r>
        <w:rPr>
          <w:spacing w:val="40"/>
        </w:rPr>
        <w:t xml:space="preserve"> </w:t>
      </w:r>
      <w:r>
        <w:t>and</w:t>
      </w:r>
      <w:r>
        <w:rPr>
          <w:spacing w:val="40"/>
        </w:rPr>
        <w:t xml:space="preserve"> </w:t>
      </w:r>
      <w:r>
        <w:t>a roadside</w:t>
      </w:r>
      <w:r>
        <w:rPr>
          <w:spacing w:val="31"/>
        </w:rPr>
        <w:t xml:space="preserve"> </w:t>
      </w:r>
      <w:r>
        <w:t>dustbin</w:t>
      </w:r>
      <w:r>
        <w:rPr>
          <w:spacing w:val="30"/>
        </w:rPr>
        <w:t xml:space="preserve"> </w:t>
      </w:r>
      <w:r>
        <w:t>are</w:t>
      </w:r>
      <w:r>
        <w:rPr>
          <w:spacing w:val="30"/>
        </w:rPr>
        <w:t xml:space="preserve"> </w:t>
      </w:r>
      <w:r>
        <w:t>not</w:t>
      </w:r>
      <w:r>
        <w:rPr>
          <w:spacing w:val="34"/>
        </w:rPr>
        <w:t xml:space="preserve"> </w:t>
      </w:r>
      <w:r>
        <w:t>adequate.</w:t>
      </w:r>
      <w:r>
        <w:rPr>
          <w:spacing w:val="36"/>
        </w:rPr>
        <w:t xml:space="preserve"> </w:t>
      </w:r>
      <w:r>
        <w:t>As</w:t>
      </w:r>
      <w:r>
        <w:rPr>
          <w:spacing w:val="40"/>
        </w:rPr>
        <w:t xml:space="preserve"> </w:t>
      </w:r>
      <w:r>
        <w:t>a</w:t>
      </w:r>
      <w:r>
        <w:rPr>
          <w:spacing w:val="40"/>
        </w:rPr>
        <w:t xml:space="preserve"> </w:t>
      </w:r>
      <w:r>
        <w:t>result,</w:t>
      </w:r>
      <w:r>
        <w:rPr>
          <w:spacing w:val="40"/>
        </w:rPr>
        <w:t xml:space="preserve"> </w:t>
      </w:r>
      <w:r>
        <w:t>households</w:t>
      </w:r>
      <w:r>
        <w:rPr>
          <w:spacing w:val="40"/>
        </w:rPr>
        <w:t xml:space="preserve"> </w:t>
      </w:r>
      <w:r>
        <w:t>have</w:t>
      </w:r>
      <w:r>
        <w:rPr>
          <w:spacing w:val="40"/>
        </w:rPr>
        <w:t xml:space="preserve"> </w:t>
      </w:r>
      <w:r>
        <w:t>suffered</w:t>
      </w:r>
      <w:r>
        <w:rPr>
          <w:spacing w:val="40"/>
        </w:rPr>
        <w:t xml:space="preserve"> </w:t>
      </w:r>
      <w:r>
        <w:t>greatly</w:t>
      </w:r>
      <w:r>
        <w:rPr>
          <w:spacing w:val="40"/>
        </w:rPr>
        <w:t xml:space="preserve"> </w:t>
      </w:r>
      <w:r>
        <w:t>from</w:t>
      </w:r>
      <w:r>
        <w:rPr>
          <w:spacing w:val="40"/>
        </w:rPr>
        <w:t xml:space="preserve"> </w:t>
      </w:r>
      <w:r>
        <w:t>a</w:t>
      </w:r>
      <w:r>
        <w:rPr>
          <w:spacing w:val="40"/>
        </w:rPr>
        <w:t xml:space="preserve"> </w:t>
      </w:r>
      <w:r>
        <w:t>lack</w:t>
      </w:r>
      <w:r>
        <w:rPr>
          <w:spacing w:val="40"/>
        </w:rPr>
        <w:t xml:space="preserve"> </w:t>
      </w:r>
      <w:r>
        <w:t>of solid waste disposal facilities.</w:t>
      </w:r>
    </w:p>
    <w:p w:rsidR="00215F82" w:rsidRDefault="00941224">
      <w:pPr>
        <w:pStyle w:val="BodyText"/>
        <w:spacing w:before="198" w:line="496" w:lineRule="auto"/>
        <w:ind w:left="720" w:right="1068"/>
        <w:jc w:val="both"/>
      </w:pPr>
      <w:r>
        <w:t>The</w:t>
      </w:r>
      <w:r>
        <w:rPr>
          <w:spacing w:val="40"/>
        </w:rPr>
        <w:t xml:space="preserve"> </w:t>
      </w:r>
      <w:r>
        <w:t>lack</w:t>
      </w:r>
      <w:r>
        <w:rPr>
          <w:spacing w:val="40"/>
        </w:rPr>
        <w:t xml:space="preserve"> </w:t>
      </w:r>
      <w:r>
        <w:t>of</w:t>
      </w:r>
      <w:r>
        <w:rPr>
          <w:spacing w:val="40"/>
        </w:rPr>
        <w:t xml:space="preserve"> </w:t>
      </w:r>
      <w:r>
        <w:t>the</w:t>
      </w:r>
      <w:r>
        <w:rPr>
          <w:spacing w:val="40"/>
        </w:rPr>
        <w:t xml:space="preserve"> </w:t>
      </w:r>
      <w:r>
        <w:t>above</w:t>
      </w:r>
      <w:r>
        <w:rPr>
          <w:spacing w:val="40"/>
        </w:rPr>
        <w:t xml:space="preserve"> </w:t>
      </w:r>
      <w:r>
        <w:t>listed</w:t>
      </w:r>
      <w:r>
        <w:rPr>
          <w:spacing w:val="40"/>
        </w:rPr>
        <w:t xml:space="preserve"> </w:t>
      </w:r>
      <w:r>
        <w:t>facilities</w:t>
      </w:r>
      <w:r>
        <w:rPr>
          <w:spacing w:val="40"/>
        </w:rPr>
        <w:t xml:space="preserve"> </w:t>
      </w:r>
      <w:r>
        <w:t>led</w:t>
      </w:r>
      <w:r>
        <w:rPr>
          <w:spacing w:val="40"/>
        </w:rPr>
        <w:t xml:space="preserve"> </w:t>
      </w:r>
      <w:r>
        <w:t>the</w:t>
      </w:r>
      <w:r>
        <w:rPr>
          <w:spacing w:val="40"/>
        </w:rPr>
        <w:t xml:space="preserve"> </w:t>
      </w:r>
      <w:r>
        <w:t>p</w:t>
      </w:r>
      <w:r>
        <w:t>opulation</w:t>
      </w:r>
      <w:r>
        <w:rPr>
          <w:spacing w:val="40"/>
        </w:rPr>
        <w:t xml:space="preserve"> </w:t>
      </w:r>
      <w:r>
        <w:t>to</w:t>
      </w:r>
      <w:r>
        <w:rPr>
          <w:spacing w:val="40"/>
        </w:rPr>
        <w:t xml:space="preserve"> </w:t>
      </w:r>
      <w:r>
        <w:t>dump</w:t>
      </w:r>
      <w:r>
        <w:rPr>
          <w:spacing w:val="40"/>
        </w:rPr>
        <w:t xml:space="preserve"> </w:t>
      </w:r>
      <w:r>
        <w:t>solid</w:t>
      </w:r>
      <w:r>
        <w:rPr>
          <w:spacing w:val="40"/>
        </w:rPr>
        <w:t xml:space="preserve"> </w:t>
      </w:r>
      <w:r>
        <w:t>waste</w:t>
      </w:r>
      <w:r>
        <w:rPr>
          <w:spacing w:val="40"/>
        </w:rPr>
        <w:t xml:space="preserve"> </w:t>
      </w:r>
      <w:r>
        <w:t>on</w:t>
      </w:r>
      <w:r>
        <w:rPr>
          <w:spacing w:val="40"/>
        </w:rPr>
        <w:t xml:space="preserve"> </w:t>
      </w:r>
      <w:r>
        <w:t>open</w:t>
      </w:r>
      <w:r>
        <w:rPr>
          <w:spacing w:val="40"/>
        </w:rPr>
        <w:t xml:space="preserve"> </w:t>
      </w:r>
      <w:r>
        <w:t>fields, rivers, drainage canals, roadsides and</w:t>
      </w:r>
      <w:r>
        <w:rPr>
          <w:spacing w:val="40"/>
        </w:rPr>
        <w:t xml:space="preserve"> </w:t>
      </w:r>
      <w:r>
        <w:t>gullies. As a result, the illegal release of solid waste everywhere</w:t>
      </w:r>
      <w:r>
        <w:rPr>
          <w:spacing w:val="50"/>
        </w:rPr>
        <w:t xml:space="preserve"> </w:t>
      </w:r>
      <w:r>
        <w:t>causing</w:t>
      </w:r>
      <w:r>
        <w:rPr>
          <w:spacing w:val="41"/>
        </w:rPr>
        <w:t xml:space="preserve"> </w:t>
      </w:r>
      <w:r>
        <w:t>sewage</w:t>
      </w:r>
      <w:r>
        <w:rPr>
          <w:spacing w:val="40"/>
        </w:rPr>
        <w:t xml:space="preserve"> </w:t>
      </w:r>
      <w:r>
        <w:t>closures,</w:t>
      </w:r>
      <w:r>
        <w:rPr>
          <w:spacing w:val="43"/>
        </w:rPr>
        <w:t xml:space="preserve"> </w:t>
      </w:r>
      <w:r>
        <w:t>the</w:t>
      </w:r>
      <w:r>
        <w:rPr>
          <w:spacing w:val="43"/>
        </w:rPr>
        <w:t xml:space="preserve"> </w:t>
      </w:r>
      <w:r>
        <w:t>production</w:t>
      </w:r>
      <w:r>
        <w:rPr>
          <w:spacing w:val="44"/>
        </w:rPr>
        <w:t xml:space="preserve"> </w:t>
      </w:r>
      <w:r>
        <w:t>of</w:t>
      </w:r>
      <w:r>
        <w:rPr>
          <w:spacing w:val="45"/>
        </w:rPr>
        <w:t xml:space="preserve"> </w:t>
      </w:r>
      <w:r>
        <w:t>bad</w:t>
      </w:r>
      <w:r>
        <w:rPr>
          <w:spacing w:val="41"/>
        </w:rPr>
        <w:t xml:space="preserve"> </w:t>
      </w:r>
      <w:r>
        <w:t>odors,</w:t>
      </w:r>
      <w:r>
        <w:rPr>
          <w:spacing w:val="47"/>
        </w:rPr>
        <w:t xml:space="preserve"> </w:t>
      </w:r>
      <w:r>
        <w:t>the</w:t>
      </w:r>
      <w:r>
        <w:rPr>
          <w:spacing w:val="43"/>
        </w:rPr>
        <w:t xml:space="preserve"> </w:t>
      </w:r>
      <w:r>
        <w:t>inadequacy</w:t>
      </w:r>
      <w:r>
        <w:rPr>
          <w:spacing w:val="42"/>
        </w:rPr>
        <w:t xml:space="preserve"> </w:t>
      </w:r>
      <w:r>
        <w:t>of</w:t>
      </w:r>
      <w:r>
        <w:rPr>
          <w:spacing w:val="43"/>
        </w:rPr>
        <w:t xml:space="preserve"> </w:t>
      </w:r>
      <w:r>
        <w:t>open</w:t>
      </w:r>
      <w:r>
        <w:rPr>
          <w:spacing w:val="42"/>
        </w:rPr>
        <w:t xml:space="preserve"> </w:t>
      </w:r>
      <w:r>
        <w:rPr>
          <w:spacing w:val="-4"/>
        </w:rPr>
        <w:t>free</w:t>
      </w:r>
    </w:p>
    <w:p w:rsidR="00215F82" w:rsidRDefault="00215F82">
      <w:pPr>
        <w:pStyle w:val="BodyText"/>
        <w:spacing w:line="496" w:lineRule="auto"/>
        <w:jc w:val="both"/>
        <w:sectPr w:rsidR="00215F82">
          <w:pgSz w:w="12240" w:h="15840"/>
          <w:pgMar w:top="1380" w:right="360" w:bottom="1000" w:left="720" w:header="0" w:footer="810" w:gutter="0"/>
          <w:cols w:space="720"/>
        </w:sectPr>
      </w:pPr>
    </w:p>
    <w:p w:rsidR="00215F82" w:rsidRDefault="00941224">
      <w:pPr>
        <w:pStyle w:val="BodyText"/>
        <w:spacing w:before="77" w:line="504" w:lineRule="auto"/>
        <w:ind w:left="720" w:right="1074"/>
        <w:jc w:val="both"/>
      </w:pPr>
      <w:proofErr w:type="gramStart"/>
      <w:r>
        <w:lastRenderedPageBreak/>
        <w:t>and</w:t>
      </w:r>
      <w:proofErr w:type="gramEnd"/>
      <w:r>
        <w:rPr>
          <w:spacing w:val="40"/>
        </w:rPr>
        <w:t xml:space="preserve"> </w:t>
      </w:r>
      <w:r>
        <w:t>attractive</w:t>
      </w:r>
      <w:r>
        <w:rPr>
          <w:spacing w:val="40"/>
        </w:rPr>
        <w:t xml:space="preserve"> </w:t>
      </w:r>
      <w:r>
        <w:t>fields,</w:t>
      </w:r>
      <w:r>
        <w:rPr>
          <w:spacing w:val="40"/>
        </w:rPr>
        <w:t xml:space="preserve"> </w:t>
      </w:r>
      <w:r>
        <w:t>harms</w:t>
      </w:r>
      <w:r>
        <w:rPr>
          <w:spacing w:val="40"/>
        </w:rPr>
        <w:t xml:space="preserve"> </w:t>
      </w:r>
      <w:r>
        <w:t>the</w:t>
      </w:r>
      <w:r>
        <w:rPr>
          <w:spacing w:val="40"/>
        </w:rPr>
        <w:t xml:space="preserve"> </w:t>
      </w:r>
      <w:r>
        <w:t>physical</w:t>
      </w:r>
      <w:r>
        <w:rPr>
          <w:spacing w:val="40"/>
        </w:rPr>
        <w:t xml:space="preserve"> </w:t>
      </w:r>
      <w:r>
        <w:t>aspects</w:t>
      </w:r>
      <w:r>
        <w:rPr>
          <w:spacing w:val="40"/>
        </w:rPr>
        <w:t xml:space="preserve"> </w:t>
      </w:r>
      <w:r>
        <w:t>of</w:t>
      </w:r>
      <w:r>
        <w:rPr>
          <w:spacing w:val="40"/>
        </w:rPr>
        <w:t xml:space="preserve"> </w:t>
      </w:r>
      <w:r>
        <w:t>the</w:t>
      </w:r>
      <w:r>
        <w:rPr>
          <w:spacing w:val="40"/>
        </w:rPr>
        <w:t xml:space="preserve"> </w:t>
      </w:r>
      <w:r>
        <w:t>city</w:t>
      </w:r>
      <w:r>
        <w:rPr>
          <w:spacing w:val="40"/>
        </w:rPr>
        <w:t xml:space="preserve"> </w:t>
      </w:r>
      <w:r>
        <w:t>caused</w:t>
      </w:r>
      <w:r>
        <w:rPr>
          <w:spacing w:val="40"/>
        </w:rPr>
        <w:t xml:space="preserve"> </w:t>
      </w:r>
      <w:r>
        <w:t>by</w:t>
      </w:r>
      <w:r>
        <w:rPr>
          <w:spacing w:val="40"/>
        </w:rPr>
        <w:t xml:space="preserve"> </w:t>
      </w:r>
      <w:r>
        <w:t>various</w:t>
      </w:r>
      <w:r>
        <w:rPr>
          <w:spacing w:val="40"/>
        </w:rPr>
        <w:t xml:space="preserve"> </w:t>
      </w:r>
      <w:r>
        <w:t>diseases.</w:t>
      </w:r>
      <w:r>
        <w:rPr>
          <w:spacing w:val="40"/>
        </w:rPr>
        <w:t xml:space="preserve"> </w:t>
      </w:r>
      <w:r>
        <w:t>In general,</w:t>
      </w:r>
      <w:r>
        <w:rPr>
          <w:spacing w:val="40"/>
        </w:rPr>
        <w:t xml:space="preserve"> </w:t>
      </w:r>
      <w:r>
        <w:t>the</w:t>
      </w:r>
      <w:r>
        <w:rPr>
          <w:spacing w:val="40"/>
        </w:rPr>
        <w:t xml:space="preserve"> </w:t>
      </w:r>
      <w:r>
        <w:t>health</w:t>
      </w:r>
      <w:r>
        <w:rPr>
          <w:spacing w:val="40"/>
        </w:rPr>
        <w:t xml:space="preserve"> </w:t>
      </w:r>
      <w:r>
        <w:t>situation</w:t>
      </w:r>
      <w:r>
        <w:rPr>
          <w:spacing w:val="40"/>
        </w:rPr>
        <w:t xml:space="preserve"> </w:t>
      </w:r>
      <w:r>
        <w:t>of</w:t>
      </w:r>
      <w:r>
        <w:rPr>
          <w:spacing w:val="40"/>
        </w:rPr>
        <w:t xml:space="preserve"> </w:t>
      </w:r>
      <w:r>
        <w:t>residences</w:t>
      </w:r>
      <w:r>
        <w:rPr>
          <w:spacing w:val="40"/>
        </w:rPr>
        <w:t xml:space="preserve"> </w:t>
      </w:r>
      <w:r>
        <w:t>or</w:t>
      </w:r>
      <w:r>
        <w:rPr>
          <w:spacing w:val="40"/>
        </w:rPr>
        <w:t xml:space="preserve"> </w:t>
      </w:r>
      <w:r>
        <w:t>inhabitants,</w:t>
      </w:r>
      <w:r>
        <w:rPr>
          <w:spacing w:val="40"/>
        </w:rPr>
        <w:t xml:space="preserve"> </w:t>
      </w:r>
      <w:r>
        <w:t>the</w:t>
      </w:r>
      <w:r>
        <w:rPr>
          <w:spacing w:val="40"/>
        </w:rPr>
        <w:t xml:space="preserve"> </w:t>
      </w:r>
      <w:r>
        <w:t>quality</w:t>
      </w:r>
      <w:r>
        <w:rPr>
          <w:spacing w:val="40"/>
        </w:rPr>
        <w:t xml:space="preserve"> </w:t>
      </w:r>
      <w:r>
        <w:t>of</w:t>
      </w:r>
      <w:r>
        <w:rPr>
          <w:spacing w:val="40"/>
        </w:rPr>
        <w:t xml:space="preserve"> </w:t>
      </w:r>
      <w:r>
        <w:t>environment</w:t>
      </w:r>
      <w:r>
        <w:rPr>
          <w:spacing w:val="40"/>
        </w:rPr>
        <w:t xml:space="preserve"> </w:t>
      </w:r>
      <w:r>
        <w:t>and aesthetical value of the town is highly affected.</w:t>
      </w:r>
    </w:p>
    <w:p w:rsidR="00215F82" w:rsidRDefault="00941224">
      <w:pPr>
        <w:pStyle w:val="BodyText"/>
        <w:spacing w:before="195" w:line="499" w:lineRule="auto"/>
        <w:ind w:left="720" w:right="1065"/>
        <w:jc w:val="both"/>
      </w:pPr>
      <w:r>
        <w:t>In</w:t>
      </w:r>
      <w:r>
        <w:rPr>
          <w:spacing w:val="40"/>
        </w:rPr>
        <w:t xml:space="preserve"> </w:t>
      </w:r>
      <w:r>
        <w:t>general,</w:t>
      </w:r>
      <w:r>
        <w:rPr>
          <w:spacing w:val="40"/>
        </w:rPr>
        <w:t xml:space="preserve"> </w:t>
      </w:r>
      <w:r>
        <w:t>the</w:t>
      </w:r>
      <w:r>
        <w:rPr>
          <w:spacing w:val="40"/>
        </w:rPr>
        <w:t xml:space="preserve"> </w:t>
      </w:r>
      <w:r>
        <w:t>available</w:t>
      </w:r>
      <w:r>
        <w:rPr>
          <w:spacing w:val="40"/>
        </w:rPr>
        <w:t xml:space="preserve"> </w:t>
      </w:r>
      <w:r>
        <w:t>literature</w:t>
      </w:r>
      <w:r>
        <w:rPr>
          <w:spacing w:val="40"/>
        </w:rPr>
        <w:t xml:space="preserve"> </w:t>
      </w:r>
      <w:r>
        <w:t>on</w:t>
      </w:r>
      <w:r>
        <w:rPr>
          <w:spacing w:val="40"/>
        </w:rPr>
        <w:t xml:space="preserve"> </w:t>
      </w:r>
      <w:r>
        <w:t>household</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has</w:t>
      </w:r>
      <w:r>
        <w:rPr>
          <w:spacing w:val="40"/>
        </w:rPr>
        <w:t xml:space="preserve"> </w:t>
      </w:r>
      <w:r>
        <w:t>widely</w:t>
      </w:r>
      <w:r>
        <w:rPr>
          <w:spacing w:val="40"/>
        </w:rPr>
        <w:t xml:space="preserve"> </w:t>
      </w:r>
      <w:r>
        <w:t>been conducted</w:t>
      </w:r>
      <w:r>
        <w:rPr>
          <w:spacing w:val="40"/>
        </w:rPr>
        <w:t xml:space="preserve"> </w:t>
      </w:r>
      <w:r>
        <w:t>by</w:t>
      </w:r>
      <w:r>
        <w:rPr>
          <w:spacing w:val="40"/>
        </w:rPr>
        <w:t xml:space="preserve"> </w:t>
      </w:r>
      <w:r>
        <w:t>Addis</w:t>
      </w:r>
      <w:r>
        <w:rPr>
          <w:spacing w:val="40"/>
        </w:rPr>
        <w:t xml:space="preserve"> </w:t>
      </w:r>
      <w:r>
        <w:t>Ababa</w:t>
      </w:r>
      <w:r>
        <w:rPr>
          <w:spacing w:val="40"/>
        </w:rPr>
        <w:t xml:space="preserve"> </w:t>
      </w:r>
      <w:r>
        <w:t>city</w:t>
      </w:r>
      <w:r>
        <w:rPr>
          <w:spacing w:val="40"/>
        </w:rPr>
        <w:t xml:space="preserve"> </w:t>
      </w:r>
      <w:r>
        <w:t>administration,</w:t>
      </w:r>
      <w:r>
        <w:rPr>
          <w:spacing w:val="40"/>
        </w:rPr>
        <w:t xml:space="preserve"> </w:t>
      </w:r>
      <w:r>
        <w:t>local</w:t>
      </w:r>
      <w:r>
        <w:rPr>
          <w:spacing w:val="40"/>
        </w:rPr>
        <w:t xml:space="preserve"> </w:t>
      </w:r>
      <w:r>
        <w:t>NGOs</w:t>
      </w:r>
      <w:r>
        <w:rPr>
          <w:spacing w:val="40"/>
        </w:rPr>
        <w:t xml:space="preserve"> </w:t>
      </w:r>
      <w:r>
        <w:t>and</w:t>
      </w:r>
      <w:r>
        <w:rPr>
          <w:spacing w:val="40"/>
        </w:rPr>
        <w:t xml:space="preserve"> </w:t>
      </w:r>
      <w:r>
        <w:t>students</w:t>
      </w:r>
      <w:r>
        <w:rPr>
          <w:spacing w:val="40"/>
        </w:rPr>
        <w:t xml:space="preserve"> </w:t>
      </w:r>
      <w:r>
        <w:t>preparing</w:t>
      </w:r>
      <w:r>
        <w:rPr>
          <w:spacing w:val="40"/>
        </w:rPr>
        <w:t xml:space="preserve"> </w:t>
      </w:r>
      <w:r>
        <w:t>Master's thesis but the studies are limited in number as compared to the immensity of the problem. It is possible</w:t>
      </w:r>
      <w:r>
        <w:t xml:space="preserve"> to identify three main areas of interests that dominate the studies: Firstly, importance </w:t>
      </w:r>
      <w:proofErr w:type="spellStart"/>
      <w:r>
        <w:t>ofprivate</w:t>
      </w:r>
      <w:proofErr w:type="spellEnd"/>
      <w:r>
        <w:t xml:space="preserve"> sector involvement for better management and on the relevance organizing informal recycling system (</w:t>
      </w:r>
      <w:proofErr w:type="spellStart"/>
      <w:r>
        <w:t>Edmealem</w:t>
      </w:r>
      <w:proofErr w:type="spellEnd"/>
      <w:r>
        <w:t xml:space="preserve"> </w:t>
      </w:r>
      <w:proofErr w:type="spellStart"/>
      <w:r>
        <w:t>Bewketu</w:t>
      </w:r>
      <w:proofErr w:type="spellEnd"/>
      <w:r>
        <w:t xml:space="preserve"> 2013; </w:t>
      </w:r>
      <w:proofErr w:type="spellStart"/>
      <w:r>
        <w:t>Aklilu</w:t>
      </w:r>
      <w:proofErr w:type="spellEnd"/>
      <w:r>
        <w:t xml:space="preserve"> Amiga 2002; ENDA Ethiopia,</w:t>
      </w:r>
      <w:r>
        <w:t xml:space="preserve"> 1999). First outcome will be the involvement of private sector can contribute to waste management and recommended as a means for suitable waste management but it did not study how they can be successful.</w:t>
      </w:r>
      <w:r>
        <w:rPr>
          <w:spacing w:val="40"/>
        </w:rPr>
        <w:t xml:space="preserve"> </w:t>
      </w:r>
      <w:r>
        <w:t>Secondly,</w:t>
      </w:r>
      <w:r>
        <w:rPr>
          <w:spacing w:val="40"/>
        </w:rPr>
        <w:t xml:space="preserve"> </w:t>
      </w:r>
      <w:r>
        <w:t>estimating</w:t>
      </w:r>
      <w:r>
        <w:rPr>
          <w:spacing w:val="40"/>
        </w:rPr>
        <w:t xml:space="preserve"> </w:t>
      </w:r>
      <w:r>
        <w:t>the</w:t>
      </w:r>
      <w:r>
        <w:rPr>
          <w:spacing w:val="40"/>
        </w:rPr>
        <w:t xml:space="preserve"> </w:t>
      </w:r>
      <w:r>
        <w:t>amount</w:t>
      </w:r>
      <w:r>
        <w:rPr>
          <w:spacing w:val="40"/>
        </w:rPr>
        <w:t xml:space="preserve"> </w:t>
      </w:r>
      <w:r>
        <w:t>of</w:t>
      </w:r>
      <w:r>
        <w:rPr>
          <w:spacing w:val="40"/>
        </w:rPr>
        <w:t xml:space="preserve"> </w:t>
      </w:r>
      <w:r>
        <w:t>household</w:t>
      </w:r>
      <w:r>
        <w:rPr>
          <w:spacing w:val="40"/>
        </w:rPr>
        <w:t xml:space="preserve"> </w:t>
      </w:r>
      <w:r>
        <w:t>waste</w:t>
      </w:r>
      <w:r>
        <w:rPr>
          <w:spacing w:val="40"/>
        </w:rPr>
        <w:t xml:space="preserve"> </w:t>
      </w:r>
      <w:r>
        <w:t>generated</w:t>
      </w:r>
      <w:r>
        <w:rPr>
          <w:spacing w:val="40"/>
        </w:rPr>
        <w:t xml:space="preserve"> </w:t>
      </w:r>
      <w:r>
        <w:t>(</w:t>
      </w:r>
      <w:proofErr w:type="spellStart"/>
      <w:r>
        <w:t>Aklilu</w:t>
      </w:r>
      <w:proofErr w:type="spellEnd"/>
      <w:r>
        <w:rPr>
          <w:spacing w:val="40"/>
        </w:rPr>
        <w:t xml:space="preserve"> </w:t>
      </w:r>
      <w:r>
        <w:t>Amiga,</w:t>
      </w:r>
      <w:r>
        <w:rPr>
          <w:spacing w:val="80"/>
        </w:rPr>
        <w:t xml:space="preserve"> </w:t>
      </w:r>
      <w:r>
        <w:t>2002), remarked that there is unbalanced weight between the growth of waste and capacity of collection</w:t>
      </w:r>
      <w:r>
        <w:rPr>
          <w:spacing w:val="40"/>
        </w:rPr>
        <w:t xml:space="preserve"> </w:t>
      </w:r>
      <w:r>
        <w:t>and</w:t>
      </w:r>
      <w:r>
        <w:rPr>
          <w:spacing w:val="40"/>
        </w:rPr>
        <w:t xml:space="preserve"> </w:t>
      </w:r>
      <w:r>
        <w:t>transportation</w:t>
      </w:r>
      <w:r>
        <w:rPr>
          <w:spacing w:val="40"/>
        </w:rPr>
        <w:t xml:space="preserve"> </w:t>
      </w:r>
      <w:r>
        <w:t>and</w:t>
      </w:r>
      <w:r>
        <w:rPr>
          <w:spacing w:val="40"/>
        </w:rPr>
        <w:t xml:space="preserve"> </w:t>
      </w:r>
      <w:r>
        <w:t>sanitary</w:t>
      </w:r>
      <w:r>
        <w:rPr>
          <w:spacing w:val="40"/>
        </w:rPr>
        <w:t xml:space="preserve"> </w:t>
      </w:r>
      <w:r>
        <w:t>site</w:t>
      </w:r>
      <w:r>
        <w:rPr>
          <w:spacing w:val="40"/>
        </w:rPr>
        <w:t xml:space="preserve"> </w:t>
      </w:r>
      <w:r>
        <w:t>for</w:t>
      </w:r>
      <w:r>
        <w:rPr>
          <w:spacing w:val="40"/>
        </w:rPr>
        <w:t xml:space="preserve"> </w:t>
      </w:r>
      <w:r>
        <w:t>disposal.</w:t>
      </w:r>
      <w:r>
        <w:rPr>
          <w:spacing w:val="40"/>
        </w:rPr>
        <w:t xml:space="preserve"> </w:t>
      </w:r>
      <w:r>
        <w:t>The</w:t>
      </w:r>
      <w:r>
        <w:rPr>
          <w:spacing w:val="40"/>
        </w:rPr>
        <w:t xml:space="preserve"> </w:t>
      </w:r>
      <w:r>
        <w:t>exponential</w:t>
      </w:r>
      <w:r>
        <w:rPr>
          <w:spacing w:val="40"/>
        </w:rPr>
        <w:t xml:space="preserve"> </w:t>
      </w:r>
      <w:r>
        <w:t>growth</w:t>
      </w:r>
      <w:r>
        <w:rPr>
          <w:spacing w:val="40"/>
        </w:rPr>
        <w:t xml:space="preserve"> </w:t>
      </w:r>
      <w:r>
        <w:t>calls</w:t>
      </w:r>
      <w:r>
        <w:rPr>
          <w:spacing w:val="40"/>
        </w:rPr>
        <w:t xml:space="preserve"> </w:t>
      </w:r>
      <w:r>
        <w:t>for change</w:t>
      </w:r>
      <w:r>
        <w:rPr>
          <w:spacing w:val="40"/>
        </w:rPr>
        <w:t xml:space="preserve"> </w:t>
      </w:r>
      <w:r>
        <w:t>in</w:t>
      </w:r>
      <w:r>
        <w:rPr>
          <w:spacing w:val="40"/>
        </w:rPr>
        <w:t xml:space="preserve"> </w:t>
      </w:r>
      <w:r>
        <w:t>practice.</w:t>
      </w:r>
      <w:r>
        <w:rPr>
          <w:spacing w:val="80"/>
        </w:rPr>
        <w:t xml:space="preserve"> </w:t>
      </w:r>
      <w:r>
        <w:t>Thirdly,</w:t>
      </w:r>
      <w:r>
        <w:rPr>
          <w:spacing w:val="40"/>
        </w:rPr>
        <w:t xml:space="preserve"> </w:t>
      </w:r>
      <w:r>
        <w:t>focuses</w:t>
      </w:r>
      <w:r>
        <w:rPr>
          <w:spacing w:val="40"/>
        </w:rPr>
        <w:t xml:space="preserve"> </w:t>
      </w:r>
      <w:r>
        <w:t>on</w:t>
      </w:r>
      <w:r>
        <w:rPr>
          <w:spacing w:val="40"/>
        </w:rPr>
        <w:t xml:space="preserve"> </w:t>
      </w:r>
      <w:r>
        <w:t>developing</w:t>
      </w:r>
      <w:r>
        <w:rPr>
          <w:spacing w:val="40"/>
        </w:rPr>
        <w:t xml:space="preserve"> </w:t>
      </w:r>
      <w:r>
        <w:t>of</w:t>
      </w:r>
      <w:r>
        <w:rPr>
          <w:spacing w:val="40"/>
        </w:rPr>
        <w:t xml:space="preserve"> </w:t>
      </w:r>
      <w:r>
        <w:t>the</w:t>
      </w:r>
      <w:r>
        <w:rPr>
          <w:spacing w:val="40"/>
        </w:rPr>
        <w:t xml:space="preserve"> </w:t>
      </w:r>
      <w:r>
        <w:t>new</w:t>
      </w:r>
      <w:r>
        <w:rPr>
          <w:spacing w:val="40"/>
        </w:rPr>
        <w:t xml:space="preserve"> </w:t>
      </w:r>
      <w:r>
        <w:t>sanitary</w:t>
      </w:r>
      <w:r>
        <w:rPr>
          <w:spacing w:val="40"/>
        </w:rPr>
        <w:t xml:space="preserve"> </w:t>
      </w:r>
      <w:r>
        <w:t>landfill</w:t>
      </w:r>
      <w:r>
        <w:rPr>
          <w:spacing w:val="40"/>
        </w:rPr>
        <w:t xml:space="preserve"> </w:t>
      </w:r>
      <w:r>
        <w:t>and</w:t>
      </w:r>
      <w:r>
        <w:rPr>
          <w:spacing w:val="40"/>
        </w:rPr>
        <w:t xml:space="preserve"> </w:t>
      </w:r>
      <w:r>
        <w:t xml:space="preserve">transfer stations (Escalante, 2002; </w:t>
      </w:r>
      <w:proofErr w:type="spellStart"/>
      <w:r>
        <w:t>Tadesse</w:t>
      </w:r>
      <w:proofErr w:type="spellEnd"/>
      <w:r>
        <w:t xml:space="preserve"> </w:t>
      </w:r>
      <w:proofErr w:type="spellStart"/>
      <w:r>
        <w:t>Kuma</w:t>
      </w:r>
      <w:proofErr w:type="spellEnd"/>
      <w:r>
        <w:t>, 2004).</w:t>
      </w:r>
      <w:r>
        <w:rPr>
          <w:spacing w:val="40"/>
        </w:rPr>
        <w:t xml:space="preserve"> </w:t>
      </w:r>
      <w:r>
        <w:t>However, in the newly integrated solid waste management</w:t>
      </w:r>
      <w:r>
        <w:rPr>
          <w:spacing w:val="40"/>
        </w:rPr>
        <w:t xml:space="preserve"> </w:t>
      </w:r>
      <w:r>
        <w:t>system</w:t>
      </w:r>
      <w:r>
        <w:rPr>
          <w:spacing w:val="40"/>
        </w:rPr>
        <w:t xml:space="preserve"> </w:t>
      </w:r>
      <w:r>
        <w:t>effective</w:t>
      </w:r>
      <w:r>
        <w:rPr>
          <w:spacing w:val="40"/>
        </w:rPr>
        <w:t xml:space="preserve"> </w:t>
      </w:r>
      <w:r>
        <w:t>SWM</w:t>
      </w:r>
      <w:r>
        <w:rPr>
          <w:spacing w:val="40"/>
        </w:rPr>
        <w:t xml:space="preserve"> </w:t>
      </w:r>
      <w:r>
        <w:t>practice</w:t>
      </w:r>
      <w:r>
        <w:rPr>
          <w:spacing w:val="40"/>
        </w:rPr>
        <w:t xml:space="preserve"> </w:t>
      </w:r>
      <w:r>
        <w:t>still</w:t>
      </w:r>
      <w:r>
        <w:rPr>
          <w:spacing w:val="40"/>
        </w:rPr>
        <w:t xml:space="preserve"> </w:t>
      </w:r>
      <w:r>
        <w:t>largely</w:t>
      </w:r>
      <w:r>
        <w:rPr>
          <w:spacing w:val="40"/>
        </w:rPr>
        <w:t xml:space="preserve"> </w:t>
      </w:r>
      <w:r>
        <w:t>depend</w:t>
      </w:r>
      <w:r>
        <w:rPr>
          <w:spacing w:val="40"/>
        </w:rPr>
        <w:t xml:space="preserve"> </w:t>
      </w:r>
      <w:r>
        <w:t>on</w:t>
      </w:r>
      <w:r>
        <w:rPr>
          <w:spacing w:val="40"/>
        </w:rPr>
        <w:t xml:space="preserve"> </w:t>
      </w:r>
      <w:r>
        <w:t>the</w:t>
      </w:r>
      <w:r>
        <w:rPr>
          <w:spacing w:val="40"/>
        </w:rPr>
        <w:t xml:space="preserve"> </w:t>
      </w:r>
      <w:r>
        <w:t>establishment</w:t>
      </w:r>
      <w:r>
        <w:rPr>
          <w:spacing w:val="40"/>
        </w:rPr>
        <w:t xml:space="preserve"> </w:t>
      </w:r>
      <w:r>
        <w:t>of</w:t>
      </w:r>
      <w:r>
        <w:rPr>
          <w:spacing w:val="40"/>
        </w:rPr>
        <w:t xml:space="preserve"> </w:t>
      </w:r>
      <w:r>
        <w:t>the good working environ</w:t>
      </w:r>
      <w:r>
        <w:t>ment for private involvers .To fill in the gap, this study could focused to improve the status of solid waste management practices and quantify solid waste generation rate, composition</w:t>
      </w:r>
      <w:r>
        <w:rPr>
          <w:spacing w:val="40"/>
        </w:rPr>
        <w:t xml:space="preserve"> </w:t>
      </w:r>
      <w:r>
        <w:t>and</w:t>
      </w:r>
      <w:r>
        <w:rPr>
          <w:spacing w:val="40"/>
        </w:rPr>
        <w:t xml:space="preserve"> </w:t>
      </w:r>
      <w:r>
        <w:t>separation</w:t>
      </w:r>
      <w:r>
        <w:rPr>
          <w:spacing w:val="40"/>
        </w:rPr>
        <w:t xml:space="preserve"> </w:t>
      </w:r>
      <w:r>
        <w:t>practices</w:t>
      </w:r>
      <w:r>
        <w:rPr>
          <w:spacing w:val="40"/>
        </w:rPr>
        <w:t xml:space="preserve"> </w:t>
      </w:r>
      <w:r>
        <w:t>at</w:t>
      </w:r>
      <w:r>
        <w:rPr>
          <w:spacing w:val="40"/>
        </w:rPr>
        <w:t xml:space="preserve"> </w:t>
      </w:r>
      <w:r>
        <w:t>household</w:t>
      </w:r>
      <w:r>
        <w:rPr>
          <w:spacing w:val="40"/>
        </w:rPr>
        <w:t xml:space="preserve"> </w:t>
      </w:r>
      <w:r>
        <w:t>level</w:t>
      </w:r>
      <w:r>
        <w:rPr>
          <w:spacing w:val="38"/>
        </w:rPr>
        <w:t xml:space="preserve"> </w:t>
      </w:r>
      <w:r>
        <w:t>with</w:t>
      </w:r>
      <w:r>
        <w:rPr>
          <w:spacing w:val="40"/>
        </w:rPr>
        <w:t xml:space="preserve"> </w:t>
      </w:r>
      <w:r>
        <w:t>in</w:t>
      </w:r>
      <w:r>
        <w:rPr>
          <w:spacing w:val="38"/>
        </w:rPr>
        <w:t xml:space="preserve"> </w:t>
      </w:r>
      <w:proofErr w:type="spellStart"/>
      <w:r>
        <w:t>Woliso</w:t>
      </w:r>
      <w:proofErr w:type="spellEnd"/>
      <w:r>
        <w:rPr>
          <w:spacing w:val="39"/>
        </w:rPr>
        <w:t xml:space="preserve"> </w:t>
      </w:r>
      <w:r>
        <w:t>town.</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pStyle w:val="Heading2"/>
        <w:numPr>
          <w:ilvl w:val="1"/>
          <w:numId w:val="19"/>
        </w:numPr>
        <w:tabs>
          <w:tab w:val="left" w:pos="1275"/>
        </w:tabs>
        <w:ind w:left="1275" w:hanging="555"/>
      </w:pPr>
      <w:bookmarkStart w:id="11" w:name="_TOC_250075"/>
      <w:proofErr w:type="gramStart"/>
      <w:r>
        <w:rPr>
          <w:color w:val="4E80BB"/>
        </w:rPr>
        <w:lastRenderedPageBreak/>
        <w:t>Objectives</w:t>
      </w:r>
      <w:r>
        <w:rPr>
          <w:color w:val="4E80BB"/>
          <w:spacing w:val="29"/>
        </w:rPr>
        <w:t xml:space="preserve"> </w:t>
      </w:r>
      <w:r>
        <w:rPr>
          <w:color w:val="4E80BB"/>
        </w:rPr>
        <w:t>of</w:t>
      </w:r>
      <w:r>
        <w:rPr>
          <w:color w:val="4E80BB"/>
          <w:spacing w:val="32"/>
        </w:rPr>
        <w:t xml:space="preserve"> </w:t>
      </w:r>
      <w:r>
        <w:rPr>
          <w:color w:val="4E80BB"/>
        </w:rPr>
        <w:t>the</w:t>
      </w:r>
      <w:r>
        <w:rPr>
          <w:color w:val="4E80BB"/>
          <w:spacing w:val="24"/>
        </w:rPr>
        <w:t xml:space="preserve"> </w:t>
      </w:r>
      <w:bookmarkEnd w:id="11"/>
      <w:r>
        <w:rPr>
          <w:color w:val="4E80BB"/>
          <w:spacing w:val="-2"/>
        </w:rPr>
        <w:t>Study.</w:t>
      </w:r>
      <w:proofErr w:type="gramEnd"/>
    </w:p>
    <w:p w:rsidR="00215F82" w:rsidRDefault="00941224">
      <w:pPr>
        <w:pStyle w:val="Heading3"/>
        <w:numPr>
          <w:ilvl w:val="2"/>
          <w:numId w:val="19"/>
        </w:numPr>
        <w:tabs>
          <w:tab w:val="left" w:pos="1417"/>
        </w:tabs>
        <w:spacing w:before="255"/>
        <w:ind w:left="1417" w:hanging="697"/>
      </w:pPr>
      <w:bookmarkStart w:id="12" w:name="_TOC_250074"/>
      <w:r>
        <w:rPr>
          <w:color w:val="4E80BB"/>
        </w:rPr>
        <w:t>General</w:t>
      </w:r>
      <w:r>
        <w:rPr>
          <w:color w:val="4E80BB"/>
          <w:spacing w:val="-3"/>
        </w:rPr>
        <w:t xml:space="preserve"> </w:t>
      </w:r>
      <w:bookmarkEnd w:id="12"/>
      <w:r>
        <w:rPr>
          <w:color w:val="4E80BB"/>
          <w:spacing w:val="-2"/>
        </w:rPr>
        <w:t>Objective</w:t>
      </w:r>
    </w:p>
    <w:p w:rsidR="00215F82" w:rsidRDefault="00941224">
      <w:pPr>
        <w:pStyle w:val="BodyText"/>
        <w:spacing w:before="53" w:line="504" w:lineRule="auto"/>
        <w:ind w:left="720" w:right="506"/>
      </w:pPr>
      <w:r>
        <w:t>The</w:t>
      </w:r>
      <w:r>
        <w:rPr>
          <w:spacing w:val="27"/>
        </w:rPr>
        <w:t xml:space="preserve"> </w:t>
      </w:r>
      <w:r>
        <w:t>general</w:t>
      </w:r>
      <w:r>
        <w:rPr>
          <w:spacing w:val="23"/>
        </w:rPr>
        <w:t xml:space="preserve"> </w:t>
      </w:r>
      <w:r>
        <w:t>objective</w:t>
      </w:r>
      <w:r>
        <w:rPr>
          <w:spacing w:val="24"/>
        </w:rPr>
        <w:t xml:space="preserve"> </w:t>
      </w:r>
      <w:r>
        <w:t>of</w:t>
      </w:r>
      <w:r>
        <w:rPr>
          <w:spacing w:val="20"/>
        </w:rPr>
        <w:t xml:space="preserve"> </w:t>
      </w:r>
      <w:r>
        <w:t>this</w:t>
      </w:r>
      <w:r>
        <w:rPr>
          <w:spacing w:val="19"/>
        </w:rPr>
        <w:t xml:space="preserve"> </w:t>
      </w:r>
      <w:r>
        <w:t>study</w:t>
      </w:r>
      <w:r>
        <w:rPr>
          <w:spacing w:val="21"/>
        </w:rPr>
        <w:t xml:space="preserve"> </w:t>
      </w:r>
      <w:r>
        <w:t>is</w:t>
      </w:r>
      <w:r>
        <w:rPr>
          <w:spacing w:val="19"/>
        </w:rPr>
        <w:t xml:space="preserve"> </w:t>
      </w:r>
      <w:r>
        <w:t>to</w:t>
      </w:r>
      <w:r>
        <w:rPr>
          <w:spacing w:val="21"/>
        </w:rPr>
        <w:t xml:space="preserve"> </w:t>
      </w:r>
      <w:r>
        <w:t>assess</w:t>
      </w:r>
      <w:r>
        <w:rPr>
          <w:spacing w:val="25"/>
        </w:rPr>
        <w:t xml:space="preserve"> </w:t>
      </w:r>
      <w:r>
        <w:t>the</w:t>
      </w:r>
      <w:r>
        <w:rPr>
          <w:spacing w:val="18"/>
        </w:rPr>
        <w:t xml:space="preserve"> </w:t>
      </w:r>
      <w:r>
        <w:t>current</w:t>
      </w:r>
      <w:r>
        <w:rPr>
          <w:spacing w:val="27"/>
        </w:rPr>
        <w:t xml:space="preserve"> </w:t>
      </w:r>
      <w:r>
        <w:t>house</w:t>
      </w:r>
      <w:r>
        <w:rPr>
          <w:spacing w:val="23"/>
        </w:rPr>
        <w:t xml:space="preserve"> </w:t>
      </w:r>
      <w:r>
        <w:t>hold</w:t>
      </w:r>
      <w:r>
        <w:rPr>
          <w:spacing w:val="21"/>
        </w:rPr>
        <w:t xml:space="preserve"> </w:t>
      </w:r>
      <w:r>
        <w:t>solid</w:t>
      </w:r>
      <w:r>
        <w:rPr>
          <w:spacing w:val="27"/>
        </w:rPr>
        <w:t xml:space="preserve"> </w:t>
      </w:r>
      <w:r>
        <w:t>waste</w:t>
      </w:r>
      <w:r>
        <w:rPr>
          <w:spacing w:val="28"/>
        </w:rPr>
        <w:t xml:space="preserve"> </w:t>
      </w:r>
      <w:r>
        <w:t>generation</w:t>
      </w:r>
      <w:r>
        <w:rPr>
          <w:spacing w:val="24"/>
        </w:rPr>
        <w:t xml:space="preserve"> </w:t>
      </w:r>
      <w:r>
        <w:t>rate, composition</w:t>
      </w:r>
      <w:r>
        <w:rPr>
          <w:spacing w:val="40"/>
        </w:rPr>
        <w:t xml:space="preserve"> </w:t>
      </w:r>
      <w:r>
        <w:t>and</w:t>
      </w:r>
      <w:r>
        <w:rPr>
          <w:spacing w:val="40"/>
        </w:rPr>
        <w:t xml:space="preserve"> </w:t>
      </w:r>
      <w:r>
        <w:t>management practices</w:t>
      </w:r>
      <w:r>
        <w:rPr>
          <w:spacing w:val="40"/>
        </w:rPr>
        <w:t xml:space="preserve"> </w:t>
      </w:r>
      <w:r>
        <w:t xml:space="preserve">in </w:t>
      </w:r>
      <w:proofErr w:type="spellStart"/>
      <w:r>
        <w:t>Woliso</w:t>
      </w:r>
      <w:proofErr w:type="spellEnd"/>
      <w:r>
        <w:t xml:space="preserve"> town.</w:t>
      </w:r>
    </w:p>
    <w:p w:rsidR="00215F82" w:rsidRDefault="00941224">
      <w:pPr>
        <w:pStyle w:val="Heading3"/>
        <w:numPr>
          <w:ilvl w:val="2"/>
          <w:numId w:val="19"/>
        </w:numPr>
        <w:tabs>
          <w:tab w:val="left" w:pos="1417"/>
        </w:tabs>
        <w:spacing w:before="187"/>
        <w:ind w:left="1417" w:hanging="697"/>
      </w:pPr>
      <w:bookmarkStart w:id="13" w:name="_TOC_250073"/>
      <w:r>
        <w:rPr>
          <w:color w:val="4E80BB"/>
        </w:rPr>
        <w:t xml:space="preserve">Specific </w:t>
      </w:r>
      <w:bookmarkEnd w:id="13"/>
      <w:r>
        <w:rPr>
          <w:color w:val="4E80BB"/>
          <w:spacing w:val="-2"/>
        </w:rPr>
        <w:t>Objectives</w:t>
      </w:r>
    </w:p>
    <w:p w:rsidR="00215F82" w:rsidRDefault="00941224">
      <w:pPr>
        <w:pStyle w:val="ListParagraph"/>
        <w:numPr>
          <w:ilvl w:val="0"/>
          <w:numId w:val="18"/>
        </w:numPr>
        <w:tabs>
          <w:tab w:val="left" w:pos="975"/>
        </w:tabs>
        <w:spacing w:before="57" w:line="501" w:lineRule="auto"/>
        <w:ind w:right="1082" w:firstLine="0"/>
        <w:rPr>
          <w:sz w:val="23"/>
        </w:rPr>
      </w:pPr>
      <w:r>
        <w:rPr>
          <w:sz w:val="23"/>
        </w:rPr>
        <w:t>To</w:t>
      </w:r>
      <w:r>
        <w:rPr>
          <w:spacing w:val="33"/>
          <w:sz w:val="23"/>
        </w:rPr>
        <w:t xml:space="preserve"> </w:t>
      </w:r>
      <w:r>
        <w:rPr>
          <w:sz w:val="23"/>
        </w:rPr>
        <w:t>quantify</w:t>
      </w:r>
      <w:r>
        <w:rPr>
          <w:spacing w:val="38"/>
          <w:sz w:val="23"/>
        </w:rPr>
        <w:t xml:space="preserve"> </w:t>
      </w:r>
      <w:r>
        <w:rPr>
          <w:sz w:val="23"/>
        </w:rPr>
        <w:t>the</w:t>
      </w:r>
      <w:r>
        <w:rPr>
          <w:spacing w:val="39"/>
          <w:sz w:val="23"/>
        </w:rPr>
        <w:t xml:space="preserve"> </w:t>
      </w:r>
      <w:r>
        <w:rPr>
          <w:sz w:val="23"/>
        </w:rPr>
        <w:t>amount</w:t>
      </w:r>
      <w:r>
        <w:rPr>
          <w:spacing w:val="40"/>
          <w:sz w:val="23"/>
        </w:rPr>
        <w:t xml:space="preserve"> </w:t>
      </w:r>
      <w:r>
        <w:rPr>
          <w:sz w:val="23"/>
        </w:rPr>
        <w:t>of</w:t>
      </w:r>
      <w:r>
        <w:rPr>
          <w:spacing w:val="36"/>
          <w:sz w:val="23"/>
        </w:rPr>
        <w:t xml:space="preserve"> </w:t>
      </w:r>
      <w:r>
        <w:rPr>
          <w:sz w:val="23"/>
        </w:rPr>
        <w:t>solid</w:t>
      </w:r>
      <w:r>
        <w:rPr>
          <w:spacing w:val="40"/>
          <w:sz w:val="23"/>
        </w:rPr>
        <w:t xml:space="preserve"> </w:t>
      </w:r>
      <w:r>
        <w:rPr>
          <w:sz w:val="23"/>
        </w:rPr>
        <w:t>waste</w:t>
      </w:r>
      <w:r>
        <w:rPr>
          <w:spacing w:val="40"/>
          <w:sz w:val="23"/>
        </w:rPr>
        <w:t xml:space="preserve"> </w:t>
      </w:r>
      <w:r>
        <w:rPr>
          <w:sz w:val="23"/>
        </w:rPr>
        <w:t>generation</w:t>
      </w:r>
      <w:r>
        <w:rPr>
          <w:spacing w:val="37"/>
          <w:sz w:val="23"/>
        </w:rPr>
        <w:t xml:space="preserve"> </w:t>
      </w:r>
      <w:r>
        <w:rPr>
          <w:sz w:val="23"/>
        </w:rPr>
        <w:t>rate</w:t>
      </w:r>
      <w:r>
        <w:rPr>
          <w:spacing w:val="35"/>
          <w:sz w:val="23"/>
        </w:rPr>
        <w:t xml:space="preserve"> </w:t>
      </w:r>
      <w:r>
        <w:rPr>
          <w:sz w:val="23"/>
        </w:rPr>
        <w:t>per</w:t>
      </w:r>
      <w:r>
        <w:rPr>
          <w:spacing w:val="36"/>
          <w:sz w:val="23"/>
        </w:rPr>
        <w:t xml:space="preserve"> </w:t>
      </w:r>
      <w:r>
        <w:rPr>
          <w:sz w:val="23"/>
        </w:rPr>
        <w:t>household</w:t>
      </w:r>
      <w:r>
        <w:rPr>
          <w:spacing w:val="38"/>
          <w:sz w:val="23"/>
        </w:rPr>
        <w:t xml:space="preserve"> </w:t>
      </w:r>
      <w:r>
        <w:rPr>
          <w:sz w:val="23"/>
        </w:rPr>
        <w:t>per</w:t>
      </w:r>
      <w:r>
        <w:rPr>
          <w:spacing w:val="40"/>
          <w:sz w:val="23"/>
        </w:rPr>
        <w:t xml:space="preserve"> </w:t>
      </w:r>
      <w:r>
        <w:rPr>
          <w:sz w:val="23"/>
        </w:rPr>
        <w:t>day,</w:t>
      </w:r>
      <w:r>
        <w:rPr>
          <w:spacing w:val="40"/>
          <w:sz w:val="23"/>
        </w:rPr>
        <w:t xml:space="preserve"> </w:t>
      </w:r>
      <w:r>
        <w:rPr>
          <w:sz w:val="23"/>
        </w:rPr>
        <w:t>per</w:t>
      </w:r>
      <w:r>
        <w:rPr>
          <w:spacing w:val="40"/>
          <w:sz w:val="23"/>
        </w:rPr>
        <w:t xml:space="preserve"> </w:t>
      </w:r>
      <w:r>
        <w:rPr>
          <w:sz w:val="23"/>
        </w:rPr>
        <w:t>month</w:t>
      </w:r>
      <w:r>
        <w:rPr>
          <w:spacing w:val="38"/>
          <w:sz w:val="23"/>
        </w:rPr>
        <w:t xml:space="preserve"> </w:t>
      </w:r>
      <w:r>
        <w:rPr>
          <w:sz w:val="23"/>
        </w:rPr>
        <w:t xml:space="preserve">and per year in </w:t>
      </w:r>
      <w:proofErr w:type="spellStart"/>
      <w:r>
        <w:rPr>
          <w:sz w:val="23"/>
        </w:rPr>
        <w:t>Woliso</w:t>
      </w:r>
      <w:proofErr w:type="spellEnd"/>
      <w:r>
        <w:rPr>
          <w:sz w:val="23"/>
        </w:rPr>
        <w:t xml:space="preserve"> town.</w:t>
      </w:r>
    </w:p>
    <w:p w:rsidR="00215F82" w:rsidRDefault="00941224">
      <w:pPr>
        <w:pStyle w:val="ListParagraph"/>
        <w:numPr>
          <w:ilvl w:val="0"/>
          <w:numId w:val="18"/>
        </w:numPr>
        <w:tabs>
          <w:tab w:val="left" w:pos="1020"/>
        </w:tabs>
        <w:spacing w:before="199"/>
        <w:ind w:left="1020" w:hanging="300"/>
        <w:rPr>
          <w:sz w:val="23"/>
        </w:rPr>
      </w:pPr>
      <w:r>
        <w:rPr>
          <w:sz w:val="23"/>
        </w:rPr>
        <w:t>To</w:t>
      </w:r>
      <w:r>
        <w:rPr>
          <w:spacing w:val="13"/>
          <w:sz w:val="23"/>
        </w:rPr>
        <w:t xml:space="preserve"> </w:t>
      </w:r>
      <w:r>
        <w:rPr>
          <w:sz w:val="23"/>
        </w:rPr>
        <w:t>determine</w:t>
      </w:r>
      <w:r>
        <w:rPr>
          <w:spacing w:val="19"/>
          <w:sz w:val="23"/>
        </w:rPr>
        <w:t xml:space="preserve"> </w:t>
      </w:r>
      <w:r>
        <w:rPr>
          <w:sz w:val="23"/>
        </w:rPr>
        <w:t>the</w:t>
      </w:r>
      <w:r>
        <w:rPr>
          <w:spacing w:val="22"/>
          <w:sz w:val="23"/>
        </w:rPr>
        <w:t xml:space="preserve"> </w:t>
      </w:r>
      <w:r>
        <w:rPr>
          <w:sz w:val="23"/>
        </w:rPr>
        <w:t>composition</w:t>
      </w:r>
      <w:r>
        <w:rPr>
          <w:spacing w:val="18"/>
          <w:sz w:val="23"/>
        </w:rPr>
        <w:t xml:space="preserve"> </w:t>
      </w:r>
      <w:r>
        <w:rPr>
          <w:sz w:val="23"/>
        </w:rPr>
        <w:t>of</w:t>
      </w:r>
      <w:r>
        <w:rPr>
          <w:spacing w:val="14"/>
          <w:sz w:val="23"/>
        </w:rPr>
        <w:t xml:space="preserve"> </w:t>
      </w:r>
      <w:r>
        <w:rPr>
          <w:sz w:val="23"/>
        </w:rPr>
        <w:t>solid</w:t>
      </w:r>
      <w:r>
        <w:rPr>
          <w:spacing w:val="22"/>
          <w:sz w:val="23"/>
        </w:rPr>
        <w:t xml:space="preserve"> </w:t>
      </w:r>
      <w:r>
        <w:rPr>
          <w:sz w:val="23"/>
        </w:rPr>
        <w:t>waste</w:t>
      </w:r>
      <w:r>
        <w:rPr>
          <w:spacing w:val="22"/>
          <w:sz w:val="23"/>
        </w:rPr>
        <w:t xml:space="preserve"> </w:t>
      </w:r>
      <w:r>
        <w:rPr>
          <w:sz w:val="23"/>
        </w:rPr>
        <w:t>generated</w:t>
      </w:r>
      <w:r>
        <w:rPr>
          <w:spacing w:val="18"/>
          <w:sz w:val="23"/>
        </w:rPr>
        <w:t xml:space="preserve"> </w:t>
      </w:r>
      <w:r>
        <w:rPr>
          <w:sz w:val="23"/>
        </w:rPr>
        <w:t>at</w:t>
      </w:r>
      <w:r>
        <w:rPr>
          <w:spacing w:val="19"/>
          <w:sz w:val="23"/>
        </w:rPr>
        <w:t xml:space="preserve"> </w:t>
      </w:r>
      <w:r>
        <w:rPr>
          <w:sz w:val="23"/>
        </w:rPr>
        <w:t>household</w:t>
      </w:r>
      <w:r>
        <w:rPr>
          <w:spacing w:val="20"/>
          <w:sz w:val="23"/>
        </w:rPr>
        <w:t xml:space="preserve"> </w:t>
      </w:r>
      <w:r>
        <w:rPr>
          <w:sz w:val="23"/>
        </w:rPr>
        <w:t>level</w:t>
      </w:r>
      <w:r>
        <w:rPr>
          <w:spacing w:val="17"/>
          <w:sz w:val="23"/>
        </w:rPr>
        <w:t xml:space="preserve"> </w:t>
      </w:r>
      <w:r>
        <w:rPr>
          <w:sz w:val="23"/>
        </w:rPr>
        <w:t>in</w:t>
      </w:r>
      <w:r>
        <w:rPr>
          <w:spacing w:val="16"/>
          <w:sz w:val="23"/>
        </w:rPr>
        <w:t xml:space="preserve"> </w:t>
      </w:r>
      <w:proofErr w:type="spellStart"/>
      <w:r>
        <w:rPr>
          <w:sz w:val="23"/>
        </w:rPr>
        <w:t>Woliso</w:t>
      </w:r>
      <w:proofErr w:type="spellEnd"/>
      <w:r>
        <w:rPr>
          <w:spacing w:val="16"/>
          <w:sz w:val="23"/>
        </w:rPr>
        <w:t xml:space="preserve"> </w:t>
      </w:r>
      <w:r>
        <w:rPr>
          <w:spacing w:val="-2"/>
          <w:sz w:val="23"/>
        </w:rPr>
        <w:t>town.</w:t>
      </w:r>
    </w:p>
    <w:p w:rsidR="00215F82" w:rsidRDefault="00215F82">
      <w:pPr>
        <w:pStyle w:val="BodyText"/>
        <w:spacing w:before="218"/>
      </w:pPr>
    </w:p>
    <w:p w:rsidR="00215F82" w:rsidRDefault="00941224">
      <w:pPr>
        <w:pStyle w:val="ListParagraph"/>
        <w:numPr>
          <w:ilvl w:val="0"/>
          <w:numId w:val="18"/>
        </w:numPr>
        <w:tabs>
          <w:tab w:val="left" w:pos="1019"/>
        </w:tabs>
        <w:spacing w:before="1"/>
        <w:ind w:left="1019" w:hanging="239"/>
        <w:rPr>
          <w:sz w:val="23"/>
        </w:rPr>
      </w:pPr>
      <w:r>
        <w:rPr>
          <w:sz w:val="23"/>
        </w:rPr>
        <w:t>To</w:t>
      </w:r>
      <w:r>
        <w:rPr>
          <w:spacing w:val="11"/>
          <w:sz w:val="23"/>
        </w:rPr>
        <w:t xml:space="preserve"> </w:t>
      </w:r>
      <w:r>
        <w:rPr>
          <w:sz w:val="23"/>
        </w:rPr>
        <w:t>assess</w:t>
      </w:r>
      <w:r>
        <w:rPr>
          <w:spacing w:val="17"/>
          <w:sz w:val="23"/>
        </w:rPr>
        <w:t xml:space="preserve"> </w:t>
      </w:r>
      <w:r>
        <w:rPr>
          <w:sz w:val="23"/>
        </w:rPr>
        <w:t>current</w:t>
      </w:r>
      <w:r>
        <w:rPr>
          <w:spacing w:val="19"/>
          <w:sz w:val="23"/>
        </w:rPr>
        <w:t xml:space="preserve"> </w:t>
      </w:r>
      <w:r>
        <w:rPr>
          <w:sz w:val="23"/>
        </w:rPr>
        <w:t>practices</w:t>
      </w:r>
      <w:r>
        <w:rPr>
          <w:spacing w:val="22"/>
          <w:sz w:val="23"/>
        </w:rPr>
        <w:t xml:space="preserve"> </w:t>
      </w:r>
      <w:r>
        <w:rPr>
          <w:sz w:val="23"/>
        </w:rPr>
        <w:t>in</w:t>
      </w:r>
      <w:r>
        <w:rPr>
          <w:spacing w:val="14"/>
          <w:sz w:val="23"/>
        </w:rPr>
        <w:t xml:space="preserve"> </w:t>
      </w:r>
      <w:r>
        <w:rPr>
          <w:sz w:val="23"/>
        </w:rPr>
        <w:t>the</w:t>
      </w:r>
      <w:r>
        <w:rPr>
          <w:spacing w:val="21"/>
          <w:sz w:val="23"/>
        </w:rPr>
        <w:t xml:space="preserve"> </w:t>
      </w:r>
      <w:r>
        <w:rPr>
          <w:sz w:val="23"/>
        </w:rPr>
        <w:t>management</w:t>
      </w:r>
      <w:r>
        <w:rPr>
          <w:spacing w:val="19"/>
          <w:sz w:val="23"/>
        </w:rPr>
        <w:t xml:space="preserve"> </w:t>
      </w:r>
      <w:r>
        <w:rPr>
          <w:sz w:val="23"/>
        </w:rPr>
        <w:t>of</w:t>
      </w:r>
      <w:r>
        <w:rPr>
          <w:spacing w:val="17"/>
          <w:sz w:val="23"/>
        </w:rPr>
        <w:t xml:space="preserve"> </w:t>
      </w:r>
      <w:r>
        <w:rPr>
          <w:sz w:val="23"/>
        </w:rPr>
        <w:t>household</w:t>
      </w:r>
      <w:r>
        <w:rPr>
          <w:spacing w:val="18"/>
          <w:sz w:val="23"/>
        </w:rPr>
        <w:t xml:space="preserve"> </w:t>
      </w:r>
      <w:r>
        <w:rPr>
          <w:sz w:val="23"/>
        </w:rPr>
        <w:t>solid</w:t>
      </w:r>
      <w:r>
        <w:rPr>
          <w:spacing w:val="19"/>
          <w:sz w:val="23"/>
        </w:rPr>
        <w:t xml:space="preserve"> </w:t>
      </w:r>
      <w:r>
        <w:rPr>
          <w:sz w:val="23"/>
        </w:rPr>
        <w:t>waste</w:t>
      </w:r>
      <w:r>
        <w:rPr>
          <w:spacing w:val="20"/>
          <w:sz w:val="23"/>
        </w:rPr>
        <w:t xml:space="preserve"> </w:t>
      </w:r>
      <w:r>
        <w:rPr>
          <w:sz w:val="23"/>
        </w:rPr>
        <w:t>in</w:t>
      </w:r>
      <w:r>
        <w:rPr>
          <w:spacing w:val="18"/>
          <w:sz w:val="23"/>
        </w:rPr>
        <w:t xml:space="preserve"> </w:t>
      </w:r>
      <w:proofErr w:type="spellStart"/>
      <w:r>
        <w:rPr>
          <w:sz w:val="23"/>
        </w:rPr>
        <w:t>Woliso</w:t>
      </w:r>
      <w:proofErr w:type="spellEnd"/>
      <w:r>
        <w:rPr>
          <w:spacing w:val="19"/>
          <w:sz w:val="23"/>
        </w:rPr>
        <w:t xml:space="preserve"> </w:t>
      </w:r>
      <w:r>
        <w:rPr>
          <w:spacing w:val="-2"/>
          <w:sz w:val="23"/>
        </w:rPr>
        <w:t>town.</w:t>
      </w:r>
    </w:p>
    <w:p w:rsidR="00215F82" w:rsidRDefault="00215F82">
      <w:pPr>
        <w:pStyle w:val="BodyText"/>
        <w:spacing w:before="223"/>
      </w:pPr>
    </w:p>
    <w:p w:rsidR="00215F82" w:rsidRDefault="00941224">
      <w:pPr>
        <w:pStyle w:val="ListParagraph"/>
        <w:numPr>
          <w:ilvl w:val="0"/>
          <w:numId w:val="18"/>
        </w:numPr>
        <w:tabs>
          <w:tab w:val="left" w:pos="1080"/>
        </w:tabs>
        <w:ind w:left="1080" w:hanging="300"/>
        <w:rPr>
          <w:sz w:val="23"/>
        </w:rPr>
      </w:pPr>
      <w:r>
        <w:rPr>
          <w:sz w:val="23"/>
        </w:rPr>
        <w:t>To</w:t>
      </w:r>
      <w:r>
        <w:rPr>
          <w:spacing w:val="13"/>
          <w:sz w:val="23"/>
        </w:rPr>
        <w:t xml:space="preserve"> </w:t>
      </w:r>
      <w:r>
        <w:rPr>
          <w:sz w:val="23"/>
        </w:rPr>
        <w:t>examine</w:t>
      </w:r>
      <w:r>
        <w:rPr>
          <w:spacing w:val="23"/>
          <w:sz w:val="23"/>
        </w:rPr>
        <w:t xml:space="preserve"> </w:t>
      </w:r>
      <w:r>
        <w:rPr>
          <w:sz w:val="23"/>
        </w:rPr>
        <w:t>the</w:t>
      </w:r>
      <w:r>
        <w:rPr>
          <w:spacing w:val="21"/>
          <w:sz w:val="23"/>
        </w:rPr>
        <w:t xml:space="preserve"> </w:t>
      </w:r>
      <w:r>
        <w:rPr>
          <w:sz w:val="23"/>
        </w:rPr>
        <w:t>impact</w:t>
      </w:r>
      <w:r>
        <w:rPr>
          <w:spacing w:val="17"/>
          <w:sz w:val="23"/>
        </w:rPr>
        <w:t xml:space="preserve"> </w:t>
      </w:r>
      <w:r>
        <w:rPr>
          <w:sz w:val="23"/>
        </w:rPr>
        <w:t>of</w:t>
      </w:r>
      <w:r>
        <w:rPr>
          <w:spacing w:val="14"/>
          <w:sz w:val="23"/>
        </w:rPr>
        <w:t xml:space="preserve"> </w:t>
      </w:r>
      <w:r>
        <w:rPr>
          <w:sz w:val="23"/>
        </w:rPr>
        <w:t>inappropriate</w:t>
      </w:r>
      <w:r>
        <w:rPr>
          <w:spacing w:val="17"/>
          <w:sz w:val="23"/>
        </w:rPr>
        <w:t xml:space="preserve"> </w:t>
      </w:r>
      <w:r>
        <w:rPr>
          <w:sz w:val="23"/>
        </w:rPr>
        <w:t>solid</w:t>
      </w:r>
      <w:r>
        <w:rPr>
          <w:spacing w:val="24"/>
          <w:sz w:val="23"/>
        </w:rPr>
        <w:t xml:space="preserve"> </w:t>
      </w:r>
      <w:r>
        <w:rPr>
          <w:sz w:val="23"/>
        </w:rPr>
        <w:t>waste</w:t>
      </w:r>
      <w:r>
        <w:rPr>
          <w:spacing w:val="23"/>
          <w:sz w:val="23"/>
        </w:rPr>
        <w:t xml:space="preserve"> </w:t>
      </w:r>
      <w:r>
        <w:rPr>
          <w:sz w:val="23"/>
        </w:rPr>
        <w:t>management</w:t>
      </w:r>
      <w:r>
        <w:rPr>
          <w:spacing w:val="17"/>
          <w:sz w:val="23"/>
        </w:rPr>
        <w:t xml:space="preserve"> </w:t>
      </w:r>
      <w:r>
        <w:rPr>
          <w:sz w:val="23"/>
        </w:rPr>
        <w:t>in</w:t>
      </w:r>
      <w:r>
        <w:rPr>
          <w:spacing w:val="15"/>
          <w:sz w:val="23"/>
        </w:rPr>
        <w:t xml:space="preserve"> </w:t>
      </w:r>
      <w:r>
        <w:rPr>
          <w:sz w:val="23"/>
        </w:rPr>
        <w:t>the</w:t>
      </w:r>
      <w:r>
        <w:rPr>
          <w:spacing w:val="21"/>
          <w:sz w:val="23"/>
        </w:rPr>
        <w:t xml:space="preserve"> </w:t>
      </w:r>
      <w:proofErr w:type="spellStart"/>
      <w:r>
        <w:rPr>
          <w:sz w:val="23"/>
        </w:rPr>
        <w:t>Woliso</w:t>
      </w:r>
      <w:proofErr w:type="spellEnd"/>
      <w:r>
        <w:rPr>
          <w:spacing w:val="21"/>
          <w:sz w:val="23"/>
        </w:rPr>
        <w:t xml:space="preserve"> </w:t>
      </w:r>
      <w:r>
        <w:rPr>
          <w:spacing w:val="-2"/>
          <w:sz w:val="23"/>
        </w:rPr>
        <w:t>town.</w:t>
      </w:r>
    </w:p>
    <w:p w:rsidR="00215F82" w:rsidRDefault="00215F82">
      <w:pPr>
        <w:pStyle w:val="BodyText"/>
        <w:spacing w:before="219"/>
      </w:pPr>
    </w:p>
    <w:p w:rsidR="00215F82" w:rsidRDefault="00941224">
      <w:pPr>
        <w:pStyle w:val="ListParagraph"/>
        <w:numPr>
          <w:ilvl w:val="0"/>
          <w:numId w:val="18"/>
        </w:numPr>
        <w:tabs>
          <w:tab w:val="left" w:pos="1071"/>
        </w:tabs>
        <w:spacing w:line="501" w:lineRule="auto"/>
        <w:ind w:right="1078" w:firstLine="0"/>
        <w:rPr>
          <w:sz w:val="23"/>
        </w:rPr>
      </w:pPr>
      <w:r>
        <w:rPr>
          <w:sz w:val="23"/>
        </w:rPr>
        <w:t>To</w:t>
      </w:r>
      <w:r>
        <w:rPr>
          <w:spacing w:val="40"/>
          <w:sz w:val="23"/>
        </w:rPr>
        <w:t xml:space="preserve"> </w:t>
      </w:r>
      <w:r>
        <w:rPr>
          <w:sz w:val="23"/>
        </w:rPr>
        <w:t>identify</w:t>
      </w:r>
      <w:r>
        <w:rPr>
          <w:spacing w:val="40"/>
          <w:sz w:val="23"/>
        </w:rPr>
        <w:t xml:space="preserve"> </w:t>
      </w:r>
      <w:r>
        <w:rPr>
          <w:sz w:val="23"/>
        </w:rPr>
        <w:t>the</w:t>
      </w:r>
      <w:r>
        <w:rPr>
          <w:spacing w:val="40"/>
          <w:sz w:val="23"/>
        </w:rPr>
        <w:t xml:space="preserve"> </w:t>
      </w:r>
      <w:r>
        <w:rPr>
          <w:sz w:val="23"/>
        </w:rPr>
        <w:t>level</w:t>
      </w:r>
      <w:r>
        <w:rPr>
          <w:spacing w:val="40"/>
          <w:sz w:val="23"/>
        </w:rPr>
        <w:t xml:space="preserve"> </w:t>
      </w:r>
      <w:r>
        <w:rPr>
          <w:sz w:val="23"/>
        </w:rPr>
        <w:t>of</w:t>
      </w:r>
      <w:r>
        <w:rPr>
          <w:spacing w:val="40"/>
          <w:sz w:val="23"/>
        </w:rPr>
        <w:t xml:space="preserve"> </w:t>
      </w:r>
      <w:r>
        <w:rPr>
          <w:sz w:val="23"/>
        </w:rPr>
        <w:t>community</w:t>
      </w:r>
      <w:r>
        <w:rPr>
          <w:spacing w:val="40"/>
          <w:sz w:val="23"/>
        </w:rPr>
        <w:t xml:space="preserve"> </w:t>
      </w:r>
      <w:r>
        <w:rPr>
          <w:sz w:val="23"/>
        </w:rPr>
        <w:t>participation</w:t>
      </w:r>
      <w:r>
        <w:rPr>
          <w:spacing w:val="40"/>
          <w:sz w:val="23"/>
        </w:rPr>
        <w:t xml:space="preserve"> </w:t>
      </w:r>
      <w:r>
        <w:rPr>
          <w:sz w:val="23"/>
        </w:rPr>
        <w:t>in</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management</w:t>
      </w:r>
      <w:r>
        <w:rPr>
          <w:spacing w:val="40"/>
          <w:sz w:val="23"/>
        </w:rPr>
        <w:t xml:space="preserve"> </w:t>
      </w:r>
      <w:r>
        <w:rPr>
          <w:sz w:val="23"/>
        </w:rPr>
        <w:t>in</w:t>
      </w:r>
      <w:r>
        <w:rPr>
          <w:spacing w:val="40"/>
          <w:sz w:val="23"/>
        </w:rPr>
        <w:t xml:space="preserve"> </w:t>
      </w:r>
      <w:r>
        <w:rPr>
          <w:sz w:val="23"/>
        </w:rPr>
        <w:t>the</w:t>
      </w:r>
      <w:r>
        <w:rPr>
          <w:spacing w:val="40"/>
          <w:sz w:val="23"/>
        </w:rPr>
        <w:t xml:space="preserve"> </w:t>
      </w:r>
      <w:proofErr w:type="spellStart"/>
      <w:r>
        <w:rPr>
          <w:sz w:val="23"/>
        </w:rPr>
        <w:t>Woliso</w:t>
      </w:r>
      <w:proofErr w:type="spellEnd"/>
      <w:r>
        <w:rPr>
          <w:sz w:val="23"/>
        </w:rPr>
        <w:t xml:space="preserve"> </w:t>
      </w:r>
      <w:r>
        <w:rPr>
          <w:spacing w:val="-4"/>
          <w:sz w:val="23"/>
        </w:rPr>
        <w:t>town.</w:t>
      </w:r>
    </w:p>
    <w:p w:rsidR="00215F82" w:rsidRDefault="00941224">
      <w:pPr>
        <w:pStyle w:val="Heading2"/>
        <w:numPr>
          <w:ilvl w:val="0"/>
          <w:numId w:val="17"/>
        </w:numPr>
        <w:tabs>
          <w:tab w:val="left" w:pos="1039"/>
        </w:tabs>
        <w:spacing w:before="201"/>
        <w:ind w:left="1039" w:hanging="319"/>
      </w:pPr>
      <w:bookmarkStart w:id="14" w:name="_TOC_250072"/>
      <w:r>
        <w:rPr>
          <w:color w:val="4E80BB"/>
        </w:rPr>
        <w:t>4.</w:t>
      </w:r>
      <w:r>
        <w:rPr>
          <w:color w:val="4E80BB"/>
          <w:spacing w:val="-3"/>
        </w:rPr>
        <w:t xml:space="preserve"> </w:t>
      </w:r>
      <w:r>
        <w:rPr>
          <w:color w:val="4E80BB"/>
        </w:rPr>
        <w:t>Research</w:t>
      </w:r>
      <w:r>
        <w:rPr>
          <w:color w:val="4E80BB"/>
          <w:spacing w:val="72"/>
        </w:rPr>
        <w:t xml:space="preserve"> </w:t>
      </w:r>
      <w:bookmarkEnd w:id="14"/>
      <w:r>
        <w:rPr>
          <w:color w:val="4E80BB"/>
          <w:spacing w:val="-2"/>
        </w:rPr>
        <w:t>Questions</w:t>
      </w:r>
    </w:p>
    <w:p w:rsidR="00215F82" w:rsidRDefault="00941224">
      <w:pPr>
        <w:pStyle w:val="BodyText"/>
        <w:spacing w:before="66" w:line="374" w:lineRule="auto"/>
        <w:ind w:left="720" w:right="506"/>
      </w:pPr>
      <w:r>
        <w:t>In</w:t>
      </w:r>
      <w:r>
        <w:rPr>
          <w:spacing w:val="40"/>
        </w:rPr>
        <w:t xml:space="preserve"> </w:t>
      </w:r>
      <w:r>
        <w:t>order</w:t>
      </w:r>
      <w:r>
        <w:rPr>
          <w:spacing w:val="65"/>
        </w:rPr>
        <w:t xml:space="preserve"> </w:t>
      </w:r>
      <w:r>
        <w:t>to</w:t>
      </w:r>
      <w:r>
        <w:rPr>
          <w:spacing w:val="40"/>
        </w:rPr>
        <w:t xml:space="preserve"> </w:t>
      </w:r>
      <w:r>
        <w:t>achieve</w:t>
      </w:r>
      <w:r>
        <w:rPr>
          <w:spacing w:val="67"/>
        </w:rPr>
        <w:t xml:space="preserve"> </w:t>
      </w:r>
      <w:r>
        <w:t>the</w:t>
      </w:r>
      <w:r>
        <w:rPr>
          <w:spacing w:val="40"/>
        </w:rPr>
        <w:t xml:space="preserve"> </w:t>
      </w:r>
      <w:r>
        <w:t>objectives</w:t>
      </w:r>
      <w:r>
        <w:rPr>
          <w:spacing w:val="67"/>
        </w:rPr>
        <w:t xml:space="preserve"> </w:t>
      </w:r>
      <w:r>
        <w:t>mentioned</w:t>
      </w:r>
      <w:r>
        <w:rPr>
          <w:spacing w:val="40"/>
        </w:rPr>
        <w:t xml:space="preserve"> </w:t>
      </w:r>
      <w:r>
        <w:t>above</w:t>
      </w:r>
      <w:r>
        <w:rPr>
          <w:spacing w:val="40"/>
        </w:rPr>
        <w:t xml:space="preserve"> </w:t>
      </w:r>
      <w:r>
        <w:t>the</w:t>
      </w:r>
      <w:r>
        <w:rPr>
          <w:spacing w:val="40"/>
        </w:rPr>
        <w:t xml:space="preserve"> </w:t>
      </w:r>
      <w:r>
        <w:t>following</w:t>
      </w:r>
      <w:r>
        <w:rPr>
          <w:spacing w:val="40"/>
        </w:rPr>
        <w:t xml:space="preserve"> </w:t>
      </w:r>
      <w:r>
        <w:t>research</w:t>
      </w:r>
      <w:r>
        <w:rPr>
          <w:spacing w:val="40"/>
        </w:rPr>
        <w:t xml:space="preserve"> </w:t>
      </w:r>
      <w:r>
        <w:t>question</w:t>
      </w:r>
      <w:r>
        <w:rPr>
          <w:spacing w:val="66"/>
        </w:rPr>
        <w:t xml:space="preserve"> </w:t>
      </w:r>
      <w:r>
        <w:t>has</w:t>
      </w:r>
      <w:r>
        <w:rPr>
          <w:spacing w:val="67"/>
        </w:rPr>
        <w:t xml:space="preserve"> </w:t>
      </w:r>
      <w:r>
        <w:t xml:space="preserve">been </w:t>
      </w:r>
      <w:r>
        <w:rPr>
          <w:spacing w:val="-2"/>
        </w:rPr>
        <w:t>formulated.</w:t>
      </w:r>
    </w:p>
    <w:p w:rsidR="00215F82" w:rsidRDefault="00941224">
      <w:pPr>
        <w:pStyle w:val="ListParagraph"/>
        <w:numPr>
          <w:ilvl w:val="1"/>
          <w:numId w:val="17"/>
        </w:numPr>
        <w:tabs>
          <w:tab w:val="left" w:pos="975"/>
        </w:tabs>
        <w:spacing w:before="207" w:line="369" w:lineRule="auto"/>
        <w:ind w:right="1078" w:firstLine="0"/>
        <w:rPr>
          <w:sz w:val="23"/>
        </w:rPr>
      </w:pPr>
      <w:r>
        <w:rPr>
          <w:sz w:val="23"/>
        </w:rPr>
        <w:t>What</w:t>
      </w:r>
      <w:r>
        <w:rPr>
          <w:spacing w:val="39"/>
          <w:sz w:val="23"/>
        </w:rPr>
        <w:t xml:space="preserve"> </w:t>
      </w:r>
      <w:r>
        <w:rPr>
          <w:sz w:val="23"/>
        </w:rPr>
        <w:t>is</w:t>
      </w:r>
      <w:r>
        <w:rPr>
          <w:spacing w:val="40"/>
          <w:sz w:val="23"/>
        </w:rPr>
        <w:t xml:space="preserve"> </w:t>
      </w:r>
      <w:r>
        <w:rPr>
          <w:sz w:val="23"/>
        </w:rPr>
        <w:t>the</w:t>
      </w:r>
      <w:r>
        <w:rPr>
          <w:spacing w:val="40"/>
          <w:sz w:val="23"/>
        </w:rPr>
        <w:t xml:space="preserve"> </w:t>
      </w:r>
      <w:r>
        <w:rPr>
          <w:sz w:val="23"/>
        </w:rPr>
        <w:t>rate</w:t>
      </w:r>
      <w:r>
        <w:rPr>
          <w:spacing w:val="39"/>
          <w:sz w:val="23"/>
        </w:rPr>
        <w:t xml:space="preserve"> </w:t>
      </w:r>
      <w:r>
        <w:rPr>
          <w:sz w:val="23"/>
        </w:rPr>
        <w:t>of</w:t>
      </w:r>
      <w:r>
        <w:rPr>
          <w:spacing w:val="38"/>
          <w:sz w:val="23"/>
        </w:rPr>
        <w:t xml:space="preserve"> </w:t>
      </w:r>
      <w:r>
        <w:rPr>
          <w:sz w:val="23"/>
        </w:rPr>
        <w:t>daily,</w:t>
      </w:r>
      <w:r>
        <w:rPr>
          <w:spacing w:val="40"/>
          <w:sz w:val="23"/>
        </w:rPr>
        <w:t xml:space="preserve"> </w:t>
      </w:r>
      <w:r>
        <w:rPr>
          <w:sz w:val="23"/>
        </w:rPr>
        <w:t>monthly</w:t>
      </w:r>
      <w:r>
        <w:rPr>
          <w:spacing w:val="39"/>
          <w:sz w:val="23"/>
        </w:rPr>
        <w:t xml:space="preserve"> </w:t>
      </w:r>
      <w:r>
        <w:rPr>
          <w:sz w:val="23"/>
        </w:rPr>
        <w:t>and</w:t>
      </w:r>
      <w:r>
        <w:rPr>
          <w:spacing w:val="40"/>
          <w:sz w:val="23"/>
        </w:rPr>
        <w:t xml:space="preserve"> </w:t>
      </w:r>
      <w:r>
        <w:rPr>
          <w:sz w:val="23"/>
        </w:rPr>
        <w:t>yearly</w:t>
      </w:r>
      <w:r>
        <w:rPr>
          <w:spacing w:val="40"/>
          <w:sz w:val="23"/>
        </w:rPr>
        <w:t xml:space="preserve"> </w:t>
      </w:r>
      <w:r>
        <w:rPr>
          <w:sz w:val="23"/>
        </w:rPr>
        <w:t>household</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generation</w:t>
      </w:r>
      <w:r>
        <w:rPr>
          <w:spacing w:val="40"/>
          <w:sz w:val="23"/>
        </w:rPr>
        <w:t xml:space="preserve"> </w:t>
      </w:r>
      <w:r>
        <w:rPr>
          <w:sz w:val="23"/>
        </w:rPr>
        <w:t>at</w:t>
      </w:r>
      <w:r>
        <w:rPr>
          <w:spacing w:val="40"/>
          <w:sz w:val="23"/>
        </w:rPr>
        <w:t xml:space="preserve"> </w:t>
      </w:r>
      <w:r>
        <w:rPr>
          <w:sz w:val="23"/>
        </w:rPr>
        <w:t xml:space="preserve">household level in </w:t>
      </w:r>
      <w:proofErr w:type="spellStart"/>
      <w:r>
        <w:rPr>
          <w:sz w:val="23"/>
        </w:rPr>
        <w:t>Woliso</w:t>
      </w:r>
      <w:proofErr w:type="spellEnd"/>
      <w:r>
        <w:rPr>
          <w:sz w:val="23"/>
        </w:rPr>
        <w:t xml:space="preserve"> town?</w:t>
      </w:r>
    </w:p>
    <w:p w:rsidR="00215F82" w:rsidRDefault="00941224">
      <w:pPr>
        <w:pStyle w:val="ListParagraph"/>
        <w:numPr>
          <w:ilvl w:val="1"/>
          <w:numId w:val="17"/>
        </w:numPr>
        <w:tabs>
          <w:tab w:val="left" w:pos="959"/>
        </w:tabs>
        <w:spacing w:before="206"/>
        <w:ind w:left="959" w:hanging="239"/>
        <w:rPr>
          <w:sz w:val="23"/>
        </w:rPr>
      </w:pPr>
      <w:r>
        <w:rPr>
          <w:sz w:val="23"/>
        </w:rPr>
        <w:t>What</w:t>
      </w:r>
      <w:r>
        <w:rPr>
          <w:spacing w:val="16"/>
          <w:sz w:val="23"/>
        </w:rPr>
        <w:t xml:space="preserve"> </w:t>
      </w:r>
      <w:r>
        <w:rPr>
          <w:sz w:val="23"/>
        </w:rPr>
        <w:t>is</w:t>
      </w:r>
      <w:r>
        <w:rPr>
          <w:spacing w:val="17"/>
          <w:sz w:val="23"/>
        </w:rPr>
        <w:t xml:space="preserve"> </w:t>
      </w:r>
      <w:r>
        <w:rPr>
          <w:sz w:val="23"/>
        </w:rPr>
        <w:t>the</w:t>
      </w:r>
      <w:r>
        <w:rPr>
          <w:spacing w:val="19"/>
          <w:sz w:val="23"/>
        </w:rPr>
        <w:t xml:space="preserve"> </w:t>
      </w:r>
      <w:r>
        <w:rPr>
          <w:sz w:val="23"/>
        </w:rPr>
        <w:t>composition</w:t>
      </w:r>
      <w:r>
        <w:rPr>
          <w:spacing w:val="17"/>
          <w:sz w:val="23"/>
        </w:rPr>
        <w:t xml:space="preserve"> </w:t>
      </w:r>
      <w:r>
        <w:rPr>
          <w:sz w:val="23"/>
        </w:rPr>
        <w:t>of</w:t>
      </w:r>
      <w:r>
        <w:rPr>
          <w:spacing w:val="13"/>
          <w:sz w:val="23"/>
        </w:rPr>
        <w:t xml:space="preserve"> </w:t>
      </w:r>
      <w:r>
        <w:rPr>
          <w:sz w:val="23"/>
        </w:rPr>
        <w:t>solid</w:t>
      </w:r>
      <w:r>
        <w:rPr>
          <w:spacing w:val="19"/>
          <w:sz w:val="23"/>
        </w:rPr>
        <w:t xml:space="preserve"> </w:t>
      </w:r>
      <w:r>
        <w:rPr>
          <w:sz w:val="23"/>
        </w:rPr>
        <w:t>wastes</w:t>
      </w:r>
      <w:r>
        <w:rPr>
          <w:spacing w:val="22"/>
          <w:sz w:val="23"/>
        </w:rPr>
        <w:t xml:space="preserve"> </w:t>
      </w:r>
      <w:r>
        <w:rPr>
          <w:sz w:val="23"/>
        </w:rPr>
        <w:t>generated</w:t>
      </w:r>
      <w:r>
        <w:rPr>
          <w:spacing w:val="14"/>
          <w:sz w:val="23"/>
        </w:rPr>
        <w:t xml:space="preserve"> </w:t>
      </w:r>
      <w:r>
        <w:rPr>
          <w:sz w:val="23"/>
        </w:rPr>
        <w:t>at</w:t>
      </w:r>
      <w:r>
        <w:rPr>
          <w:spacing w:val="19"/>
          <w:sz w:val="23"/>
        </w:rPr>
        <w:t xml:space="preserve"> </w:t>
      </w:r>
      <w:r>
        <w:rPr>
          <w:sz w:val="23"/>
        </w:rPr>
        <w:t>household</w:t>
      </w:r>
      <w:r>
        <w:rPr>
          <w:spacing w:val="20"/>
          <w:sz w:val="23"/>
        </w:rPr>
        <w:t xml:space="preserve"> </w:t>
      </w:r>
      <w:r>
        <w:rPr>
          <w:spacing w:val="-2"/>
          <w:sz w:val="23"/>
        </w:rPr>
        <w:t>level?</w:t>
      </w:r>
    </w:p>
    <w:p w:rsidR="00215F82" w:rsidRDefault="00215F82">
      <w:pPr>
        <w:pStyle w:val="BodyText"/>
        <w:spacing w:before="82"/>
      </w:pPr>
    </w:p>
    <w:p w:rsidR="00215F82" w:rsidRDefault="00941224">
      <w:pPr>
        <w:pStyle w:val="ListParagraph"/>
        <w:numPr>
          <w:ilvl w:val="1"/>
          <w:numId w:val="17"/>
        </w:numPr>
        <w:tabs>
          <w:tab w:val="left" w:pos="959"/>
        </w:tabs>
        <w:spacing w:before="1"/>
        <w:ind w:left="959" w:hanging="239"/>
        <w:rPr>
          <w:sz w:val="23"/>
        </w:rPr>
      </w:pPr>
      <w:r>
        <w:rPr>
          <w:sz w:val="23"/>
        </w:rPr>
        <w:t>What</w:t>
      </w:r>
      <w:r>
        <w:rPr>
          <w:spacing w:val="15"/>
          <w:sz w:val="23"/>
        </w:rPr>
        <w:t xml:space="preserve"> </w:t>
      </w:r>
      <w:r>
        <w:rPr>
          <w:sz w:val="23"/>
        </w:rPr>
        <w:t>is</w:t>
      </w:r>
      <w:r>
        <w:rPr>
          <w:spacing w:val="15"/>
          <w:sz w:val="23"/>
        </w:rPr>
        <w:t xml:space="preserve"> </w:t>
      </w:r>
      <w:r>
        <w:rPr>
          <w:sz w:val="23"/>
        </w:rPr>
        <w:t>the</w:t>
      </w:r>
      <w:r>
        <w:rPr>
          <w:spacing w:val="19"/>
          <w:sz w:val="23"/>
        </w:rPr>
        <w:t xml:space="preserve"> </w:t>
      </w:r>
      <w:r>
        <w:rPr>
          <w:sz w:val="23"/>
        </w:rPr>
        <w:t>current</w:t>
      </w:r>
      <w:r>
        <w:rPr>
          <w:spacing w:val="13"/>
          <w:sz w:val="23"/>
        </w:rPr>
        <w:t xml:space="preserve"> </w:t>
      </w:r>
      <w:r>
        <w:rPr>
          <w:sz w:val="23"/>
        </w:rPr>
        <w:t>status</w:t>
      </w:r>
      <w:r>
        <w:rPr>
          <w:spacing w:val="17"/>
          <w:sz w:val="23"/>
        </w:rPr>
        <w:t xml:space="preserve"> </w:t>
      </w:r>
      <w:r>
        <w:rPr>
          <w:sz w:val="23"/>
        </w:rPr>
        <w:t>of</w:t>
      </w:r>
      <w:r>
        <w:rPr>
          <w:spacing w:val="12"/>
          <w:sz w:val="23"/>
        </w:rPr>
        <w:t xml:space="preserve"> </w:t>
      </w:r>
      <w:r>
        <w:rPr>
          <w:sz w:val="23"/>
        </w:rPr>
        <w:t>solid</w:t>
      </w:r>
      <w:r>
        <w:rPr>
          <w:spacing w:val="17"/>
          <w:sz w:val="23"/>
        </w:rPr>
        <w:t xml:space="preserve"> </w:t>
      </w:r>
      <w:r>
        <w:rPr>
          <w:sz w:val="23"/>
        </w:rPr>
        <w:t>waste</w:t>
      </w:r>
      <w:r>
        <w:rPr>
          <w:spacing w:val="25"/>
          <w:sz w:val="23"/>
        </w:rPr>
        <w:t xml:space="preserve"> </w:t>
      </w:r>
      <w:r>
        <w:rPr>
          <w:sz w:val="23"/>
        </w:rPr>
        <w:t>management</w:t>
      </w:r>
      <w:r>
        <w:rPr>
          <w:spacing w:val="17"/>
          <w:sz w:val="23"/>
        </w:rPr>
        <w:t xml:space="preserve"> </w:t>
      </w:r>
      <w:r>
        <w:rPr>
          <w:sz w:val="23"/>
        </w:rPr>
        <w:t>practice</w:t>
      </w:r>
      <w:r>
        <w:rPr>
          <w:spacing w:val="21"/>
          <w:sz w:val="23"/>
        </w:rPr>
        <w:t xml:space="preserve"> </w:t>
      </w:r>
      <w:r>
        <w:rPr>
          <w:sz w:val="23"/>
        </w:rPr>
        <w:t>in</w:t>
      </w:r>
      <w:r>
        <w:rPr>
          <w:spacing w:val="13"/>
          <w:sz w:val="23"/>
        </w:rPr>
        <w:t xml:space="preserve"> </w:t>
      </w:r>
      <w:proofErr w:type="spellStart"/>
      <w:r>
        <w:rPr>
          <w:sz w:val="23"/>
        </w:rPr>
        <w:t>Woliso</w:t>
      </w:r>
      <w:proofErr w:type="spellEnd"/>
      <w:r>
        <w:rPr>
          <w:spacing w:val="15"/>
          <w:sz w:val="23"/>
        </w:rPr>
        <w:t xml:space="preserve"> </w:t>
      </w:r>
      <w:r>
        <w:rPr>
          <w:spacing w:val="-2"/>
          <w:sz w:val="23"/>
        </w:rPr>
        <w:t>town?</w:t>
      </w:r>
    </w:p>
    <w:p w:rsidR="00215F82" w:rsidRDefault="00215F82">
      <w:pPr>
        <w:pStyle w:val="BodyText"/>
        <w:spacing w:before="91"/>
      </w:pPr>
    </w:p>
    <w:p w:rsidR="00215F82" w:rsidRDefault="00941224">
      <w:pPr>
        <w:pStyle w:val="ListParagraph"/>
        <w:numPr>
          <w:ilvl w:val="1"/>
          <w:numId w:val="17"/>
        </w:numPr>
        <w:tabs>
          <w:tab w:val="left" w:pos="959"/>
        </w:tabs>
        <w:ind w:left="959" w:hanging="239"/>
        <w:rPr>
          <w:sz w:val="23"/>
        </w:rPr>
      </w:pPr>
      <w:r>
        <w:rPr>
          <w:sz w:val="23"/>
        </w:rPr>
        <w:t>What</w:t>
      </w:r>
      <w:r>
        <w:rPr>
          <w:spacing w:val="11"/>
          <w:sz w:val="23"/>
        </w:rPr>
        <w:t xml:space="preserve"> </w:t>
      </w:r>
      <w:r>
        <w:rPr>
          <w:sz w:val="23"/>
        </w:rPr>
        <w:t>are</w:t>
      </w:r>
      <w:r>
        <w:rPr>
          <w:spacing w:val="16"/>
          <w:sz w:val="23"/>
        </w:rPr>
        <w:t xml:space="preserve"> </w:t>
      </w:r>
      <w:r>
        <w:rPr>
          <w:sz w:val="23"/>
        </w:rPr>
        <w:t>the</w:t>
      </w:r>
      <w:r>
        <w:rPr>
          <w:spacing w:val="19"/>
          <w:sz w:val="23"/>
        </w:rPr>
        <w:t xml:space="preserve"> </w:t>
      </w:r>
      <w:r>
        <w:rPr>
          <w:sz w:val="23"/>
        </w:rPr>
        <w:t>impacts</w:t>
      </w:r>
      <w:r>
        <w:rPr>
          <w:spacing w:val="21"/>
          <w:sz w:val="23"/>
        </w:rPr>
        <w:t xml:space="preserve"> </w:t>
      </w:r>
      <w:r>
        <w:rPr>
          <w:sz w:val="23"/>
        </w:rPr>
        <w:t>of</w:t>
      </w:r>
      <w:r>
        <w:rPr>
          <w:spacing w:val="12"/>
          <w:sz w:val="23"/>
        </w:rPr>
        <w:t xml:space="preserve"> </w:t>
      </w:r>
      <w:r>
        <w:rPr>
          <w:sz w:val="23"/>
        </w:rPr>
        <w:t>improper</w:t>
      </w:r>
      <w:r>
        <w:rPr>
          <w:spacing w:val="14"/>
          <w:sz w:val="23"/>
        </w:rPr>
        <w:t xml:space="preserve"> </w:t>
      </w:r>
      <w:r>
        <w:rPr>
          <w:sz w:val="23"/>
        </w:rPr>
        <w:t>solid</w:t>
      </w:r>
      <w:r>
        <w:rPr>
          <w:spacing w:val="19"/>
          <w:sz w:val="23"/>
        </w:rPr>
        <w:t xml:space="preserve"> </w:t>
      </w:r>
      <w:r>
        <w:rPr>
          <w:sz w:val="23"/>
        </w:rPr>
        <w:t>waste</w:t>
      </w:r>
      <w:r>
        <w:rPr>
          <w:spacing w:val="20"/>
          <w:sz w:val="23"/>
        </w:rPr>
        <w:t xml:space="preserve"> </w:t>
      </w:r>
      <w:r>
        <w:rPr>
          <w:sz w:val="23"/>
        </w:rPr>
        <w:t>management</w:t>
      </w:r>
      <w:r>
        <w:rPr>
          <w:spacing w:val="20"/>
          <w:sz w:val="23"/>
        </w:rPr>
        <w:t xml:space="preserve"> </w:t>
      </w:r>
      <w:r>
        <w:rPr>
          <w:sz w:val="23"/>
        </w:rPr>
        <w:t>of</w:t>
      </w:r>
      <w:r>
        <w:rPr>
          <w:spacing w:val="12"/>
          <w:sz w:val="23"/>
        </w:rPr>
        <w:t xml:space="preserve"> </w:t>
      </w:r>
      <w:r>
        <w:rPr>
          <w:sz w:val="23"/>
        </w:rPr>
        <w:t>the</w:t>
      </w:r>
      <w:r>
        <w:rPr>
          <w:spacing w:val="20"/>
          <w:sz w:val="23"/>
        </w:rPr>
        <w:t xml:space="preserve"> </w:t>
      </w:r>
      <w:r>
        <w:rPr>
          <w:spacing w:val="-2"/>
          <w:sz w:val="23"/>
        </w:rPr>
        <w:t>town?</w:t>
      </w:r>
    </w:p>
    <w:p w:rsidR="00215F82" w:rsidRDefault="00215F82">
      <w:pPr>
        <w:pStyle w:val="BodyText"/>
        <w:spacing w:before="79"/>
      </w:pPr>
    </w:p>
    <w:p w:rsidR="00215F82" w:rsidRDefault="00941224">
      <w:pPr>
        <w:pStyle w:val="ListParagraph"/>
        <w:numPr>
          <w:ilvl w:val="1"/>
          <w:numId w:val="17"/>
        </w:numPr>
        <w:tabs>
          <w:tab w:val="left" w:pos="1044"/>
        </w:tabs>
        <w:spacing w:line="369" w:lineRule="auto"/>
        <w:ind w:right="1075" w:firstLine="60"/>
        <w:rPr>
          <w:sz w:val="23"/>
        </w:rPr>
      </w:pPr>
      <w:r>
        <w:rPr>
          <w:sz w:val="23"/>
        </w:rPr>
        <w:t>At</w:t>
      </w:r>
      <w:r>
        <w:rPr>
          <w:spacing w:val="40"/>
          <w:sz w:val="23"/>
        </w:rPr>
        <w:t xml:space="preserve"> </w:t>
      </w:r>
      <w:r>
        <w:rPr>
          <w:sz w:val="23"/>
        </w:rPr>
        <w:t>what</w:t>
      </w:r>
      <w:r>
        <w:rPr>
          <w:spacing w:val="40"/>
          <w:sz w:val="23"/>
        </w:rPr>
        <w:t xml:space="preserve"> </w:t>
      </w:r>
      <w:r>
        <w:rPr>
          <w:sz w:val="23"/>
        </w:rPr>
        <w:t>level</w:t>
      </w:r>
      <w:r>
        <w:rPr>
          <w:spacing w:val="40"/>
          <w:sz w:val="23"/>
        </w:rPr>
        <w:t xml:space="preserve"> </w:t>
      </w:r>
      <w:r>
        <w:rPr>
          <w:sz w:val="23"/>
        </w:rPr>
        <w:t>is</w:t>
      </w:r>
      <w:r>
        <w:rPr>
          <w:spacing w:val="40"/>
          <w:sz w:val="23"/>
        </w:rPr>
        <w:t xml:space="preserve"> </w:t>
      </w:r>
      <w:r>
        <w:rPr>
          <w:sz w:val="23"/>
        </w:rPr>
        <w:t>the</w:t>
      </w:r>
      <w:r>
        <w:rPr>
          <w:spacing w:val="40"/>
          <w:sz w:val="23"/>
        </w:rPr>
        <w:t xml:space="preserve"> </w:t>
      </w:r>
      <w:r>
        <w:rPr>
          <w:sz w:val="23"/>
        </w:rPr>
        <w:t>community</w:t>
      </w:r>
      <w:r>
        <w:rPr>
          <w:spacing w:val="40"/>
          <w:sz w:val="23"/>
        </w:rPr>
        <w:t xml:space="preserve"> </w:t>
      </w:r>
      <w:r>
        <w:rPr>
          <w:sz w:val="23"/>
        </w:rPr>
        <w:t>participation</w:t>
      </w:r>
      <w:r>
        <w:rPr>
          <w:spacing w:val="40"/>
          <w:sz w:val="23"/>
        </w:rPr>
        <w:t xml:space="preserve"> </w:t>
      </w:r>
      <w:r>
        <w:rPr>
          <w:sz w:val="23"/>
        </w:rPr>
        <w:t>to</w:t>
      </w:r>
      <w:r>
        <w:rPr>
          <w:spacing w:val="40"/>
          <w:sz w:val="23"/>
        </w:rPr>
        <w:t xml:space="preserve"> </w:t>
      </w:r>
      <w:r>
        <w:rPr>
          <w:sz w:val="23"/>
        </w:rPr>
        <w:t>manage</w:t>
      </w:r>
      <w:r>
        <w:rPr>
          <w:spacing w:val="40"/>
          <w:sz w:val="23"/>
        </w:rPr>
        <w:t xml:space="preserve"> </w:t>
      </w:r>
      <w:r>
        <w:rPr>
          <w:sz w:val="23"/>
        </w:rPr>
        <w:t>the</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generation</w:t>
      </w:r>
      <w:r>
        <w:rPr>
          <w:spacing w:val="40"/>
          <w:sz w:val="23"/>
        </w:rPr>
        <w:t xml:space="preserve"> </w:t>
      </w:r>
      <w:r>
        <w:rPr>
          <w:sz w:val="23"/>
        </w:rPr>
        <w:t>into</w:t>
      </w:r>
      <w:r>
        <w:rPr>
          <w:spacing w:val="40"/>
          <w:sz w:val="23"/>
        </w:rPr>
        <w:t xml:space="preserve"> </w:t>
      </w:r>
      <w:r>
        <w:rPr>
          <w:sz w:val="23"/>
        </w:rPr>
        <w:t xml:space="preserve">the </w:t>
      </w:r>
      <w:r>
        <w:rPr>
          <w:spacing w:val="-2"/>
          <w:sz w:val="23"/>
        </w:rPr>
        <w:t>town?</w:t>
      </w:r>
    </w:p>
    <w:p w:rsidR="00215F82" w:rsidRDefault="00215F82">
      <w:pPr>
        <w:pStyle w:val="ListParagraph"/>
        <w:spacing w:line="369" w:lineRule="auto"/>
        <w:rPr>
          <w:sz w:val="23"/>
        </w:rPr>
        <w:sectPr w:rsidR="00215F82">
          <w:pgSz w:w="12240" w:h="15840"/>
          <w:pgMar w:top="1380" w:right="360" w:bottom="1000" w:left="720" w:header="0" w:footer="810" w:gutter="0"/>
          <w:cols w:space="720"/>
        </w:sectPr>
      </w:pPr>
    </w:p>
    <w:p w:rsidR="00215F82" w:rsidRDefault="00941224">
      <w:pPr>
        <w:pStyle w:val="Heading2"/>
        <w:numPr>
          <w:ilvl w:val="1"/>
          <w:numId w:val="16"/>
        </w:numPr>
        <w:tabs>
          <w:tab w:val="left" w:pos="1279"/>
        </w:tabs>
        <w:ind w:left="1279" w:hanging="559"/>
      </w:pPr>
      <w:bookmarkStart w:id="15" w:name="_TOC_250071"/>
      <w:r>
        <w:rPr>
          <w:color w:val="4E80BB"/>
        </w:rPr>
        <w:lastRenderedPageBreak/>
        <w:t>Significance</w:t>
      </w:r>
      <w:r>
        <w:rPr>
          <w:color w:val="4E80BB"/>
          <w:spacing w:val="29"/>
        </w:rPr>
        <w:t xml:space="preserve"> </w:t>
      </w:r>
      <w:r>
        <w:rPr>
          <w:color w:val="4E80BB"/>
        </w:rPr>
        <w:t>of</w:t>
      </w:r>
      <w:r>
        <w:rPr>
          <w:color w:val="4E80BB"/>
          <w:spacing w:val="28"/>
        </w:rPr>
        <w:t xml:space="preserve"> </w:t>
      </w:r>
      <w:r>
        <w:rPr>
          <w:color w:val="4E80BB"/>
        </w:rPr>
        <w:t>the</w:t>
      </w:r>
      <w:r>
        <w:rPr>
          <w:color w:val="4E80BB"/>
          <w:spacing w:val="26"/>
        </w:rPr>
        <w:t xml:space="preserve"> </w:t>
      </w:r>
      <w:bookmarkEnd w:id="15"/>
      <w:r>
        <w:rPr>
          <w:color w:val="4E80BB"/>
          <w:spacing w:val="-4"/>
        </w:rPr>
        <w:t>study</w:t>
      </w:r>
    </w:p>
    <w:p w:rsidR="00215F82" w:rsidRDefault="00941224">
      <w:pPr>
        <w:pStyle w:val="BodyText"/>
        <w:spacing w:before="66" w:line="499" w:lineRule="auto"/>
        <w:ind w:left="720" w:right="1067"/>
        <w:jc w:val="both"/>
      </w:pPr>
      <w:r>
        <w:t>This</w:t>
      </w:r>
      <w:r>
        <w:rPr>
          <w:spacing w:val="40"/>
        </w:rPr>
        <w:t xml:space="preserve"> </w:t>
      </w:r>
      <w:r>
        <w:t>study</w:t>
      </w:r>
      <w:r>
        <w:rPr>
          <w:spacing w:val="40"/>
        </w:rPr>
        <w:t xml:space="preserve"> </w:t>
      </w:r>
      <w:r>
        <w:t>may</w:t>
      </w:r>
      <w:r>
        <w:rPr>
          <w:spacing w:val="40"/>
        </w:rPr>
        <w:t xml:space="preserve"> </w:t>
      </w:r>
      <w:r>
        <w:t>have</w:t>
      </w:r>
      <w:r>
        <w:rPr>
          <w:spacing w:val="40"/>
        </w:rPr>
        <w:t xml:space="preserve"> </w:t>
      </w:r>
      <w:r>
        <w:t>two</w:t>
      </w:r>
      <w:r>
        <w:rPr>
          <w:spacing w:val="40"/>
        </w:rPr>
        <w:t xml:space="preserve"> </w:t>
      </w:r>
      <w:r>
        <w:t>main</w:t>
      </w:r>
      <w:r>
        <w:rPr>
          <w:spacing w:val="40"/>
        </w:rPr>
        <w:t xml:space="preserve"> </w:t>
      </w:r>
      <w:r>
        <w:t>significances. First</w:t>
      </w:r>
      <w:r>
        <w:rPr>
          <w:spacing w:val="40"/>
        </w:rPr>
        <w:t xml:space="preserve"> </w:t>
      </w:r>
      <w:r>
        <w:t>it</w:t>
      </w:r>
      <w:r>
        <w:rPr>
          <w:spacing w:val="40"/>
        </w:rPr>
        <w:t xml:space="preserve"> </w:t>
      </w:r>
      <w:r>
        <w:t>may</w:t>
      </w:r>
      <w:r>
        <w:rPr>
          <w:spacing w:val="40"/>
        </w:rPr>
        <w:t xml:space="preserve"> </w:t>
      </w:r>
      <w:r>
        <w:t>give</w:t>
      </w:r>
      <w:r>
        <w:rPr>
          <w:spacing w:val="40"/>
        </w:rPr>
        <w:t xml:space="preserve"> </w:t>
      </w:r>
      <w:r>
        <w:t>some</w:t>
      </w:r>
      <w:r>
        <w:rPr>
          <w:spacing w:val="40"/>
        </w:rPr>
        <w:t xml:space="preserve"> </w:t>
      </w:r>
      <w:r>
        <w:t>guide</w:t>
      </w:r>
      <w:r>
        <w:rPr>
          <w:spacing w:val="40"/>
        </w:rPr>
        <w:t xml:space="preserve"> </w:t>
      </w:r>
      <w:r>
        <w:t>line</w:t>
      </w:r>
      <w:r>
        <w:rPr>
          <w:spacing w:val="40"/>
        </w:rPr>
        <w:t xml:space="preserve"> </w:t>
      </w:r>
      <w:r>
        <w:t>information</w:t>
      </w:r>
      <w:r>
        <w:rPr>
          <w:spacing w:val="40"/>
        </w:rPr>
        <w:t xml:space="preserve"> </w:t>
      </w:r>
      <w:r>
        <w:t>to policy</w:t>
      </w:r>
      <w:r>
        <w:rPr>
          <w:spacing w:val="40"/>
        </w:rPr>
        <w:t xml:space="preserve"> </w:t>
      </w:r>
      <w:r>
        <w:t>makers,</w:t>
      </w:r>
      <w:r>
        <w:rPr>
          <w:spacing w:val="40"/>
        </w:rPr>
        <w:t xml:space="preserve"> </w:t>
      </w:r>
      <w:r>
        <w:t>municipal</w:t>
      </w:r>
      <w:r>
        <w:rPr>
          <w:spacing w:val="40"/>
        </w:rPr>
        <w:t xml:space="preserve"> </w:t>
      </w:r>
      <w:r>
        <w:t>managers</w:t>
      </w:r>
      <w:r>
        <w:rPr>
          <w:spacing w:val="40"/>
        </w:rPr>
        <w:t xml:space="preserve"> </w:t>
      </w:r>
      <w:r>
        <w:t>and</w:t>
      </w:r>
      <w:r>
        <w:rPr>
          <w:spacing w:val="40"/>
        </w:rPr>
        <w:t xml:space="preserve"> </w:t>
      </w:r>
      <w:r>
        <w:t>environmental</w:t>
      </w:r>
      <w:r>
        <w:rPr>
          <w:spacing w:val="40"/>
        </w:rPr>
        <w:t xml:space="preserve"> </w:t>
      </w:r>
      <w:r>
        <w:t>protection</w:t>
      </w:r>
      <w:r>
        <w:rPr>
          <w:spacing w:val="40"/>
        </w:rPr>
        <w:t xml:space="preserve"> </w:t>
      </w:r>
      <w:r>
        <w:t>agencies</w:t>
      </w:r>
      <w:r>
        <w:rPr>
          <w:spacing w:val="40"/>
        </w:rPr>
        <w:t xml:space="preserve"> </w:t>
      </w:r>
      <w:r>
        <w:t>about</w:t>
      </w:r>
      <w:r>
        <w:rPr>
          <w:spacing w:val="40"/>
        </w:rPr>
        <w:t xml:space="preserve"> </w:t>
      </w:r>
      <w:r>
        <w:t>existing situation</w:t>
      </w:r>
      <w:r>
        <w:rPr>
          <w:spacing w:val="38"/>
        </w:rPr>
        <w:t xml:space="preserve"> </w:t>
      </w:r>
      <w:r>
        <w:t>on</w:t>
      </w:r>
      <w:r>
        <w:rPr>
          <w:spacing w:val="36"/>
        </w:rPr>
        <w:t xml:space="preserve"> </w:t>
      </w:r>
      <w:r>
        <w:t>household</w:t>
      </w:r>
      <w:r>
        <w:rPr>
          <w:spacing w:val="36"/>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36"/>
        </w:rPr>
        <w:t xml:space="preserve"> </w:t>
      </w:r>
      <w:proofErr w:type="spellStart"/>
      <w:r>
        <w:t>Woliso</w:t>
      </w:r>
      <w:proofErr w:type="spellEnd"/>
      <w:r>
        <w:rPr>
          <w:spacing w:val="36"/>
        </w:rPr>
        <w:t xml:space="preserve"> </w:t>
      </w:r>
      <w:r>
        <w:t>town.</w:t>
      </w:r>
      <w:r>
        <w:rPr>
          <w:spacing w:val="38"/>
        </w:rPr>
        <w:t xml:space="preserve"> </w:t>
      </w:r>
      <w:r>
        <w:t>The</w:t>
      </w:r>
      <w:r>
        <w:rPr>
          <w:spacing w:val="40"/>
        </w:rPr>
        <w:t xml:space="preserve"> </w:t>
      </w:r>
      <w:r>
        <w:t>study</w:t>
      </w:r>
      <w:r>
        <w:rPr>
          <w:spacing w:val="40"/>
        </w:rPr>
        <w:t xml:space="preserve"> </w:t>
      </w:r>
      <w:r>
        <w:t>may</w:t>
      </w:r>
      <w:r>
        <w:rPr>
          <w:spacing w:val="63"/>
        </w:rPr>
        <w:t xml:space="preserve"> </w:t>
      </w:r>
      <w:r>
        <w:t>also</w:t>
      </w:r>
      <w:r>
        <w:rPr>
          <w:spacing w:val="40"/>
        </w:rPr>
        <w:t xml:space="preserve"> </w:t>
      </w:r>
      <w:r>
        <w:t>important in putting base line information to the next work who would like to conduct detailed and comprehensive</w:t>
      </w:r>
      <w:r>
        <w:rPr>
          <w:spacing w:val="40"/>
        </w:rPr>
        <w:t xml:space="preserve"> </w:t>
      </w:r>
      <w:r>
        <w:t>studies</w:t>
      </w:r>
      <w:r>
        <w:rPr>
          <w:spacing w:val="40"/>
        </w:rPr>
        <w:t xml:space="preserve"> </w:t>
      </w:r>
      <w:r>
        <w:t>in</w:t>
      </w:r>
      <w:r>
        <w:rPr>
          <w:spacing w:val="40"/>
        </w:rPr>
        <w:t xml:space="preserve"> </w:t>
      </w:r>
      <w:r>
        <w:t>either</w:t>
      </w:r>
      <w:r>
        <w:rPr>
          <w:spacing w:val="40"/>
        </w:rPr>
        <w:t xml:space="preserve"> </w:t>
      </w:r>
      <w:proofErr w:type="spellStart"/>
      <w:r>
        <w:t>Woliso</w:t>
      </w:r>
      <w:proofErr w:type="spellEnd"/>
      <w:r>
        <w:rPr>
          <w:spacing w:val="40"/>
        </w:rPr>
        <w:t xml:space="preserve"> </w:t>
      </w:r>
      <w:r>
        <w:t>or</w:t>
      </w:r>
      <w:r>
        <w:rPr>
          <w:spacing w:val="40"/>
        </w:rPr>
        <w:t xml:space="preserve"> </w:t>
      </w:r>
      <w:r>
        <w:t>other</w:t>
      </w:r>
      <w:r>
        <w:rPr>
          <w:spacing w:val="40"/>
        </w:rPr>
        <w:t xml:space="preserve"> </w:t>
      </w:r>
      <w:r>
        <w:t>study</w:t>
      </w:r>
      <w:r>
        <w:rPr>
          <w:spacing w:val="40"/>
        </w:rPr>
        <w:t xml:space="preserve"> </w:t>
      </w:r>
      <w:r>
        <w:t>area</w:t>
      </w:r>
      <w:r>
        <w:rPr>
          <w:spacing w:val="40"/>
        </w:rPr>
        <w:t xml:space="preserve"> </w:t>
      </w:r>
      <w:r>
        <w:t>on</w:t>
      </w:r>
      <w:r>
        <w:rPr>
          <w:spacing w:val="40"/>
        </w:rPr>
        <w:t xml:space="preserve"> </w:t>
      </w:r>
      <w:r>
        <w:t>household</w:t>
      </w:r>
      <w:r>
        <w:rPr>
          <w:spacing w:val="40"/>
        </w:rPr>
        <w:t xml:space="preserve"> </w:t>
      </w:r>
      <w:r>
        <w:t>solid</w:t>
      </w:r>
      <w:r>
        <w:rPr>
          <w:spacing w:val="40"/>
        </w:rPr>
        <w:t xml:space="preserve"> </w:t>
      </w:r>
      <w:r>
        <w:t xml:space="preserve">waste </w:t>
      </w:r>
      <w:r>
        <w:rPr>
          <w:spacing w:val="-2"/>
        </w:rPr>
        <w:t>management.</w:t>
      </w:r>
    </w:p>
    <w:p w:rsidR="00215F82" w:rsidRDefault="00941224">
      <w:pPr>
        <w:pStyle w:val="Heading2"/>
        <w:numPr>
          <w:ilvl w:val="1"/>
          <w:numId w:val="16"/>
        </w:numPr>
        <w:tabs>
          <w:tab w:val="left" w:pos="1279"/>
        </w:tabs>
        <w:spacing w:before="210"/>
        <w:ind w:left="1279" w:hanging="559"/>
      </w:pPr>
      <w:bookmarkStart w:id="16" w:name="_TOC_250070"/>
      <w:r>
        <w:rPr>
          <w:color w:val="4E80BB"/>
        </w:rPr>
        <w:t>Scope</w:t>
      </w:r>
      <w:r>
        <w:rPr>
          <w:color w:val="4E80BB"/>
          <w:spacing w:val="23"/>
        </w:rPr>
        <w:t xml:space="preserve"> </w:t>
      </w:r>
      <w:r>
        <w:rPr>
          <w:color w:val="4E80BB"/>
        </w:rPr>
        <w:t>and</w:t>
      </w:r>
      <w:r>
        <w:rPr>
          <w:color w:val="4E80BB"/>
          <w:spacing w:val="20"/>
        </w:rPr>
        <w:t xml:space="preserve"> </w:t>
      </w:r>
      <w:r>
        <w:rPr>
          <w:color w:val="4E80BB"/>
        </w:rPr>
        <w:t>Limit</w:t>
      </w:r>
      <w:r>
        <w:rPr>
          <w:color w:val="4E80BB"/>
        </w:rPr>
        <w:t>ation</w:t>
      </w:r>
      <w:r>
        <w:rPr>
          <w:color w:val="4E80BB"/>
          <w:spacing w:val="20"/>
        </w:rPr>
        <w:t xml:space="preserve"> </w:t>
      </w:r>
      <w:r>
        <w:rPr>
          <w:color w:val="4E80BB"/>
        </w:rPr>
        <w:t>of</w:t>
      </w:r>
      <w:r>
        <w:rPr>
          <w:color w:val="4E80BB"/>
          <w:spacing w:val="27"/>
        </w:rPr>
        <w:t xml:space="preserve"> </w:t>
      </w:r>
      <w:r>
        <w:rPr>
          <w:color w:val="4E80BB"/>
        </w:rPr>
        <w:t>the</w:t>
      </w:r>
      <w:r>
        <w:rPr>
          <w:color w:val="4E80BB"/>
          <w:spacing w:val="24"/>
        </w:rPr>
        <w:t xml:space="preserve"> </w:t>
      </w:r>
      <w:bookmarkEnd w:id="16"/>
      <w:r>
        <w:rPr>
          <w:color w:val="4E80BB"/>
          <w:spacing w:val="-4"/>
        </w:rPr>
        <w:t>Study</w:t>
      </w:r>
    </w:p>
    <w:p w:rsidR="00215F82" w:rsidRDefault="00941224">
      <w:pPr>
        <w:pStyle w:val="BodyText"/>
        <w:spacing w:before="58" w:line="501" w:lineRule="auto"/>
        <w:ind w:left="720" w:right="1070"/>
        <w:jc w:val="both"/>
      </w:pPr>
      <w:r>
        <w:t>The</w:t>
      </w:r>
      <w:r>
        <w:rPr>
          <w:spacing w:val="40"/>
        </w:rPr>
        <w:t xml:space="preserve"> </w:t>
      </w:r>
      <w:r>
        <w:t>study</w:t>
      </w:r>
      <w:r>
        <w:rPr>
          <w:spacing w:val="40"/>
        </w:rPr>
        <w:t xml:space="preserve"> </w:t>
      </w:r>
      <w:r>
        <w:t>has</w:t>
      </w:r>
      <w:r>
        <w:rPr>
          <w:spacing w:val="40"/>
        </w:rPr>
        <w:t xml:space="preserve"> </w:t>
      </w:r>
      <w:r>
        <w:t>been</w:t>
      </w:r>
      <w:r>
        <w:rPr>
          <w:spacing w:val="40"/>
        </w:rPr>
        <w:t xml:space="preserve"> </w:t>
      </w:r>
      <w:r>
        <w:t>limited</w:t>
      </w:r>
      <w:r>
        <w:rPr>
          <w:spacing w:val="40"/>
        </w:rPr>
        <w:t xml:space="preserve"> </w:t>
      </w:r>
      <w:r>
        <w:t>geographically</w:t>
      </w:r>
      <w:r>
        <w:rPr>
          <w:spacing w:val="40"/>
        </w:rPr>
        <w:t xml:space="preserve"> </w:t>
      </w:r>
      <w:r>
        <w:t>to</w:t>
      </w:r>
      <w:r>
        <w:rPr>
          <w:spacing w:val="40"/>
        </w:rPr>
        <w:t xml:space="preserve"> </w:t>
      </w:r>
      <w:proofErr w:type="spellStart"/>
      <w:r>
        <w:t>Woliso</w:t>
      </w:r>
      <w:proofErr w:type="spellEnd"/>
      <w:r>
        <w:rPr>
          <w:spacing w:val="40"/>
        </w:rPr>
        <w:t xml:space="preserve"> </w:t>
      </w:r>
      <w:r>
        <w:t>town</w:t>
      </w:r>
      <w:r>
        <w:rPr>
          <w:spacing w:val="40"/>
        </w:rPr>
        <w:t xml:space="preserve"> </w:t>
      </w:r>
      <w:r>
        <w:t>administration,</w:t>
      </w:r>
      <w:r>
        <w:rPr>
          <w:spacing w:val="40"/>
        </w:rPr>
        <w:t xml:space="preserve"> </w:t>
      </w:r>
      <w:proofErr w:type="spellStart"/>
      <w:r>
        <w:t>Oromia</w:t>
      </w:r>
      <w:proofErr w:type="spellEnd"/>
      <w:r>
        <w:rPr>
          <w:spacing w:val="40"/>
        </w:rPr>
        <w:t xml:space="preserve"> </w:t>
      </w:r>
      <w:r>
        <w:t xml:space="preserve">Regional State specifically two selected </w:t>
      </w:r>
      <w:proofErr w:type="spellStart"/>
      <w:r>
        <w:t>kebeles</w:t>
      </w:r>
      <w:proofErr w:type="spellEnd"/>
      <w:r>
        <w:t xml:space="preserve">. Moreover, the study was limited by time and mainly by financial constraints to extend the study to other </w:t>
      </w:r>
      <w:proofErr w:type="spellStart"/>
      <w:r>
        <w:t>kebeles</w:t>
      </w:r>
      <w:proofErr w:type="spellEnd"/>
      <w:r>
        <w:t xml:space="preserve"> than presently proposed. This study is limited</w:t>
      </w:r>
      <w:r>
        <w:rPr>
          <w:spacing w:val="40"/>
        </w:rPr>
        <w:t xml:space="preserve"> </w:t>
      </w:r>
      <w:r>
        <w:t>to study</w:t>
      </w:r>
      <w:r>
        <w:rPr>
          <w:spacing w:val="40"/>
        </w:rPr>
        <w:t xml:space="preserve"> </w:t>
      </w:r>
      <w:r>
        <w:t>on solid</w:t>
      </w:r>
      <w:r>
        <w:rPr>
          <w:spacing w:val="40"/>
        </w:rPr>
        <w:t xml:space="preserve"> </w:t>
      </w:r>
      <w:r>
        <w:t>waste generation,</w:t>
      </w:r>
      <w:r>
        <w:rPr>
          <w:spacing w:val="40"/>
        </w:rPr>
        <w:t xml:space="preserve"> </w:t>
      </w:r>
      <w:r>
        <w:t>compositio</w:t>
      </w:r>
      <w:r>
        <w:t>n</w:t>
      </w:r>
      <w:r>
        <w:rPr>
          <w:spacing w:val="40"/>
        </w:rPr>
        <w:t xml:space="preserve"> </w:t>
      </w:r>
      <w:r>
        <w:t>and</w:t>
      </w:r>
      <w:r>
        <w:rPr>
          <w:spacing w:val="40"/>
        </w:rPr>
        <w:t xml:space="preserve"> </w:t>
      </w:r>
      <w:r>
        <w:t>management</w:t>
      </w:r>
      <w:r>
        <w:rPr>
          <w:spacing w:val="40"/>
        </w:rPr>
        <w:t xml:space="preserve"> </w:t>
      </w:r>
      <w:r>
        <w:t>practice</w:t>
      </w:r>
      <w:r>
        <w:rPr>
          <w:spacing w:val="40"/>
        </w:rPr>
        <w:t xml:space="preserve"> </w:t>
      </w:r>
      <w:r>
        <w:t>at</w:t>
      </w:r>
      <w:r>
        <w:rPr>
          <w:spacing w:val="40"/>
        </w:rPr>
        <w:t xml:space="preserve"> </w:t>
      </w:r>
      <w:r>
        <w:t>household level,</w:t>
      </w:r>
      <w:r>
        <w:rPr>
          <w:spacing w:val="40"/>
        </w:rPr>
        <w:t xml:space="preserve"> </w:t>
      </w:r>
      <w:r>
        <w:t>and also the impact and level of community participation</w:t>
      </w:r>
      <w:r>
        <w:rPr>
          <w:spacing w:val="40"/>
        </w:rPr>
        <w:t xml:space="preserve"> </w:t>
      </w:r>
      <w:r>
        <w:t>in solid</w:t>
      </w:r>
      <w:r>
        <w:rPr>
          <w:spacing w:val="40"/>
        </w:rPr>
        <w:t xml:space="preserve"> </w:t>
      </w:r>
      <w:r>
        <w:t>waste management</w:t>
      </w:r>
      <w:r>
        <w:rPr>
          <w:spacing w:val="40"/>
        </w:rPr>
        <w:t xml:space="preserve"> </w:t>
      </w:r>
      <w:r>
        <w:t xml:space="preserve">in </w:t>
      </w:r>
      <w:proofErr w:type="spellStart"/>
      <w:r>
        <w:t>Woliso</w:t>
      </w:r>
      <w:proofErr w:type="spellEnd"/>
      <w:r>
        <w:rPr>
          <w:spacing w:val="36"/>
        </w:rPr>
        <w:t xml:space="preserve"> </w:t>
      </w:r>
      <w:r>
        <w:t>town.</w:t>
      </w:r>
      <w:r>
        <w:rPr>
          <w:spacing w:val="39"/>
        </w:rPr>
        <w:t xml:space="preserve"> </w:t>
      </w:r>
      <w:r>
        <w:t>Any</w:t>
      </w:r>
      <w:r>
        <w:rPr>
          <w:spacing w:val="30"/>
        </w:rPr>
        <w:t xml:space="preserve"> </w:t>
      </w:r>
      <w:r>
        <w:t>other</w:t>
      </w:r>
      <w:r>
        <w:rPr>
          <w:spacing w:val="36"/>
        </w:rPr>
        <w:t xml:space="preserve"> </w:t>
      </w:r>
      <w:r>
        <w:t>aspects</w:t>
      </w:r>
      <w:r>
        <w:rPr>
          <w:spacing w:val="34"/>
        </w:rPr>
        <w:t xml:space="preserve"> </w:t>
      </w:r>
      <w:r>
        <w:t>not</w:t>
      </w:r>
      <w:r>
        <w:rPr>
          <w:spacing w:val="30"/>
        </w:rPr>
        <w:t xml:space="preserve"> </w:t>
      </w:r>
      <w:r>
        <w:t>specified</w:t>
      </w:r>
      <w:r>
        <w:rPr>
          <w:spacing w:val="30"/>
        </w:rPr>
        <w:t xml:space="preserve"> </w:t>
      </w:r>
      <w:r>
        <w:t>here</w:t>
      </w:r>
      <w:r>
        <w:rPr>
          <w:spacing w:val="32"/>
        </w:rPr>
        <w:t xml:space="preserve"> </w:t>
      </w:r>
      <w:r>
        <w:t>are</w:t>
      </w:r>
      <w:r>
        <w:rPr>
          <w:spacing w:val="32"/>
        </w:rPr>
        <w:t xml:space="preserve"> </w:t>
      </w:r>
      <w:r>
        <w:t>outside</w:t>
      </w:r>
      <w:r>
        <w:rPr>
          <w:spacing w:val="33"/>
        </w:rPr>
        <w:t xml:space="preserve"> </w:t>
      </w:r>
      <w:r>
        <w:t>the</w:t>
      </w:r>
      <w:r>
        <w:rPr>
          <w:spacing w:val="32"/>
        </w:rPr>
        <w:t xml:space="preserve"> </w:t>
      </w:r>
      <w:r>
        <w:t>scope</w:t>
      </w:r>
      <w:r>
        <w:rPr>
          <w:spacing w:val="33"/>
        </w:rPr>
        <w:t xml:space="preserve"> </w:t>
      </w:r>
      <w:r>
        <w:t>of</w:t>
      </w:r>
      <w:r>
        <w:rPr>
          <w:spacing w:val="29"/>
        </w:rPr>
        <w:t xml:space="preserve"> </w:t>
      </w:r>
      <w:r>
        <w:t>this</w:t>
      </w:r>
      <w:r>
        <w:rPr>
          <w:spacing w:val="33"/>
        </w:rPr>
        <w:t xml:space="preserve"> </w:t>
      </w:r>
      <w:r>
        <w:t>study.</w:t>
      </w:r>
    </w:p>
    <w:p w:rsidR="00215F82" w:rsidRDefault="00941224">
      <w:pPr>
        <w:pStyle w:val="Heading2"/>
        <w:numPr>
          <w:ilvl w:val="1"/>
          <w:numId w:val="16"/>
        </w:numPr>
        <w:tabs>
          <w:tab w:val="left" w:pos="1279"/>
        </w:tabs>
        <w:spacing w:before="194"/>
        <w:ind w:left="1279" w:hanging="559"/>
      </w:pPr>
      <w:bookmarkStart w:id="17" w:name="_TOC_250069"/>
      <w:r>
        <w:rPr>
          <w:color w:val="4E80BB"/>
        </w:rPr>
        <w:t>Limitation</w:t>
      </w:r>
      <w:r>
        <w:rPr>
          <w:color w:val="4E80BB"/>
          <w:spacing w:val="22"/>
        </w:rPr>
        <w:t xml:space="preserve"> </w:t>
      </w:r>
      <w:r>
        <w:rPr>
          <w:color w:val="4E80BB"/>
        </w:rPr>
        <w:t>of</w:t>
      </w:r>
      <w:r>
        <w:rPr>
          <w:color w:val="4E80BB"/>
          <w:spacing w:val="30"/>
        </w:rPr>
        <w:t xml:space="preserve"> </w:t>
      </w:r>
      <w:r>
        <w:rPr>
          <w:color w:val="4E80BB"/>
        </w:rPr>
        <w:t>the</w:t>
      </w:r>
      <w:r>
        <w:rPr>
          <w:color w:val="4E80BB"/>
          <w:spacing w:val="26"/>
        </w:rPr>
        <w:t xml:space="preserve"> </w:t>
      </w:r>
      <w:bookmarkEnd w:id="17"/>
      <w:r>
        <w:rPr>
          <w:color w:val="4E80BB"/>
          <w:spacing w:val="-2"/>
        </w:rPr>
        <w:t>Study</w:t>
      </w:r>
    </w:p>
    <w:p w:rsidR="00215F82" w:rsidRDefault="00941224">
      <w:pPr>
        <w:pStyle w:val="BodyText"/>
        <w:spacing w:before="62" w:line="501" w:lineRule="auto"/>
        <w:ind w:left="720" w:right="1076"/>
        <w:jc w:val="both"/>
      </w:pPr>
      <w:r>
        <w:t xml:space="preserve">Any research </w:t>
      </w:r>
      <w:r>
        <w:t>undertaking is faced with some limitations. Similarly, this research is not free from</w:t>
      </w:r>
      <w:r>
        <w:rPr>
          <w:spacing w:val="40"/>
        </w:rPr>
        <w:t xml:space="preserve"> </w:t>
      </w:r>
      <w:r>
        <w:t>such restrictions, mostly due to budgetary constraints and time constraints. As the analysis emphasized</w:t>
      </w:r>
      <w:r>
        <w:rPr>
          <w:spacing w:val="21"/>
        </w:rPr>
        <w:t xml:space="preserve"> </w:t>
      </w:r>
      <w:r>
        <w:t>the</w:t>
      </w:r>
      <w:r>
        <w:rPr>
          <w:spacing w:val="24"/>
        </w:rPr>
        <w:t xml:space="preserve"> </w:t>
      </w:r>
      <w:r>
        <w:t>two</w:t>
      </w:r>
      <w:r>
        <w:rPr>
          <w:spacing w:val="20"/>
        </w:rPr>
        <w:t xml:space="preserve"> </w:t>
      </w:r>
      <w:proofErr w:type="spellStart"/>
      <w:r>
        <w:t>kebeles</w:t>
      </w:r>
      <w:proofErr w:type="spellEnd"/>
      <w:r>
        <w:rPr>
          <w:spacing w:val="22"/>
        </w:rPr>
        <w:t xml:space="preserve"> </w:t>
      </w:r>
      <w:r>
        <w:t>of</w:t>
      </w:r>
      <w:r>
        <w:rPr>
          <w:spacing w:val="17"/>
        </w:rPr>
        <w:t xml:space="preserve"> </w:t>
      </w:r>
      <w:r>
        <w:t>the</w:t>
      </w:r>
      <w:r>
        <w:rPr>
          <w:spacing w:val="20"/>
        </w:rPr>
        <w:t xml:space="preserve"> </w:t>
      </w:r>
      <w:r>
        <w:t>town</w:t>
      </w:r>
      <w:r>
        <w:rPr>
          <w:spacing w:val="24"/>
        </w:rPr>
        <w:t xml:space="preserve"> </w:t>
      </w:r>
      <w:r>
        <w:t>as</w:t>
      </w:r>
      <w:r>
        <w:rPr>
          <w:spacing w:val="21"/>
        </w:rPr>
        <w:t xml:space="preserve"> </w:t>
      </w:r>
      <w:r>
        <w:t>its</w:t>
      </w:r>
      <w:r>
        <w:rPr>
          <w:spacing w:val="21"/>
        </w:rPr>
        <w:t xml:space="preserve"> </w:t>
      </w:r>
      <w:r>
        <w:t>key</w:t>
      </w:r>
      <w:r>
        <w:rPr>
          <w:spacing w:val="18"/>
        </w:rPr>
        <w:t xml:space="preserve"> </w:t>
      </w:r>
      <w:r>
        <w:t>sources</w:t>
      </w:r>
      <w:r>
        <w:rPr>
          <w:spacing w:val="27"/>
        </w:rPr>
        <w:t xml:space="preserve"> </w:t>
      </w:r>
      <w:r>
        <w:t>of</w:t>
      </w:r>
      <w:r>
        <w:rPr>
          <w:spacing w:val="17"/>
        </w:rPr>
        <w:t xml:space="preserve"> </w:t>
      </w:r>
      <w:r>
        <w:t>primary</w:t>
      </w:r>
      <w:r>
        <w:rPr>
          <w:spacing w:val="18"/>
        </w:rPr>
        <w:t xml:space="preserve"> </w:t>
      </w:r>
      <w:r>
        <w:t>data,</w:t>
      </w:r>
      <w:r>
        <w:rPr>
          <w:spacing w:val="21"/>
        </w:rPr>
        <w:t xml:space="preserve"> </w:t>
      </w:r>
      <w:r>
        <w:t>it</w:t>
      </w:r>
      <w:r>
        <w:rPr>
          <w:spacing w:val="23"/>
        </w:rPr>
        <w:t xml:space="preserve"> </w:t>
      </w:r>
      <w:r>
        <w:t>is</w:t>
      </w:r>
      <w:r>
        <w:rPr>
          <w:spacing w:val="21"/>
        </w:rPr>
        <w:t xml:space="preserve"> </w:t>
      </w:r>
      <w:r>
        <w:t>therefore</w:t>
      </w:r>
      <w:r>
        <w:rPr>
          <w:spacing w:val="26"/>
        </w:rPr>
        <w:t xml:space="preserve"> </w:t>
      </w:r>
      <w:r>
        <w:t>difficult to</w:t>
      </w:r>
      <w:r>
        <w:rPr>
          <w:spacing w:val="40"/>
        </w:rPr>
        <w:t xml:space="preserve"> </w:t>
      </w:r>
      <w:r>
        <w:t>generalize</w:t>
      </w:r>
      <w:r>
        <w:rPr>
          <w:spacing w:val="40"/>
        </w:rPr>
        <w:t xml:space="preserve"> </w:t>
      </w:r>
      <w:r>
        <w:t>the</w:t>
      </w:r>
      <w:r>
        <w:rPr>
          <w:spacing w:val="40"/>
        </w:rPr>
        <w:t xml:space="preserve"> </w:t>
      </w:r>
      <w:r>
        <w:t>findings</w:t>
      </w:r>
      <w:r>
        <w:rPr>
          <w:spacing w:val="40"/>
        </w:rPr>
        <w:t xml:space="preserve"> </w:t>
      </w:r>
      <w:r>
        <w:t>to</w:t>
      </w:r>
      <w:r>
        <w:rPr>
          <w:spacing w:val="40"/>
        </w:rPr>
        <w:t xml:space="preserve"> </w:t>
      </w:r>
      <w:r>
        <w:t>the</w:t>
      </w:r>
      <w:r>
        <w:rPr>
          <w:spacing w:val="40"/>
        </w:rPr>
        <w:t xml:space="preserve"> </w:t>
      </w:r>
      <w:r>
        <w:t>entire</w:t>
      </w:r>
      <w:r>
        <w:rPr>
          <w:spacing w:val="40"/>
        </w:rPr>
        <w:t xml:space="preserve"> </w:t>
      </w:r>
      <w:r>
        <w:t>town. However,</w:t>
      </w:r>
      <w:r>
        <w:rPr>
          <w:spacing w:val="40"/>
        </w:rPr>
        <w:t xml:space="preserve"> </w:t>
      </w:r>
      <w:r>
        <w:t>through</w:t>
      </w:r>
      <w:r>
        <w:rPr>
          <w:spacing w:val="40"/>
        </w:rPr>
        <w:t xml:space="preserve"> </w:t>
      </w:r>
      <w:r>
        <w:t>the</w:t>
      </w:r>
      <w:r>
        <w:rPr>
          <w:spacing w:val="40"/>
        </w:rPr>
        <w:t xml:space="preserve"> </w:t>
      </w:r>
      <w:r>
        <w:t>process</w:t>
      </w:r>
      <w:r>
        <w:rPr>
          <w:spacing w:val="40"/>
        </w:rPr>
        <w:t xml:space="preserve"> </w:t>
      </w:r>
      <w:r>
        <w:t>the</w:t>
      </w:r>
      <w:r>
        <w:rPr>
          <w:spacing w:val="40"/>
        </w:rPr>
        <w:t xml:space="preserve"> </w:t>
      </w:r>
      <w:r>
        <w:t>researcher</w:t>
      </w:r>
      <w:r>
        <w:rPr>
          <w:spacing w:val="40"/>
        </w:rPr>
        <w:t xml:space="preserve"> </w:t>
      </w:r>
      <w:r>
        <w:t>is making</w:t>
      </w:r>
      <w:r>
        <w:rPr>
          <w:spacing w:val="31"/>
        </w:rPr>
        <w:t xml:space="preserve"> </w:t>
      </w:r>
      <w:r>
        <w:t>an</w:t>
      </w:r>
      <w:r>
        <w:rPr>
          <w:spacing w:val="37"/>
        </w:rPr>
        <w:t xml:space="preserve"> </w:t>
      </w:r>
      <w:r>
        <w:t>effort</w:t>
      </w:r>
      <w:r>
        <w:rPr>
          <w:spacing w:val="36"/>
        </w:rPr>
        <w:t xml:space="preserve"> </w:t>
      </w:r>
      <w:r>
        <w:t>and</w:t>
      </w:r>
      <w:r>
        <w:rPr>
          <w:spacing w:val="36"/>
        </w:rPr>
        <w:t xml:space="preserve"> </w:t>
      </w:r>
      <w:r>
        <w:t>through</w:t>
      </w:r>
      <w:r>
        <w:rPr>
          <w:spacing w:val="38"/>
        </w:rPr>
        <w:t xml:space="preserve"> </w:t>
      </w:r>
      <w:r>
        <w:t>the</w:t>
      </w:r>
      <w:r>
        <w:rPr>
          <w:spacing w:val="37"/>
        </w:rPr>
        <w:t xml:space="preserve"> </w:t>
      </w:r>
      <w:r>
        <w:t>participation</w:t>
      </w:r>
      <w:r>
        <w:rPr>
          <w:spacing w:val="33"/>
        </w:rPr>
        <w:t xml:space="preserve"> </w:t>
      </w:r>
      <w:r>
        <w:t>of</w:t>
      </w:r>
      <w:r>
        <w:rPr>
          <w:spacing w:val="29"/>
        </w:rPr>
        <w:t xml:space="preserve"> </w:t>
      </w:r>
      <w:r>
        <w:t>other</w:t>
      </w:r>
      <w:r>
        <w:rPr>
          <w:spacing w:val="29"/>
        </w:rPr>
        <w:t xml:space="preserve"> </w:t>
      </w:r>
      <w:r>
        <w:t>stakeholders,</w:t>
      </w:r>
      <w:r>
        <w:rPr>
          <w:spacing w:val="40"/>
        </w:rPr>
        <w:t xml:space="preserve"> </w:t>
      </w:r>
      <w:r>
        <w:t>overcoming</w:t>
      </w:r>
      <w:r>
        <w:rPr>
          <w:spacing w:val="31"/>
        </w:rPr>
        <w:t xml:space="preserve"> </w:t>
      </w:r>
      <w:r>
        <w:t>the</w:t>
      </w:r>
      <w:r>
        <w:rPr>
          <w:spacing w:val="37"/>
        </w:rPr>
        <w:t xml:space="preserve"> </w:t>
      </w:r>
      <w:r>
        <w:t>constraints.</w:t>
      </w:r>
    </w:p>
    <w:p w:rsidR="00215F82" w:rsidRDefault="00215F82">
      <w:pPr>
        <w:pStyle w:val="BodyText"/>
        <w:spacing w:line="501" w:lineRule="auto"/>
        <w:jc w:val="both"/>
        <w:sectPr w:rsidR="00215F82">
          <w:pgSz w:w="12240" w:h="15840"/>
          <w:pgMar w:top="1380" w:right="360" w:bottom="1000" w:left="720" w:header="0" w:footer="810" w:gutter="0"/>
          <w:cols w:space="720"/>
        </w:sectPr>
      </w:pPr>
    </w:p>
    <w:p w:rsidR="00215F82" w:rsidRDefault="00941224">
      <w:pPr>
        <w:pStyle w:val="Heading2"/>
        <w:numPr>
          <w:ilvl w:val="1"/>
          <w:numId w:val="16"/>
        </w:numPr>
        <w:tabs>
          <w:tab w:val="left" w:pos="1271"/>
        </w:tabs>
        <w:ind w:left="1271" w:hanging="551"/>
      </w:pPr>
      <w:bookmarkStart w:id="18" w:name="_TOC_250068"/>
      <w:proofErr w:type="gramStart"/>
      <w:r>
        <w:rPr>
          <w:color w:val="4E80BB"/>
        </w:rPr>
        <w:lastRenderedPageBreak/>
        <w:t>Conceptual</w:t>
      </w:r>
      <w:r>
        <w:rPr>
          <w:color w:val="4E80BB"/>
          <w:spacing w:val="31"/>
        </w:rPr>
        <w:t xml:space="preserve"> </w:t>
      </w:r>
      <w:r>
        <w:rPr>
          <w:color w:val="4E80BB"/>
        </w:rPr>
        <w:t>Framework</w:t>
      </w:r>
      <w:r>
        <w:rPr>
          <w:color w:val="4E80BB"/>
          <w:spacing w:val="29"/>
        </w:rPr>
        <w:t xml:space="preserve"> </w:t>
      </w:r>
      <w:r>
        <w:rPr>
          <w:color w:val="4E80BB"/>
        </w:rPr>
        <w:t>of</w:t>
      </w:r>
      <w:r>
        <w:rPr>
          <w:color w:val="4E80BB"/>
          <w:spacing w:val="35"/>
        </w:rPr>
        <w:t xml:space="preserve"> </w:t>
      </w:r>
      <w:r>
        <w:rPr>
          <w:color w:val="4E80BB"/>
        </w:rPr>
        <w:t>Study</w:t>
      </w:r>
      <w:r>
        <w:rPr>
          <w:color w:val="4E80BB"/>
          <w:spacing w:val="35"/>
        </w:rPr>
        <w:t xml:space="preserve"> </w:t>
      </w:r>
      <w:bookmarkEnd w:id="18"/>
      <w:r>
        <w:rPr>
          <w:color w:val="4E80BB"/>
          <w:spacing w:val="-2"/>
        </w:rPr>
        <w:t>Area.</w:t>
      </w:r>
      <w:proofErr w:type="gramEnd"/>
    </w:p>
    <w:p w:rsidR="00215F82" w:rsidRDefault="00941224">
      <w:pPr>
        <w:pStyle w:val="BodyText"/>
        <w:spacing w:before="66" w:line="499" w:lineRule="auto"/>
        <w:ind w:left="720" w:right="1068"/>
        <w:jc w:val="both"/>
      </w:pPr>
      <w:r>
        <w:t>Solid</w:t>
      </w:r>
      <w:r>
        <w:rPr>
          <w:spacing w:val="40"/>
        </w:rPr>
        <w:t xml:space="preserve"> </w:t>
      </w:r>
      <w:r>
        <w:t>waste</w:t>
      </w:r>
      <w:r>
        <w:rPr>
          <w:spacing w:val="40"/>
        </w:rPr>
        <w:t xml:space="preserve"> </w:t>
      </w:r>
      <w:r>
        <w:t>is</w:t>
      </w:r>
      <w:r>
        <w:rPr>
          <w:spacing w:val="40"/>
        </w:rPr>
        <w:t xml:space="preserve"> </w:t>
      </w:r>
      <w:r>
        <w:t>a</w:t>
      </w:r>
      <w:r>
        <w:rPr>
          <w:spacing w:val="40"/>
        </w:rPr>
        <w:t xml:space="preserve"> </w:t>
      </w:r>
      <w:r>
        <w:t>complex</w:t>
      </w:r>
      <w:r>
        <w:rPr>
          <w:spacing w:val="40"/>
        </w:rPr>
        <w:t xml:space="preserve"> </w:t>
      </w:r>
      <w:r>
        <w:t>task</w:t>
      </w:r>
      <w:r>
        <w:rPr>
          <w:spacing w:val="40"/>
        </w:rPr>
        <w:t xml:space="preserve"> </w:t>
      </w:r>
      <w:r>
        <w:t>which</w:t>
      </w:r>
      <w:r>
        <w:rPr>
          <w:spacing w:val="40"/>
        </w:rPr>
        <w:t xml:space="preserve"> </w:t>
      </w:r>
      <w:r>
        <w:t>depends</w:t>
      </w:r>
      <w:r>
        <w:rPr>
          <w:spacing w:val="40"/>
        </w:rPr>
        <w:t xml:space="preserve"> </w:t>
      </w:r>
      <w:r>
        <w:t>as</w:t>
      </w:r>
      <w:r>
        <w:rPr>
          <w:spacing w:val="40"/>
        </w:rPr>
        <w:t xml:space="preserve"> </w:t>
      </w:r>
      <w:r>
        <w:t>much</w:t>
      </w:r>
      <w:r>
        <w:rPr>
          <w:spacing w:val="40"/>
        </w:rPr>
        <w:t xml:space="preserve"> </w:t>
      </w:r>
      <w:r>
        <w:t>up</w:t>
      </w:r>
      <w:r>
        <w:rPr>
          <w:spacing w:val="40"/>
        </w:rPr>
        <w:t xml:space="preserve"> </w:t>
      </w:r>
      <w:r>
        <w:t>on</w:t>
      </w:r>
      <w:r>
        <w:rPr>
          <w:spacing w:val="40"/>
        </w:rPr>
        <w:t xml:space="preserve"> </w:t>
      </w:r>
      <w:r>
        <w:t>organization</w:t>
      </w:r>
      <w:r>
        <w:rPr>
          <w:spacing w:val="40"/>
        </w:rPr>
        <w:t xml:space="preserve"> </w:t>
      </w:r>
      <w:r>
        <w:t>and</w:t>
      </w:r>
      <w:r>
        <w:rPr>
          <w:spacing w:val="40"/>
        </w:rPr>
        <w:t xml:space="preserve"> </w:t>
      </w:r>
      <w:r>
        <w:t>cooperation between</w:t>
      </w:r>
      <w:r>
        <w:rPr>
          <w:spacing w:val="40"/>
        </w:rPr>
        <w:t xml:space="preserve"> </w:t>
      </w:r>
      <w:r>
        <w:t>households,</w:t>
      </w:r>
      <w:r>
        <w:rPr>
          <w:spacing w:val="40"/>
        </w:rPr>
        <w:t xml:space="preserve"> </w:t>
      </w:r>
      <w:r>
        <w:t>communities,</w:t>
      </w:r>
      <w:r>
        <w:rPr>
          <w:spacing w:val="40"/>
        </w:rPr>
        <w:t xml:space="preserve"> </w:t>
      </w:r>
      <w:r>
        <w:t>private</w:t>
      </w:r>
      <w:r>
        <w:rPr>
          <w:spacing w:val="40"/>
        </w:rPr>
        <w:t xml:space="preserve"> </w:t>
      </w:r>
      <w:r>
        <w:t>enterprises</w:t>
      </w:r>
      <w:r>
        <w:rPr>
          <w:spacing w:val="40"/>
        </w:rPr>
        <w:t xml:space="preserve"> </w:t>
      </w:r>
      <w:r>
        <w:t>and</w:t>
      </w:r>
      <w:r>
        <w:rPr>
          <w:spacing w:val="40"/>
        </w:rPr>
        <w:t xml:space="preserve"> </w:t>
      </w:r>
      <w:r>
        <w:t>municipal</w:t>
      </w:r>
      <w:r>
        <w:rPr>
          <w:spacing w:val="40"/>
        </w:rPr>
        <w:t xml:space="preserve"> </w:t>
      </w:r>
      <w:r>
        <w:t>authorities</w:t>
      </w:r>
      <w:r>
        <w:rPr>
          <w:spacing w:val="40"/>
        </w:rPr>
        <w:t xml:space="preserve"> </w:t>
      </w:r>
      <w:r>
        <w:t>as</w:t>
      </w:r>
      <w:r>
        <w:rPr>
          <w:spacing w:val="40"/>
        </w:rPr>
        <w:t xml:space="preserve"> </w:t>
      </w:r>
      <w:r>
        <w:t>it</w:t>
      </w:r>
      <w:r>
        <w:rPr>
          <w:spacing w:val="40"/>
        </w:rPr>
        <w:t xml:space="preserve"> </w:t>
      </w:r>
      <w:r>
        <w:t>do</w:t>
      </w:r>
      <w:r>
        <w:rPr>
          <w:spacing w:val="40"/>
        </w:rPr>
        <w:t xml:space="preserve"> </w:t>
      </w:r>
      <w:r>
        <w:t>up</w:t>
      </w:r>
      <w:r>
        <w:rPr>
          <w:spacing w:val="40"/>
        </w:rPr>
        <w:t xml:space="preserve"> </w:t>
      </w:r>
      <w:r>
        <w:t>on the selection and application of appropriate technical solution</w:t>
      </w:r>
      <w:r>
        <w:t>s for waste collection, transfer, recycling, and disposal. Furthermore, solid waste management is an essential task which has important</w:t>
      </w:r>
      <w:r>
        <w:rPr>
          <w:spacing w:val="40"/>
        </w:rPr>
        <w:t xml:space="preserve"> </w:t>
      </w:r>
      <w:r>
        <w:t>consequences</w:t>
      </w:r>
      <w:r>
        <w:rPr>
          <w:spacing w:val="40"/>
        </w:rPr>
        <w:t xml:space="preserve"> </w:t>
      </w:r>
      <w:r>
        <w:t>for</w:t>
      </w:r>
      <w:r>
        <w:rPr>
          <w:spacing w:val="40"/>
        </w:rPr>
        <w:t xml:space="preserve"> </w:t>
      </w:r>
      <w:r>
        <w:t>public</w:t>
      </w:r>
      <w:r>
        <w:rPr>
          <w:spacing w:val="40"/>
        </w:rPr>
        <w:t xml:space="preserve"> </w:t>
      </w:r>
      <w:r>
        <w:t>health</w:t>
      </w:r>
      <w:r>
        <w:rPr>
          <w:spacing w:val="40"/>
        </w:rPr>
        <w:t xml:space="preserve"> </w:t>
      </w:r>
      <w:r>
        <w:t>and</w:t>
      </w:r>
      <w:r>
        <w:rPr>
          <w:spacing w:val="40"/>
        </w:rPr>
        <w:t xml:space="preserve"> </w:t>
      </w:r>
      <w:r>
        <w:t>wellbeing,</w:t>
      </w:r>
      <w:r>
        <w:rPr>
          <w:spacing w:val="40"/>
        </w:rPr>
        <w:t xml:space="preserve"> </w:t>
      </w:r>
      <w:r>
        <w:t>the</w:t>
      </w:r>
      <w:r>
        <w:rPr>
          <w:spacing w:val="40"/>
        </w:rPr>
        <w:t xml:space="preserve"> </w:t>
      </w:r>
      <w:r>
        <w:t>quality</w:t>
      </w:r>
      <w:r>
        <w:rPr>
          <w:spacing w:val="40"/>
        </w:rPr>
        <w:t xml:space="preserve"> </w:t>
      </w:r>
      <w:r>
        <w:t>and</w:t>
      </w:r>
      <w:r>
        <w:rPr>
          <w:spacing w:val="40"/>
        </w:rPr>
        <w:t xml:space="preserve"> </w:t>
      </w:r>
      <w:r>
        <w:t>sustainability</w:t>
      </w:r>
      <w:r>
        <w:rPr>
          <w:spacing w:val="40"/>
        </w:rPr>
        <w:t xml:space="preserve"> </w:t>
      </w:r>
      <w:r>
        <w:t>of</w:t>
      </w:r>
      <w:r>
        <w:rPr>
          <w:spacing w:val="40"/>
        </w:rPr>
        <w:t xml:space="preserve"> </w:t>
      </w:r>
      <w:r>
        <w:t>the urban environment and the efficiency and productivity of the urban economy. In most cities of developing</w:t>
      </w:r>
      <w:r>
        <w:rPr>
          <w:spacing w:val="40"/>
        </w:rPr>
        <w:t xml:space="preserve"> </w:t>
      </w:r>
      <w:r>
        <w:t>countries,</w:t>
      </w:r>
      <w:r>
        <w:rPr>
          <w:spacing w:val="40"/>
        </w:rPr>
        <w:t xml:space="preserve"> </w:t>
      </w:r>
      <w:r>
        <w:t>waste</w:t>
      </w:r>
      <w:r>
        <w:rPr>
          <w:spacing w:val="40"/>
        </w:rPr>
        <w:t xml:space="preserve"> </w:t>
      </w:r>
      <w:r>
        <w:t>management</w:t>
      </w:r>
      <w:r>
        <w:rPr>
          <w:spacing w:val="40"/>
        </w:rPr>
        <w:t xml:space="preserve"> </w:t>
      </w:r>
      <w:r>
        <w:t>is</w:t>
      </w:r>
      <w:r>
        <w:rPr>
          <w:spacing w:val="40"/>
        </w:rPr>
        <w:t xml:space="preserve"> </w:t>
      </w:r>
      <w:r>
        <w:t>inadequate,</w:t>
      </w:r>
      <w:r>
        <w:rPr>
          <w:spacing w:val="40"/>
        </w:rPr>
        <w:t xml:space="preserve"> </w:t>
      </w:r>
      <w:r>
        <w:t>a</w:t>
      </w:r>
      <w:r>
        <w:rPr>
          <w:spacing w:val="40"/>
        </w:rPr>
        <w:t xml:space="preserve"> </w:t>
      </w:r>
      <w:r>
        <w:t>significant</w:t>
      </w:r>
      <w:r>
        <w:rPr>
          <w:spacing w:val="40"/>
        </w:rPr>
        <w:t xml:space="preserve"> </w:t>
      </w:r>
      <w:r>
        <w:t>portion</w:t>
      </w:r>
      <w:r>
        <w:rPr>
          <w:spacing w:val="40"/>
        </w:rPr>
        <w:t xml:space="preserve"> </w:t>
      </w:r>
      <w:r>
        <w:t>of</w:t>
      </w:r>
      <w:r>
        <w:rPr>
          <w:spacing w:val="40"/>
        </w:rPr>
        <w:t xml:space="preserve"> </w:t>
      </w:r>
      <w:r>
        <w:t>the</w:t>
      </w:r>
      <w:r>
        <w:rPr>
          <w:spacing w:val="40"/>
        </w:rPr>
        <w:t xml:space="preserve"> </w:t>
      </w:r>
      <w:r>
        <w:t>population does not have access to a waste collection service and only a fr</w:t>
      </w:r>
      <w:r>
        <w:t>action of the generated waste is actually</w:t>
      </w:r>
      <w:r>
        <w:rPr>
          <w:spacing w:val="40"/>
        </w:rPr>
        <w:t xml:space="preserve"> </w:t>
      </w:r>
      <w:proofErr w:type="spellStart"/>
      <w:r>
        <w:t>collected.Systems</w:t>
      </w:r>
      <w:proofErr w:type="spellEnd"/>
      <w:r>
        <w:rPr>
          <w:spacing w:val="40"/>
        </w:rPr>
        <w:t xml:space="preserve"> </w:t>
      </w:r>
      <w:r>
        <w:t>for</w:t>
      </w:r>
      <w:r>
        <w:rPr>
          <w:spacing w:val="40"/>
        </w:rPr>
        <w:t xml:space="preserve"> </w:t>
      </w:r>
      <w:r>
        <w:t>transfer,</w:t>
      </w:r>
      <w:r>
        <w:rPr>
          <w:spacing w:val="40"/>
        </w:rPr>
        <w:t xml:space="preserve"> </w:t>
      </w:r>
      <w:r>
        <w:t>recycling</w:t>
      </w:r>
      <w:r>
        <w:rPr>
          <w:spacing w:val="40"/>
        </w:rPr>
        <w:t xml:space="preserve"> </w:t>
      </w:r>
      <w:r>
        <w:t>and/or</w:t>
      </w:r>
      <w:r>
        <w:rPr>
          <w:spacing w:val="40"/>
        </w:rPr>
        <w:t xml:space="preserve"> </w:t>
      </w:r>
      <w:r>
        <w:t>disposal</w:t>
      </w:r>
      <w:r>
        <w:rPr>
          <w:spacing w:val="40"/>
        </w:rPr>
        <w:t xml:space="preserve"> </w:t>
      </w:r>
      <w:r>
        <w:t>of</w:t>
      </w:r>
      <w:r>
        <w:rPr>
          <w:spacing w:val="40"/>
        </w:rPr>
        <w:t xml:space="preserve"> </w:t>
      </w:r>
      <w:r>
        <w:t>solid</w:t>
      </w:r>
      <w:r>
        <w:rPr>
          <w:spacing w:val="40"/>
        </w:rPr>
        <w:t xml:space="preserve"> </w:t>
      </w:r>
      <w:r>
        <w:t>wastes</w:t>
      </w:r>
      <w:r>
        <w:rPr>
          <w:spacing w:val="40"/>
        </w:rPr>
        <w:t xml:space="preserve"> </w:t>
      </w:r>
      <w:r>
        <w:t>are unsatisfactory in the town.</w:t>
      </w:r>
    </w:p>
    <w:p w:rsidR="00215F82" w:rsidRDefault="00215F82">
      <w:pPr>
        <w:pStyle w:val="BodyText"/>
        <w:spacing w:line="499" w:lineRule="auto"/>
        <w:jc w:val="both"/>
        <w:sectPr w:rsidR="00215F82">
          <w:pgSz w:w="12240" w:h="15840"/>
          <w:pgMar w:top="1380" w:right="360" w:bottom="1000" w:left="720" w:header="0" w:footer="810" w:gutter="0"/>
          <w:cols w:space="720"/>
        </w:sect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rPr>
          <w:sz w:val="20"/>
        </w:rPr>
      </w:pPr>
    </w:p>
    <w:p w:rsidR="00215F82" w:rsidRDefault="00215F82">
      <w:pPr>
        <w:pStyle w:val="BodyText"/>
        <w:spacing w:before="113" w:after="1"/>
        <w:rPr>
          <w:sz w:val="20"/>
        </w:rPr>
      </w:pPr>
    </w:p>
    <w:p w:rsidR="00215F82" w:rsidRDefault="00941224">
      <w:pPr>
        <w:pStyle w:val="BodyText"/>
        <w:ind w:left="8243"/>
        <w:rPr>
          <w:sz w:val="20"/>
        </w:rPr>
      </w:pPr>
      <w:r>
        <w:rPr>
          <w:noProof/>
          <w:sz w:val="20"/>
        </w:rPr>
        <mc:AlternateContent>
          <mc:Choice Requires="wps">
            <w:drawing>
              <wp:inline distT="0" distB="0" distL="0" distR="0">
                <wp:extent cx="1488440" cy="890905"/>
                <wp:effectExtent l="9525" t="0" r="0" b="13969"/>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8440" cy="890905"/>
                        </a:xfrm>
                        <a:prstGeom prst="rect">
                          <a:avLst/>
                        </a:prstGeom>
                        <a:ln w="10290">
                          <a:solidFill>
                            <a:srgbClr val="000000"/>
                          </a:solidFill>
                          <a:prstDash val="solid"/>
                        </a:ln>
                      </wps:spPr>
                      <wps:txbx>
                        <w:txbxContent>
                          <w:p w:rsidR="00215F82" w:rsidRDefault="00941224">
                            <w:pPr>
                              <w:spacing w:before="65" w:line="278" w:lineRule="auto"/>
                              <w:ind w:left="146" w:right="468"/>
                              <w:jc w:val="both"/>
                            </w:pPr>
                            <w:r>
                              <w:t>Dump</w:t>
                            </w:r>
                            <w:r>
                              <w:rPr>
                                <w:spacing w:val="-13"/>
                              </w:rPr>
                              <w:t xml:space="preserve"> </w:t>
                            </w:r>
                            <w:r>
                              <w:t>around</w:t>
                            </w:r>
                            <w:r>
                              <w:rPr>
                                <w:spacing w:val="-13"/>
                              </w:rPr>
                              <w:t xml:space="preserve"> </w:t>
                            </w:r>
                            <w:r>
                              <w:t>open area,</w:t>
                            </w:r>
                            <w:r>
                              <w:rPr>
                                <w:spacing w:val="-13"/>
                              </w:rPr>
                              <w:t xml:space="preserve"> </w:t>
                            </w:r>
                            <w:r>
                              <w:t>river</w:t>
                            </w:r>
                            <w:r>
                              <w:rPr>
                                <w:spacing w:val="-14"/>
                              </w:rPr>
                              <w:t xml:space="preserve"> </w:t>
                            </w:r>
                            <w:r>
                              <w:t>and</w:t>
                            </w:r>
                            <w:r>
                              <w:rPr>
                                <w:spacing w:val="-10"/>
                              </w:rPr>
                              <w:t xml:space="preserve"> </w:t>
                            </w:r>
                            <w:r>
                              <w:t xml:space="preserve">road </w:t>
                            </w:r>
                            <w:r>
                              <w:rPr>
                                <w:spacing w:val="-4"/>
                              </w:rPr>
                              <w:t>side</w:t>
                            </w:r>
                          </w:p>
                        </w:txbxContent>
                      </wps:txbx>
                      <wps:bodyPr wrap="square" lIns="0" tIns="0" rIns="0" bIns="0" rtlCol="0">
                        <a:noAutofit/>
                      </wps:bodyPr>
                    </wps:wsp>
                  </a:graphicData>
                </a:graphic>
              </wp:inline>
            </w:drawing>
          </mc:Choice>
          <mc:Fallback xmlns:pic="http://schemas.openxmlformats.org/drawingml/2006/picture" xmlns:a="http://schemas.openxmlformats.org/drawingml/2006/main" xmlns:ve="http://schemas.openxmlformats.org/markup-compatibility/2006">
            <w:pict>
              <v:shape style="width:117.2pt;height:70.150pt;mso-position-horizontal-relative:char;mso-position-vertical-relative:line" type="#_x0000_t202" id="docshape43" filled="false" stroked="true" strokeweight=".81024pt" strokecolor="#000000">
                <w10:anchorlock/>
                <v:textbox inset="0,0,0,0">
                  <w:txbxContent>
                    <w:p>
                      <w:pPr>
                        <w:spacing w:line="278" w:lineRule="auto" w:before="65"/>
                        <w:ind w:left="146" w:right="468" w:firstLine="0"/>
                        <w:jc w:val="both"/>
                        <w:rPr>
                          <w:sz w:val="22"/>
                        </w:rPr>
                      </w:pPr>
                      <w:r>
                        <w:rPr>
                          <w:sz w:val="22"/>
                        </w:rPr>
                        <w:t>Dump</w:t>
                      </w:r>
                      <w:r>
                        <w:rPr>
                          <w:spacing w:val="-13"/>
                          <w:sz w:val="22"/>
                        </w:rPr>
                        <w:t> </w:t>
                      </w:r>
                      <w:r>
                        <w:rPr>
                          <w:sz w:val="22"/>
                        </w:rPr>
                        <w:t>around</w:t>
                      </w:r>
                      <w:r>
                        <w:rPr>
                          <w:spacing w:val="-13"/>
                          <w:sz w:val="22"/>
                        </w:rPr>
                        <w:t> </w:t>
                      </w:r>
                      <w:r>
                        <w:rPr>
                          <w:sz w:val="22"/>
                        </w:rPr>
                        <w:t>open area,</w:t>
                      </w:r>
                      <w:r>
                        <w:rPr>
                          <w:spacing w:val="-13"/>
                          <w:sz w:val="22"/>
                        </w:rPr>
                        <w:t> </w:t>
                      </w:r>
                      <w:r>
                        <w:rPr>
                          <w:sz w:val="22"/>
                        </w:rPr>
                        <w:t>river</w:t>
                      </w:r>
                      <w:r>
                        <w:rPr>
                          <w:spacing w:val="-14"/>
                          <w:sz w:val="22"/>
                        </w:rPr>
                        <w:t> </w:t>
                      </w:r>
                      <w:r>
                        <w:rPr>
                          <w:sz w:val="22"/>
                        </w:rPr>
                        <w:t>and</w:t>
                      </w:r>
                      <w:r>
                        <w:rPr>
                          <w:spacing w:val="-10"/>
                          <w:sz w:val="22"/>
                        </w:rPr>
                        <w:t> </w:t>
                      </w:r>
                      <w:r>
                        <w:rPr>
                          <w:sz w:val="22"/>
                        </w:rPr>
                        <w:t>road </w:t>
                      </w:r>
                      <w:r>
                        <w:rPr>
                          <w:spacing w:val="-4"/>
                          <w:sz w:val="22"/>
                        </w:rPr>
                        <w:t>side</w:t>
                      </w:r>
                    </w:p>
                  </w:txbxContent>
                </v:textbox>
                <v:stroke dashstyle="solid"/>
              </v:shape>
            </w:pict>
          </mc:Fallback>
        </mc:AlternateContent>
      </w:r>
    </w:p>
    <w:p w:rsidR="00215F82" w:rsidRDefault="00941224">
      <w:pPr>
        <w:spacing w:before="74"/>
        <w:ind w:left="1080"/>
        <w:rPr>
          <w:b/>
          <w:sz w:val="23"/>
        </w:rPr>
      </w:pPr>
      <w:r>
        <w:rPr>
          <w:b/>
          <w:noProof/>
          <w:sz w:val="23"/>
        </w:rPr>
        <mc:AlternateContent>
          <mc:Choice Requires="wps">
            <w:drawing>
              <wp:anchor distT="0" distB="0" distL="0" distR="0" simplePos="0" relativeHeight="485529600" behindDoc="1" locked="0" layoutInCell="1" allowOverlap="1">
                <wp:simplePos x="0" y="0"/>
                <wp:positionH relativeFrom="page">
                  <wp:posOffset>981009</wp:posOffset>
                </wp:positionH>
                <wp:positionV relativeFrom="paragraph">
                  <wp:posOffset>-7857425</wp:posOffset>
                </wp:positionV>
                <wp:extent cx="6080760" cy="7801609"/>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760" cy="7801609"/>
                          <a:chOff x="0" y="0"/>
                          <a:chExt cx="6080760" cy="7801609"/>
                        </a:xfrm>
                      </wpg:grpSpPr>
                      <wps:wsp>
                        <wps:cNvPr id="46" name="Graphic 46"/>
                        <wps:cNvSpPr/>
                        <wps:spPr>
                          <a:xfrm>
                            <a:off x="1875855" y="271209"/>
                            <a:ext cx="3286125" cy="1282065"/>
                          </a:xfrm>
                          <a:custGeom>
                            <a:avLst/>
                            <a:gdLst/>
                            <a:ahLst/>
                            <a:cxnLst/>
                            <a:rect l="l" t="t" r="r" b="b"/>
                            <a:pathLst>
                              <a:path w="3286125" h="1282065">
                                <a:moveTo>
                                  <a:pt x="50165" y="146304"/>
                                </a:moveTo>
                                <a:lnTo>
                                  <a:pt x="0" y="146304"/>
                                </a:lnTo>
                                <a:lnTo>
                                  <a:pt x="0" y="159131"/>
                                </a:lnTo>
                                <a:lnTo>
                                  <a:pt x="50165" y="160401"/>
                                </a:lnTo>
                                <a:lnTo>
                                  <a:pt x="50165" y="146304"/>
                                </a:lnTo>
                                <a:close/>
                              </a:path>
                              <a:path w="3286125" h="1282065">
                                <a:moveTo>
                                  <a:pt x="139065" y="146304"/>
                                </a:moveTo>
                                <a:lnTo>
                                  <a:pt x="88265" y="146304"/>
                                </a:lnTo>
                                <a:lnTo>
                                  <a:pt x="88265" y="160401"/>
                                </a:lnTo>
                                <a:lnTo>
                                  <a:pt x="139065" y="160401"/>
                                </a:lnTo>
                                <a:lnTo>
                                  <a:pt x="139065" y="146304"/>
                                </a:lnTo>
                                <a:close/>
                              </a:path>
                              <a:path w="3286125" h="1282065">
                                <a:moveTo>
                                  <a:pt x="228600" y="146304"/>
                                </a:moveTo>
                                <a:lnTo>
                                  <a:pt x="177165" y="146304"/>
                                </a:lnTo>
                                <a:lnTo>
                                  <a:pt x="177165" y="160401"/>
                                </a:lnTo>
                                <a:lnTo>
                                  <a:pt x="228600" y="160401"/>
                                </a:lnTo>
                                <a:lnTo>
                                  <a:pt x="228600" y="146304"/>
                                </a:lnTo>
                                <a:close/>
                              </a:path>
                              <a:path w="3286125" h="1282065">
                                <a:moveTo>
                                  <a:pt x="317500" y="146304"/>
                                </a:moveTo>
                                <a:lnTo>
                                  <a:pt x="266700" y="146304"/>
                                </a:lnTo>
                                <a:lnTo>
                                  <a:pt x="266700" y="160401"/>
                                </a:lnTo>
                                <a:lnTo>
                                  <a:pt x="317500" y="160401"/>
                                </a:lnTo>
                                <a:lnTo>
                                  <a:pt x="317500" y="146304"/>
                                </a:lnTo>
                                <a:close/>
                              </a:path>
                              <a:path w="3286125" h="1282065">
                                <a:moveTo>
                                  <a:pt x="405752" y="146304"/>
                                </a:moveTo>
                                <a:lnTo>
                                  <a:pt x="355600" y="146304"/>
                                </a:lnTo>
                                <a:lnTo>
                                  <a:pt x="355600" y="160401"/>
                                </a:lnTo>
                                <a:lnTo>
                                  <a:pt x="405752" y="160401"/>
                                </a:lnTo>
                                <a:lnTo>
                                  <a:pt x="405752" y="146304"/>
                                </a:lnTo>
                                <a:close/>
                              </a:path>
                              <a:path w="3286125" h="1282065">
                                <a:moveTo>
                                  <a:pt x="471170" y="147637"/>
                                </a:moveTo>
                                <a:lnTo>
                                  <a:pt x="443852" y="146304"/>
                                </a:lnTo>
                                <a:lnTo>
                                  <a:pt x="443852" y="160401"/>
                                </a:lnTo>
                                <a:lnTo>
                                  <a:pt x="471170" y="160401"/>
                                </a:lnTo>
                                <a:lnTo>
                                  <a:pt x="471170" y="147637"/>
                                </a:lnTo>
                                <a:close/>
                              </a:path>
                              <a:path w="3286125" h="1282065">
                                <a:moveTo>
                                  <a:pt x="547370" y="153924"/>
                                </a:moveTo>
                                <a:lnTo>
                                  <a:pt x="471170" y="116205"/>
                                </a:lnTo>
                                <a:lnTo>
                                  <a:pt x="471170" y="147637"/>
                                </a:lnTo>
                                <a:lnTo>
                                  <a:pt x="483235" y="148209"/>
                                </a:lnTo>
                                <a:lnTo>
                                  <a:pt x="483235" y="160401"/>
                                </a:lnTo>
                                <a:lnTo>
                                  <a:pt x="471170" y="160401"/>
                                </a:lnTo>
                                <a:lnTo>
                                  <a:pt x="471170" y="192405"/>
                                </a:lnTo>
                                <a:lnTo>
                                  <a:pt x="547370" y="153924"/>
                                </a:lnTo>
                                <a:close/>
                              </a:path>
                              <a:path w="3286125" h="1282065">
                                <a:moveTo>
                                  <a:pt x="1939290" y="32639"/>
                                </a:moveTo>
                                <a:lnTo>
                                  <a:pt x="1887855" y="32639"/>
                                </a:lnTo>
                                <a:lnTo>
                                  <a:pt x="1887855" y="44831"/>
                                </a:lnTo>
                                <a:lnTo>
                                  <a:pt x="1939290" y="44831"/>
                                </a:lnTo>
                                <a:lnTo>
                                  <a:pt x="1939290" y="32639"/>
                                </a:lnTo>
                                <a:close/>
                              </a:path>
                              <a:path w="3286125" h="1282065">
                                <a:moveTo>
                                  <a:pt x="2028190" y="32639"/>
                                </a:moveTo>
                                <a:lnTo>
                                  <a:pt x="1977390" y="32639"/>
                                </a:lnTo>
                                <a:lnTo>
                                  <a:pt x="1977390" y="44831"/>
                                </a:lnTo>
                                <a:lnTo>
                                  <a:pt x="2028190" y="44831"/>
                                </a:lnTo>
                                <a:lnTo>
                                  <a:pt x="2028190" y="32639"/>
                                </a:lnTo>
                                <a:close/>
                              </a:path>
                              <a:path w="3286125" h="1282065">
                                <a:moveTo>
                                  <a:pt x="2116455" y="32639"/>
                                </a:moveTo>
                                <a:lnTo>
                                  <a:pt x="2066290" y="32639"/>
                                </a:lnTo>
                                <a:lnTo>
                                  <a:pt x="2066290" y="44831"/>
                                </a:lnTo>
                                <a:lnTo>
                                  <a:pt x="2116455" y="44831"/>
                                </a:lnTo>
                                <a:lnTo>
                                  <a:pt x="2116455" y="32639"/>
                                </a:lnTo>
                                <a:close/>
                              </a:path>
                              <a:path w="3286125" h="1282065">
                                <a:moveTo>
                                  <a:pt x="2206625" y="32639"/>
                                </a:moveTo>
                                <a:lnTo>
                                  <a:pt x="2154555" y="32639"/>
                                </a:lnTo>
                                <a:lnTo>
                                  <a:pt x="2154555" y="44831"/>
                                </a:lnTo>
                                <a:lnTo>
                                  <a:pt x="2206625" y="44831"/>
                                </a:lnTo>
                                <a:lnTo>
                                  <a:pt x="2206625" y="32639"/>
                                </a:lnTo>
                                <a:close/>
                              </a:path>
                              <a:path w="3286125" h="1282065">
                                <a:moveTo>
                                  <a:pt x="2294890" y="32639"/>
                                </a:moveTo>
                                <a:lnTo>
                                  <a:pt x="2244725" y="32639"/>
                                </a:lnTo>
                                <a:lnTo>
                                  <a:pt x="2244725" y="44831"/>
                                </a:lnTo>
                                <a:lnTo>
                                  <a:pt x="2294890" y="44831"/>
                                </a:lnTo>
                                <a:lnTo>
                                  <a:pt x="2294890" y="32639"/>
                                </a:lnTo>
                                <a:close/>
                              </a:path>
                              <a:path w="3286125" h="1282065">
                                <a:moveTo>
                                  <a:pt x="2383155" y="32639"/>
                                </a:moveTo>
                                <a:lnTo>
                                  <a:pt x="2332990" y="32639"/>
                                </a:lnTo>
                                <a:lnTo>
                                  <a:pt x="2332990" y="44831"/>
                                </a:lnTo>
                                <a:lnTo>
                                  <a:pt x="2383155" y="44831"/>
                                </a:lnTo>
                                <a:lnTo>
                                  <a:pt x="2383155" y="32639"/>
                                </a:lnTo>
                                <a:close/>
                              </a:path>
                              <a:path w="3286125" h="1282065">
                                <a:moveTo>
                                  <a:pt x="2473325" y="32639"/>
                                </a:moveTo>
                                <a:lnTo>
                                  <a:pt x="2421255" y="32639"/>
                                </a:lnTo>
                                <a:lnTo>
                                  <a:pt x="2421255" y="44831"/>
                                </a:lnTo>
                                <a:lnTo>
                                  <a:pt x="2473325" y="44831"/>
                                </a:lnTo>
                                <a:lnTo>
                                  <a:pt x="2473325" y="32639"/>
                                </a:lnTo>
                                <a:close/>
                              </a:path>
                              <a:path w="3286125" h="1282065">
                                <a:moveTo>
                                  <a:pt x="2561590" y="32639"/>
                                </a:moveTo>
                                <a:lnTo>
                                  <a:pt x="2511425" y="32639"/>
                                </a:lnTo>
                                <a:lnTo>
                                  <a:pt x="2511425" y="44831"/>
                                </a:lnTo>
                                <a:lnTo>
                                  <a:pt x="2561590" y="44831"/>
                                </a:lnTo>
                                <a:lnTo>
                                  <a:pt x="2561590" y="32639"/>
                                </a:lnTo>
                                <a:close/>
                              </a:path>
                              <a:path w="3286125" h="1282065">
                                <a:moveTo>
                                  <a:pt x="2634615" y="32639"/>
                                </a:moveTo>
                                <a:lnTo>
                                  <a:pt x="2599690" y="32639"/>
                                </a:lnTo>
                                <a:lnTo>
                                  <a:pt x="2599690" y="44831"/>
                                </a:lnTo>
                                <a:lnTo>
                                  <a:pt x="2634615" y="44831"/>
                                </a:lnTo>
                                <a:lnTo>
                                  <a:pt x="2634615" y="32639"/>
                                </a:lnTo>
                                <a:close/>
                              </a:path>
                              <a:path w="3286125" h="1282065">
                                <a:moveTo>
                                  <a:pt x="2710815" y="38481"/>
                                </a:moveTo>
                                <a:lnTo>
                                  <a:pt x="2634615" y="0"/>
                                </a:lnTo>
                                <a:lnTo>
                                  <a:pt x="2634615" y="32639"/>
                                </a:lnTo>
                                <a:lnTo>
                                  <a:pt x="2648585" y="32639"/>
                                </a:lnTo>
                                <a:lnTo>
                                  <a:pt x="2648585" y="44831"/>
                                </a:lnTo>
                                <a:lnTo>
                                  <a:pt x="2634615" y="44831"/>
                                </a:lnTo>
                                <a:lnTo>
                                  <a:pt x="2634615" y="76835"/>
                                </a:lnTo>
                                <a:lnTo>
                                  <a:pt x="2710815" y="38481"/>
                                </a:lnTo>
                                <a:close/>
                              </a:path>
                              <a:path w="3286125" h="1282065">
                                <a:moveTo>
                                  <a:pt x="3253740" y="1193673"/>
                                </a:moveTo>
                                <a:lnTo>
                                  <a:pt x="3241675" y="1193673"/>
                                </a:lnTo>
                                <a:lnTo>
                                  <a:pt x="3241675" y="1205738"/>
                                </a:lnTo>
                                <a:lnTo>
                                  <a:pt x="3253740" y="1205738"/>
                                </a:lnTo>
                                <a:lnTo>
                                  <a:pt x="3253740" y="1193673"/>
                                </a:lnTo>
                                <a:close/>
                              </a:path>
                              <a:path w="3286125" h="1282065">
                                <a:moveTo>
                                  <a:pt x="3253740" y="1105408"/>
                                </a:moveTo>
                                <a:lnTo>
                                  <a:pt x="3241675" y="1105408"/>
                                </a:lnTo>
                                <a:lnTo>
                                  <a:pt x="3241675" y="1155573"/>
                                </a:lnTo>
                                <a:lnTo>
                                  <a:pt x="3253740" y="1155573"/>
                                </a:lnTo>
                                <a:lnTo>
                                  <a:pt x="3253740" y="1105408"/>
                                </a:lnTo>
                                <a:close/>
                              </a:path>
                              <a:path w="3286125" h="1282065">
                                <a:moveTo>
                                  <a:pt x="3253740" y="1017016"/>
                                </a:moveTo>
                                <a:lnTo>
                                  <a:pt x="3241675" y="1017016"/>
                                </a:lnTo>
                                <a:lnTo>
                                  <a:pt x="3241675" y="1067181"/>
                                </a:lnTo>
                                <a:lnTo>
                                  <a:pt x="3253740" y="1067181"/>
                                </a:lnTo>
                                <a:lnTo>
                                  <a:pt x="3253740" y="1017016"/>
                                </a:lnTo>
                                <a:close/>
                              </a:path>
                              <a:path w="3286125" h="1282065">
                                <a:moveTo>
                                  <a:pt x="3253740" y="927354"/>
                                </a:moveTo>
                                <a:lnTo>
                                  <a:pt x="3241675" y="927354"/>
                                </a:lnTo>
                                <a:lnTo>
                                  <a:pt x="3241675" y="978916"/>
                                </a:lnTo>
                                <a:lnTo>
                                  <a:pt x="3253740" y="978916"/>
                                </a:lnTo>
                                <a:lnTo>
                                  <a:pt x="3253740" y="927354"/>
                                </a:lnTo>
                                <a:close/>
                              </a:path>
                              <a:path w="3286125" h="1282065">
                                <a:moveTo>
                                  <a:pt x="3253740" y="838962"/>
                                </a:moveTo>
                                <a:lnTo>
                                  <a:pt x="3241675" y="838962"/>
                                </a:lnTo>
                                <a:lnTo>
                                  <a:pt x="3241675" y="889254"/>
                                </a:lnTo>
                                <a:lnTo>
                                  <a:pt x="3253740" y="889254"/>
                                </a:lnTo>
                                <a:lnTo>
                                  <a:pt x="3253740" y="838962"/>
                                </a:lnTo>
                                <a:close/>
                              </a:path>
                              <a:path w="3286125" h="1282065">
                                <a:moveTo>
                                  <a:pt x="3253740" y="750697"/>
                                </a:moveTo>
                                <a:lnTo>
                                  <a:pt x="3241675" y="750697"/>
                                </a:lnTo>
                                <a:lnTo>
                                  <a:pt x="3241675" y="800862"/>
                                </a:lnTo>
                                <a:lnTo>
                                  <a:pt x="3253740" y="800862"/>
                                </a:lnTo>
                                <a:lnTo>
                                  <a:pt x="3253740" y="750697"/>
                                </a:lnTo>
                                <a:close/>
                              </a:path>
                              <a:path w="3286125" h="1282065">
                                <a:moveTo>
                                  <a:pt x="3253740" y="661035"/>
                                </a:moveTo>
                                <a:lnTo>
                                  <a:pt x="3241675" y="661035"/>
                                </a:lnTo>
                                <a:lnTo>
                                  <a:pt x="3241675" y="712470"/>
                                </a:lnTo>
                                <a:lnTo>
                                  <a:pt x="3253740" y="712470"/>
                                </a:lnTo>
                                <a:lnTo>
                                  <a:pt x="3253740" y="661035"/>
                                </a:lnTo>
                                <a:close/>
                              </a:path>
                              <a:path w="3286125" h="1282065">
                                <a:moveTo>
                                  <a:pt x="3286125" y="1205738"/>
                                </a:moveTo>
                                <a:lnTo>
                                  <a:pt x="3253740" y="1205738"/>
                                </a:lnTo>
                                <a:lnTo>
                                  <a:pt x="3253740" y="1218438"/>
                                </a:lnTo>
                                <a:lnTo>
                                  <a:pt x="3241675" y="1218438"/>
                                </a:lnTo>
                                <a:lnTo>
                                  <a:pt x="3241675" y="1205738"/>
                                </a:lnTo>
                                <a:lnTo>
                                  <a:pt x="3209925" y="1205738"/>
                                </a:lnTo>
                                <a:lnTo>
                                  <a:pt x="3248025" y="1282065"/>
                                </a:lnTo>
                                <a:lnTo>
                                  <a:pt x="3279775" y="1218438"/>
                                </a:lnTo>
                                <a:lnTo>
                                  <a:pt x="3286125" y="1205738"/>
                                </a:lnTo>
                                <a:close/>
                              </a:path>
                            </a:pathLst>
                          </a:custGeom>
                          <a:solidFill>
                            <a:srgbClr val="000000"/>
                          </a:solidFill>
                        </wps:spPr>
                        <wps:bodyPr wrap="square" lIns="0" tIns="0" rIns="0" bIns="0" rtlCol="0">
                          <a:prstTxWarp prst="textNoShape">
                            <a:avLst/>
                          </a:prstTxWarp>
                          <a:noAutofit/>
                        </wps:bodyPr>
                      </wps:wsp>
                      <wps:wsp>
                        <wps:cNvPr id="47" name="Graphic 47"/>
                        <wps:cNvSpPr/>
                        <wps:spPr>
                          <a:xfrm>
                            <a:off x="1129095" y="1040195"/>
                            <a:ext cx="76200" cy="438784"/>
                          </a:xfrm>
                          <a:custGeom>
                            <a:avLst/>
                            <a:gdLst/>
                            <a:ahLst/>
                            <a:cxnLst/>
                            <a:rect l="l" t="t" r="r" b="b"/>
                            <a:pathLst>
                              <a:path w="76200" h="438784">
                                <a:moveTo>
                                  <a:pt x="50164" y="0"/>
                                </a:moveTo>
                                <a:lnTo>
                                  <a:pt x="38100" y="0"/>
                                </a:lnTo>
                                <a:lnTo>
                                  <a:pt x="38100" y="51562"/>
                                </a:lnTo>
                                <a:lnTo>
                                  <a:pt x="50164" y="51562"/>
                                </a:lnTo>
                                <a:lnTo>
                                  <a:pt x="50164" y="0"/>
                                </a:lnTo>
                                <a:close/>
                              </a:path>
                              <a:path w="76200" h="438784">
                                <a:moveTo>
                                  <a:pt x="48259" y="89662"/>
                                </a:moveTo>
                                <a:lnTo>
                                  <a:pt x="36194" y="89662"/>
                                </a:lnTo>
                                <a:lnTo>
                                  <a:pt x="36194" y="139954"/>
                                </a:lnTo>
                                <a:lnTo>
                                  <a:pt x="48259" y="139954"/>
                                </a:lnTo>
                                <a:lnTo>
                                  <a:pt x="48259" y="89662"/>
                                </a:lnTo>
                                <a:close/>
                              </a:path>
                              <a:path w="76200" h="438784">
                                <a:moveTo>
                                  <a:pt x="46989" y="178054"/>
                                </a:moveTo>
                                <a:lnTo>
                                  <a:pt x="34925" y="178054"/>
                                </a:lnTo>
                                <a:lnTo>
                                  <a:pt x="34925" y="228346"/>
                                </a:lnTo>
                                <a:lnTo>
                                  <a:pt x="46989" y="228346"/>
                                </a:lnTo>
                                <a:lnTo>
                                  <a:pt x="46989" y="178054"/>
                                </a:lnTo>
                                <a:close/>
                              </a:path>
                              <a:path w="76200" h="438784">
                                <a:moveTo>
                                  <a:pt x="45719" y="266446"/>
                                </a:moveTo>
                                <a:lnTo>
                                  <a:pt x="33019" y="266446"/>
                                </a:lnTo>
                                <a:lnTo>
                                  <a:pt x="33019" y="318643"/>
                                </a:lnTo>
                                <a:lnTo>
                                  <a:pt x="45719" y="318643"/>
                                </a:lnTo>
                                <a:lnTo>
                                  <a:pt x="45719" y="266446"/>
                                </a:lnTo>
                                <a:close/>
                              </a:path>
                              <a:path w="76200" h="438784">
                                <a:moveTo>
                                  <a:pt x="0" y="362458"/>
                                </a:moveTo>
                                <a:lnTo>
                                  <a:pt x="36194" y="438785"/>
                                </a:lnTo>
                                <a:lnTo>
                                  <a:pt x="69430" y="376428"/>
                                </a:lnTo>
                                <a:lnTo>
                                  <a:pt x="43814" y="376428"/>
                                </a:lnTo>
                                <a:lnTo>
                                  <a:pt x="31750" y="374523"/>
                                </a:lnTo>
                                <a:lnTo>
                                  <a:pt x="31750" y="362987"/>
                                </a:lnTo>
                                <a:lnTo>
                                  <a:pt x="0" y="362458"/>
                                </a:lnTo>
                                <a:close/>
                              </a:path>
                              <a:path w="76200" h="438784">
                                <a:moveTo>
                                  <a:pt x="43814" y="363188"/>
                                </a:moveTo>
                                <a:lnTo>
                                  <a:pt x="43814" y="376428"/>
                                </a:lnTo>
                                <a:lnTo>
                                  <a:pt x="69430" y="376428"/>
                                </a:lnTo>
                                <a:lnTo>
                                  <a:pt x="76200" y="363728"/>
                                </a:lnTo>
                                <a:lnTo>
                                  <a:pt x="43814" y="363188"/>
                                </a:lnTo>
                                <a:close/>
                              </a:path>
                              <a:path w="76200" h="438784">
                                <a:moveTo>
                                  <a:pt x="43814" y="356108"/>
                                </a:moveTo>
                                <a:lnTo>
                                  <a:pt x="31750" y="356108"/>
                                </a:lnTo>
                                <a:lnTo>
                                  <a:pt x="31750" y="362987"/>
                                </a:lnTo>
                                <a:lnTo>
                                  <a:pt x="43814" y="363188"/>
                                </a:lnTo>
                                <a:lnTo>
                                  <a:pt x="43814" y="356108"/>
                                </a:lnTo>
                                <a:close/>
                              </a:path>
                            </a:pathLst>
                          </a:custGeom>
                          <a:solidFill>
                            <a:srgbClr val="7E62A0"/>
                          </a:solidFill>
                        </wps:spPr>
                        <wps:bodyPr wrap="square" lIns="0" tIns="0" rIns="0" bIns="0" rtlCol="0">
                          <a:prstTxWarp prst="textNoShape">
                            <a:avLst/>
                          </a:prstTxWarp>
                          <a:noAutofit/>
                        </wps:bodyPr>
                      </wps:wsp>
                      <wps:wsp>
                        <wps:cNvPr id="48" name="Graphic 48"/>
                        <wps:cNvSpPr/>
                        <wps:spPr>
                          <a:xfrm>
                            <a:off x="1037655" y="2391474"/>
                            <a:ext cx="76200" cy="1627505"/>
                          </a:xfrm>
                          <a:custGeom>
                            <a:avLst/>
                            <a:gdLst/>
                            <a:ahLst/>
                            <a:cxnLst/>
                            <a:rect l="l" t="t" r="r" b="b"/>
                            <a:pathLst>
                              <a:path w="76200" h="1627505">
                                <a:moveTo>
                                  <a:pt x="39370" y="1244727"/>
                                </a:moveTo>
                                <a:lnTo>
                                  <a:pt x="38100" y="1194435"/>
                                </a:lnTo>
                                <a:lnTo>
                                  <a:pt x="25400" y="1194435"/>
                                </a:lnTo>
                                <a:lnTo>
                                  <a:pt x="25400" y="1246632"/>
                                </a:lnTo>
                                <a:lnTo>
                                  <a:pt x="39370" y="1244727"/>
                                </a:lnTo>
                                <a:close/>
                              </a:path>
                              <a:path w="76200" h="1627505">
                                <a:moveTo>
                                  <a:pt x="39370" y="50292"/>
                                </a:moveTo>
                                <a:lnTo>
                                  <a:pt x="38100" y="0"/>
                                </a:lnTo>
                                <a:lnTo>
                                  <a:pt x="25400" y="0"/>
                                </a:lnTo>
                                <a:lnTo>
                                  <a:pt x="27254" y="50292"/>
                                </a:lnTo>
                                <a:lnTo>
                                  <a:pt x="27305" y="51562"/>
                                </a:lnTo>
                                <a:lnTo>
                                  <a:pt x="39370" y="50292"/>
                                </a:lnTo>
                                <a:close/>
                              </a:path>
                              <a:path w="76200" h="1627505">
                                <a:moveTo>
                                  <a:pt x="40640" y="1335024"/>
                                </a:moveTo>
                                <a:lnTo>
                                  <a:pt x="39408" y="1284732"/>
                                </a:lnTo>
                                <a:lnTo>
                                  <a:pt x="39370" y="1282827"/>
                                </a:lnTo>
                                <a:lnTo>
                                  <a:pt x="27305" y="1284732"/>
                                </a:lnTo>
                                <a:lnTo>
                                  <a:pt x="27305" y="1335024"/>
                                </a:lnTo>
                                <a:lnTo>
                                  <a:pt x="40640" y="1335024"/>
                                </a:lnTo>
                                <a:close/>
                              </a:path>
                              <a:path w="76200" h="1627505">
                                <a:moveTo>
                                  <a:pt x="42545" y="1423416"/>
                                </a:moveTo>
                                <a:lnTo>
                                  <a:pt x="40640" y="1373124"/>
                                </a:lnTo>
                                <a:lnTo>
                                  <a:pt x="28575" y="1373124"/>
                                </a:lnTo>
                                <a:lnTo>
                                  <a:pt x="28575" y="1423416"/>
                                </a:lnTo>
                                <a:lnTo>
                                  <a:pt x="42545" y="1423416"/>
                                </a:lnTo>
                                <a:close/>
                              </a:path>
                              <a:path w="76200" h="1627505">
                                <a:moveTo>
                                  <a:pt x="42545" y="139954"/>
                                </a:moveTo>
                                <a:lnTo>
                                  <a:pt x="40678" y="89789"/>
                                </a:lnTo>
                                <a:lnTo>
                                  <a:pt x="40640" y="88519"/>
                                </a:lnTo>
                                <a:lnTo>
                                  <a:pt x="28575" y="89789"/>
                                </a:lnTo>
                                <a:lnTo>
                                  <a:pt x="28575" y="139954"/>
                                </a:lnTo>
                                <a:lnTo>
                                  <a:pt x="42545" y="139954"/>
                                </a:lnTo>
                                <a:close/>
                              </a:path>
                              <a:path w="76200" h="1627505">
                                <a:moveTo>
                                  <a:pt x="43815" y="1511808"/>
                                </a:moveTo>
                                <a:lnTo>
                                  <a:pt x="42545" y="1461516"/>
                                </a:lnTo>
                                <a:lnTo>
                                  <a:pt x="30480" y="1461516"/>
                                </a:lnTo>
                                <a:lnTo>
                                  <a:pt x="30480" y="1513078"/>
                                </a:lnTo>
                                <a:lnTo>
                                  <a:pt x="43815" y="1511808"/>
                                </a:lnTo>
                                <a:close/>
                              </a:path>
                              <a:path w="76200" h="1627505">
                                <a:moveTo>
                                  <a:pt x="43815" y="178181"/>
                                </a:moveTo>
                                <a:lnTo>
                                  <a:pt x="30480" y="178181"/>
                                </a:lnTo>
                                <a:lnTo>
                                  <a:pt x="31318" y="205613"/>
                                </a:lnTo>
                                <a:lnTo>
                                  <a:pt x="31343" y="206743"/>
                                </a:lnTo>
                                <a:lnTo>
                                  <a:pt x="43815" y="206425"/>
                                </a:lnTo>
                                <a:lnTo>
                                  <a:pt x="43815" y="178181"/>
                                </a:lnTo>
                                <a:close/>
                              </a:path>
                              <a:path w="76200" h="1627505">
                                <a:moveTo>
                                  <a:pt x="76200" y="1549908"/>
                                </a:moveTo>
                                <a:lnTo>
                                  <a:pt x="43815" y="1550454"/>
                                </a:lnTo>
                                <a:lnTo>
                                  <a:pt x="43815" y="1549908"/>
                                </a:lnTo>
                                <a:lnTo>
                                  <a:pt x="37719" y="1550555"/>
                                </a:lnTo>
                                <a:lnTo>
                                  <a:pt x="43815" y="1550555"/>
                                </a:lnTo>
                                <a:lnTo>
                                  <a:pt x="43815" y="1563243"/>
                                </a:lnTo>
                                <a:lnTo>
                                  <a:pt x="31750" y="1563243"/>
                                </a:lnTo>
                                <a:lnTo>
                                  <a:pt x="31750" y="1551178"/>
                                </a:lnTo>
                                <a:lnTo>
                                  <a:pt x="37719" y="1550555"/>
                                </a:lnTo>
                                <a:lnTo>
                                  <a:pt x="0" y="1551178"/>
                                </a:lnTo>
                                <a:lnTo>
                                  <a:pt x="39370" y="1627505"/>
                                </a:lnTo>
                                <a:lnTo>
                                  <a:pt x="69862" y="1563243"/>
                                </a:lnTo>
                                <a:lnTo>
                                  <a:pt x="76200" y="1549908"/>
                                </a:lnTo>
                                <a:close/>
                              </a:path>
                              <a:path w="76200" h="1627505">
                                <a:moveTo>
                                  <a:pt x="76200" y="205613"/>
                                </a:moveTo>
                                <a:lnTo>
                                  <a:pt x="43815" y="206425"/>
                                </a:lnTo>
                                <a:lnTo>
                                  <a:pt x="43815" y="218313"/>
                                </a:lnTo>
                                <a:lnTo>
                                  <a:pt x="31750" y="219583"/>
                                </a:lnTo>
                                <a:lnTo>
                                  <a:pt x="31369" y="207518"/>
                                </a:lnTo>
                                <a:lnTo>
                                  <a:pt x="31343" y="206743"/>
                                </a:lnTo>
                                <a:lnTo>
                                  <a:pt x="0" y="207518"/>
                                </a:lnTo>
                                <a:lnTo>
                                  <a:pt x="39370" y="281940"/>
                                </a:lnTo>
                                <a:lnTo>
                                  <a:pt x="69456" y="219583"/>
                                </a:lnTo>
                                <a:lnTo>
                                  <a:pt x="76200" y="205613"/>
                                </a:lnTo>
                                <a:close/>
                              </a:path>
                            </a:pathLst>
                          </a:custGeom>
                          <a:solidFill>
                            <a:srgbClr val="000000"/>
                          </a:solidFill>
                        </wps:spPr>
                        <wps:bodyPr wrap="square" lIns="0" tIns="0" rIns="0" bIns="0" rtlCol="0">
                          <a:prstTxWarp prst="textNoShape">
                            <a:avLst/>
                          </a:prstTxWarp>
                          <a:noAutofit/>
                        </wps:bodyPr>
                      </wps:wsp>
                      <wps:wsp>
                        <wps:cNvPr id="49" name="Graphic 49"/>
                        <wps:cNvSpPr/>
                        <wps:spPr>
                          <a:xfrm>
                            <a:off x="1941260" y="4360609"/>
                            <a:ext cx="1708150" cy="1213485"/>
                          </a:xfrm>
                          <a:custGeom>
                            <a:avLst/>
                            <a:gdLst/>
                            <a:ahLst/>
                            <a:cxnLst/>
                            <a:rect l="l" t="t" r="r" b="b"/>
                            <a:pathLst>
                              <a:path w="1708150" h="1213485">
                                <a:moveTo>
                                  <a:pt x="52070" y="30734"/>
                                </a:moveTo>
                                <a:lnTo>
                                  <a:pt x="0" y="30734"/>
                                </a:lnTo>
                                <a:lnTo>
                                  <a:pt x="0" y="42926"/>
                                </a:lnTo>
                                <a:lnTo>
                                  <a:pt x="52070" y="42926"/>
                                </a:lnTo>
                                <a:lnTo>
                                  <a:pt x="52070" y="30734"/>
                                </a:lnTo>
                                <a:close/>
                              </a:path>
                              <a:path w="1708150" h="1213485">
                                <a:moveTo>
                                  <a:pt x="140335" y="30734"/>
                                </a:moveTo>
                                <a:lnTo>
                                  <a:pt x="90170" y="30734"/>
                                </a:lnTo>
                                <a:lnTo>
                                  <a:pt x="90170" y="42926"/>
                                </a:lnTo>
                                <a:lnTo>
                                  <a:pt x="140335" y="42926"/>
                                </a:lnTo>
                                <a:lnTo>
                                  <a:pt x="140335" y="30734"/>
                                </a:lnTo>
                                <a:close/>
                              </a:path>
                              <a:path w="1708150" h="1213485">
                                <a:moveTo>
                                  <a:pt x="229235" y="30734"/>
                                </a:moveTo>
                                <a:lnTo>
                                  <a:pt x="178435" y="30734"/>
                                </a:lnTo>
                                <a:lnTo>
                                  <a:pt x="178435" y="42926"/>
                                </a:lnTo>
                                <a:lnTo>
                                  <a:pt x="229235" y="42926"/>
                                </a:lnTo>
                                <a:lnTo>
                                  <a:pt x="229235" y="30734"/>
                                </a:lnTo>
                                <a:close/>
                              </a:path>
                              <a:path w="1708150" h="1213485">
                                <a:moveTo>
                                  <a:pt x="318770" y="30734"/>
                                </a:moveTo>
                                <a:lnTo>
                                  <a:pt x="267335" y="30734"/>
                                </a:lnTo>
                                <a:lnTo>
                                  <a:pt x="267335" y="42926"/>
                                </a:lnTo>
                                <a:lnTo>
                                  <a:pt x="318770" y="42926"/>
                                </a:lnTo>
                                <a:lnTo>
                                  <a:pt x="318770" y="30734"/>
                                </a:lnTo>
                                <a:close/>
                              </a:path>
                              <a:path w="1708150" h="1213485">
                                <a:moveTo>
                                  <a:pt x="407670" y="30734"/>
                                </a:moveTo>
                                <a:lnTo>
                                  <a:pt x="356870" y="30734"/>
                                </a:lnTo>
                                <a:lnTo>
                                  <a:pt x="356870" y="42926"/>
                                </a:lnTo>
                                <a:lnTo>
                                  <a:pt x="407670" y="44196"/>
                                </a:lnTo>
                                <a:lnTo>
                                  <a:pt x="407670" y="30734"/>
                                </a:lnTo>
                                <a:close/>
                              </a:path>
                              <a:path w="1708150" h="1213485">
                                <a:moveTo>
                                  <a:pt x="495935" y="30734"/>
                                </a:moveTo>
                                <a:lnTo>
                                  <a:pt x="445770" y="30734"/>
                                </a:lnTo>
                                <a:lnTo>
                                  <a:pt x="445770" y="44196"/>
                                </a:lnTo>
                                <a:lnTo>
                                  <a:pt x="495935" y="44196"/>
                                </a:lnTo>
                                <a:lnTo>
                                  <a:pt x="495935" y="30734"/>
                                </a:lnTo>
                                <a:close/>
                              </a:path>
                              <a:path w="1708150" h="1213485">
                                <a:moveTo>
                                  <a:pt x="585470" y="30734"/>
                                </a:moveTo>
                                <a:lnTo>
                                  <a:pt x="534035" y="30734"/>
                                </a:lnTo>
                                <a:lnTo>
                                  <a:pt x="534035" y="44196"/>
                                </a:lnTo>
                                <a:lnTo>
                                  <a:pt x="585470" y="44196"/>
                                </a:lnTo>
                                <a:lnTo>
                                  <a:pt x="585470" y="30734"/>
                                </a:lnTo>
                                <a:close/>
                              </a:path>
                              <a:path w="1708150" h="1213485">
                                <a:moveTo>
                                  <a:pt x="674370" y="30734"/>
                                </a:moveTo>
                                <a:lnTo>
                                  <a:pt x="623570" y="30734"/>
                                </a:lnTo>
                                <a:lnTo>
                                  <a:pt x="623570" y="44196"/>
                                </a:lnTo>
                                <a:lnTo>
                                  <a:pt x="674370" y="44196"/>
                                </a:lnTo>
                                <a:lnTo>
                                  <a:pt x="674370" y="30734"/>
                                </a:lnTo>
                                <a:close/>
                              </a:path>
                              <a:path w="1708150" h="1213485">
                                <a:moveTo>
                                  <a:pt x="755015" y="38354"/>
                                </a:moveTo>
                                <a:lnTo>
                                  <a:pt x="678815" y="0"/>
                                </a:lnTo>
                                <a:lnTo>
                                  <a:pt x="678815" y="76835"/>
                                </a:lnTo>
                                <a:lnTo>
                                  <a:pt x="755015" y="38354"/>
                                </a:lnTo>
                                <a:close/>
                              </a:path>
                              <a:path w="1708150" h="1213485">
                                <a:moveTo>
                                  <a:pt x="1078230" y="525780"/>
                                </a:moveTo>
                                <a:lnTo>
                                  <a:pt x="1050925" y="444500"/>
                                </a:lnTo>
                                <a:lnTo>
                                  <a:pt x="997585" y="499491"/>
                                </a:lnTo>
                                <a:lnTo>
                                  <a:pt x="1078230" y="525780"/>
                                </a:lnTo>
                                <a:close/>
                              </a:path>
                              <a:path w="1708150" h="1213485">
                                <a:moveTo>
                                  <a:pt x="1700530" y="932815"/>
                                </a:moveTo>
                                <a:lnTo>
                                  <a:pt x="1687830" y="932815"/>
                                </a:lnTo>
                                <a:lnTo>
                                  <a:pt x="1687830" y="946785"/>
                                </a:lnTo>
                                <a:lnTo>
                                  <a:pt x="1700530" y="946785"/>
                                </a:lnTo>
                                <a:lnTo>
                                  <a:pt x="1700530" y="932815"/>
                                </a:lnTo>
                                <a:close/>
                              </a:path>
                              <a:path w="1708150" h="1213485">
                                <a:moveTo>
                                  <a:pt x="1703070" y="1035304"/>
                                </a:moveTo>
                                <a:lnTo>
                                  <a:pt x="1701800" y="985012"/>
                                </a:lnTo>
                                <a:lnTo>
                                  <a:pt x="1689735" y="985012"/>
                                </a:lnTo>
                                <a:lnTo>
                                  <a:pt x="1691005" y="1035304"/>
                                </a:lnTo>
                                <a:lnTo>
                                  <a:pt x="1703070" y="1035304"/>
                                </a:lnTo>
                                <a:close/>
                              </a:path>
                              <a:path w="1708150" h="1213485">
                                <a:moveTo>
                                  <a:pt x="1704975" y="1073531"/>
                                </a:moveTo>
                                <a:lnTo>
                                  <a:pt x="1691005" y="1073531"/>
                                </a:lnTo>
                                <a:lnTo>
                                  <a:pt x="1692910" y="1123696"/>
                                </a:lnTo>
                                <a:lnTo>
                                  <a:pt x="1704975" y="1123696"/>
                                </a:lnTo>
                                <a:lnTo>
                                  <a:pt x="1704975" y="1073531"/>
                                </a:lnTo>
                                <a:close/>
                              </a:path>
                              <a:path w="1708150" h="1213485">
                                <a:moveTo>
                                  <a:pt x="1708150" y="1213485"/>
                                </a:moveTo>
                                <a:lnTo>
                                  <a:pt x="1706245" y="1161923"/>
                                </a:lnTo>
                                <a:lnTo>
                                  <a:pt x="1694180" y="1161923"/>
                                </a:lnTo>
                                <a:lnTo>
                                  <a:pt x="1695450" y="1213485"/>
                                </a:lnTo>
                                <a:lnTo>
                                  <a:pt x="1708150" y="1213485"/>
                                </a:lnTo>
                                <a:close/>
                              </a:path>
                            </a:pathLst>
                          </a:custGeom>
                          <a:solidFill>
                            <a:srgbClr val="000000"/>
                          </a:solidFill>
                        </wps:spPr>
                        <wps:bodyPr wrap="square" lIns="0" tIns="0" rIns="0" bIns="0" rtlCol="0">
                          <a:prstTxWarp prst="textNoShape">
                            <a:avLst/>
                          </a:prstTxWarp>
                          <a:noAutofit/>
                        </wps:bodyPr>
                      </wps:wsp>
                      <wps:wsp>
                        <wps:cNvPr id="50" name="Graphic 50"/>
                        <wps:cNvSpPr/>
                        <wps:spPr>
                          <a:xfrm>
                            <a:off x="3316670" y="5295329"/>
                            <a:ext cx="495934" cy="1270"/>
                          </a:xfrm>
                          <a:custGeom>
                            <a:avLst/>
                            <a:gdLst/>
                            <a:ahLst/>
                            <a:cxnLst/>
                            <a:rect l="l" t="t" r="r" b="b"/>
                            <a:pathLst>
                              <a:path w="495934">
                                <a:moveTo>
                                  <a:pt x="0" y="0"/>
                                </a:moveTo>
                                <a:lnTo>
                                  <a:pt x="495935" y="0"/>
                                </a:lnTo>
                              </a:path>
                            </a:pathLst>
                          </a:custGeom>
                          <a:ln w="12700">
                            <a:solidFill>
                              <a:srgbClr val="000000"/>
                            </a:solidFill>
                            <a:prstDash val="sysDash"/>
                          </a:ln>
                        </wps:spPr>
                        <wps:bodyPr wrap="square" lIns="0" tIns="0" rIns="0" bIns="0" rtlCol="0">
                          <a:prstTxWarp prst="textNoShape">
                            <a:avLst/>
                          </a:prstTxWarp>
                          <a:noAutofit/>
                        </wps:bodyPr>
                      </wps:wsp>
                      <wps:wsp>
                        <wps:cNvPr id="51" name="Graphic 51"/>
                        <wps:cNvSpPr/>
                        <wps:spPr>
                          <a:xfrm>
                            <a:off x="2260030" y="5005769"/>
                            <a:ext cx="1111885" cy="568325"/>
                          </a:xfrm>
                          <a:custGeom>
                            <a:avLst/>
                            <a:gdLst/>
                            <a:ahLst/>
                            <a:cxnLst/>
                            <a:rect l="l" t="t" r="r" b="b"/>
                            <a:pathLst>
                              <a:path w="1111885" h="568325">
                                <a:moveTo>
                                  <a:pt x="13970" y="287655"/>
                                </a:moveTo>
                                <a:lnTo>
                                  <a:pt x="0" y="287655"/>
                                </a:lnTo>
                                <a:lnTo>
                                  <a:pt x="0" y="301625"/>
                                </a:lnTo>
                                <a:lnTo>
                                  <a:pt x="13970" y="301625"/>
                                </a:lnTo>
                                <a:lnTo>
                                  <a:pt x="13970" y="287655"/>
                                </a:lnTo>
                                <a:close/>
                              </a:path>
                              <a:path w="1111885" h="568325">
                                <a:moveTo>
                                  <a:pt x="15227" y="390144"/>
                                </a:moveTo>
                                <a:lnTo>
                                  <a:pt x="13970" y="339852"/>
                                </a:lnTo>
                                <a:lnTo>
                                  <a:pt x="1905" y="339852"/>
                                </a:lnTo>
                                <a:lnTo>
                                  <a:pt x="3175" y="390144"/>
                                </a:lnTo>
                                <a:lnTo>
                                  <a:pt x="15227" y="390144"/>
                                </a:lnTo>
                                <a:close/>
                              </a:path>
                              <a:path w="1111885" h="568325">
                                <a:moveTo>
                                  <a:pt x="18402" y="478536"/>
                                </a:moveTo>
                                <a:lnTo>
                                  <a:pt x="17145" y="428371"/>
                                </a:lnTo>
                                <a:lnTo>
                                  <a:pt x="4445" y="428371"/>
                                </a:lnTo>
                                <a:lnTo>
                                  <a:pt x="6350" y="478536"/>
                                </a:lnTo>
                                <a:lnTo>
                                  <a:pt x="18402" y="478536"/>
                                </a:lnTo>
                                <a:close/>
                              </a:path>
                              <a:path w="1111885" h="568325">
                                <a:moveTo>
                                  <a:pt x="21577" y="568325"/>
                                </a:moveTo>
                                <a:lnTo>
                                  <a:pt x="19685" y="516763"/>
                                </a:lnTo>
                                <a:lnTo>
                                  <a:pt x="6350" y="516763"/>
                                </a:lnTo>
                                <a:lnTo>
                                  <a:pt x="7620" y="568325"/>
                                </a:lnTo>
                                <a:lnTo>
                                  <a:pt x="21577" y="568325"/>
                                </a:lnTo>
                                <a:close/>
                              </a:path>
                              <a:path w="1111885" h="568325">
                                <a:moveTo>
                                  <a:pt x="1079500" y="176911"/>
                                </a:moveTo>
                                <a:lnTo>
                                  <a:pt x="1067435" y="176911"/>
                                </a:lnTo>
                                <a:lnTo>
                                  <a:pt x="1067435" y="213868"/>
                                </a:lnTo>
                                <a:lnTo>
                                  <a:pt x="1079500" y="213868"/>
                                </a:lnTo>
                                <a:lnTo>
                                  <a:pt x="1079500" y="176911"/>
                                </a:lnTo>
                                <a:close/>
                              </a:path>
                              <a:path w="1111885" h="568325">
                                <a:moveTo>
                                  <a:pt x="1079500" y="88519"/>
                                </a:moveTo>
                                <a:lnTo>
                                  <a:pt x="1067435" y="88519"/>
                                </a:lnTo>
                                <a:lnTo>
                                  <a:pt x="1067435" y="138684"/>
                                </a:lnTo>
                                <a:lnTo>
                                  <a:pt x="1079500" y="138684"/>
                                </a:lnTo>
                                <a:lnTo>
                                  <a:pt x="1079500" y="88519"/>
                                </a:lnTo>
                                <a:close/>
                              </a:path>
                              <a:path w="1111885" h="568325">
                                <a:moveTo>
                                  <a:pt x="1079500" y="0"/>
                                </a:moveTo>
                                <a:lnTo>
                                  <a:pt x="1066165" y="0"/>
                                </a:lnTo>
                                <a:lnTo>
                                  <a:pt x="1067435" y="50292"/>
                                </a:lnTo>
                                <a:lnTo>
                                  <a:pt x="1079500" y="50292"/>
                                </a:lnTo>
                                <a:lnTo>
                                  <a:pt x="1079500" y="0"/>
                                </a:lnTo>
                                <a:close/>
                              </a:path>
                              <a:path w="1111885" h="568325">
                                <a:moveTo>
                                  <a:pt x="1111885" y="213868"/>
                                </a:moveTo>
                                <a:lnTo>
                                  <a:pt x="1079500" y="213868"/>
                                </a:lnTo>
                                <a:lnTo>
                                  <a:pt x="1079500" y="225933"/>
                                </a:lnTo>
                                <a:lnTo>
                                  <a:pt x="1067435" y="225933"/>
                                </a:lnTo>
                                <a:lnTo>
                                  <a:pt x="1067435" y="213868"/>
                                </a:lnTo>
                                <a:lnTo>
                                  <a:pt x="1035685" y="213868"/>
                                </a:lnTo>
                                <a:lnTo>
                                  <a:pt x="1073785" y="289560"/>
                                </a:lnTo>
                                <a:lnTo>
                                  <a:pt x="1105801" y="225933"/>
                                </a:lnTo>
                                <a:lnTo>
                                  <a:pt x="1111885" y="213868"/>
                                </a:lnTo>
                                <a:close/>
                              </a:path>
                            </a:pathLst>
                          </a:custGeom>
                          <a:solidFill>
                            <a:srgbClr val="000000"/>
                          </a:solidFill>
                        </wps:spPr>
                        <wps:bodyPr wrap="square" lIns="0" tIns="0" rIns="0" bIns="0" rtlCol="0">
                          <a:prstTxWarp prst="textNoShape">
                            <a:avLst/>
                          </a:prstTxWarp>
                          <a:noAutofit/>
                        </wps:bodyPr>
                      </wps:wsp>
                      <wps:wsp>
                        <wps:cNvPr id="52" name="Graphic 52"/>
                        <wps:cNvSpPr/>
                        <wps:spPr>
                          <a:xfrm>
                            <a:off x="825565" y="5295329"/>
                            <a:ext cx="4587875" cy="1270"/>
                          </a:xfrm>
                          <a:custGeom>
                            <a:avLst/>
                            <a:gdLst/>
                            <a:ahLst/>
                            <a:cxnLst/>
                            <a:rect l="l" t="t" r="r" b="b"/>
                            <a:pathLst>
                              <a:path w="4587875">
                                <a:moveTo>
                                  <a:pt x="3025140" y="0"/>
                                </a:moveTo>
                                <a:lnTo>
                                  <a:pt x="4587875" y="0"/>
                                </a:lnTo>
                              </a:path>
                              <a:path w="4587875">
                                <a:moveTo>
                                  <a:pt x="0" y="0"/>
                                </a:moveTo>
                                <a:lnTo>
                                  <a:pt x="2453004" y="0"/>
                                </a:lnTo>
                              </a:path>
                            </a:pathLst>
                          </a:custGeom>
                          <a:ln w="12700">
                            <a:solidFill>
                              <a:srgbClr val="000000"/>
                            </a:solidFill>
                            <a:prstDash val="sysDash"/>
                          </a:ln>
                        </wps:spPr>
                        <wps:bodyPr wrap="square" lIns="0" tIns="0" rIns="0" bIns="0" rtlCol="0">
                          <a:prstTxWarp prst="textNoShape">
                            <a:avLst/>
                          </a:prstTxWarp>
                          <a:noAutofit/>
                        </wps:bodyPr>
                      </wps:wsp>
                      <wps:wsp>
                        <wps:cNvPr id="53" name="Graphic 53"/>
                        <wps:cNvSpPr/>
                        <wps:spPr>
                          <a:xfrm>
                            <a:off x="779845" y="5293424"/>
                            <a:ext cx="4646930" cy="1589405"/>
                          </a:xfrm>
                          <a:custGeom>
                            <a:avLst/>
                            <a:gdLst/>
                            <a:ahLst/>
                            <a:cxnLst/>
                            <a:rect l="l" t="t" r="r" b="b"/>
                            <a:pathLst>
                              <a:path w="4646930" h="1589405">
                                <a:moveTo>
                                  <a:pt x="13335" y="1270"/>
                                </a:moveTo>
                                <a:lnTo>
                                  <a:pt x="0" y="1270"/>
                                </a:lnTo>
                                <a:lnTo>
                                  <a:pt x="1270" y="13970"/>
                                </a:lnTo>
                                <a:lnTo>
                                  <a:pt x="13335" y="13970"/>
                                </a:lnTo>
                                <a:lnTo>
                                  <a:pt x="13335" y="1270"/>
                                </a:lnTo>
                                <a:close/>
                              </a:path>
                              <a:path w="4646930" h="1589405">
                                <a:moveTo>
                                  <a:pt x="15240" y="102362"/>
                                </a:moveTo>
                                <a:lnTo>
                                  <a:pt x="13335" y="52197"/>
                                </a:lnTo>
                                <a:lnTo>
                                  <a:pt x="1270" y="52197"/>
                                </a:lnTo>
                                <a:lnTo>
                                  <a:pt x="3175" y="102362"/>
                                </a:lnTo>
                                <a:lnTo>
                                  <a:pt x="15240" y="102362"/>
                                </a:lnTo>
                                <a:close/>
                              </a:path>
                              <a:path w="4646930" h="1589405">
                                <a:moveTo>
                                  <a:pt x="16510" y="140589"/>
                                </a:moveTo>
                                <a:lnTo>
                                  <a:pt x="3175" y="140589"/>
                                </a:lnTo>
                                <a:lnTo>
                                  <a:pt x="4445" y="190881"/>
                                </a:lnTo>
                                <a:lnTo>
                                  <a:pt x="16510" y="190881"/>
                                </a:lnTo>
                                <a:lnTo>
                                  <a:pt x="16510" y="140589"/>
                                </a:lnTo>
                                <a:close/>
                              </a:path>
                              <a:path w="4646930" h="1589405">
                                <a:moveTo>
                                  <a:pt x="19685" y="280543"/>
                                </a:moveTo>
                                <a:lnTo>
                                  <a:pt x="18415" y="228981"/>
                                </a:lnTo>
                                <a:lnTo>
                                  <a:pt x="4445" y="228981"/>
                                </a:lnTo>
                                <a:lnTo>
                                  <a:pt x="5715" y="280543"/>
                                </a:lnTo>
                                <a:lnTo>
                                  <a:pt x="19685" y="280543"/>
                                </a:lnTo>
                                <a:close/>
                              </a:path>
                              <a:path w="4646930" h="1589405">
                                <a:moveTo>
                                  <a:pt x="20955" y="368935"/>
                                </a:moveTo>
                                <a:lnTo>
                                  <a:pt x="19685" y="318643"/>
                                </a:lnTo>
                                <a:lnTo>
                                  <a:pt x="7620" y="318643"/>
                                </a:lnTo>
                                <a:lnTo>
                                  <a:pt x="7620" y="368935"/>
                                </a:lnTo>
                                <a:lnTo>
                                  <a:pt x="20955" y="368935"/>
                                </a:lnTo>
                                <a:close/>
                              </a:path>
                              <a:path w="4646930" h="1589405">
                                <a:moveTo>
                                  <a:pt x="1440815" y="1193165"/>
                                </a:moveTo>
                                <a:lnTo>
                                  <a:pt x="1428750" y="1193165"/>
                                </a:lnTo>
                                <a:lnTo>
                                  <a:pt x="1428750" y="1243457"/>
                                </a:lnTo>
                                <a:lnTo>
                                  <a:pt x="1440815" y="1243457"/>
                                </a:lnTo>
                                <a:lnTo>
                                  <a:pt x="1440815" y="1193165"/>
                                </a:lnTo>
                                <a:close/>
                              </a:path>
                              <a:path w="4646930" h="1589405">
                                <a:moveTo>
                                  <a:pt x="1442085" y="1459611"/>
                                </a:moveTo>
                                <a:lnTo>
                                  <a:pt x="1428750" y="1459611"/>
                                </a:lnTo>
                                <a:lnTo>
                                  <a:pt x="1428750" y="1509903"/>
                                </a:lnTo>
                                <a:lnTo>
                                  <a:pt x="1442085" y="1509903"/>
                                </a:lnTo>
                                <a:lnTo>
                                  <a:pt x="1442085" y="1459611"/>
                                </a:lnTo>
                                <a:close/>
                              </a:path>
                              <a:path w="4646930" h="1589405">
                                <a:moveTo>
                                  <a:pt x="1442085" y="1369949"/>
                                </a:moveTo>
                                <a:lnTo>
                                  <a:pt x="1428750" y="1369949"/>
                                </a:lnTo>
                                <a:lnTo>
                                  <a:pt x="1428750" y="1421511"/>
                                </a:lnTo>
                                <a:lnTo>
                                  <a:pt x="1442085" y="1421511"/>
                                </a:lnTo>
                                <a:lnTo>
                                  <a:pt x="1442085" y="1369949"/>
                                </a:lnTo>
                                <a:close/>
                              </a:path>
                              <a:path w="4646930" h="1589405">
                                <a:moveTo>
                                  <a:pt x="1442085" y="1331849"/>
                                </a:moveTo>
                                <a:lnTo>
                                  <a:pt x="1440815" y="1281557"/>
                                </a:lnTo>
                                <a:lnTo>
                                  <a:pt x="1428750" y="1281557"/>
                                </a:lnTo>
                                <a:lnTo>
                                  <a:pt x="1428750" y="1331849"/>
                                </a:lnTo>
                                <a:lnTo>
                                  <a:pt x="1442085" y="1331849"/>
                                </a:lnTo>
                                <a:close/>
                              </a:path>
                              <a:path w="4646930" h="1589405">
                                <a:moveTo>
                                  <a:pt x="1474470" y="1513078"/>
                                </a:moveTo>
                                <a:lnTo>
                                  <a:pt x="1398270" y="1513078"/>
                                </a:lnTo>
                                <a:lnTo>
                                  <a:pt x="1436370" y="1589405"/>
                                </a:lnTo>
                                <a:lnTo>
                                  <a:pt x="1474470" y="1513078"/>
                                </a:lnTo>
                                <a:close/>
                              </a:path>
                              <a:path w="4646930" h="1589405">
                                <a:moveTo>
                                  <a:pt x="4581525" y="1476756"/>
                                </a:moveTo>
                                <a:lnTo>
                                  <a:pt x="4568190" y="1476756"/>
                                </a:lnTo>
                                <a:lnTo>
                                  <a:pt x="4568190" y="1513078"/>
                                </a:lnTo>
                                <a:lnTo>
                                  <a:pt x="4581525" y="1513078"/>
                                </a:lnTo>
                                <a:lnTo>
                                  <a:pt x="4581525" y="1476756"/>
                                </a:lnTo>
                                <a:close/>
                              </a:path>
                              <a:path w="4646930" h="1589405">
                                <a:moveTo>
                                  <a:pt x="4581525" y="1388364"/>
                                </a:moveTo>
                                <a:lnTo>
                                  <a:pt x="4568190" y="1388364"/>
                                </a:lnTo>
                                <a:lnTo>
                                  <a:pt x="4568190" y="1438529"/>
                                </a:lnTo>
                                <a:lnTo>
                                  <a:pt x="4581525" y="1438529"/>
                                </a:lnTo>
                                <a:lnTo>
                                  <a:pt x="4581525" y="1388364"/>
                                </a:lnTo>
                                <a:close/>
                              </a:path>
                              <a:path w="4646930" h="1589405">
                                <a:moveTo>
                                  <a:pt x="4581525" y="1299845"/>
                                </a:moveTo>
                                <a:lnTo>
                                  <a:pt x="4568190" y="1299845"/>
                                </a:lnTo>
                                <a:lnTo>
                                  <a:pt x="4568190" y="1350137"/>
                                </a:lnTo>
                                <a:lnTo>
                                  <a:pt x="4581525" y="1350137"/>
                                </a:lnTo>
                                <a:lnTo>
                                  <a:pt x="4581525" y="1299845"/>
                                </a:lnTo>
                                <a:close/>
                              </a:path>
                              <a:path w="4646930" h="1589405">
                                <a:moveTo>
                                  <a:pt x="4612005" y="1513078"/>
                                </a:moveTo>
                                <a:lnTo>
                                  <a:pt x="4581525" y="1513078"/>
                                </a:lnTo>
                                <a:lnTo>
                                  <a:pt x="4581525" y="1525143"/>
                                </a:lnTo>
                                <a:lnTo>
                                  <a:pt x="4568190" y="1525143"/>
                                </a:lnTo>
                                <a:lnTo>
                                  <a:pt x="4568190" y="1513078"/>
                                </a:lnTo>
                                <a:lnTo>
                                  <a:pt x="4535805" y="1513078"/>
                                </a:lnTo>
                                <a:lnTo>
                                  <a:pt x="4573905" y="1589405"/>
                                </a:lnTo>
                                <a:lnTo>
                                  <a:pt x="4605972" y="1525143"/>
                                </a:lnTo>
                                <a:lnTo>
                                  <a:pt x="4612005" y="1513078"/>
                                </a:lnTo>
                                <a:close/>
                              </a:path>
                              <a:path w="4646930" h="1589405">
                                <a:moveTo>
                                  <a:pt x="4639310" y="0"/>
                                </a:moveTo>
                                <a:lnTo>
                                  <a:pt x="4627245" y="0"/>
                                </a:lnTo>
                                <a:lnTo>
                                  <a:pt x="4627245" y="13970"/>
                                </a:lnTo>
                                <a:lnTo>
                                  <a:pt x="4639310" y="13970"/>
                                </a:lnTo>
                                <a:lnTo>
                                  <a:pt x="4639310" y="0"/>
                                </a:lnTo>
                                <a:close/>
                              </a:path>
                              <a:path w="4646930" h="1589405">
                                <a:moveTo>
                                  <a:pt x="4641215" y="52197"/>
                                </a:moveTo>
                                <a:lnTo>
                                  <a:pt x="4627245" y="52197"/>
                                </a:lnTo>
                                <a:lnTo>
                                  <a:pt x="4629150" y="102362"/>
                                </a:lnTo>
                                <a:lnTo>
                                  <a:pt x="4641215" y="102362"/>
                                </a:lnTo>
                                <a:lnTo>
                                  <a:pt x="4641215" y="52197"/>
                                </a:lnTo>
                                <a:close/>
                              </a:path>
                              <a:path w="4646930" h="1589405">
                                <a:moveTo>
                                  <a:pt x="4642485" y="140589"/>
                                </a:moveTo>
                                <a:lnTo>
                                  <a:pt x="4629150" y="140589"/>
                                </a:lnTo>
                                <a:lnTo>
                                  <a:pt x="4630420" y="190881"/>
                                </a:lnTo>
                                <a:lnTo>
                                  <a:pt x="4642485" y="190881"/>
                                </a:lnTo>
                                <a:lnTo>
                                  <a:pt x="4642485" y="140589"/>
                                </a:lnTo>
                                <a:close/>
                              </a:path>
                              <a:path w="4646930" h="1589405">
                                <a:moveTo>
                                  <a:pt x="4645660" y="280543"/>
                                </a:moveTo>
                                <a:lnTo>
                                  <a:pt x="4644390" y="228981"/>
                                </a:lnTo>
                                <a:lnTo>
                                  <a:pt x="4631690" y="228981"/>
                                </a:lnTo>
                                <a:lnTo>
                                  <a:pt x="4631690" y="280543"/>
                                </a:lnTo>
                                <a:lnTo>
                                  <a:pt x="4645660" y="280543"/>
                                </a:lnTo>
                                <a:close/>
                              </a:path>
                              <a:path w="4646930" h="1589405">
                                <a:moveTo>
                                  <a:pt x="4646930" y="368935"/>
                                </a:moveTo>
                                <a:lnTo>
                                  <a:pt x="4645660" y="318643"/>
                                </a:lnTo>
                                <a:lnTo>
                                  <a:pt x="4633595" y="318643"/>
                                </a:lnTo>
                                <a:lnTo>
                                  <a:pt x="4634865" y="368935"/>
                                </a:lnTo>
                                <a:lnTo>
                                  <a:pt x="4646930" y="368935"/>
                                </a:lnTo>
                                <a:close/>
                              </a:path>
                            </a:pathLst>
                          </a:custGeom>
                          <a:solidFill>
                            <a:srgbClr val="000000"/>
                          </a:solidFill>
                        </wps:spPr>
                        <wps:bodyPr wrap="square" lIns="0" tIns="0" rIns="0" bIns="0" rtlCol="0">
                          <a:prstTxWarp prst="textNoShape">
                            <a:avLst/>
                          </a:prstTxWarp>
                          <a:noAutofit/>
                        </wps:bodyPr>
                      </wps:wsp>
                      <wps:wsp>
                        <wps:cNvPr id="54" name="Graphic 54"/>
                        <wps:cNvSpPr/>
                        <wps:spPr>
                          <a:xfrm>
                            <a:off x="2392745" y="5145"/>
                            <a:ext cx="1370965" cy="856615"/>
                          </a:xfrm>
                          <a:custGeom>
                            <a:avLst/>
                            <a:gdLst/>
                            <a:ahLst/>
                            <a:cxnLst/>
                            <a:rect l="l" t="t" r="r" b="b"/>
                            <a:pathLst>
                              <a:path w="1370965" h="856615">
                                <a:moveTo>
                                  <a:pt x="1370964" y="0"/>
                                </a:moveTo>
                                <a:lnTo>
                                  <a:pt x="0" y="0"/>
                                </a:lnTo>
                                <a:lnTo>
                                  <a:pt x="0" y="856615"/>
                                </a:lnTo>
                                <a:lnTo>
                                  <a:pt x="1370964" y="856615"/>
                                </a:lnTo>
                                <a:lnTo>
                                  <a:pt x="1370964" y="0"/>
                                </a:lnTo>
                                <a:close/>
                              </a:path>
                            </a:pathLst>
                          </a:custGeom>
                          <a:solidFill>
                            <a:srgbClr val="FFFFFF"/>
                          </a:solidFill>
                        </wps:spPr>
                        <wps:bodyPr wrap="square" lIns="0" tIns="0" rIns="0" bIns="0" rtlCol="0">
                          <a:prstTxWarp prst="textNoShape">
                            <a:avLst/>
                          </a:prstTxWarp>
                          <a:noAutofit/>
                        </wps:bodyPr>
                      </wps:wsp>
                      <wps:wsp>
                        <wps:cNvPr id="55" name="Textbox 55"/>
                        <wps:cNvSpPr txBox="1"/>
                        <wps:spPr>
                          <a:xfrm>
                            <a:off x="1792034" y="6882194"/>
                            <a:ext cx="1288415" cy="913765"/>
                          </a:xfrm>
                          <a:prstGeom prst="rect">
                            <a:avLst/>
                          </a:prstGeom>
                          <a:ln w="10290">
                            <a:solidFill>
                              <a:srgbClr val="000000"/>
                            </a:solidFill>
                            <a:prstDash val="solid"/>
                          </a:ln>
                        </wps:spPr>
                        <wps:txbx>
                          <w:txbxContent>
                            <w:p w:rsidR="00215F82" w:rsidRDefault="00941224">
                              <w:pPr>
                                <w:spacing w:before="66" w:line="280" w:lineRule="auto"/>
                                <w:ind w:left="146" w:right="519"/>
                              </w:pPr>
                              <w:r>
                                <w:t>Communal</w:t>
                              </w:r>
                              <w:r>
                                <w:rPr>
                                  <w:spacing w:val="-14"/>
                                </w:rPr>
                                <w:t xml:space="preserve"> </w:t>
                              </w:r>
                              <w:r>
                                <w:t>and door to door</w:t>
                              </w:r>
                            </w:p>
                          </w:txbxContent>
                        </wps:txbx>
                        <wps:bodyPr wrap="square" lIns="0" tIns="0" rIns="0" bIns="0" rtlCol="0">
                          <a:noAutofit/>
                        </wps:bodyPr>
                      </wps:wsp>
                      <wps:wsp>
                        <wps:cNvPr id="56" name="Textbox 56"/>
                        <wps:cNvSpPr txBox="1"/>
                        <wps:spPr>
                          <a:xfrm>
                            <a:off x="4795585" y="5661724"/>
                            <a:ext cx="1279525" cy="913765"/>
                          </a:xfrm>
                          <a:prstGeom prst="rect">
                            <a:avLst/>
                          </a:prstGeom>
                          <a:ln w="10290">
                            <a:solidFill>
                              <a:srgbClr val="000000"/>
                            </a:solidFill>
                            <a:prstDash val="solid"/>
                          </a:ln>
                        </wps:spPr>
                        <wps:txbx>
                          <w:txbxContent>
                            <w:p w:rsidR="00215F82" w:rsidRDefault="00941224">
                              <w:pPr>
                                <w:spacing w:before="64" w:line="276" w:lineRule="auto"/>
                                <w:ind w:left="145" w:right="313"/>
                              </w:pPr>
                              <w:r>
                                <w:t>Transfer</w:t>
                              </w:r>
                              <w:r>
                                <w:rPr>
                                  <w:spacing w:val="-14"/>
                                </w:rPr>
                                <w:t xml:space="preserve"> </w:t>
                              </w:r>
                              <w:r>
                                <w:t>of</w:t>
                              </w:r>
                              <w:r>
                                <w:rPr>
                                  <w:spacing w:val="-14"/>
                                </w:rPr>
                                <w:t xml:space="preserve"> </w:t>
                              </w:r>
                              <w:r>
                                <w:t>waste to vehicle and transport to disposal area</w:t>
                              </w:r>
                            </w:p>
                          </w:txbxContent>
                        </wps:txbx>
                        <wps:bodyPr wrap="square" lIns="0" tIns="0" rIns="0" bIns="0" rtlCol="0">
                          <a:noAutofit/>
                        </wps:bodyPr>
                      </wps:wsp>
                      <wps:wsp>
                        <wps:cNvPr id="57" name="Textbox 57"/>
                        <wps:cNvSpPr txBox="1"/>
                        <wps:spPr>
                          <a:xfrm>
                            <a:off x="5145" y="5661724"/>
                            <a:ext cx="1304925" cy="913765"/>
                          </a:xfrm>
                          <a:prstGeom prst="rect">
                            <a:avLst/>
                          </a:prstGeom>
                          <a:ln w="10290">
                            <a:solidFill>
                              <a:srgbClr val="000000"/>
                            </a:solidFill>
                            <a:prstDash val="solid"/>
                          </a:ln>
                        </wps:spPr>
                        <wps:txbx>
                          <w:txbxContent>
                            <w:p w:rsidR="00215F82" w:rsidRDefault="00941224">
                              <w:pPr>
                                <w:spacing w:before="68"/>
                                <w:ind w:left="147"/>
                              </w:pPr>
                              <w:r>
                                <w:t>Crew</w:t>
                              </w:r>
                              <w:r>
                                <w:rPr>
                                  <w:spacing w:val="-4"/>
                                </w:rPr>
                                <w:t xml:space="preserve"> </w:t>
                              </w:r>
                              <w:r>
                                <w:t>and</w:t>
                              </w:r>
                              <w:r>
                                <w:rPr>
                                  <w:spacing w:val="1"/>
                                </w:rPr>
                                <w:t xml:space="preserve"> </w:t>
                              </w:r>
                              <w:r>
                                <w:rPr>
                                  <w:spacing w:val="-2"/>
                                </w:rPr>
                                <w:t>manual</w:t>
                              </w:r>
                            </w:p>
                          </w:txbxContent>
                        </wps:txbx>
                        <wps:bodyPr wrap="square" lIns="0" tIns="0" rIns="0" bIns="0" rtlCol="0">
                          <a:noAutofit/>
                        </wps:bodyPr>
                      </wps:wsp>
                      <wps:wsp>
                        <wps:cNvPr id="58" name="Textbox 58"/>
                        <wps:cNvSpPr txBox="1"/>
                        <wps:spPr>
                          <a:xfrm>
                            <a:off x="3080449" y="5573460"/>
                            <a:ext cx="1300480" cy="913765"/>
                          </a:xfrm>
                          <a:prstGeom prst="rect">
                            <a:avLst/>
                          </a:prstGeom>
                          <a:ln w="10290">
                            <a:solidFill>
                              <a:srgbClr val="000000"/>
                            </a:solidFill>
                            <a:prstDash val="solid"/>
                          </a:ln>
                        </wps:spPr>
                        <wps:txbx>
                          <w:txbxContent>
                            <w:p w:rsidR="00215F82" w:rsidRDefault="00941224">
                              <w:pPr>
                                <w:spacing w:before="71"/>
                                <w:ind w:left="145"/>
                              </w:pPr>
                              <w:r>
                                <w:t>Collection</w:t>
                              </w:r>
                              <w:r>
                                <w:rPr>
                                  <w:spacing w:val="-11"/>
                                </w:rPr>
                                <w:t xml:space="preserve"> </w:t>
                              </w:r>
                              <w:r>
                                <w:rPr>
                                  <w:spacing w:val="-2"/>
                                </w:rPr>
                                <w:t>process</w:t>
                              </w:r>
                            </w:p>
                          </w:txbxContent>
                        </wps:txbx>
                        <wps:bodyPr wrap="square" lIns="0" tIns="0" rIns="0" bIns="0" rtlCol="0">
                          <a:noAutofit/>
                        </wps:bodyPr>
                      </wps:wsp>
                      <wps:wsp>
                        <wps:cNvPr id="59" name="Textbox 59"/>
                        <wps:cNvSpPr txBox="1"/>
                        <wps:spPr>
                          <a:xfrm>
                            <a:off x="1567879" y="5573460"/>
                            <a:ext cx="1259205" cy="913765"/>
                          </a:xfrm>
                          <a:prstGeom prst="rect">
                            <a:avLst/>
                          </a:prstGeom>
                          <a:ln w="10290">
                            <a:solidFill>
                              <a:srgbClr val="000000"/>
                            </a:solidFill>
                            <a:prstDash val="solid"/>
                          </a:ln>
                        </wps:spPr>
                        <wps:txbx>
                          <w:txbxContent>
                            <w:p w:rsidR="00215F82" w:rsidRDefault="00941224">
                              <w:pPr>
                                <w:spacing w:before="71"/>
                                <w:ind w:left="147"/>
                              </w:pPr>
                              <w:r>
                                <w:t>Collection</w:t>
                              </w:r>
                              <w:r>
                                <w:rPr>
                                  <w:spacing w:val="-11"/>
                                </w:rPr>
                                <w:t xml:space="preserve"> </w:t>
                              </w:r>
                              <w:r>
                                <w:rPr>
                                  <w:spacing w:val="-2"/>
                                </w:rPr>
                                <w:t>system</w:t>
                              </w:r>
                            </w:p>
                          </w:txbxContent>
                        </wps:txbx>
                        <wps:bodyPr wrap="square" lIns="0" tIns="0" rIns="0" bIns="0" rtlCol="0">
                          <a:noAutofit/>
                        </wps:bodyPr>
                      </wps:wsp>
                      <wps:wsp>
                        <wps:cNvPr id="60" name="Textbox 60"/>
                        <wps:cNvSpPr txBox="1"/>
                        <wps:spPr>
                          <a:xfrm>
                            <a:off x="2735645" y="4018345"/>
                            <a:ext cx="1510030" cy="986790"/>
                          </a:xfrm>
                          <a:prstGeom prst="rect">
                            <a:avLst/>
                          </a:prstGeom>
                          <a:ln w="9147">
                            <a:solidFill>
                              <a:srgbClr val="000000"/>
                            </a:solidFill>
                            <a:prstDash val="solid"/>
                          </a:ln>
                        </wps:spPr>
                        <wps:txbx>
                          <w:txbxContent>
                            <w:p w:rsidR="00215F82" w:rsidRDefault="00941224">
                              <w:pPr>
                                <w:spacing w:before="64" w:line="273" w:lineRule="auto"/>
                                <w:ind w:left="145" w:right="189"/>
                              </w:pPr>
                              <w:r>
                                <w:t>Primary</w:t>
                              </w:r>
                              <w:r>
                                <w:rPr>
                                  <w:spacing w:val="-14"/>
                                </w:rPr>
                                <w:t xml:space="preserve"> </w:t>
                              </w:r>
                              <w:r>
                                <w:t>and</w:t>
                              </w:r>
                              <w:r>
                                <w:rPr>
                                  <w:spacing w:val="-14"/>
                                </w:rPr>
                                <w:t xml:space="preserve"> </w:t>
                              </w:r>
                              <w:r>
                                <w:t>secondary storage system</w:t>
                              </w:r>
                            </w:p>
                          </w:txbxContent>
                        </wps:txbx>
                        <wps:bodyPr wrap="square" lIns="0" tIns="0" rIns="0" bIns="0" rtlCol="0">
                          <a:noAutofit/>
                        </wps:bodyPr>
                      </wps:wsp>
                      <wps:wsp>
                        <wps:cNvPr id="61" name="Textbox 61"/>
                        <wps:cNvSpPr txBox="1"/>
                        <wps:spPr>
                          <a:xfrm>
                            <a:off x="551245" y="4018345"/>
                            <a:ext cx="1390015" cy="913765"/>
                          </a:xfrm>
                          <a:prstGeom prst="rect">
                            <a:avLst/>
                          </a:prstGeom>
                          <a:ln w="10290">
                            <a:solidFill>
                              <a:srgbClr val="000000"/>
                            </a:solidFill>
                            <a:prstDash val="solid"/>
                          </a:ln>
                        </wps:spPr>
                        <wps:txbx>
                          <w:txbxContent>
                            <w:p w:rsidR="00215F82" w:rsidRDefault="00941224">
                              <w:pPr>
                                <w:spacing w:before="71"/>
                                <w:ind w:left="147"/>
                              </w:pPr>
                              <w:r>
                                <w:t>Storage</w:t>
                              </w:r>
                              <w:r>
                                <w:rPr>
                                  <w:spacing w:val="-7"/>
                                </w:rPr>
                                <w:t xml:space="preserve"> </w:t>
                              </w:r>
                              <w:r>
                                <w:rPr>
                                  <w:spacing w:val="-2"/>
                                </w:rPr>
                                <w:t>system</w:t>
                              </w:r>
                            </w:p>
                          </w:txbxContent>
                        </wps:txbx>
                        <wps:bodyPr wrap="square" lIns="0" tIns="0" rIns="0" bIns="0" rtlCol="0">
                          <a:noAutofit/>
                        </wps:bodyPr>
                      </wps:wsp>
                      <wps:wsp>
                        <wps:cNvPr id="62" name="Textbox 62"/>
                        <wps:cNvSpPr txBox="1"/>
                        <wps:spPr>
                          <a:xfrm>
                            <a:off x="596965" y="2672780"/>
                            <a:ext cx="1407160" cy="913765"/>
                          </a:xfrm>
                          <a:prstGeom prst="rect">
                            <a:avLst/>
                          </a:prstGeom>
                          <a:ln w="10290">
                            <a:solidFill>
                              <a:srgbClr val="000000"/>
                            </a:solidFill>
                            <a:prstDash val="solid"/>
                          </a:ln>
                        </wps:spPr>
                        <wps:txbx>
                          <w:txbxContent>
                            <w:p w:rsidR="00215F82" w:rsidRDefault="00941224">
                              <w:pPr>
                                <w:spacing w:before="66" w:line="280" w:lineRule="auto"/>
                                <w:ind w:left="143" w:right="357"/>
                              </w:pPr>
                              <w:r>
                                <w:t>Generation</w:t>
                              </w:r>
                              <w:r>
                                <w:rPr>
                                  <w:spacing w:val="-14"/>
                                </w:rPr>
                                <w:t xml:space="preserve"> </w:t>
                              </w:r>
                              <w:r>
                                <w:t>of</w:t>
                              </w:r>
                              <w:r>
                                <w:rPr>
                                  <w:spacing w:val="-14"/>
                                </w:rPr>
                                <w:t xml:space="preserve"> </w:t>
                              </w:r>
                              <w:r>
                                <w:t xml:space="preserve">solid </w:t>
                              </w:r>
                              <w:r>
                                <w:rPr>
                                  <w:spacing w:val="-2"/>
                                </w:rPr>
                                <w:t>waste</w:t>
                              </w:r>
                            </w:p>
                          </w:txbxContent>
                        </wps:txbx>
                        <wps:bodyPr wrap="square" lIns="0" tIns="0" rIns="0" bIns="0" rtlCol="0">
                          <a:noAutofit/>
                        </wps:bodyPr>
                      </wps:wsp>
                      <wps:wsp>
                        <wps:cNvPr id="63" name="Textbox 63"/>
                        <wps:cNvSpPr txBox="1"/>
                        <wps:spPr>
                          <a:xfrm>
                            <a:off x="4586670" y="1552640"/>
                            <a:ext cx="1416685" cy="913765"/>
                          </a:xfrm>
                          <a:prstGeom prst="rect">
                            <a:avLst/>
                          </a:prstGeom>
                          <a:ln w="10290">
                            <a:solidFill>
                              <a:srgbClr val="000000"/>
                            </a:solidFill>
                            <a:prstDash val="solid"/>
                          </a:ln>
                        </wps:spPr>
                        <wps:txbx>
                          <w:txbxContent>
                            <w:p w:rsidR="00215F82" w:rsidRDefault="00941224">
                              <w:pPr>
                                <w:spacing w:before="65" w:line="280" w:lineRule="auto"/>
                                <w:ind w:left="150" w:right="198"/>
                              </w:pPr>
                              <w:r>
                                <w:t>Reuse,</w:t>
                              </w:r>
                              <w:r>
                                <w:rPr>
                                  <w:spacing w:val="-14"/>
                                </w:rPr>
                                <w:t xml:space="preserve"> </w:t>
                              </w:r>
                              <w:r>
                                <w:t>open</w:t>
                              </w:r>
                              <w:r>
                                <w:rPr>
                                  <w:spacing w:val="-14"/>
                                </w:rPr>
                                <w:t xml:space="preserve"> </w:t>
                              </w:r>
                              <w:r>
                                <w:t>burning, dumping at disposal area and composting</w:t>
                              </w:r>
                            </w:p>
                          </w:txbxContent>
                        </wps:txbx>
                        <wps:bodyPr wrap="square" lIns="0" tIns="0" rIns="0" bIns="0" rtlCol="0">
                          <a:noAutofit/>
                        </wps:bodyPr>
                      </wps:wsp>
                      <wps:wsp>
                        <wps:cNvPr id="64" name="Textbox 64"/>
                        <wps:cNvSpPr txBox="1"/>
                        <wps:spPr>
                          <a:xfrm>
                            <a:off x="652845" y="1478345"/>
                            <a:ext cx="1223010" cy="913765"/>
                          </a:xfrm>
                          <a:prstGeom prst="rect">
                            <a:avLst/>
                          </a:prstGeom>
                          <a:ln w="10290">
                            <a:solidFill>
                              <a:srgbClr val="000000"/>
                            </a:solidFill>
                            <a:prstDash val="solid"/>
                          </a:ln>
                        </wps:spPr>
                        <wps:txbx>
                          <w:txbxContent>
                            <w:p w:rsidR="00215F82" w:rsidRDefault="00941224">
                              <w:pPr>
                                <w:spacing w:before="62"/>
                                <w:ind w:left="143"/>
                              </w:pPr>
                              <w:r>
                                <w:rPr>
                                  <w:spacing w:val="-2"/>
                                </w:rPr>
                                <w:t>Residential</w:t>
                              </w:r>
                            </w:p>
                            <w:p w:rsidR="00215F82" w:rsidRDefault="00941224">
                              <w:pPr>
                                <w:spacing w:before="12" w:line="480" w:lineRule="atLeast"/>
                                <w:ind w:left="143" w:right="679"/>
                              </w:pPr>
                              <w:r>
                                <w:rPr>
                                  <w:spacing w:val="-2"/>
                                </w:rPr>
                                <w:t>Commercial Institution</w:t>
                              </w:r>
                            </w:p>
                          </w:txbxContent>
                        </wps:txbx>
                        <wps:bodyPr wrap="square" lIns="0" tIns="0" rIns="0" bIns="0" rtlCol="0">
                          <a:noAutofit/>
                        </wps:bodyPr>
                      </wps:wsp>
                      <wps:wsp>
                        <wps:cNvPr id="65" name="Textbox 65"/>
                        <wps:cNvSpPr txBox="1"/>
                        <wps:spPr>
                          <a:xfrm>
                            <a:off x="4586670" y="61660"/>
                            <a:ext cx="1318895" cy="870585"/>
                          </a:xfrm>
                          <a:prstGeom prst="rect">
                            <a:avLst/>
                          </a:prstGeom>
                          <a:ln w="10290">
                            <a:solidFill>
                              <a:srgbClr val="000000"/>
                            </a:solidFill>
                            <a:prstDash val="solid"/>
                          </a:ln>
                        </wps:spPr>
                        <wps:txbx>
                          <w:txbxContent>
                            <w:p w:rsidR="00215F82" w:rsidRDefault="00941224">
                              <w:pPr>
                                <w:spacing w:before="61" w:line="276" w:lineRule="auto"/>
                                <w:ind w:left="150" w:right="787"/>
                              </w:pPr>
                              <w:r>
                                <w:t xml:space="preserve">Solid waste </w:t>
                              </w:r>
                              <w:r>
                                <w:rPr>
                                  <w:spacing w:val="-2"/>
                                </w:rPr>
                                <w:t>management techniques</w:t>
                              </w:r>
                            </w:p>
                          </w:txbxContent>
                        </wps:txbx>
                        <wps:bodyPr wrap="square" lIns="0" tIns="0" rIns="0" bIns="0" rtlCol="0">
                          <a:noAutofit/>
                        </wps:bodyPr>
                      </wps:wsp>
                      <wps:wsp>
                        <wps:cNvPr id="66" name="Textbox 66"/>
                        <wps:cNvSpPr txBox="1"/>
                        <wps:spPr>
                          <a:xfrm>
                            <a:off x="647130" y="61660"/>
                            <a:ext cx="1228725" cy="978535"/>
                          </a:xfrm>
                          <a:prstGeom prst="rect">
                            <a:avLst/>
                          </a:prstGeom>
                          <a:ln w="10290">
                            <a:solidFill>
                              <a:srgbClr val="000000"/>
                            </a:solidFill>
                            <a:prstDash val="solid"/>
                          </a:ln>
                        </wps:spPr>
                        <wps:txbx>
                          <w:txbxContent>
                            <w:p w:rsidR="00215F82" w:rsidRDefault="00941224">
                              <w:pPr>
                                <w:spacing w:before="61" w:line="280" w:lineRule="auto"/>
                                <w:ind w:left="148" w:right="435"/>
                              </w:pPr>
                              <w:r>
                                <w:t>Source</w:t>
                              </w:r>
                              <w:r>
                                <w:rPr>
                                  <w:spacing w:val="-14"/>
                                </w:rPr>
                                <w:t xml:space="preserve"> </w:t>
                              </w:r>
                              <w:r>
                                <w:t>of</w:t>
                              </w:r>
                              <w:r>
                                <w:rPr>
                                  <w:spacing w:val="-14"/>
                                </w:rPr>
                                <w:t xml:space="preserve"> </w:t>
                              </w:r>
                              <w:r>
                                <w:t xml:space="preserve">solid </w:t>
                              </w:r>
                              <w:r>
                                <w:rPr>
                                  <w:spacing w:val="-2"/>
                                </w:rPr>
                                <w:t>waste</w:t>
                              </w:r>
                            </w:p>
                          </w:txbxContent>
                        </wps:txbx>
                        <wps:bodyPr wrap="square" lIns="0" tIns="0" rIns="0" bIns="0" rtlCol="0">
                          <a:noAutofit/>
                        </wps:bodyPr>
                      </wps:wsp>
                      <wps:wsp>
                        <wps:cNvPr id="67" name="Textbox 67"/>
                        <wps:cNvSpPr txBox="1"/>
                        <wps:spPr>
                          <a:xfrm>
                            <a:off x="2392745" y="5145"/>
                            <a:ext cx="1370965" cy="856615"/>
                          </a:xfrm>
                          <a:prstGeom prst="rect">
                            <a:avLst/>
                          </a:prstGeom>
                          <a:ln w="10290">
                            <a:solidFill>
                              <a:srgbClr val="000000"/>
                            </a:solidFill>
                            <a:prstDash val="solid"/>
                          </a:ln>
                        </wps:spPr>
                        <wps:txbx>
                          <w:txbxContent>
                            <w:p w:rsidR="00215F82" w:rsidRDefault="00941224">
                              <w:pPr>
                                <w:spacing w:before="70"/>
                                <w:ind w:left="144"/>
                              </w:pPr>
                              <w:r>
                                <w:t>Solid</w:t>
                              </w:r>
                              <w:r>
                                <w:rPr>
                                  <w:spacing w:val="-4"/>
                                </w:rPr>
                                <w:t xml:space="preserve"> </w:t>
                              </w:r>
                              <w:r>
                                <w:rPr>
                                  <w:spacing w:val="-2"/>
                                </w:rPr>
                                <w:t>waste</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77.244881pt;margin-top:-618.694885pt;width:478.8pt;height:614.3pt;mso-position-horizontal-relative:page;mso-position-vertical-relative:paragraph;z-index:-17786880" id="docshapegroup44" coordorigin="1545,-12374" coordsize="9576,12286">
                <v:shape style="position:absolute;left:4499;top:-11947;width:5175;height:2019" id="docshape45" coordorigin="4499,-11947" coordsize="5175,2019" path="m4578,-11716l4499,-11716,4499,-11696,4578,-11694,4578,-11716xm4718,-11716l4638,-11716,4638,-11694,4718,-11694,4718,-11716xm4859,-11716l4778,-11716,4778,-11694,4859,-11694,4859,-11716xm4999,-11716l4919,-11716,4919,-11694,4999,-11694,4999,-11716xm5138,-11716l5059,-11716,5059,-11694,5138,-11694,5138,-11716xm5241,-11714l5198,-11716,5198,-11694,5241,-11694,5241,-11714xm5361,-11704l5241,-11764,5241,-11714,5260,-11713,5260,-11694,5241,-11694,5241,-11644,5361,-11704xm7553,-11895l7472,-11895,7472,-11876,7553,-11876,7553,-11895xm7693,-11895l7613,-11895,7613,-11876,7693,-11876,7693,-11895xm7832,-11895l7753,-11895,7753,-11876,7832,-11876,7832,-11895xm7974,-11895l7892,-11895,7892,-11876,7974,-11876,7974,-11895xm8113,-11895l8034,-11895,8034,-11876,8113,-11876,8113,-11895xm8252,-11895l8173,-11895,8173,-11876,8252,-11876,8252,-11895xm8394,-11895l8312,-11895,8312,-11876,8394,-11876,8394,-11895xm8533,-11895l8454,-11895,8454,-11876,8533,-11876,8533,-11895xm8648,-11895l8593,-11895,8593,-11876,8648,-11876,8648,-11895xm8768,-11886l8648,-11947,8648,-11895,8670,-11895,8670,-11876,8648,-11876,8648,-11826,8768,-11886xm9623,-10067l9604,-10067,9604,-10048,9623,-10048,9623,-10067xm9623,-10206l9604,-10206,9604,-10127,9623,-10127,9623,-10206xm9623,-10345l9604,-10345,9604,-10266,9623,-10266,9623,-10345xm9623,-10486l9604,-10486,9604,-10405,9623,-10405,9623,-10486xm9623,-10626l9604,-10626,9604,-10546,9623,-10546,9623,-10626xm9623,-10765l9604,-10765,9604,-10686,9623,-10686,9623,-10765xm9623,-10906l9604,-10906,9604,-10825,9623,-10825,9623,-10906xm9674,-10048l9623,-10048,9623,-10028,9604,-10028,9604,-10048,9554,-10048,9614,-9928,9664,-10028,9674,-10048xe" filled="true" fillcolor="#000000" stroked="false">
                  <v:path arrowok="t"/>
                  <v:fill type="solid"/>
                </v:shape>
                <v:shape style="position:absolute;left:3323;top:-10736;width:120;height:691" id="docshape46" coordorigin="3323,-10736" coordsize="120,691" path="m3402,-10736l3383,-10736,3383,-10655,3402,-10655,3402,-10736xm3399,-10595l3380,-10595,3380,-10515,3399,-10515,3399,-10595xm3397,-10455l3378,-10455,3378,-10376,3397,-10376,3397,-10455xm3395,-10316l3375,-10316,3375,-10234,3395,-10234,3395,-10316xm3323,-10165l3380,-10045,3432,-10143,3392,-10143,3373,-10146,3373,-10164,3323,-10165xm3392,-10164l3392,-10143,3432,-10143,3443,-10163,3392,-10164xm3392,-10175l3373,-10175,3373,-10164,3392,-10164,3392,-10175xe" filled="true" fillcolor="#7e62a0" stroked="false">
                  <v:path arrowok="t"/>
                  <v:fill type="solid"/>
                </v:shape>
                <v:shape style="position:absolute;left:3179;top:-8608;width:120;height:2563" id="docshape47" coordorigin="3179,-8608" coordsize="120,2563" path="m3241,-6648l3239,-6727,3219,-6727,3219,-6645,3241,-6648xm3241,-8529l3239,-8608,3219,-8608,3222,-8529,3222,-8527,3241,-8529xm3243,-6505l3241,-6585,3241,-6588,3222,-6585,3222,-6505,3243,-6505xm3246,-6366l3243,-6445,3224,-6445,3224,-6366,3246,-6366xm3246,-8387l3243,-8466,3243,-8468,3224,-8466,3224,-8387,3246,-8387xm3248,-6227l3246,-6306,3227,-6306,3227,-6225,3248,-6227xm3248,-8327l3227,-8327,3228,-8284,3228,-8282,3248,-8283,3248,-8327xm3299,-6167l3248,-6166,3248,-6167,3238,-6166,3248,-6166,3248,-6146,3229,-6146,3229,-6165,3238,-6166,3179,-6165,3241,-6045,3289,-6146,3299,-6167xm3299,-8284l3248,-8283,3248,-8264,3229,-8262,3228,-8281,3228,-8282,3179,-8281,3241,-8164,3288,-8262,3299,-8284xe" filled="true" fillcolor="#000000" stroked="false">
                  <v:path arrowok="t"/>
                  <v:fill type="solid"/>
                </v:shape>
                <v:shape style="position:absolute;left:4602;top:-5507;width:2690;height:1911" id="docshape48" coordorigin="4602,-5507" coordsize="2690,1911" path="m4684,-5458l4602,-5458,4602,-5439,4684,-5439,4684,-5458xm4823,-5458l4744,-5458,4744,-5439,4823,-5439,4823,-5458xm4963,-5458l4883,-5458,4883,-5439,4963,-5439,4963,-5458xm5104,-5458l5023,-5458,5023,-5439,5104,-5439,5104,-5458xm5244,-5458l5164,-5458,5164,-5439,5244,-5437,5244,-5458xm5383,-5458l5304,-5458,5304,-5437,5383,-5437,5383,-5458xm5524,-5458l5443,-5458,5443,-5437,5524,-5437,5524,-5458xm5664,-5458l5584,-5458,5584,-5437,5664,-5437,5664,-5458xm5791,-5446l5671,-5507,5671,-5386,5791,-5446xm6300,-4679l6257,-4807,6173,-4720,6300,-4679xm7280,-4038l7260,-4038,7260,-4016,7280,-4016,7280,-4038xm7284,-3876l7282,-3956,7263,-3956,7265,-3876,7284,-3876xm7287,-3816l7265,-3816,7268,-3737,7287,-3737,7287,-3816xm7292,-3596l7289,-3677,7270,-3677,7272,-3596,7292,-3596xe" filled="true" fillcolor="#000000" stroked="false">
                  <v:path arrowok="t"/>
                  <v:fill type="solid"/>
                </v:shape>
                <v:line style="position:absolute" from="6768,-4035" to="7549,-4035" stroked="true" strokeweight="1pt" strokecolor="#000000">
                  <v:stroke dashstyle="shortdash"/>
                </v:line>
                <v:shape style="position:absolute;left:5104;top:-4491;width:1751;height:895" id="docshape49" coordorigin="5104,-4491" coordsize="1751,895" path="m5126,-4038l5104,-4038,5104,-4016,5126,-4016,5126,-4038xm5128,-3876l5126,-3956,5107,-3956,5109,-3876,5128,-3876xm5133,-3737l5131,-3816,5111,-3816,5114,-3737,5133,-3737xm5138,-3596l5135,-3677,5114,-3677,5116,-3596,5138,-3596xm6804,-4212l6785,-4212,6785,-4154,6804,-4154,6804,-4212xm6804,-4351l6785,-4351,6785,-4272,6804,-4272,6804,-4351xm6804,-4491l6783,-4491,6785,-4412,6804,-4412,6804,-4491xm6855,-4154l6804,-4154,6804,-4135,6785,-4135,6785,-4154,6735,-4154,6795,-4035,6845,-4135,6855,-4154xe" filled="true" fillcolor="#000000" stroked="false">
                  <v:path arrowok="t"/>
                  <v:fill type="solid"/>
                </v:shape>
                <v:shape style="position:absolute;left:2845;top:-4035;width:7225;height:2" id="docshape50" coordorigin="2845,-4035" coordsize="7225,0" path="m7609,-4035l10070,-4035m2845,-4035l6708,-4035e" filled="false" stroked="true" strokeweight="1pt" strokecolor="#000000">
                  <v:path arrowok="t"/>
                  <v:stroke dashstyle="shortdash"/>
                </v:shape>
                <v:shape style="position:absolute;left:2773;top:-4038;width:7318;height:2503" id="docshape51" coordorigin="2773,-4038" coordsize="7318,2503" path="m2794,-4036l2773,-4036,2775,-4016,2794,-4016,2794,-4036xm2797,-3877l2794,-3956,2775,-3956,2778,-3877,2797,-3877xm2799,-3816l2778,-3816,2780,-3737,2799,-3737,2799,-3816xm2804,-3596l2802,-3677,2780,-3677,2782,-3596,2804,-3596xm2806,-3457l2804,-3536,2785,-3536,2785,-3457,2806,-3457xm5042,-2159l5023,-2159,5023,-2080,5042,-2080,5042,-2159xm5044,-1739l5023,-1739,5023,-1660,5044,-1660,5044,-1739xm5044,-1880l5023,-1880,5023,-1799,5044,-1799,5044,-1880xm5044,-1940l5042,-2020,5023,-2020,5023,-1940,5044,-1940xm5095,-1655l4975,-1655,5035,-1535,5095,-1655xm9988,-1712l9967,-1712,9967,-1655,9988,-1655,9988,-1712xm9988,-1851l9967,-1851,9967,-1772,9988,-1772,9988,-1851xm9988,-1991l9967,-1991,9967,-1912,9988,-1912,9988,-1991xm10036,-1655l9988,-1655,9988,-1636,9967,-1636,9967,-1655,9916,-1655,9976,-1535,10027,-1636,10036,-1655xm10079,-4038l10060,-4038,10060,-4016,10079,-4016,10079,-4038xm10082,-3956l10060,-3956,10063,-3877,10082,-3877,10082,-3956xm10084,-3816l10063,-3816,10065,-3737,10084,-3737,10084,-3816xm10089,-3596l10087,-3677,10067,-3677,10067,-3596,10089,-3596xm10091,-3457l10089,-3536,10070,-3536,10072,-3457,10091,-3457xe" filled="true" fillcolor="#000000" stroked="false">
                  <v:path arrowok="t"/>
                  <v:fill type="solid"/>
                </v:shape>
                <v:rect style="position:absolute;left:5313;top:-12366;width:2159;height:1349" id="docshape52" filled="true" fillcolor="#ffffff" stroked="false">
                  <v:fill type="solid"/>
                </v:rect>
                <v:shape style="position:absolute;left:4367;top:-1536;width:2029;height:1439" type="#_x0000_t202" id="docshape53" filled="false" stroked="true" strokeweight=".81024pt" strokecolor="#000000">
                  <v:textbox inset="0,0,0,0">
                    <w:txbxContent>
                      <w:p>
                        <w:pPr>
                          <w:spacing w:line="280" w:lineRule="auto" w:before="66"/>
                          <w:ind w:left="146" w:right="519" w:firstLine="0"/>
                          <w:jc w:val="left"/>
                          <w:rPr>
                            <w:sz w:val="22"/>
                          </w:rPr>
                        </w:pPr>
                        <w:r>
                          <w:rPr>
                            <w:sz w:val="22"/>
                          </w:rPr>
                          <w:t>Communal</w:t>
                        </w:r>
                        <w:r>
                          <w:rPr>
                            <w:spacing w:val="-14"/>
                            <w:sz w:val="22"/>
                          </w:rPr>
                          <w:t> </w:t>
                        </w:r>
                        <w:r>
                          <w:rPr>
                            <w:sz w:val="22"/>
                          </w:rPr>
                          <w:t>and door to door</w:t>
                        </w:r>
                      </w:p>
                    </w:txbxContent>
                  </v:textbox>
                  <v:stroke dashstyle="solid"/>
                  <w10:wrap type="none"/>
                </v:shape>
                <v:shape style="position:absolute;left:9097;top:-3458;width:2015;height:1439" type="#_x0000_t202" id="docshape54" filled="false" stroked="true" strokeweight=".81024pt" strokecolor="#000000">
                  <v:textbox inset="0,0,0,0">
                    <w:txbxContent>
                      <w:p>
                        <w:pPr>
                          <w:spacing w:line="276" w:lineRule="auto" w:before="64"/>
                          <w:ind w:left="145" w:right="313" w:firstLine="0"/>
                          <w:jc w:val="left"/>
                          <w:rPr>
                            <w:sz w:val="22"/>
                          </w:rPr>
                        </w:pPr>
                        <w:r>
                          <w:rPr>
                            <w:sz w:val="22"/>
                          </w:rPr>
                          <w:t>Transfer</w:t>
                        </w:r>
                        <w:r>
                          <w:rPr>
                            <w:spacing w:val="-14"/>
                            <w:sz w:val="22"/>
                          </w:rPr>
                          <w:t> </w:t>
                        </w:r>
                        <w:r>
                          <w:rPr>
                            <w:sz w:val="22"/>
                          </w:rPr>
                          <w:t>of</w:t>
                        </w:r>
                        <w:r>
                          <w:rPr>
                            <w:spacing w:val="-14"/>
                            <w:sz w:val="22"/>
                          </w:rPr>
                          <w:t> </w:t>
                        </w:r>
                        <w:r>
                          <w:rPr>
                            <w:sz w:val="22"/>
                          </w:rPr>
                          <w:t>waste to vehicle and transport to disposal area</w:t>
                        </w:r>
                      </w:p>
                    </w:txbxContent>
                  </v:textbox>
                  <v:stroke dashstyle="solid"/>
                  <w10:wrap type="none"/>
                </v:shape>
                <v:shape style="position:absolute;left:1553;top:-3458;width:2055;height:1439" type="#_x0000_t202" id="docshape55" filled="false" stroked="true" strokeweight=".81024pt" strokecolor="#000000">
                  <v:textbox inset="0,0,0,0">
                    <w:txbxContent>
                      <w:p>
                        <w:pPr>
                          <w:spacing w:before="68"/>
                          <w:ind w:left="147" w:right="0" w:firstLine="0"/>
                          <w:jc w:val="left"/>
                          <w:rPr>
                            <w:sz w:val="22"/>
                          </w:rPr>
                        </w:pPr>
                        <w:r>
                          <w:rPr>
                            <w:sz w:val="22"/>
                          </w:rPr>
                          <w:t>Crew</w:t>
                        </w:r>
                        <w:r>
                          <w:rPr>
                            <w:spacing w:val="-4"/>
                            <w:sz w:val="22"/>
                          </w:rPr>
                          <w:t> </w:t>
                        </w:r>
                        <w:r>
                          <w:rPr>
                            <w:sz w:val="22"/>
                          </w:rPr>
                          <w:t>and</w:t>
                        </w:r>
                        <w:r>
                          <w:rPr>
                            <w:spacing w:val="1"/>
                            <w:sz w:val="22"/>
                          </w:rPr>
                          <w:t> </w:t>
                        </w:r>
                        <w:r>
                          <w:rPr>
                            <w:spacing w:val="-2"/>
                            <w:sz w:val="22"/>
                          </w:rPr>
                          <w:t>manual</w:t>
                        </w:r>
                      </w:p>
                    </w:txbxContent>
                  </v:textbox>
                  <v:stroke dashstyle="solid"/>
                  <w10:wrap type="none"/>
                </v:shape>
                <v:shape style="position:absolute;left:6396;top:-3597;width:2048;height:1439" type="#_x0000_t202" id="docshape56" filled="false" stroked="true" strokeweight=".81024pt" strokecolor="#000000">
                  <v:textbox inset="0,0,0,0">
                    <w:txbxContent>
                      <w:p>
                        <w:pPr>
                          <w:spacing w:before="71"/>
                          <w:ind w:left="145" w:right="0" w:firstLine="0"/>
                          <w:jc w:val="left"/>
                          <w:rPr>
                            <w:sz w:val="22"/>
                          </w:rPr>
                        </w:pPr>
                        <w:r>
                          <w:rPr>
                            <w:sz w:val="22"/>
                          </w:rPr>
                          <w:t>Collection</w:t>
                        </w:r>
                        <w:r>
                          <w:rPr>
                            <w:spacing w:val="-11"/>
                            <w:sz w:val="22"/>
                          </w:rPr>
                          <w:t> </w:t>
                        </w:r>
                        <w:r>
                          <w:rPr>
                            <w:spacing w:val="-2"/>
                            <w:sz w:val="22"/>
                          </w:rPr>
                          <w:t>process</w:t>
                        </w:r>
                      </w:p>
                    </w:txbxContent>
                  </v:textbox>
                  <v:stroke dashstyle="solid"/>
                  <w10:wrap type="none"/>
                </v:shape>
                <v:shape style="position:absolute;left:4014;top:-3597;width:1983;height:1439" type="#_x0000_t202" id="docshape57" filled="false" stroked="true" strokeweight=".81024pt" strokecolor="#000000">
                  <v:textbox inset="0,0,0,0">
                    <w:txbxContent>
                      <w:p>
                        <w:pPr>
                          <w:spacing w:before="71"/>
                          <w:ind w:left="147" w:right="0" w:firstLine="0"/>
                          <w:jc w:val="left"/>
                          <w:rPr>
                            <w:sz w:val="22"/>
                          </w:rPr>
                        </w:pPr>
                        <w:r>
                          <w:rPr>
                            <w:sz w:val="22"/>
                          </w:rPr>
                          <w:t>Collection</w:t>
                        </w:r>
                        <w:r>
                          <w:rPr>
                            <w:spacing w:val="-11"/>
                            <w:sz w:val="22"/>
                          </w:rPr>
                          <w:t> </w:t>
                        </w:r>
                        <w:r>
                          <w:rPr>
                            <w:spacing w:val="-2"/>
                            <w:sz w:val="22"/>
                          </w:rPr>
                          <w:t>system</w:t>
                        </w:r>
                      </w:p>
                    </w:txbxContent>
                  </v:textbox>
                  <v:stroke dashstyle="solid"/>
                  <w10:wrap type="none"/>
                </v:shape>
                <v:shape style="position:absolute;left:5853;top:-6046;width:2378;height:1554" type="#_x0000_t202" id="docshape58" filled="false" stroked="true" strokeweight=".72031pt" strokecolor="#000000">
                  <v:textbox inset="0,0,0,0">
                    <w:txbxContent>
                      <w:p>
                        <w:pPr>
                          <w:spacing w:line="273" w:lineRule="auto" w:before="64"/>
                          <w:ind w:left="145" w:right="189" w:firstLine="0"/>
                          <w:jc w:val="left"/>
                          <w:rPr>
                            <w:sz w:val="22"/>
                          </w:rPr>
                        </w:pPr>
                        <w:r>
                          <w:rPr>
                            <w:sz w:val="22"/>
                          </w:rPr>
                          <w:t>Primary</w:t>
                        </w:r>
                        <w:r>
                          <w:rPr>
                            <w:spacing w:val="-14"/>
                            <w:sz w:val="22"/>
                          </w:rPr>
                          <w:t> </w:t>
                        </w:r>
                        <w:r>
                          <w:rPr>
                            <w:sz w:val="22"/>
                          </w:rPr>
                          <w:t>and</w:t>
                        </w:r>
                        <w:r>
                          <w:rPr>
                            <w:spacing w:val="-14"/>
                            <w:sz w:val="22"/>
                          </w:rPr>
                          <w:t> </w:t>
                        </w:r>
                        <w:r>
                          <w:rPr>
                            <w:sz w:val="22"/>
                          </w:rPr>
                          <w:t>secondary storage system</w:t>
                        </w:r>
                      </w:p>
                    </w:txbxContent>
                  </v:textbox>
                  <v:stroke dashstyle="solid"/>
                  <w10:wrap type="none"/>
                </v:shape>
                <v:shape style="position:absolute;left:2413;top:-6046;width:2189;height:1439" type="#_x0000_t202" id="docshape59" filled="false" stroked="true" strokeweight=".81024pt" strokecolor="#000000">
                  <v:textbox inset="0,0,0,0">
                    <w:txbxContent>
                      <w:p>
                        <w:pPr>
                          <w:spacing w:before="71"/>
                          <w:ind w:left="147" w:right="0" w:firstLine="0"/>
                          <w:jc w:val="left"/>
                          <w:rPr>
                            <w:sz w:val="22"/>
                          </w:rPr>
                        </w:pPr>
                        <w:r>
                          <w:rPr>
                            <w:sz w:val="22"/>
                          </w:rPr>
                          <w:t>Storage</w:t>
                        </w:r>
                        <w:r>
                          <w:rPr>
                            <w:spacing w:val="-7"/>
                            <w:sz w:val="22"/>
                          </w:rPr>
                          <w:t> </w:t>
                        </w:r>
                        <w:r>
                          <w:rPr>
                            <w:spacing w:val="-2"/>
                            <w:sz w:val="22"/>
                          </w:rPr>
                          <w:t>system</w:t>
                        </w:r>
                      </w:p>
                    </w:txbxContent>
                  </v:textbox>
                  <v:stroke dashstyle="solid"/>
                  <w10:wrap type="none"/>
                </v:shape>
                <v:shape style="position:absolute;left:2485;top:-8165;width:2216;height:1439" type="#_x0000_t202" id="docshape60" filled="false" stroked="true" strokeweight=".81024pt" strokecolor="#000000">
                  <v:textbox inset="0,0,0,0">
                    <w:txbxContent>
                      <w:p>
                        <w:pPr>
                          <w:spacing w:line="280" w:lineRule="auto" w:before="66"/>
                          <w:ind w:left="143" w:right="357" w:firstLine="0"/>
                          <w:jc w:val="left"/>
                          <w:rPr>
                            <w:sz w:val="22"/>
                          </w:rPr>
                        </w:pPr>
                        <w:r>
                          <w:rPr>
                            <w:sz w:val="22"/>
                          </w:rPr>
                          <w:t>Generation</w:t>
                        </w:r>
                        <w:r>
                          <w:rPr>
                            <w:spacing w:val="-14"/>
                            <w:sz w:val="22"/>
                          </w:rPr>
                          <w:t> </w:t>
                        </w:r>
                        <w:r>
                          <w:rPr>
                            <w:sz w:val="22"/>
                          </w:rPr>
                          <w:t>of</w:t>
                        </w:r>
                        <w:r>
                          <w:rPr>
                            <w:spacing w:val="-14"/>
                            <w:sz w:val="22"/>
                          </w:rPr>
                          <w:t> </w:t>
                        </w:r>
                        <w:r>
                          <w:rPr>
                            <w:sz w:val="22"/>
                          </w:rPr>
                          <w:t>solid </w:t>
                        </w:r>
                        <w:r>
                          <w:rPr>
                            <w:spacing w:val="-2"/>
                            <w:sz w:val="22"/>
                          </w:rPr>
                          <w:t>waste</w:t>
                        </w:r>
                      </w:p>
                    </w:txbxContent>
                  </v:textbox>
                  <v:stroke dashstyle="solid"/>
                  <w10:wrap type="none"/>
                </v:shape>
                <v:shape style="position:absolute;left:8768;top:-9929;width:2231;height:1439" type="#_x0000_t202" id="docshape61" filled="false" stroked="true" strokeweight=".81024pt" strokecolor="#000000">
                  <v:textbox inset="0,0,0,0">
                    <w:txbxContent>
                      <w:p>
                        <w:pPr>
                          <w:spacing w:line="280" w:lineRule="auto" w:before="65"/>
                          <w:ind w:left="150" w:right="198" w:firstLine="0"/>
                          <w:jc w:val="left"/>
                          <w:rPr>
                            <w:sz w:val="22"/>
                          </w:rPr>
                        </w:pPr>
                        <w:r>
                          <w:rPr>
                            <w:sz w:val="22"/>
                          </w:rPr>
                          <w:t>Reuse,</w:t>
                        </w:r>
                        <w:r>
                          <w:rPr>
                            <w:spacing w:val="-14"/>
                            <w:sz w:val="22"/>
                          </w:rPr>
                          <w:t> </w:t>
                        </w:r>
                        <w:r>
                          <w:rPr>
                            <w:sz w:val="22"/>
                          </w:rPr>
                          <w:t>open</w:t>
                        </w:r>
                        <w:r>
                          <w:rPr>
                            <w:spacing w:val="-14"/>
                            <w:sz w:val="22"/>
                          </w:rPr>
                          <w:t> </w:t>
                        </w:r>
                        <w:r>
                          <w:rPr>
                            <w:sz w:val="22"/>
                          </w:rPr>
                          <w:t>burning, dumping at disposal area and composting</w:t>
                        </w:r>
                      </w:p>
                    </w:txbxContent>
                  </v:textbox>
                  <v:stroke dashstyle="solid"/>
                  <w10:wrap type="none"/>
                </v:shape>
                <v:shape style="position:absolute;left:2573;top:-10046;width:1926;height:1439" type="#_x0000_t202" id="docshape62" filled="false" stroked="true" strokeweight=".81024pt" strokecolor="#000000">
                  <v:textbox inset="0,0,0,0">
                    <w:txbxContent>
                      <w:p>
                        <w:pPr>
                          <w:spacing w:before="62"/>
                          <w:ind w:left="143" w:right="0" w:firstLine="0"/>
                          <w:jc w:val="left"/>
                          <w:rPr>
                            <w:sz w:val="22"/>
                          </w:rPr>
                        </w:pPr>
                        <w:r>
                          <w:rPr>
                            <w:spacing w:val="-2"/>
                            <w:sz w:val="22"/>
                          </w:rPr>
                          <w:t>Residential</w:t>
                        </w:r>
                      </w:p>
                      <w:p>
                        <w:pPr>
                          <w:spacing w:line="480" w:lineRule="atLeast" w:before="12"/>
                          <w:ind w:left="143" w:right="679" w:firstLine="0"/>
                          <w:jc w:val="left"/>
                          <w:rPr>
                            <w:sz w:val="22"/>
                          </w:rPr>
                        </w:pPr>
                        <w:r>
                          <w:rPr>
                            <w:spacing w:val="-2"/>
                            <w:sz w:val="22"/>
                          </w:rPr>
                          <w:t>Commercial Institution</w:t>
                        </w:r>
                      </w:p>
                    </w:txbxContent>
                  </v:textbox>
                  <v:stroke dashstyle="solid"/>
                  <w10:wrap type="none"/>
                </v:shape>
                <v:shape style="position:absolute;left:8768;top:-12277;width:2077;height:1371" type="#_x0000_t202" id="docshape63" filled="false" stroked="true" strokeweight=".81024pt" strokecolor="#000000">
                  <v:textbox inset="0,0,0,0">
                    <w:txbxContent>
                      <w:p>
                        <w:pPr>
                          <w:spacing w:line="276" w:lineRule="auto" w:before="61"/>
                          <w:ind w:left="150" w:right="787" w:firstLine="0"/>
                          <w:jc w:val="left"/>
                          <w:rPr>
                            <w:sz w:val="22"/>
                          </w:rPr>
                        </w:pPr>
                        <w:r>
                          <w:rPr>
                            <w:sz w:val="22"/>
                          </w:rPr>
                          <w:t>Solid waste </w:t>
                        </w:r>
                        <w:r>
                          <w:rPr>
                            <w:spacing w:val="-2"/>
                            <w:sz w:val="22"/>
                          </w:rPr>
                          <w:t>management techniques</w:t>
                        </w:r>
                      </w:p>
                    </w:txbxContent>
                  </v:textbox>
                  <v:stroke dashstyle="solid"/>
                  <w10:wrap type="none"/>
                </v:shape>
                <v:shape style="position:absolute;left:2564;top:-12277;width:1935;height:1541" type="#_x0000_t202" id="docshape64" filled="false" stroked="true" strokeweight=".81024pt" strokecolor="#000000">
                  <v:textbox inset="0,0,0,0">
                    <w:txbxContent>
                      <w:p>
                        <w:pPr>
                          <w:spacing w:line="280" w:lineRule="auto" w:before="61"/>
                          <w:ind w:left="148" w:right="435" w:firstLine="0"/>
                          <w:jc w:val="left"/>
                          <w:rPr>
                            <w:sz w:val="22"/>
                          </w:rPr>
                        </w:pPr>
                        <w:r>
                          <w:rPr>
                            <w:sz w:val="22"/>
                          </w:rPr>
                          <w:t>Source</w:t>
                        </w:r>
                        <w:r>
                          <w:rPr>
                            <w:spacing w:val="-14"/>
                            <w:sz w:val="22"/>
                          </w:rPr>
                          <w:t> </w:t>
                        </w:r>
                        <w:r>
                          <w:rPr>
                            <w:sz w:val="22"/>
                          </w:rPr>
                          <w:t>of</w:t>
                        </w:r>
                        <w:r>
                          <w:rPr>
                            <w:spacing w:val="-14"/>
                            <w:sz w:val="22"/>
                          </w:rPr>
                          <w:t> </w:t>
                        </w:r>
                        <w:r>
                          <w:rPr>
                            <w:sz w:val="22"/>
                          </w:rPr>
                          <w:t>solid </w:t>
                        </w:r>
                        <w:r>
                          <w:rPr>
                            <w:spacing w:val="-2"/>
                            <w:sz w:val="22"/>
                          </w:rPr>
                          <w:t>waste</w:t>
                        </w:r>
                      </w:p>
                    </w:txbxContent>
                  </v:textbox>
                  <v:stroke dashstyle="solid"/>
                  <w10:wrap type="none"/>
                </v:shape>
                <v:shape style="position:absolute;left:5313;top:-12366;width:2159;height:1349" type="#_x0000_t202" id="docshape65" filled="false" stroked="true" strokeweight=".81024pt" strokecolor="#000000">
                  <v:textbox inset="0,0,0,0">
                    <w:txbxContent>
                      <w:p>
                        <w:pPr>
                          <w:spacing w:before="70"/>
                          <w:ind w:left="144" w:right="0" w:firstLine="0"/>
                          <w:jc w:val="left"/>
                          <w:rPr>
                            <w:sz w:val="22"/>
                          </w:rPr>
                        </w:pPr>
                        <w:r>
                          <w:rPr>
                            <w:sz w:val="22"/>
                          </w:rPr>
                          <w:t>Solid</w:t>
                        </w:r>
                        <w:r>
                          <w:rPr>
                            <w:spacing w:val="-4"/>
                            <w:sz w:val="22"/>
                          </w:rPr>
                          <w:t> </w:t>
                        </w:r>
                        <w:r>
                          <w:rPr>
                            <w:spacing w:val="-2"/>
                            <w:sz w:val="22"/>
                          </w:rPr>
                          <w:t>waste</w:t>
                        </w:r>
                      </w:p>
                    </w:txbxContent>
                  </v:textbox>
                  <v:stroke dashstyle="solid"/>
                  <w10:wrap type="none"/>
                </v:shape>
                <w10:wrap type="none"/>
              </v:group>
            </w:pict>
          </mc:Fallback>
        </mc:AlternateContent>
      </w:r>
      <w:r>
        <w:rPr>
          <w:b/>
          <w:w w:val="105"/>
          <w:sz w:val="23"/>
        </w:rPr>
        <w:t>Figure</w:t>
      </w:r>
      <w:r>
        <w:rPr>
          <w:b/>
          <w:spacing w:val="-13"/>
          <w:w w:val="105"/>
          <w:sz w:val="23"/>
        </w:rPr>
        <w:t xml:space="preserve"> </w:t>
      </w:r>
      <w:r>
        <w:rPr>
          <w:b/>
          <w:w w:val="105"/>
          <w:sz w:val="23"/>
        </w:rPr>
        <w:t>1.1.Conceptual</w:t>
      </w:r>
      <w:r>
        <w:rPr>
          <w:b/>
          <w:spacing w:val="-12"/>
          <w:w w:val="105"/>
          <w:sz w:val="23"/>
        </w:rPr>
        <w:t xml:space="preserve"> </w:t>
      </w:r>
      <w:r>
        <w:rPr>
          <w:b/>
          <w:w w:val="105"/>
          <w:sz w:val="23"/>
        </w:rPr>
        <w:t>frame</w:t>
      </w:r>
      <w:r>
        <w:rPr>
          <w:b/>
          <w:spacing w:val="-13"/>
          <w:w w:val="105"/>
          <w:sz w:val="23"/>
        </w:rPr>
        <w:t xml:space="preserve"> </w:t>
      </w:r>
      <w:r>
        <w:rPr>
          <w:b/>
          <w:w w:val="105"/>
          <w:sz w:val="23"/>
        </w:rPr>
        <w:t>work</w:t>
      </w:r>
      <w:r>
        <w:rPr>
          <w:b/>
          <w:spacing w:val="-13"/>
          <w:w w:val="105"/>
          <w:sz w:val="23"/>
        </w:rPr>
        <w:t xml:space="preserve"> </w:t>
      </w:r>
      <w:r>
        <w:rPr>
          <w:b/>
          <w:w w:val="105"/>
          <w:sz w:val="23"/>
        </w:rPr>
        <w:t>of</w:t>
      </w:r>
      <w:r>
        <w:rPr>
          <w:b/>
          <w:spacing w:val="-14"/>
          <w:w w:val="105"/>
          <w:sz w:val="23"/>
        </w:rPr>
        <w:t xml:space="preserve"> </w:t>
      </w:r>
      <w:r>
        <w:rPr>
          <w:b/>
          <w:w w:val="105"/>
          <w:sz w:val="23"/>
        </w:rPr>
        <w:t>the</w:t>
      </w:r>
      <w:r>
        <w:rPr>
          <w:b/>
          <w:spacing w:val="-13"/>
          <w:w w:val="105"/>
          <w:sz w:val="23"/>
        </w:rPr>
        <w:t xml:space="preserve"> </w:t>
      </w:r>
      <w:r>
        <w:rPr>
          <w:b/>
          <w:spacing w:val="-2"/>
          <w:w w:val="105"/>
          <w:sz w:val="23"/>
        </w:rPr>
        <w:t>study</w:t>
      </w:r>
    </w:p>
    <w:p w:rsidR="00215F82" w:rsidRDefault="00215F82">
      <w:pPr>
        <w:rPr>
          <w:b/>
          <w:sz w:val="23"/>
        </w:rPr>
        <w:sectPr w:rsidR="00215F82">
          <w:footerReference w:type="default" r:id="rId14"/>
          <w:pgSz w:w="12240" w:h="15840"/>
          <w:pgMar w:top="1180" w:right="360" w:bottom="900" w:left="720" w:header="0" w:footer="705" w:gutter="0"/>
          <w:cols w:space="720"/>
        </w:sectPr>
      </w:pPr>
    </w:p>
    <w:p w:rsidR="00215F82" w:rsidRDefault="00941224">
      <w:pPr>
        <w:pStyle w:val="Heading1"/>
        <w:spacing w:before="88"/>
        <w:ind w:right="4"/>
        <w:rPr>
          <w:rFonts w:ascii="Cambria"/>
        </w:rPr>
      </w:pPr>
      <w:bookmarkStart w:id="19" w:name="_TOC_250067"/>
      <w:r>
        <w:rPr>
          <w:color w:val="355E90"/>
        </w:rPr>
        <w:lastRenderedPageBreak/>
        <w:t>CHAPTER</w:t>
      </w:r>
      <w:r>
        <w:rPr>
          <w:color w:val="355E90"/>
          <w:spacing w:val="35"/>
        </w:rPr>
        <w:t xml:space="preserve"> </w:t>
      </w:r>
      <w:bookmarkEnd w:id="19"/>
      <w:r>
        <w:rPr>
          <w:rFonts w:ascii="Cambria"/>
          <w:color w:val="355E90"/>
          <w:spacing w:val="-5"/>
        </w:rPr>
        <w:t>TWO</w:t>
      </w:r>
    </w:p>
    <w:p w:rsidR="00215F82" w:rsidRDefault="00215F82">
      <w:pPr>
        <w:pStyle w:val="BodyText"/>
        <w:spacing w:before="145"/>
        <w:rPr>
          <w:rFonts w:ascii="Cambria"/>
          <w:b/>
          <w:sz w:val="35"/>
        </w:rPr>
      </w:pPr>
    </w:p>
    <w:p w:rsidR="00215F82" w:rsidRDefault="00941224">
      <w:pPr>
        <w:pStyle w:val="Heading1"/>
        <w:spacing w:before="0"/>
        <w:ind w:left="1080"/>
        <w:jc w:val="left"/>
      </w:pPr>
      <w:bookmarkStart w:id="20" w:name="_TOC_250066"/>
      <w:r>
        <w:rPr>
          <w:color w:val="355E90"/>
        </w:rPr>
        <w:t>REVIEW</w:t>
      </w:r>
      <w:r>
        <w:rPr>
          <w:color w:val="355E90"/>
          <w:spacing w:val="47"/>
        </w:rPr>
        <w:t xml:space="preserve"> </w:t>
      </w:r>
      <w:r>
        <w:rPr>
          <w:color w:val="355E90"/>
        </w:rPr>
        <w:t>OF</w:t>
      </w:r>
      <w:r>
        <w:rPr>
          <w:color w:val="355E90"/>
          <w:spacing w:val="49"/>
        </w:rPr>
        <w:t xml:space="preserve"> </w:t>
      </w:r>
      <w:r>
        <w:rPr>
          <w:color w:val="355E90"/>
        </w:rPr>
        <w:t>RELATED</w:t>
      </w:r>
      <w:r>
        <w:rPr>
          <w:color w:val="355E90"/>
          <w:spacing w:val="50"/>
        </w:rPr>
        <w:t xml:space="preserve"> </w:t>
      </w:r>
      <w:bookmarkEnd w:id="20"/>
      <w:r>
        <w:rPr>
          <w:color w:val="355E90"/>
          <w:spacing w:val="-2"/>
        </w:rPr>
        <w:t>LITERATURE</w:t>
      </w:r>
    </w:p>
    <w:p w:rsidR="00215F82" w:rsidRDefault="00941224">
      <w:pPr>
        <w:pStyle w:val="Heading2"/>
        <w:numPr>
          <w:ilvl w:val="1"/>
          <w:numId w:val="15"/>
        </w:numPr>
        <w:tabs>
          <w:tab w:val="left" w:pos="1639"/>
        </w:tabs>
        <w:spacing w:before="279"/>
        <w:ind w:left="1639" w:hanging="559"/>
      </w:pPr>
      <w:bookmarkStart w:id="21" w:name="_TOC_250065"/>
      <w:r>
        <w:rPr>
          <w:color w:val="4E80BB"/>
        </w:rPr>
        <w:t>Concept</w:t>
      </w:r>
      <w:r>
        <w:rPr>
          <w:color w:val="4E80BB"/>
          <w:spacing w:val="29"/>
        </w:rPr>
        <w:t xml:space="preserve"> </w:t>
      </w:r>
      <w:r>
        <w:rPr>
          <w:color w:val="4E80BB"/>
        </w:rPr>
        <w:t>of</w:t>
      </w:r>
      <w:r>
        <w:rPr>
          <w:color w:val="4E80BB"/>
          <w:spacing w:val="34"/>
        </w:rPr>
        <w:t xml:space="preserve"> </w:t>
      </w:r>
      <w:r>
        <w:rPr>
          <w:color w:val="4E80BB"/>
        </w:rPr>
        <w:t>Solid</w:t>
      </w:r>
      <w:r>
        <w:rPr>
          <w:color w:val="4E80BB"/>
          <w:spacing w:val="29"/>
        </w:rPr>
        <w:t xml:space="preserve"> </w:t>
      </w:r>
      <w:r>
        <w:rPr>
          <w:color w:val="4E80BB"/>
        </w:rPr>
        <w:t>Waste</w:t>
      </w:r>
      <w:r>
        <w:rPr>
          <w:color w:val="4E80BB"/>
          <w:spacing w:val="30"/>
        </w:rPr>
        <w:t xml:space="preserve"> </w:t>
      </w:r>
      <w:r>
        <w:rPr>
          <w:color w:val="4E80BB"/>
        </w:rPr>
        <w:t>Management</w:t>
      </w:r>
      <w:r>
        <w:rPr>
          <w:color w:val="4E80BB"/>
          <w:spacing w:val="31"/>
        </w:rPr>
        <w:t xml:space="preserve"> </w:t>
      </w:r>
      <w:bookmarkEnd w:id="21"/>
      <w:r>
        <w:rPr>
          <w:color w:val="4E80BB"/>
          <w:spacing w:val="-2"/>
        </w:rPr>
        <w:t>Practices</w:t>
      </w:r>
    </w:p>
    <w:p w:rsidR="00215F82" w:rsidRDefault="00941224">
      <w:pPr>
        <w:pStyle w:val="BodyText"/>
        <w:spacing w:before="54" w:line="501" w:lineRule="auto"/>
        <w:ind w:left="808" w:right="1074"/>
        <w:jc w:val="both"/>
      </w:pPr>
      <w:r>
        <w:t>Waste is materials which is useless or unwanted that discarded as a result of human or animal activity. Most commonly, it is solids, semisolids, liquid in container thrown out of house, commercial</w:t>
      </w:r>
      <w:r>
        <w:rPr>
          <w:spacing w:val="40"/>
        </w:rPr>
        <w:t xml:space="preserve"> </w:t>
      </w:r>
      <w:r>
        <w:t>or industrial</w:t>
      </w:r>
      <w:r>
        <w:rPr>
          <w:spacing w:val="40"/>
        </w:rPr>
        <w:t xml:space="preserve"> </w:t>
      </w:r>
      <w:r>
        <w:t>premises</w:t>
      </w:r>
      <w:r>
        <w:rPr>
          <w:spacing w:val="40"/>
        </w:rPr>
        <w:t xml:space="preserve"> </w:t>
      </w:r>
      <w:r>
        <w:t>(ESI Africa,</w:t>
      </w:r>
      <w:r>
        <w:rPr>
          <w:spacing w:val="40"/>
        </w:rPr>
        <w:t xml:space="preserve"> </w:t>
      </w:r>
      <w:r>
        <w:t>2004).</w:t>
      </w:r>
      <w:r>
        <w:rPr>
          <w:spacing w:val="40"/>
        </w:rPr>
        <w:t xml:space="preserve"> </w:t>
      </w:r>
      <w:r>
        <w:t>The</w:t>
      </w:r>
      <w:r>
        <w:rPr>
          <w:spacing w:val="40"/>
        </w:rPr>
        <w:t xml:space="preserve"> </w:t>
      </w:r>
      <w:r>
        <w:t>major type</w:t>
      </w:r>
      <w:r>
        <w:rPr>
          <w:spacing w:val="40"/>
        </w:rPr>
        <w:t xml:space="preserve"> </w:t>
      </w:r>
      <w:r>
        <w:t>a</w:t>
      </w:r>
      <w:r>
        <w:t>nd source of</w:t>
      </w:r>
      <w:r>
        <w:rPr>
          <w:spacing w:val="40"/>
        </w:rPr>
        <w:t xml:space="preserve"> </w:t>
      </w:r>
      <w:r>
        <w:t>municipal solid waste are food, paper, plastic, glass, metals and various other households‟ items including street</w:t>
      </w:r>
      <w:r>
        <w:rPr>
          <w:spacing w:val="40"/>
        </w:rPr>
        <w:t xml:space="preserve"> </w:t>
      </w:r>
      <w:r>
        <w:t>sweepings</w:t>
      </w:r>
      <w:r>
        <w:rPr>
          <w:spacing w:val="40"/>
        </w:rPr>
        <w:t xml:space="preserve"> </w:t>
      </w:r>
      <w:r>
        <w:t>and</w:t>
      </w:r>
      <w:r>
        <w:rPr>
          <w:spacing w:val="40"/>
        </w:rPr>
        <w:t xml:space="preserve"> </w:t>
      </w:r>
      <w:r>
        <w:t>general</w:t>
      </w:r>
      <w:r>
        <w:rPr>
          <w:spacing w:val="40"/>
        </w:rPr>
        <w:t xml:space="preserve"> </w:t>
      </w:r>
      <w:r>
        <w:t>refuse</w:t>
      </w:r>
      <w:r>
        <w:rPr>
          <w:spacing w:val="40"/>
        </w:rPr>
        <w:t xml:space="preserve"> </w:t>
      </w:r>
      <w:r>
        <w:t>from</w:t>
      </w:r>
      <w:r>
        <w:rPr>
          <w:spacing w:val="40"/>
        </w:rPr>
        <w:t xml:space="preserve"> </w:t>
      </w:r>
      <w:r>
        <w:t>households,</w:t>
      </w:r>
      <w:r>
        <w:rPr>
          <w:spacing w:val="40"/>
        </w:rPr>
        <w:t xml:space="preserve"> </w:t>
      </w:r>
      <w:r>
        <w:t>commercial,</w:t>
      </w:r>
      <w:r>
        <w:rPr>
          <w:spacing w:val="40"/>
        </w:rPr>
        <w:t xml:space="preserve"> </w:t>
      </w:r>
      <w:r>
        <w:t>institutional</w:t>
      </w:r>
      <w:r>
        <w:rPr>
          <w:spacing w:val="40"/>
        </w:rPr>
        <w:t xml:space="preserve"> </w:t>
      </w:r>
      <w:r>
        <w:t>establishment non-hazardous</w:t>
      </w:r>
      <w:r>
        <w:rPr>
          <w:spacing w:val="40"/>
        </w:rPr>
        <w:t xml:space="preserve"> </w:t>
      </w:r>
      <w:r>
        <w:t>solid</w:t>
      </w:r>
      <w:r>
        <w:rPr>
          <w:spacing w:val="40"/>
        </w:rPr>
        <w:t xml:space="preserve"> </w:t>
      </w:r>
      <w:r>
        <w:t>waste</w:t>
      </w:r>
      <w:r>
        <w:rPr>
          <w:spacing w:val="40"/>
        </w:rPr>
        <w:t xml:space="preserve"> </w:t>
      </w:r>
      <w:r>
        <w:t>from</w:t>
      </w:r>
      <w:r>
        <w:rPr>
          <w:spacing w:val="40"/>
        </w:rPr>
        <w:t xml:space="preserve"> </w:t>
      </w:r>
      <w:r>
        <w:t>industries</w:t>
      </w:r>
      <w:r>
        <w:rPr>
          <w:spacing w:val="40"/>
        </w:rPr>
        <w:t xml:space="preserve"> </w:t>
      </w:r>
      <w:r>
        <w:t>(</w:t>
      </w:r>
      <w:proofErr w:type="spellStart"/>
      <w:r>
        <w:t>Tchobanoglous</w:t>
      </w:r>
      <w:proofErr w:type="spellEnd"/>
      <w:r>
        <w:rPr>
          <w:spacing w:val="40"/>
        </w:rPr>
        <w:t xml:space="preserve"> </w:t>
      </w:r>
      <w:r>
        <w:t>et</w:t>
      </w:r>
      <w:r>
        <w:rPr>
          <w:spacing w:val="40"/>
        </w:rPr>
        <w:t xml:space="preserve"> </w:t>
      </w:r>
      <w:r>
        <w:t>al;</w:t>
      </w:r>
      <w:r>
        <w:rPr>
          <w:spacing w:val="40"/>
        </w:rPr>
        <w:t xml:space="preserve"> </w:t>
      </w:r>
      <w:r>
        <w:t>1977;Bilitewski</w:t>
      </w:r>
      <w:r>
        <w:rPr>
          <w:spacing w:val="38"/>
        </w:rPr>
        <w:t xml:space="preserve"> </w:t>
      </w:r>
      <w:r>
        <w:t>et</w:t>
      </w:r>
      <w:r>
        <w:rPr>
          <w:spacing w:val="40"/>
        </w:rPr>
        <w:t xml:space="preserve"> </w:t>
      </w:r>
      <w:r>
        <w:t>al;</w:t>
      </w:r>
      <w:r>
        <w:rPr>
          <w:spacing w:val="40"/>
        </w:rPr>
        <w:t xml:space="preserve"> </w:t>
      </w:r>
      <w:r>
        <w:t>1977).</w:t>
      </w:r>
    </w:p>
    <w:p w:rsidR="00215F82" w:rsidRDefault="00941224">
      <w:pPr>
        <w:pStyle w:val="BodyText"/>
        <w:spacing w:before="201" w:line="499" w:lineRule="auto"/>
        <w:ind w:left="808" w:right="1074"/>
        <w:jc w:val="both"/>
      </w:pPr>
      <w:r>
        <w:t>Solid waste can be defined as all solid waste generated by residential, commercial, institutional, industrial</w:t>
      </w:r>
      <w:r>
        <w:rPr>
          <w:spacing w:val="40"/>
        </w:rPr>
        <w:t xml:space="preserve"> </w:t>
      </w:r>
      <w:r>
        <w:t>activities,</w:t>
      </w:r>
      <w:r>
        <w:rPr>
          <w:spacing w:val="40"/>
        </w:rPr>
        <w:t xml:space="preserve"> </w:t>
      </w:r>
      <w:r>
        <w:t>including</w:t>
      </w:r>
      <w:r>
        <w:rPr>
          <w:spacing w:val="40"/>
        </w:rPr>
        <w:t xml:space="preserve"> </w:t>
      </w:r>
      <w:r>
        <w:t>all</w:t>
      </w:r>
      <w:r>
        <w:rPr>
          <w:spacing w:val="40"/>
        </w:rPr>
        <w:t xml:space="preserve"> </w:t>
      </w:r>
      <w:r>
        <w:t>forms</w:t>
      </w:r>
      <w:r>
        <w:rPr>
          <w:spacing w:val="40"/>
        </w:rPr>
        <w:t xml:space="preserve"> </w:t>
      </w:r>
      <w:r>
        <w:t>of</w:t>
      </w:r>
      <w:r>
        <w:rPr>
          <w:spacing w:val="40"/>
        </w:rPr>
        <w:t xml:space="preserve"> </w:t>
      </w:r>
      <w:r>
        <w:t>solid</w:t>
      </w:r>
      <w:r>
        <w:rPr>
          <w:spacing w:val="40"/>
        </w:rPr>
        <w:t xml:space="preserve"> </w:t>
      </w:r>
      <w:r>
        <w:t>matter</w:t>
      </w:r>
      <w:r>
        <w:rPr>
          <w:spacing w:val="40"/>
        </w:rPr>
        <w:t xml:space="preserve"> </w:t>
      </w:r>
      <w:r>
        <w:t>such</w:t>
      </w:r>
      <w:r>
        <w:rPr>
          <w:spacing w:val="40"/>
        </w:rPr>
        <w:t xml:space="preserve"> </w:t>
      </w:r>
      <w:r>
        <w:t>as</w:t>
      </w:r>
      <w:r>
        <w:rPr>
          <w:spacing w:val="40"/>
        </w:rPr>
        <w:t xml:space="preserve"> </w:t>
      </w:r>
      <w:r>
        <w:t>organic</w:t>
      </w:r>
      <w:r>
        <w:rPr>
          <w:spacing w:val="40"/>
        </w:rPr>
        <w:t xml:space="preserve"> </w:t>
      </w:r>
      <w:r>
        <w:t>matter</w:t>
      </w:r>
      <w:r>
        <w:rPr>
          <w:spacing w:val="40"/>
        </w:rPr>
        <w:t xml:space="preserve"> </w:t>
      </w:r>
      <w:r>
        <w:t>(vegetation remains, paper, wood, textiles, etc.), metal, glass and screaming materials (UNEP,2005). Solid</w:t>
      </w:r>
      <w:r>
        <w:rPr>
          <w:spacing w:val="40"/>
        </w:rPr>
        <w:t xml:space="preserve"> </w:t>
      </w:r>
      <w:r>
        <w:t>waste</w:t>
      </w:r>
      <w:r>
        <w:rPr>
          <w:spacing w:val="40"/>
        </w:rPr>
        <w:t xml:space="preserve"> </w:t>
      </w:r>
      <w:r>
        <w:t>management</w:t>
      </w:r>
      <w:r>
        <w:rPr>
          <w:spacing w:val="40"/>
        </w:rPr>
        <w:t xml:space="preserve"> </w:t>
      </w:r>
      <w:r>
        <w:t>issues</w:t>
      </w:r>
      <w:r>
        <w:rPr>
          <w:spacing w:val="40"/>
        </w:rPr>
        <w:t xml:space="preserve"> </w:t>
      </w:r>
      <w:r>
        <w:t>(relates)</w:t>
      </w:r>
      <w:r>
        <w:rPr>
          <w:spacing w:val="40"/>
        </w:rPr>
        <w:t xml:space="preserve"> </w:t>
      </w:r>
      <w:r>
        <w:t>materials</w:t>
      </w:r>
      <w:r>
        <w:rPr>
          <w:spacing w:val="40"/>
        </w:rPr>
        <w:t xml:space="preserve"> </w:t>
      </w:r>
      <w:r>
        <w:t>created</w:t>
      </w:r>
      <w:r>
        <w:rPr>
          <w:spacing w:val="40"/>
        </w:rPr>
        <w:t xml:space="preserve"> </w:t>
      </w:r>
      <w:r>
        <w:t>by</w:t>
      </w:r>
      <w:r>
        <w:rPr>
          <w:spacing w:val="40"/>
        </w:rPr>
        <w:t xml:space="preserve"> </w:t>
      </w:r>
      <w:r>
        <w:t>human</w:t>
      </w:r>
      <w:r>
        <w:rPr>
          <w:spacing w:val="40"/>
        </w:rPr>
        <w:t xml:space="preserve"> </w:t>
      </w:r>
      <w:r>
        <w:t>activities</w:t>
      </w:r>
      <w:r>
        <w:rPr>
          <w:spacing w:val="40"/>
        </w:rPr>
        <w:t xml:space="preserve"> </w:t>
      </w:r>
      <w:r>
        <w:t>and</w:t>
      </w:r>
      <w:r>
        <w:rPr>
          <w:spacing w:val="40"/>
        </w:rPr>
        <w:t xml:space="preserve"> </w:t>
      </w:r>
      <w:r>
        <w:t>is</w:t>
      </w:r>
      <w:r>
        <w:rPr>
          <w:spacing w:val="40"/>
        </w:rPr>
        <w:t xml:space="preserve"> </w:t>
      </w:r>
      <w:r>
        <w:t>typically designed</w:t>
      </w:r>
      <w:r>
        <w:rPr>
          <w:spacing w:val="39"/>
        </w:rPr>
        <w:t xml:space="preserve"> </w:t>
      </w:r>
      <w:r>
        <w:t>to</w:t>
      </w:r>
      <w:r>
        <w:rPr>
          <w:spacing w:val="40"/>
        </w:rPr>
        <w:t xml:space="preserve"> </w:t>
      </w:r>
      <w:r>
        <w:t>mitigate</w:t>
      </w:r>
      <w:r>
        <w:rPr>
          <w:spacing w:val="39"/>
        </w:rPr>
        <w:t xml:space="preserve"> </w:t>
      </w:r>
      <w:r>
        <w:t>their</w:t>
      </w:r>
      <w:r>
        <w:rPr>
          <w:spacing w:val="36"/>
        </w:rPr>
        <w:t xml:space="preserve"> </w:t>
      </w:r>
      <w:r>
        <w:t>effects</w:t>
      </w:r>
      <w:r>
        <w:rPr>
          <w:spacing w:val="40"/>
        </w:rPr>
        <w:t xml:space="preserve"> </w:t>
      </w:r>
      <w:r>
        <w:t>on</w:t>
      </w:r>
      <w:r>
        <w:rPr>
          <w:spacing w:val="40"/>
        </w:rPr>
        <w:t xml:space="preserve"> </w:t>
      </w:r>
      <w:r>
        <w:t>health,</w:t>
      </w:r>
      <w:r>
        <w:rPr>
          <w:spacing w:val="40"/>
        </w:rPr>
        <w:t xml:space="preserve"> </w:t>
      </w:r>
      <w:r>
        <w:t>the</w:t>
      </w:r>
      <w:r>
        <w:rPr>
          <w:spacing w:val="40"/>
        </w:rPr>
        <w:t xml:space="preserve"> </w:t>
      </w:r>
      <w:r>
        <w:t>environmen</w:t>
      </w:r>
      <w:r>
        <w:t>t</w:t>
      </w:r>
      <w:r>
        <w:rPr>
          <w:spacing w:val="40"/>
        </w:rPr>
        <w:t xml:space="preserve"> </w:t>
      </w:r>
      <w:r>
        <w:t>or</w:t>
      </w:r>
      <w:r>
        <w:rPr>
          <w:spacing w:val="36"/>
        </w:rPr>
        <w:t xml:space="preserve"> </w:t>
      </w:r>
      <w:r>
        <w:t>aesthetics.</w:t>
      </w:r>
    </w:p>
    <w:p w:rsidR="00215F82" w:rsidRDefault="00941224">
      <w:pPr>
        <w:pStyle w:val="BodyText"/>
        <w:spacing w:before="206" w:line="499" w:lineRule="auto"/>
        <w:ind w:left="808" w:right="1072"/>
        <w:jc w:val="both"/>
      </w:pPr>
      <w:r>
        <w:t>Furthermore, solid waste management is connected with the control of generation, storage, collection, transfer and transport, processing and disposal of solid waste in a condition that is in consent</w:t>
      </w:r>
      <w:r>
        <w:rPr>
          <w:spacing w:val="40"/>
        </w:rPr>
        <w:t xml:space="preserve"> </w:t>
      </w:r>
      <w:r>
        <w:t>with</w:t>
      </w:r>
      <w:r>
        <w:rPr>
          <w:spacing w:val="40"/>
        </w:rPr>
        <w:t xml:space="preserve"> </w:t>
      </w:r>
      <w:r>
        <w:t>the</w:t>
      </w:r>
      <w:r>
        <w:rPr>
          <w:spacing w:val="40"/>
        </w:rPr>
        <w:t xml:space="preserve"> </w:t>
      </w:r>
      <w:r>
        <w:t>best</w:t>
      </w:r>
      <w:r>
        <w:rPr>
          <w:spacing w:val="40"/>
        </w:rPr>
        <w:t xml:space="preserve"> </w:t>
      </w:r>
      <w:r>
        <w:t>principles</w:t>
      </w:r>
      <w:r>
        <w:rPr>
          <w:spacing w:val="40"/>
        </w:rPr>
        <w:t xml:space="preserve"> </w:t>
      </w:r>
      <w:r>
        <w:t>of</w:t>
      </w:r>
      <w:r>
        <w:rPr>
          <w:spacing w:val="40"/>
        </w:rPr>
        <w:t xml:space="preserve"> </w:t>
      </w:r>
      <w:r>
        <w:t>public</w:t>
      </w:r>
      <w:r>
        <w:rPr>
          <w:spacing w:val="40"/>
        </w:rPr>
        <w:t xml:space="preserve"> </w:t>
      </w:r>
      <w:r>
        <w:t>healt</w:t>
      </w:r>
      <w:r>
        <w:t>h,</w:t>
      </w:r>
      <w:r>
        <w:rPr>
          <w:spacing w:val="40"/>
        </w:rPr>
        <w:t xml:space="preserve"> </w:t>
      </w:r>
      <w:r>
        <w:t>economics,</w:t>
      </w:r>
      <w:r>
        <w:rPr>
          <w:spacing w:val="40"/>
        </w:rPr>
        <w:t xml:space="preserve"> </w:t>
      </w:r>
      <w:r>
        <w:t>engineering,</w:t>
      </w:r>
      <w:r>
        <w:rPr>
          <w:spacing w:val="40"/>
        </w:rPr>
        <w:t xml:space="preserve"> </w:t>
      </w:r>
      <w:r>
        <w:t>conservation, aesthetics, and other environmental consideration, that is also responsive to public attitude (</w:t>
      </w:r>
      <w:proofErr w:type="spellStart"/>
      <w:r>
        <w:t>Tchobanoglous</w:t>
      </w:r>
      <w:proofErr w:type="spellEnd"/>
      <w:r>
        <w:rPr>
          <w:spacing w:val="32"/>
        </w:rPr>
        <w:t xml:space="preserve"> </w:t>
      </w:r>
      <w:r>
        <w:rPr>
          <w:i/>
        </w:rPr>
        <w:t>et</w:t>
      </w:r>
      <w:r>
        <w:rPr>
          <w:i/>
          <w:spacing w:val="27"/>
        </w:rPr>
        <w:t xml:space="preserve"> </w:t>
      </w:r>
      <w:r>
        <w:rPr>
          <w:i/>
        </w:rPr>
        <w:t>al,</w:t>
      </w:r>
      <w:r>
        <w:rPr>
          <w:i/>
          <w:spacing w:val="35"/>
        </w:rPr>
        <w:t xml:space="preserve"> </w:t>
      </w:r>
      <w:r>
        <w:t>1993</w:t>
      </w:r>
      <w:r>
        <w:rPr>
          <w:spacing w:val="22"/>
        </w:rPr>
        <w:t xml:space="preserve"> </w:t>
      </w:r>
      <w:r>
        <w:t>cited</w:t>
      </w:r>
      <w:r>
        <w:rPr>
          <w:spacing w:val="34"/>
        </w:rPr>
        <w:t xml:space="preserve"> </w:t>
      </w:r>
      <w:r>
        <w:t>in</w:t>
      </w:r>
      <w:r>
        <w:rPr>
          <w:spacing w:val="27"/>
        </w:rPr>
        <w:t xml:space="preserve"> </w:t>
      </w:r>
      <w:proofErr w:type="spellStart"/>
      <w:r>
        <w:t>Melaku</w:t>
      </w:r>
      <w:proofErr w:type="spellEnd"/>
      <w:r>
        <w:rPr>
          <w:spacing w:val="29"/>
        </w:rPr>
        <w:t xml:space="preserve"> </w:t>
      </w:r>
      <w:proofErr w:type="spellStart"/>
      <w:r>
        <w:t>Tayye</w:t>
      </w:r>
      <w:proofErr w:type="spellEnd"/>
      <w:r>
        <w:t>,</w:t>
      </w:r>
      <w:r>
        <w:rPr>
          <w:spacing w:val="36"/>
        </w:rPr>
        <w:t xml:space="preserve"> </w:t>
      </w:r>
      <w:r>
        <w:t>2008.</w:t>
      </w:r>
      <w:r>
        <w:rPr>
          <w:spacing w:val="30"/>
        </w:rPr>
        <w:t xml:space="preserve"> </w:t>
      </w:r>
      <w:r>
        <w:t>Municipal</w:t>
      </w:r>
      <w:r>
        <w:rPr>
          <w:spacing w:val="27"/>
        </w:rPr>
        <w:t xml:space="preserve"> </w:t>
      </w:r>
      <w:r>
        <w:t>solid</w:t>
      </w:r>
      <w:r>
        <w:rPr>
          <w:spacing w:val="34"/>
        </w:rPr>
        <w:t xml:space="preserve"> </w:t>
      </w:r>
      <w:r>
        <w:t>waste</w:t>
      </w:r>
      <w:r>
        <w:rPr>
          <w:spacing w:val="39"/>
        </w:rPr>
        <w:t xml:space="preserve"> </w:t>
      </w:r>
      <w:r>
        <w:t>management</w:t>
      </w:r>
      <w:r>
        <w:rPr>
          <w:spacing w:val="34"/>
        </w:rPr>
        <w:t xml:space="preserve"> </w:t>
      </w:r>
      <w:r>
        <w:t>is an activity of planning and implementation of solid waste management components such as collection,</w:t>
      </w:r>
      <w:r>
        <w:rPr>
          <w:spacing w:val="40"/>
        </w:rPr>
        <w:t xml:space="preserve"> </w:t>
      </w:r>
      <w:r>
        <w:t>transfer</w:t>
      </w:r>
      <w:r>
        <w:rPr>
          <w:spacing w:val="40"/>
        </w:rPr>
        <w:t xml:space="preserve"> </w:t>
      </w:r>
      <w:r>
        <w:t>and</w:t>
      </w:r>
      <w:r>
        <w:rPr>
          <w:spacing w:val="40"/>
        </w:rPr>
        <w:t xml:space="preserve"> </w:t>
      </w:r>
      <w:r>
        <w:t>transportation,</w:t>
      </w:r>
      <w:r>
        <w:rPr>
          <w:spacing w:val="40"/>
        </w:rPr>
        <w:t xml:space="preserve"> </w:t>
      </w:r>
      <w:r>
        <w:t>recycling,</w:t>
      </w:r>
      <w:r>
        <w:rPr>
          <w:spacing w:val="40"/>
        </w:rPr>
        <w:t xml:space="preserve"> </w:t>
      </w:r>
      <w:r>
        <w:t>resource</w:t>
      </w:r>
      <w:r>
        <w:rPr>
          <w:spacing w:val="40"/>
        </w:rPr>
        <w:t xml:space="preserve"> </w:t>
      </w:r>
      <w:r>
        <w:t>recovery,</w:t>
      </w:r>
      <w:r>
        <w:rPr>
          <w:spacing w:val="40"/>
        </w:rPr>
        <w:t xml:space="preserve"> </w:t>
      </w:r>
      <w:r>
        <w:t>and</w:t>
      </w:r>
      <w:r>
        <w:rPr>
          <w:spacing w:val="40"/>
        </w:rPr>
        <w:t xml:space="preserve"> </w:t>
      </w:r>
      <w:r>
        <w:t>disposal</w:t>
      </w:r>
      <w:r>
        <w:rPr>
          <w:spacing w:val="40"/>
        </w:rPr>
        <w:t xml:space="preserve"> </w:t>
      </w:r>
      <w:r>
        <w:t>municipality solid waste.</w:t>
      </w:r>
    </w:p>
    <w:p w:rsidR="00215F82" w:rsidRDefault="00215F82">
      <w:pPr>
        <w:pStyle w:val="BodyText"/>
        <w:spacing w:line="499" w:lineRule="auto"/>
        <w:jc w:val="both"/>
        <w:sectPr w:rsidR="00215F82">
          <w:pgSz w:w="12240" w:h="15840"/>
          <w:pgMar w:top="1320" w:right="360" w:bottom="900" w:left="720" w:header="0" w:footer="705" w:gutter="0"/>
          <w:cols w:space="720"/>
        </w:sectPr>
      </w:pPr>
    </w:p>
    <w:p w:rsidR="00215F82" w:rsidRDefault="00941224">
      <w:pPr>
        <w:pStyle w:val="Heading3"/>
        <w:numPr>
          <w:ilvl w:val="2"/>
          <w:numId w:val="15"/>
        </w:numPr>
        <w:tabs>
          <w:tab w:val="left" w:pos="1778"/>
        </w:tabs>
        <w:spacing w:before="63" w:line="273" w:lineRule="auto"/>
        <w:ind w:right="3375" w:firstLine="0"/>
      </w:pPr>
      <w:bookmarkStart w:id="22" w:name="_TOC_250064"/>
      <w:r>
        <w:rPr>
          <w:color w:val="4E80BB"/>
        </w:rPr>
        <w:lastRenderedPageBreak/>
        <w:t>World</w:t>
      </w:r>
      <w:r>
        <w:rPr>
          <w:color w:val="4E80BB"/>
          <w:spacing w:val="-6"/>
        </w:rPr>
        <w:t xml:space="preserve"> </w:t>
      </w:r>
      <w:r>
        <w:rPr>
          <w:color w:val="4E80BB"/>
        </w:rPr>
        <w:t>and</w:t>
      </w:r>
      <w:r>
        <w:rPr>
          <w:color w:val="4E80BB"/>
          <w:spacing w:val="-9"/>
        </w:rPr>
        <w:t xml:space="preserve"> </w:t>
      </w:r>
      <w:r>
        <w:rPr>
          <w:color w:val="4E80BB"/>
        </w:rPr>
        <w:t>Continental</w:t>
      </w:r>
      <w:r>
        <w:rPr>
          <w:color w:val="4E80BB"/>
          <w:spacing w:val="-8"/>
        </w:rPr>
        <w:t xml:space="preserve"> </w:t>
      </w:r>
      <w:r>
        <w:rPr>
          <w:color w:val="4E80BB"/>
        </w:rPr>
        <w:t>perspective</w:t>
      </w:r>
      <w:r>
        <w:rPr>
          <w:color w:val="4E80BB"/>
          <w:spacing w:val="-7"/>
        </w:rPr>
        <w:t xml:space="preserve"> </w:t>
      </w:r>
      <w:r>
        <w:rPr>
          <w:color w:val="4E80BB"/>
        </w:rPr>
        <w:t>of</w:t>
      </w:r>
      <w:r>
        <w:rPr>
          <w:color w:val="4E80BB"/>
          <w:spacing w:val="-4"/>
        </w:rPr>
        <w:t xml:space="preserve"> </w:t>
      </w:r>
      <w:r>
        <w:rPr>
          <w:color w:val="4E80BB"/>
        </w:rPr>
        <w:t>Solid</w:t>
      </w:r>
      <w:r>
        <w:rPr>
          <w:color w:val="4E80BB"/>
          <w:spacing w:val="-7"/>
        </w:rPr>
        <w:t xml:space="preserve"> </w:t>
      </w:r>
      <w:r>
        <w:rPr>
          <w:color w:val="4E80BB"/>
        </w:rPr>
        <w:t xml:space="preserve">Waste </w:t>
      </w:r>
      <w:bookmarkEnd w:id="22"/>
      <w:proofErr w:type="spellStart"/>
      <w:r>
        <w:rPr>
          <w:color w:val="4E80BB"/>
          <w:spacing w:val="-2"/>
        </w:rPr>
        <w:t>managementpractices</w:t>
      </w:r>
      <w:proofErr w:type="spellEnd"/>
    </w:p>
    <w:p w:rsidR="00215F82" w:rsidRDefault="00941224">
      <w:pPr>
        <w:pStyle w:val="BodyText"/>
        <w:spacing w:before="16" w:line="499" w:lineRule="auto"/>
        <w:ind w:left="1080" w:right="1075"/>
        <w:jc w:val="both"/>
      </w:pPr>
      <w:r>
        <w:t>Fifteen</w:t>
      </w:r>
      <w:r>
        <w:rPr>
          <w:spacing w:val="36"/>
        </w:rPr>
        <w:t xml:space="preserve"> </w:t>
      </w:r>
      <w:r>
        <w:t>years</w:t>
      </w:r>
      <w:r>
        <w:rPr>
          <w:spacing w:val="26"/>
        </w:rPr>
        <w:t xml:space="preserve"> </w:t>
      </w:r>
      <w:r>
        <w:t>ago,</w:t>
      </w:r>
      <w:r>
        <w:rPr>
          <w:spacing w:val="26"/>
        </w:rPr>
        <w:t xml:space="preserve"> </w:t>
      </w:r>
      <w:r>
        <w:t>2.9</w:t>
      </w:r>
      <w:r>
        <w:rPr>
          <w:spacing w:val="25"/>
        </w:rPr>
        <w:t xml:space="preserve"> </w:t>
      </w:r>
      <w:r>
        <w:t>billion</w:t>
      </w:r>
      <w:r>
        <w:rPr>
          <w:spacing w:val="25"/>
        </w:rPr>
        <w:t xml:space="preserve"> </w:t>
      </w:r>
      <w:r>
        <w:t>urban</w:t>
      </w:r>
      <w:r>
        <w:rPr>
          <w:spacing w:val="25"/>
        </w:rPr>
        <w:t xml:space="preserve"> </w:t>
      </w:r>
      <w:r>
        <w:t>residents</w:t>
      </w:r>
      <w:r>
        <w:rPr>
          <w:spacing w:val="28"/>
        </w:rPr>
        <w:t xml:space="preserve"> </w:t>
      </w:r>
      <w:r>
        <w:t>produced</w:t>
      </w:r>
      <w:r>
        <w:rPr>
          <w:spacing w:val="25"/>
        </w:rPr>
        <w:t xml:space="preserve"> </w:t>
      </w:r>
      <w:r>
        <w:t>about</w:t>
      </w:r>
      <w:r>
        <w:rPr>
          <w:spacing w:val="24"/>
        </w:rPr>
        <w:t xml:space="preserve"> </w:t>
      </w:r>
      <w:r>
        <w:t>0.4</w:t>
      </w:r>
      <w:r>
        <w:rPr>
          <w:spacing w:val="24"/>
        </w:rPr>
        <w:t xml:space="preserve"> </w:t>
      </w:r>
      <w:r>
        <w:t>kg</w:t>
      </w:r>
      <w:r>
        <w:rPr>
          <w:spacing w:val="24"/>
        </w:rPr>
        <w:t xml:space="preserve"> </w:t>
      </w:r>
      <w:r>
        <w:t>of solid</w:t>
      </w:r>
      <w:r>
        <w:rPr>
          <w:spacing w:val="33"/>
        </w:rPr>
        <w:t xml:space="preserve"> </w:t>
      </w:r>
      <w:r>
        <w:t>waste</w:t>
      </w:r>
      <w:r>
        <w:rPr>
          <w:spacing w:val="26"/>
        </w:rPr>
        <w:t xml:space="preserve"> </w:t>
      </w:r>
      <w:r>
        <w:t>per</w:t>
      </w:r>
      <w:r>
        <w:rPr>
          <w:spacing w:val="24"/>
        </w:rPr>
        <w:t xml:space="preserve"> </w:t>
      </w:r>
      <w:r>
        <w:t>person per day and 0.68 billion tons per year (</w:t>
      </w:r>
      <w:proofErr w:type="spellStart"/>
      <w:r>
        <w:t>Chertow</w:t>
      </w:r>
      <w:proofErr w:type="spellEnd"/>
      <w:r>
        <w:t>, 1998). In the United Kingdom, on the other</w:t>
      </w:r>
      <w:r>
        <w:rPr>
          <w:spacing w:val="40"/>
        </w:rPr>
        <w:t xml:space="preserve"> </w:t>
      </w:r>
      <w:r>
        <w:t>hand, land polluted with solid waste is less likely to be seen as a threat, and the government</w:t>
      </w:r>
      <w:r>
        <w:rPr>
          <w:spacing w:val="40"/>
        </w:rPr>
        <w:t xml:space="preserve"> </w:t>
      </w:r>
      <w:r>
        <w:t>seems</w:t>
      </w:r>
      <w:r>
        <w:rPr>
          <w:spacing w:val="40"/>
        </w:rPr>
        <w:t xml:space="preserve"> </w:t>
      </w:r>
      <w:r>
        <w:t>to</w:t>
      </w:r>
      <w:r>
        <w:rPr>
          <w:spacing w:val="40"/>
        </w:rPr>
        <w:t xml:space="preserve"> </w:t>
      </w:r>
      <w:r>
        <w:t>have</w:t>
      </w:r>
      <w:r>
        <w:rPr>
          <w:spacing w:val="40"/>
        </w:rPr>
        <w:t xml:space="preserve"> </w:t>
      </w:r>
      <w:r>
        <w:t>taken</w:t>
      </w:r>
      <w:r>
        <w:rPr>
          <w:spacing w:val="40"/>
        </w:rPr>
        <w:t xml:space="preserve"> </w:t>
      </w:r>
      <w:r>
        <w:t>a</w:t>
      </w:r>
      <w:r>
        <w:rPr>
          <w:spacing w:val="40"/>
        </w:rPr>
        <w:t xml:space="preserve"> </w:t>
      </w:r>
      <w:r>
        <w:t>less</w:t>
      </w:r>
      <w:r>
        <w:rPr>
          <w:spacing w:val="40"/>
        </w:rPr>
        <w:t xml:space="preserve"> </w:t>
      </w:r>
      <w:r>
        <w:t>cautious</w:t>
      </w:r>
      <w:r>
        <w:rPr>
          <w:spacing w:val="40"/>
        </w:rPr>
        <w:t xml:space="preserve"> </w:t>
      </w:r>
      <w:r>
        <w:t>approach</w:t>
      </w:r>
      <w:r>
        <w:rPr>
          <w:spacing w:val="40"/>
        </w:rPr>
        <w:t xml:space="preserve"> </w:t>
      </w:r>
      <w:r>
        <w:t>(WASET,</w:t>
      </w:r>
      <w:r>
        <w:rPr>
          <w:spacing w:val="40"/>
        </w:rPr>
        <w:t xml:space="preserve"> </w:t>
      </w:r>
      <w:r>
        <w:t>2014). Germany, which is backing away</w:t>
      </w:r>
      <w:r>
        <w:rPr>
          <w:spacing w:val="29"/>
        </w:rPr>
        <w:t xml:space="preserve"> </w:t>
      </w:r>
      <w:r>
        <w:t>from</w:t>
      </w:r>
      <w:r>
        <w:rPr>
          <w:spacing w:val="29"/>
        </w:rPr>
        <w:t xml:space="preserve"> </w:t>
      </w:r>
      <w:r>
        <w:t>nuclear</w:t>
      </w:r>
      <w:r>
        <w:rPr>
          <w:spacing w:val="28"/>
        </w:rPr>
        <w:t xml:space="preserve"> </w:t>
      </w:r>
      <w:r>
        <w:t>power</w:t>
      </w:r>
      <w:r>
        <w:rPr>
          <w:spacing w:val="29"/>
        </w:rPr>
        <w:t xml:space="preserve"> </w:t>
      </w:r>
      <w:r>
        <w:t>by</w:t>
      </w:r>
      <w:r>
        <w:rPr>
          <w:spacing w:val="24"/>
        </w:rPr>
        <w:t xml:space="preserve"> </w:t>
      </w:r>
      <w:r>
        <w:t>announcing</w:t>
      </w:r>
      <w:r>
        <w:rPr>
          <w:spacing w:val="29"/>
        </w:rPr>
        <w:t xml:space="preserve"> </w:t>
      </w:r>
      <w:r>
        <w:t>it</w:t>
      </w:r>
      <w:r>
        <w:rPr>
          <w:spacing w:val="29"/>
        </w:rPr>
        <w:t xml:space="preserve"> </w:t>
      </w:r>
      <w:r>
        <w:t>will</w:t>
      </w:r>
      <w:r>
        <w:rPr>
          <w:spacing w:val="24"/>
        </w:rPr>
        <w:t xml:space="preserve"> </w:t>
      </w:r>
      <w:r>
        <w:t>shut</w:t>
      </w:r>
      <w:r>
        <w:rPr>
          <w:spacing w:val="34"/>
        </w:rPr>
        <w:t xml:space="preserve"> </w:t>
      </w:r>
      <w:r>
        <w:t>down</w:t>
      </w:r>
      <w:r>
        <w:rPr>
          <w:spacing w:val="26"/>
        </w:rPr>
        <w:t xml:space="preserve"> </w:t>
      </w:r>
      <w:r>
        <w:t>all</w:t>
      </w:r>
      <w:r>
        <w:rPr>
          <w:spacing w:val="28"/>
        </w:rPr>
        <w:t xml:space="preserve"> </w:t>
      </w:r>
      <w:r>
        <w:t>nuclear</w:t>
      </w:r>
      <w:r>
        <w:rPr>
          <w:spacing w:val="29"/>
        </w:rPr>
        <w:t xml:space="preserve"> </w:t>
      </w:r>
      <w:r>
        <w:t>reactor</w:t>
      </w:r>
      <w:r>
        <w:t>s</w:t>
      </w:r>
      <w:r>
        <w:rPr>
          <w:spacing w:val="33"/>
        </w:rPr>
        <w:t xml:space="preserve"> </w:t>
      </w:r>
      <w:r>
        <w:t>in</w:t>
      </w:r>
      <w:r>
        <w:rPr>
          <w:spacing w:val="29"/>
        </w:rPr>
        <w:t xml:space="preserve"> </w:t>
      </w:r>
      <w:r>
        <w:t>the</w:t>
      </w:r>
      <w:r>
        <w:rPr>
          <w:spacing w:val="27"/>
        </w:rPr>
        <w:t xml:space="preserve"> </w:t>
      </w:r>
      <w:r>
        <w:t>country by</w:t>
      </w:r>
      <w:r>
        <w:rPr>
          <w:spacing w:val="40"/>
        </w:rPr>
        <w:t xml:space="preserve"> </w:t>
      </w:r>
      <w:r>
        <w:t>2020,</w:t>
      </w:r>
      <w:r>
        <w:rPr>
          <w:spacing w:val="40"/>
        </w:rPr>
        <w:t xml:space="preserve"> </w:t>
      </w:r>
      <w:r>
        <w:t>identified</w:t>
      </w:r>
      <w:r>
        <w:rPr>
          <w:spacing w:val="40"/>
        </w:rPr>
        <w:t xml:space="preserve"> </w:t>
      </w:r>
      <w:r>
        <w:t>a</w:t>
      </w:r>
      <w:r>
        <w:rPr>
          <w:spacing w:val="40"/>
        </w:rPr>
        <w:t xml:space="preserve"> </w:t>
      </w:r>
      <w:r>
        <w:t>massive</w:t>
      </w:r>
      <w:r>
        <w:rPr>
          <w:spacing w:val="40"/>
        </w:rPr>
        <w:t xml:space="preserve"> </w:t>
      </w:r>
      <w:r>
        <w:t>underground</w:t>
      </w:r>
      <w:r>
        <w:rPr>
          <w:spacing w:val="40"/>
        </w:rPr>
        <w:t xml:space="preserve"> </w:t>
      </w:r>
      <w:r>
        <w:t>salt</w:t>
      </w:r>
      <w:r>
        <w:rPr>
          <w:spacing w:val="40"/>
        </w:rPr>
        <w:t xml:space="preserve"> </w:t>
      </w:r>
      <w:r>
        <w:t>chamber</w:t>
      </w:r>
      <w:r>
        <w:rPr>
          <w:spacing w:val="40"/>
        </w:rPr>
        <w:t xml:space="preserve"> </w:t>
      </w:r>
      <w:r>
        <w:t>for</w:t>
      </w:r>
      <w:r>
        <w:rPr>
          <w:spacing w:val="40"/>
        </w:rPr>
        <w:t xml:space="preserve"> </w:t>
      </w:r>
      <w:r>
        <w:t>storage</w:t>
      </w:r>
      <w:r>
        <w:rPr>
          <w:spacing w:val="80"/>
        </w:rPr>
        <w:t xml:space="preserve"> </w:t>
      </w:r>
      <w:r>
        <w:t>in</w:t>
      </w:r>
      <w:r>
        <w:rPr>
          <w:spacing w:val="40"/>
        </w:rPr>
        <w:t xml:space="preserve"> </w:t>
      </w:r>
      <w:r>
        <w:t>1977,</w:t>
      </w:r>
      <w:r>
        <w:rPr>
          <w:spacing w:val="40"/>
        </w:rPr>
        <w:t xml:space="preserve"> </w:t>
      </w:r>
      <w:r>
        <w:t>but</w:t>
      </w:r>
      <w:r>
        <w:rPr>
          <w:spacing w:val="40"/>
        </w:rPr>
        <w:t xml:space="preserve"> </w:t>
      </w:r>
      <w:r>
        <w:t>research there</w:t>
      </w:r>
      <w:r>
        <w:rPr>
          <w:spacing w:val="40"/>
        </w:rPr>
        <w:t xml:space="preserve"> </w:t>
      </w:r>
      <w:r>
        <w:t>was</w:t>
      </w:r>
      <w:r>
        <w:rPr>
          <w:spacing w:val="36"/>
        </w:rPr>
        <w:t xml:space="preserve"> </w:t>
      </w:r>
      <w:r>
        <w:t>stopped</w:t>
      </w:r>
      <w:r>
        <w:rPr>
          <w:spacing w:val="39"/>
        </w:rPr>
        <w:t xml:space="preserve"> </w:t>
      </w:r>
      <w:r>
        <w:t>in</w:t>
      </w:r>
      <w:r>
        <w:rPr>
          <w:spacing w:val="33"/>
        </w:rPr>
        <w:t xml:space="preserve"> </w:t>
      </w:r>
      <w:r>
        <w:t>2000</w:t>
      </w:r>
      <w:r>
        <w:rPr>
          <w:spacing w:val="33"/>
        </w:rPr>
        <w:t xml:space="preserve"> </w:t>
      </w:r>
      <w:r>
        <w:t>because</w:t>
      </w:r>
      <w:r>
        <w:rPr>
          <w:spacing w:val="40"/>
        </w:rPr>
        <w:t xml:space="preserve"> </w:t>
      </w:r>
      <w:r>
        <w:t>of</w:t>
      </w:r>
      <w:r>
        <w:rPr>
          <w:spacing w:val="32"/>
        </w:rPr>
        <w:t xml:space="preserve"> </w:t>
      </w:r>
      <w:r>
        <w:t>political</w:t>
      </w:r>
      <w:r>
        <w:rPr>
          <w:spacing w:val="29"/>
        </w:rPr>
        <w:t xml:space="preserve"> </w:t>
      </w:r>
      <w:r>
        <w:t>challenges</w:t>
      </w:r>
      <w:r>
        <w:rPr>
          <w:spacing w:val="40"/>
        </w:rPr>
        <w:t xml:space="preserve"> </w:t>
      </w:r>
      <w:r>
        <w:t>(Cointreau</w:t>
      </w:r>
      <w:r>
        <w:rPr>
          <w:spacing w:val="36"/>
        </w:rPr>
        <w:t xml:space="preserve"> </w:t>
      </w:r>
      <w:r>
        <w:rPr>
          <w:i/>
        </w:rPr>
        <w:t>et</w:t>
      </w:r>
      <w:r>
        <w:rPr>
          <w:i/>
          <w:spacing w:val="32"/>
        </w:rPr>
        <w:t xml:space="preserve"> </w:t>
      </w:r>
      <w:r>
        <w:rPr>
          <w:i/>
        </w:rPr>
        <w:t>al.,</w:t>
      </w:r>
      <w:r>
        <w:rPr>
          <w:i/>
          <w:spacing w:val="40"/>
        </w:rPr>
        <w:t xml:space="preserve"> </w:t>
      </w:r>
      <w:r>
        <w:t>2000).</w:t>
      </w:r>
    </w:p>
    <w:p w:rsidR="00215F82" w:rsidRDefault="00941224">
      <w:pPr>
        <w:pStyle w:val="BodyText"/>
        <w:spacing w:before="211" w:line="499" w:lineRule="auto"/>
        <w:ind w:left="1080" w:right="1066"/>
        <w:jc w:val="both"/>
      </w:pPr>
      <w:r>
        <w:t>Solid</w:t>
      </w:r>
      <w:r>
        <w:rPr>
          <w:spacing w:val="40"/>
        </w:rPr>
        <w:t xml:space="preserve"> </w:t>
      </w:r>
      <w:r>
        <w:t>Waste</w:t>
      </w:r>
      <w:r>
        <w:rPr>
          <w:spacing w:val="40"/>
        </w:rPr>
        <w:t xml:space="preserve"> </w:t>
      </w:r>
      <w:r>
        <w:t>management</w:t>
      </w:r>
      <w:r>
        <w:rPr>
          <w:spacing w:val="40"/>
        </w:rPr>
        <w:t xml:space="preserve"> </w:t>
      </w:r>
      <w:r>
        <w:t>practices</w:t>
      </w:r>
      <w:r>
        <w:rPr>
          <w:spacing w:val="40"/>
        </w:rPr>
        <w:t xml:space="preserve"> </w:t>
      </w:r>
      <w:r>
        <w:t>differ</w:t>
      </w:r>
      <w:r>
        <w:rPr>
          <w:spacing w:val="40"/>
        </w:rPr>
        <w:t xml:space="preserve"> </w:t>
      </w:r>
      <w:r>
        <w:t>between</w:t>
      </w:r>
      <w:r>
        <w:rPr>
          <w:spacing w:val="40"/>
        </w:rPr>
        <w:t xml:space="preserve"> </w:t>
      </w:r>
      <w:r>
        <w:t>developed</w:t>
      </w:r>
      <w:r>
        <w:rPr>
          <w:spacing w:val="40"/>
        </w:rPr>
        <w:t xml:space="preserve"> </w:t>
      </w:r>
      <w:r>
        <w:t>and</w:t>
      </w:r>
      <w:r>
        <w:rPr>
          <w:spacing w:val="40"/>
        </w:rPr>
        <w:t xml:space="preserve"> </w:t>
      </w:r>
      <w:r>
        <w:t>developing</w:t>
      </w:r>
      <w:r>
        <w:rPr>
          <w:spacing w:val="40"/>
        </w:rPr>
        <w:t xml:space="preserve"> </w:t>
      </w:r>
      <w:r>
        <w:t>countries, between urban and rural areas, and between residential and industrial producers (</w:t>
      </w:r>
      <w:proofErr w:type="spellStart"/>
      <w:r>
        <w:t>Mugambwa</w:t>
      </w:r>
      <w:proofErr w:type="spellEnd"/>
      <w:r>
        <w:t>, 2009). Solid Waste management in most of the Africa counters has two problems: lack of accurate</w:t>
      </w:r>
      <w:r>
        <w:rPr>
          <w:spacing w:val="40"/>
        </w:rPr>
        <w:t xml:space="preserve"> </w:t>
      </w:r>
      <w:r>
        <w:t>data</w:t>
      </w:r>
      <w:r>
        <w:rPr>
          <w:spacing w:val="40"/>
        </w:rPr>
        <w:t xml:space="preserve"> </w:t>
      </w:r>
      <w:r>
        <w:t>on</w:t>
      </w:r>
      <w:r>
        <w:rPr>
          <w:spacing w:val="40"/>
        </w:rPr>
        <w:t xml:space="preserve"> </w:t>
      </w:r>
      <w:r>
        <w:t>waste</w:t>
      </w:r>
      <w:r>
        <w:rPr>
          <w:spacing w:val="40"/>
        </w:rPr>
        <w:t xml:space="preserve"> </w:t>
      </w:r>
      <w:r>
        <w:t>generation</w:t>
      </w:r>
      <w:r>
        <w:rPr>
          <w:spacing w:val="40"/>
        </w:rPr>
        <w:t xml:space="preserve"> </w:t>
      </w:r>
      <w:r>
        <w:t>and</w:t>
      </w:r>
      <w:r>
        <w:rPr>
          <w:spacing w:val="40"/>
        </w:rPr>
        <w:t xml:space="preserve"> </w:t>
      </w:r>
      <w:r>
        <w:t>characterization</w:t>
      </w:r>
      <w:r>
        <w:rPr>
          <w:spacing w:val="40"/>
        </w:rPr>
        <w:t xml:space="preserve"> </w:t>
      </w:r>
      <w:r>
        <w:t>a</w:t>
      </w:r>
      <w:r>
        <w:t>nd</w:t>
      </w:r>
      <w:r>
        <w:rPr>
          <w:spacing w:val="40"/>
        </w:rPr>
        <w:t xml:space="preserve"> </w:t>
      </w:r>
      <w:r>
        <w:t>a</w:t>
      </w:r>
      <w:r>
        <w:rPr>
          <w:spacing w:val="40"/>
        </w:rPr>
        <w:t xml:space="preserve"> </w:t>
      </w:r>
      <w:r>
        <w:t>corresponding</w:t>
      </w:r>
      <w:r>
        <w:rPr>
          <w:spacing w:val="40"/>
        </w:rPr>
        <w:t xml:space="preserve"> </w:t>
      </w:r>
      <w:r>
        <w:t>lack</w:t>
      </w:r>
      <w:r>
        <w:rPr>
          <w:spacing w:val="40"/>
        </w:rPr>
        <w:t xml:space="preserve"> </w:t>
      </w:r>
      <w:r>
        <w:t>of information about waste collection, processing, and disposal (</w:t>
      </w:r>
      <w:proofErr w:type="spellStart"/>
      <w:r>
        <w:t>Tchobanoglous</w:t>
      </w:r>
      <w:proofErr w:type="spellEnd"/>
      <w:r>
        <w:t xml:space="preserve"> </w:t>
      </w:r>
      <w:r>
        <w:rPr>
          <w:i/>
        </w:rPr>
        <w:t>et al.</w:t>
      </w:r>
      <w:r>
        <w:t>, 2002).</w:t>
      </w:r>
      <w:r>
        <w:rPr>
          <w:spacing w:val="40"/>
        </w:rPr>
        <w:t xml:space="preserve"> </w:t>
      </w:r>
      <w:r>
        <w:t>A</w:t>
      </w:r>
      <w:r>
        <w:rPr>
          <w:spacing w:val="40"/>
        </w:rPr>
        <w:t xml:space="preserve"> </w:t>
      </w:r>
      <w:r>
        <w:t>July</w:t>
      </w:r>
      <w:r>
        <w:rPr>
          <w:spacing w:val="40"/>
        </w:rPr>
        <w:t xml:space="preserve"> </w:t>
      </w:r>
      <w:r>
        <w:t>2002</w:t>
      </w:r>
      <w:r>
        <w:rPr>
          <w:spacing w:val="37"/>
        </w:rPr>
        <w:t xml:space="preserve"> </w:t>
      </w:r>
      <w:r>
        <w:t>report</w:t>
      </w:r>
      <w:r>
        <w:rPr>
          <w:spacing w:val="36"/>
        </w:rPr>
        <w:t xml:space="preserve"> </w:t>
      </w:r>
      <w:r>
        <w:t>by</w:t>
      </w:r>
      <w:r>
        <w:rPr>
          <w:spacing w:val="37"/>
        </w:rPr>
        <w:t xml:space="preserve"> </w:t>
      </w:r>
      <w:r>
        <w:t>the</w:t>
      </w:r>
      <w:r>
        <w:rPr>
          <w:spacing w:val="40"/>
        </w:rPr>
        <w:t xml:space="preserve"> </w:t>
      </w:r>
      <w:r>
        <w:t>African</w:t>
      </w:r>
      <w:r>
        <w:rPr>
          <w:spacing w:val="40"/>
        </w:rPr>
        <w:t xml:space="preserve"> </w:t>
      </w:r>
      <w:r>
        <w:t>Development</w:t>
      </w:r>
      <w:r>
        <w:rPr>
          <w:spacing w:val="40"/>
        </w:rPr>
        <w:t xml:space="preserve"> </w:t>
      </w:r>
      <w:r>
        <w:t>Bank</w:t>
      </w:r>
      <w:r>
        <w:rPr>
          <w:spacing w:val="40"/>
        </w:rPr>
        <w:t xml:space="preserve"> </w:t>
      </w:r>
      <w:r>
        <w:t>has</w:t>
      </w:r>
      <w:r>
        <w:rPr>
          <w:spacing w:val="40"/>
        </w:rPr>
        <w:t xml:space="preserve"> </w:t>
      </w:r>
      <w:r>
        <w:t>found,</w:t>
      </w:r>
      <w:r>
        <w:rPr>
          <w:spacing w:val="40"/>
        </w:rPr>
        <w:t xml:space="preserve"> </w:t>
      </w:r>
      <w:r>
        <w:t>for</w:t>
      </w:r>
      <w:r>
        <w:rPr>
          <w:spacing w:val="40"/>
        </w:rPr>
        <w:t xml:space="preserve"> </w:t>
      </w:r>
      <w:r>
        <w:t>instance,</w:t>
      </w:r>
      <w:r>
        <w:rPr>
          <w:spacing w:val="40"/>
        </w:rPr>
        <w:t xml:space="preserve"> </w:t>
      </w:r>
      <w:r>
        <w:t>that</w:t>
      </w:r>
      <w:r>
        <w:rPr>
          <w:spacing w:val="40"/>
        </w:rPr>
        <w:t xml:space="preserve"> </w:t>
      </w:r>
      <w:r>
        <w:t>no</w:t>
      </w:r>
      <w:r>
        <w:rPr>
          <w:spacing w:val="40"/>
        </w:rPr>
        <w:t xml:space="preserve"> </w:t>
      </w:r>
      <w:r>
        <w:t>country has</w:t>
      </w:r>
      <w:r>
        <w:rPr>
          <w:spacing w:val="40"/>
        </w:rPr>
        <w:t xml:space="preserve"> </w:t>
      </w:r>
      <w:r>
        <w:t>specific</w:t>
      </w:r>
      <w:r>
        <w:rPr>
          <w:spacing w:val="40"/>
        </w:rPr>
        <w:t xml:space="preserve"> </w:t>
      </w:r>
      <w:r>
        <w:t>waste</w:t>
      </w:r>
      <w:r>
        <w:rPr>
          <w:spacing w:val="40"/>
        </w:rPr>
        <w:t xml:space="preserve"> </w:t>
      </w:r>
      <w:r>
        <w:t>management</w:t>
      </w:r>
      <w:r>
        <w:rPr>
          <w:spacing w:val="40"/>
        </w:rPr>
        <w:t xml:space="preserve"> </w:t>
      </w:r>
      <w:r>
        <w:t>legislation,</w:t>
      </w:r>
      <w:r>
        <w:rPr>
          <w:spacing w:val="40"/>
        </w:rPr>
        <w:t xml:space="preserve"> </w:t>
      </w:r>
      <w:r>
        <w:t>although</w:t>
      </w:r>
      <w:r>
        <w:rPr>
          <w:spacing w:val="40"/>
        </w:rPr>
        <w:t xml:space="preserve"> </w:t>
      </w:r>
      <w:r>
        <w:t>some</w:t>
      </w:r>
      <w:r>
        <w:rPr>
          <w:spacing w:val="40"/>
        </w:rPr>
        <w:t xml:space="preserve"> </w:t>
      </w:r>
      <w:r>
        <w:t>states</w:t>
      </w:r>
      <w:r>
        <w:rPr>
          <w:spacing w:val="40"/>
        </w:rPr>
        <w:t xml:space="preserve"> </w:t>
      </w:r>
      <w:r>
        <w:t>are</w:t>
      </w:r>
      <w:r>
        <w:rPr>
          <w:spacing w:val="40"/>
        </w:rPr>
        <w:t xml:space="preserve"> </w:t>
      </w:r>
      <w:r>
        <w:t>being</w:t>
      </w:r>
      <w:r>
        <w:rPr>
          <w:spacing w:val="40"/>
        </w:rPr>
        <w:t xml:space="preserve"> </w:t>
      </w:r>
      <w:r>
        <w:t>drafted,</w:t>
      </w:r>
      <w:r>
        <w:rPr>
          <w:spacing w:val="40"/>
        </w:rPr>
        <w:t xml:space="preserve"> </w:t>
      </w:r>
      <w:r>
        <w:t>and virtually</w:t>
      </w:r>
      <w:r>
        <w:rPr>
          <w:spacing w:val="40"/>
        </w:rPr>
        <w:t xml:space="preserve"> </w:t>
      </w:r>
      <w:r>
        <w:t>no</w:t>
      </w:r>
      <w:r>
        <w:rPr>
          <w:spacing w:val="40"/>
        </w:rPr>
        <w:t xml:space="preserve"> </w:t>
      </w:r>
      <w:r>
        <w:t>integrated</w:t>
      </w:r>
      <w:r>
        <w:rPr>
          <w:spacing w:val="40"/>
        </w:rPr>
        <w:t xml:space="preserve"> </w:t>
      </w:r>
      <w:r>
        <w:t>waste</w:t>
      </w:r>
      <w:r>
        <w:rPr>
          <w:spacing w:val="40"/>
        </w:rPr>
        <w:t xml:space="preserve"> </w:t>
      </w:r>
      <w:r>
        <w:t>management</w:t>
      </w:r>
      <w:r>
        <w:rPr>
          <w:spacing w:val="40"/>
        </w:rPr>
        <w:t xml:space="preserve"> </w:t>
      </w:r>
      <w:r>
        <w:t>programs</w:t>
      </w:r>
      <w:r>
        <w:rPr>
          <w:spacing w:val="40"/>
        </w:rPr>
        <w:t xml:space="preserve"> </w:t>
      </w:r>
      <w:r>
        <w:t>are</w:t>
      </w:r>
      <w:r>
        <w:rPr>
          <w:spacing w:val="40"/>
        </w:rPr>
        <w:t xml:space="preserve"> </w:t>
      </w:r>
      <w:r>
        <w:t>being</w:t>
      </w:r>
      <w:r>
        <w:rPr>
          <w:spacing w:val="40"/>
        </w:rPr>
        <w:t xml:space="preserve"> </w:t>
      </w:r>
      <w:r>
        <w:t>implemented</w:t>
      </w:r>
      <w:r>
        <w:rPr>
          <w:spacing w:val="40"/>
        </w:rPr>
        <w:t xml:space="preserve"> </w:t>
      </w:r>
      <w:r>
        <w:t>(UNEP,</w:t>
      </w:r>
      <w:r>
        <w:rPr>
          <w:spacing w:val="40"/>
        </w:rPr>
        <w:t xml:space="preserve"> </w:t>
      </w:r>
      <w:r>
        <w:t>2009).</w:t>
      </w:r>
      <w:r>
        <w:rPr>
          <w:spacing w:val="40"/>
        </w:rPr>
        <w:t xml:space="preserve"> </w:t>
      </w:r>
      <w:r>
        <w:t>A</w:t>
      </w:r>
      <w:r>
        <w:rPr>
          <w:spacing w:val="40"/>
        </w:rPr>
        <w:t xml:space="preserve"> </w:t>
      </w:r>
      <w:r>
        <w:t>lack</w:t>
      </w:r>
      <w:r>
        <w:rPr>
          <w:spacing w:val="40"/>
        </w:rPr>
        <w:t xml:space="preserve"> </w:t>
      </w:r>
      <w:r>
        <w:t>of</w:t>
      </w:r>
      <w:r>
        <w:rPr>
          <w:spacing w:val="40"/>
        </w:rPr>
        <w:t xml:space="preserve"> </w:t>
      </w:r>
      <w:r>
        <w:t>information</w:t>
      </w:r>
      <w:r>
        <w:rPr>
          <w:spacing w:val="40"/>
        </w:rPr>
        <w:t xml:space="preserve"> </w:t>
      </w:r>
      <w:r>
        <w:t>has</w:t>
      </w:r>
      <w:r>
        <w:rPr>
          <w:spacing w:val="40"/>
        </w:rPr>
        <w:t xml:space="preserve"> </w:t>
      </w:r>
      <w:r>
        <w:t>also</w:t>
      </w:r>
      <w:r>
        <w:rPr>
          <w:spacing w:val="40"/>
        </w:rPr>
        <w:t xml:space="preserve"> </w:t>
      </w:r>
      <w:r>
        <w:t>been</w:t>
      </w:r>
      <w:r>
        <w:rPr>
          <w:spacing w:val="40"/>
        </w:rPr>
        <w:t xml:space="preserve"> </w:t>
      </w:r>
      <w:r>
        <w:t>major</w:t>
      </w:r>
      <w:r>
        <w:rPr>
          <w:spacing w:val="40"/>
        </w:rPr>
        <w:t xml:space="preserve"> </w:t>
      </w:r>
      <w:r>
        <w:t>contributory</w:t>
      </w:r>
      <w:r>
        <w:rPr>
          <w:spacing w:val="40"/>
        </w:rPr>
        <w:t xml:space="preserve"> </w:t>
      </w:r>
      <w:r>
        <w:t>factors</w:t>
      </w:r>
      <w:r>
        <w:rPr>
          <w:spacing w:val="40"/>
        </w:rPr>
        <w:t xml:space="preserve"> </w:t>
      </w:r>
      <w:r>
        <w:t>to</w:t>
      </w:r>
      <w:r>
        <w:rPr>
          <w:spacing w:val="40"/>
        </w:rPr>
        <w:t xml:space="preserve"> </w:t>
      </w:r>
      <w:r>
        <w:t>poor</w:t>
      </w:r>
      <w:r>
        <w:rPr>
          <w:spacing w:val="40"/>
        </w:rPr>
        <w:t xml:space="preserve"> </w:t>
      </w:r>
      <w:r>
        <w:t>solid</w:t>
      </w:r>
      <w:r>
        <w:rPr>
          <w:spacing w:val="40"/>
        </w:rPr>
        <w:t xml:space="preserve"> </w:t>
      </w:r>
      <w:r>
        <w:t>waste management</w:t>
      </w:r>
      <w:r>
        <w:rPr>
          <w:spacing w:val="40"/>
        </w:rPr>
        <w:t xml:space="preserve"> </w:t>
      </w:r>
      <w:r>
        <w:t>in</w:t>
      </w:r>
      <w:r>
        <w:rPr>
          <w:spacing w:val="40"/>
        </w:rPr>
        <w:t xml:space="preserve"> </w:t>
      </w:r>
      <w:r>
        <w:t>many</w:t>
      </w:r>
      <w:r>
        <w:rPr>
          <w:spacing w:val="40"/>
        </w:rPr>
        <w:t xml:space="preserve"> </w:t>
      </w:r>
      <w:r>
        <w:t>African</w:t>
      </w:r>
      <w:r>
        <w:rPr>
          <w:spacing w:val="40"/>
        </w:rPr>
        <w:t xml:space="preserve"> </w:t>
      </w:r>
      <w:r>
        <w:t>countries</w:t>
      </w:r>
      <w:r>
        <w:rPr>
          <w:spacing w:val="40"/>
        </w:rPr>
        <w:t xml:space="preserve"> </w:t>
      </w:r>
      <w:r>
        <w:t>(</w:t>
      </w:r>
      <w:proofErr w:type="spellStart"/>
      <w:r>
        <w:t>Ayota</w:t>
      </w:r>
      <w:r>
        <w:t>muno</w:t>
      </w:r>
      <w:proofErr w:type="spellEnd"/>
      <w:r>
        <w:rPr>
          <w:spacing w:val="40"/>
        </w:rPr>
        <w:t xml:space="preserve"> </w:t>
      </w:r>
      <w:r>
        <w:rPr>
          <w:i/>
        </w:rPr>
        <w:t>et</w:t>
      </w:r>
      <w:r>
        <w:rPr>
          <w:i/>
          <w:spacing w:val="40"/>
        </w:rPr>
        <w:t xml:space="preserve"> </w:t>
      </w:r>
      <w:r>
        <w:rPr>
          <w:i/>
        </w:rPr>
        <w:t>al,</w:t>
      </w:r>
      <w:r>
        <w:rPr>
          <w:i/>
          <w:spacing w:val="40"/>
        </w:rPr>
        <w:t xml:space="preserve"> </w:t>
      </w:r>
      <w:r>
        <w:t>2004)</w:t>
      </w:r>
    </w:p>
    <w:p w:rsidR="00215F82" w:rsidRDefault="00941224">
      <w:pPr>
        <w:pStyle w:val="Heading3"/>
        <w:numPr>
          <w:ilvl w:val="2"/>
          <w:numId w:val="15"/>
        </w:numPr>
        <w:tabs>
          <w:tab w:val="left" w:pos="1778"/>
        </w:tabs>
        <w:spacing w:before="201"/>
        <w:ind w:left="1778" w:hanging="698"/>
      </w:pPr>
      <w:bookmarkStart w:id="23" w:name="_TOC_250063"/>
      <w:r>
        <w:rPr>
          <w:color w:val="4E80BB"/>
        </w:rPr>
        <w:t>Status</w:t>
      </w:r>
      <w:r>
        <w:rPr>
          <w:color w:val="4E80BB"/>
          <w:spacing w:val="-3"/>
        </w:rPr>
        <w:t xml:space="preserve"> </w:t>
      </w:r>
      <w:r>
        <w:rPr>
          <w:color w:val="4E80BB"/>
        </w:rPr>
        <w:t>of</w:t>
      </w:r>
      <w:r>
        <w:rPr>
          <w:color w:val="4E80BB"/>
          <w:spacing w:val="-3"/>
        </w:rPr>
        <w:t xml:space="preserve"> </w:t>
      </w:r>
      <w:r>
        <w:rPr>
          <w:color w:val="4E80BB"/>
        </w:rPr>
        <w:t>Solid</w:t>
      </w:r>
      <w:r>
        <w:rPr>
          <w:color w:val="4E80BB"/>
          <w:spacing w:val="-2"/>
        </w:rPr>
        <w:t xml:space="preserve"> </w:t>
      </w:r>
      <w:r>
        <w:rPr>
          <w:color w:val="4E80BB"/>
        </w:rPr>
        <w:t>Waste</w:t>
      </w:r>
      <w:r>
        <w:rPr>
          <w:color w:val="4E80BB"/>
          <w:spacing w:val="-2"/>
        </w:rPr>
        <w:t xml:space="preserve"> </w:t>
      </w:r>
      <w:r>
        <w:rPr>
          <w:color w:val="4E80BB"/>
        </w:rPr>
        <w:t>Management</w:t>
      </w:r>
      <w:r>
        <w:rPr>
          <w:color w:val="4E80BB"/>
          <w:spacing w:val="-3"/>
        </w:rPr>
        <w:t xml:space="preserve"> </w:t>
      </w:r>
      <w:r>
        <w:rPr>
          <w:color w:val="4E80BB"/>
        </w:rPr>
        <w:t>in</w:t>
      </w:r>
      <w:bookmarkEnd w:id="23"/>
      <w:r>
        <w:rPr>
          <w:color w:val="4E80BB"/>
          <w:spacing w:val="-2"/>
        </w:rPr>
        <w:t xml:space="preserve"> Ethiopia</w:t>
      </w:r>
    </w:p>
    <w:p w:rsidR="00215F82" w:rsidRDefault="00941224">
      <w:pPr>
        <w:pStyle w:val="BodyText"/>
        <w:spacing w:before="57" w:line="499" w:lineRule="auto"/>
        <w:ind w:left="1080" w:right="1067"/>
        <w:jc w:val="both"/>
      </w:pPr>
      <w:r>
        <w:t>Collecting and</w:t>
      </w:r>
      <w:r>
        <w:rPr>
          <w:spacing w:val="38"/>
        </w:rPr>
        <w:t xml:space="preserve"> </w:t>
      </w:r>
      <w:r>
        <w:t>handling solid</w:t>
      </w:r>
      <w:r>
        <w:rPr>
          <w:spacing w:val="38"/>
        </w:rPr>
        <w:t xml:space="preserve"> </w:t>
      </w:r>
      <w:r>
        <w:t>waste</w:t>
      </w:r>
      <w:r>
        <w:rPr>
          <w:spacing w:val="40"/>
        </w:rPr>
        <w:t xml:space="preserve"> </w:t>
      </w:r>
      <w:r>
        <w:t>is an important</w:t>
      </w:r>
      <w:r>
        <w:rPr>
          <w:spacing w:val="40"/>
        </w:rPr>
        <w:t xml:space="preserve"> </w:t>
      </w:r>
      <w:r>
        <w:t>problem for</w:t>
      </w:r>
      <w:r>
        <w:rPr>
          <w:spacing w:val="37"/>
        </w:rPr>
        <w:t xml:space="preserve"> </w:t>
      </w:r>
      <w:r>
        <w:t>countries</w:t>
      </w:r>
      <w:r>
        <w:rPr>
          <w:spacing w:val="40"/>
        </w:rPr>
        <w:t xml:space="preserve"> </w:t>
      </w:r>
      <w:r>
        <w:t>around</w:t>
      </w:r>
      <w:r>
        <w:rPr>
          <w:spacing w:val="40"/>
        </w:rPr>
        <w:t xml:space="preserve"> </w:t>
      </w:r>
      <w:r>
        <w:t>the</w:t>
      </w:r>
      <w:r>
        <w:rPr>
          <w:spacing w:val="40"/>
        </w:rPr>
        <w:t xml:space="preserve"> </w:t>
      </w:r>
      <w:r>
        <w:t>world. This problem is often magnified in cities where a dense concentration of people leads to a significant amount of waste generation (</w:t>
      </w:r>
      <w:proofErr w:type="spellStart"/>
      <w:r>
        <w:t>Contireau</w:t>
      </w:r>
      <w:proofErr w:type="spellEnd"/>
      <w:r>
        <w:t>, 2004). In developing countries such as Ethiopia,</w:t>
      </w:r>
      <w:r>
        <w:rPr>
          <w:spacing w:val="40"/>
        </w:rPr>
        <w:t xml:space="preserve">  </w:t>
      </w:r>
      <w:r>
        <w:t>this</w:t>
      </w:r>
      <w:r>
        <w:rPr>
          <w:spacing w:val="51"/>
        </w:rPr>
        <w:t xml:space="preserve">  </w:t>
      </w:r>
      <w:r>
        <w:t>issue</w:t>
      </w:r>
      <w:r>
        <w:rPr>
          <w:spacing w:val="51"/>
        </w:rPr>
        <w:t xml:space="preserve">  </w:t>
      </w:r>
      <w:r>
        <w:t>is</w:t>
      </w:r>
      <w:r>
        <w:rPr>
          <w:spacing w:val="40"/>
        </w:rPr>
        <w:t xml:space="preserve">  </w:t>
      </w:r>
      <w:r>
        <w:t>compounded</w:t>
      </w:r>
      <w:r>
        <w:rPr>
          <w:spacing w:val="40"/>
        </w:rPr>
        <w:t xml:space="preserve">  </w:t>
      </w:r>
      <w:r>
        <w:t>by</w:t>
      </w:r>
      <w:r>
        <w:rPr>
          <w:spacing w:val="40"/>
        </w:rPr>
        <w:t xml:space="preserve">  </w:t>
      </w:r>
      <w:r>
        <w:t>the</w:t>
      </w:r>
      <w:r>
        <w:rPr>
          <w:spacing w:val="51"/>
        </w:rPr>
        <w:t xml:space="preserve">  </w:t>
      </w:r>
      <w:r>
        <w:t>invasion</w:t>
      </w:r>
      <w:r>
        <w:rPr>
          <w:spacing w:val="40"/>
        </w:rPr>
        <w:t xml:space="preserve">  </w:t>
      </w:r>
      <w:r>
        <w:t>of</w:t>
      </w:r>
      <w:r>
        <w:rPr>
          <w:spacing w:val="40"/>
        </w:rPr>
        <w:t xml:space="preserve">  </w:t>
      </w:r>
      <w:r>
        <w:t>peopl</w:t>
      </w:r>
      <w:r>
        <w:t>e</w:t>
      </w:r>
      <w:r>
        <w:rPr>
          <w:spacing w:val="51"/>
        </w:rPr>
        <w:t xml:space="preserve">  </w:t>
      </w:r>
      <w:r>
        <w:t>to</w:t>
      </w:r>
      <w:r>
        <w:rPr>
          <w:spacing w:val="40"/>
        </w:rPr>
        <w:t xml:space="preserve">  </w:t>
      </w:r>
      <w:r>
        <w:t>urban</w:t>
      </w:r>
      <w:r>
        <w:rPr>
          <w:spacing w:val="40"/>
        </w:rPr>
        <w:t xml:space="preserve">  </w:t>
      </w:r>
      <w:r>
        <w:t>centers</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5"/>
        <w:jc w:val="both"/>
      </w:pPr>
      <w:proofErr w:type="gramStart"/>
      <w:r>
        <w:lastRenderedPageBreak/>
        <w:t>(</w:t>
      </w:r>
      <w:proofErr w:type="spellStart"/>
      <w:r>
        <w:t>DerejeTadesse</w:t>
      </w:r>
      <w:proofErr w:type="spellEnd"/>
      <w:r>
        <w:t>,</w:t>
      </w:r>
      <w:r>
        <w:rPr>
          <w:spacing w:val="40"/>
        </w:rPr>
        <w:t xml:space="preserve"> </w:t>
      </w:r>
      <w:r>
        <w:t>2001).</w:t>
      </w:r>
      <w:proofErr w:type="gramEnd"/>
      <w:r>
        <w:rPr>
          <w:spacing w:val="40"/>
        </w:rPr>
        <w:t xml:space="preserve"> </w:t>
      </w:r>
      <w:r>
        <w:t>Densely</w:t>
      </w:r>
      <w:r>
        <w:rPr>
          <w:spacing w:val="40"/>
        </w:rPr>
        <w:t xml:space="preserve"> </w:t>
      </w:r>
      <w:r>
        <w:t>populated</w:t>
      </w:r>
      <w:r>
        <w:rPr>
          <w:spacing w:val="40"/>
        </w:rPr>
        <w:t xml:space="preserve"> </w:t>
      </w:r>
      <w:r>
        <w:t>areas</w:t>
      </w:r>
      <w:r>
        <w:rPr>
          <w:spacing w:val="40"/>
        </w:rPr>
        <w:t xml:space="preserve"> </w:t>
      </w:r>
      <w:r>
        <w:t>are</w:t>
      </w:r>
      <w:r>
        <w:rPr>
          <w:spacing w:val="40"/>
        </w:rPr>
        <w:t xml:space="preserve"> </w:t>
      </w:r>
      <w:r>
        <w:t>more</w:t>
      </w:r>
      <w:r>
        <w:rPr>
          <w:spacing w:val="40"/>
        </w:rPr>
        <w:t xml:space="preserve"> </w:t>
      </w:r>
      <w:r>
        <w:t>susceptible</w:t>
      </w:r>
      <w:r>
        <w:rPr>
          <w:spacing w:val="40"/>
        </w:rPr>
        <w:t xml:space="preserve"> </w:t>
      </w:r>
      <w:r>
        <w:t>to</w:t>
      </w:r>
      <w:r>
        <w:rPr>
          <w:spacing w:val="40"/>
        </w:rPr>
        <w:t xml:space="preserve"> </w:t>
      </w:r>
      <w:r>
        <w:t>health</w:t>
      </w:r>
      <w:r>
        <w:rPr>
          <w:spacing w:val="40"/>
        </w:rPr>
        <w:t xml:space="preserve"> </w:t>
      </w:r>
      <w:r>
        <w:t>risks</w:t>
      </w:r>
      <w:r>
        <w:rPr>
          <w:spacing w:val="40"/>
        </w:rPr>
        <w:t xml:space="preserve"> </w:t>
      </w:r>
      <w:r>
        <w:t>as disease can be spread quickly (</w:t>
      </w:r>
      <w:proofErr w:type="spellStart"/>
      <w:r>
        <w:t>Chertow</w:t>
      </w:r>
      <w:proofErr w:type="spellEnd"/>
      <w:r>
        <w:t>, 2007). The</w:t>
      </w:r>
      <w:r>
        <w:rPr>
          <w:spacing w:val="40"/>
        </w:rPr>
        <w:t xml:space="preserve"> </w:t>
      </w:r>
      <w:r>
        <w:t>implementation</w:t>
      </w:r>
      <w:r>
        <w:rPr>
          <w:spacing w:val="40"/>
        </w:rPr>
        <w:t xml:space="preserve"> </w:t>
      </w:r>
      <w:r>
        <w:t>of</w:t>
      </w:r>
      <w:r>
        <w:rPr>
          <w:spacing w:val="40"/>
        </w:rPr>
        <w:t xml:space="preserve"> </w:t>
      </w:r>
      <w:r>
        <w:t>effective</w:t>
      </w:r>
      <w:r>
        <w:rPr>
          <w:spacing w:val="40"/>
        </w:rPr>
        <w:t xml:space="preserve"> </w:t>
      </w:r>
      <w:r>
        <w:t>waste management</w:t>
      </w:r>
      <w:r>
        <w:rPr>
          <w:spacing w:val="40"/>
        </w:rPr>
        <w:t xml:space="preserve"> </w:t>
      </w:r>
      <w:r>
        <w:t>practices</w:t>
      </w:r>
      <w:r>
        <w:rPr>
          <w:spacing w:val="40"/>
        </w:rPr>
        <w:t xml:space="preserve"> </w:t>
      </w:r>
      <w:r>
        <w:t>has</w:t>
      </w:r>
      <w:r>
        <w:rPr>
          <w:spacing w:val="40"/>
        </w:rPr>
        <w:t xml:space="preserve"> </w:t>
      </w:r>
      <w:r>
        <w:t>been</w:t>
      </w:r>
      <w:r>
        <w:rPr>
          <w:spacing w:val="40"/>
        </w:rPr>
        <w:t xml:space="preserve"> </w:t>
      </w:r>
      <w:r>
        <w:t>identified</w:t>
      </w:r>
      <w:r>
        <w:rPr>
          <w:spacing w:val="40"/>
        </w:rPr>
        <w:t xml:space="preserve"> </w:t>
      </w:r>
      <w:r>
        <w:t>as</w:t>
      </w:r>
      <w:r>
        <w:rPr>
          <w:spacing w:val="40"/>
        </w:rPr>
        <w:t xml:space="preserve"> </w:t>
      </w:r>
      <w:r>
        <w:t>essential</w:t>
      </w:r>
      <w:r>
        <w:rPr>
          <w:spacing w:val="40"/>
        </w:rPr>
        <w:t xml:space="preserve"> </w:t>
      </w:r>
      <w:r>
        <w:t>for economic development in low income countries in particular (</w:t>
      </w:r>
      <w:proofErr w:type="spellStart"/>
      <w:r>
        <w:t>Scheinberg</w:t>
      </w:r>
      <w:proofErr w:type="spellEnd"/>
      <w:r>
        <w:t>, 2010).</w:t>
      </w:r>
    </w:p>
    <w:p w:rsidR="00215F82" w:rsidRDefault="00941224">
      <w:pPr>
        <w:pStyle w:val="BodyText"/>
        <w:spacing w:before="194" w:line="501" w:lineRule="auto"/>
        <w:ind w:left="1080" w:right="1065"/>
        <w:jc w:val="both"/>
      </w:pPr>
      <w:r>
        <w:t>Given</w:t>
      </w:r>
      <w:r>
        <w:rPr>
          <w:spacing w:val="40"/>
        </w:rPr>
        <w:t xml:space="preserve"> </w:t>
      </w:r>
      <w:r>
        <w:t>the</w:t>
      </w:r>
      <w:r>
        <w:rPr>
          <w:spacing w:val="40"/>
        </w:rPr>
        <w:t xml:space="preserve"> </w:t>
      </w:r>
      <w:r>
        <w:t>tragic</w:t>
      </w:r>
      <w:r>
        <w:rPr>
          <w:spacing w:val="40"/>
        </w:rPr>
        <w:t xml:space="preserve"> </w:t>
      </w:r>
      <w:r>
        <w:t>consequences</w:t>
      </w:r>
      <w:r>
        <w:rPr>
          <w:spacing w:val="40"/>
        </w:rPr>
        <w:t xml:space="preserve"> </w:t>
      </w:r>
      <w:r>
        <w:t>of</w:t>
      </w:r>
      <w:r>
        <w:rPr>
          <w:spacing w:val="40"/>
        </w:rPr>
        <w:t xml:space="preserve"> </w:t>
      </w:r>
      <w:r>
        <w:t>the</w:t>
      </w:r>
      <w:r>
        <w:rPr>
          <w:spacing w:val="40"/>
        </w:rPr>
        <w:t xml:space="preserve"> </w:t>
      </w:r>
      <w:r>
        <w:t>past,</w:t>
      </w:r>
      <w:r>
        <w:rPr>
          <w:spacing w:val="40"/>
        </w:rPr>
        <w:t xml:space="preserve"> </w:t>
      </w:r>
      <w:r>
        <w:t>it</w:t>
      </w:r>
      <w:r>
        <w:rPr>
          <w:spacing w:val="40"/>
        </w:rPr>
        <w:t xml:space="preserve"> </w:t>
      </w:r>
      <w:r>
        <w:t>is</w:t>
      </w:r>
      <w:r>
        <w:rPr>
          <w:spacing w:val="40"/>
        </w:rPr>
        <w:t xml:space="preserve"> </w:t>
      </w:r>
      <w:r>
        <w:t>vital</w:t>
      </w:r>
      <w:r>
        <w:rPr>
          <w:spacing w:val="40"/>
        </w:rPr>
        <w:t xml:space="preserve"> </w:t>
      </w:r>
      <w:r>
        <w:t>that</w:t>
      </w:r>
      <w:r>
        <w:rPr>
          <w:spacing w:val="40"/>
        </w:rPr>
        <w:t xml:space="preserve"> </w:t>
      </w:r>
      <w:r>
        <w:t>improving</w:t>
      </w:r>
      <w:r>
        <w:rPr>
          <w:spacing w:val="40"/>
        </w:rPr>
        <w:t xml:space="preserve"> </w:t>
      </w:r>
      <w:r>
        <w:t>waste</w:t>
      </w:r>
      <w:r>
        <w:rPr>
          <w:spacing w:val="40"/>
        </w:rPr>
        <w:t xml:space="preserve"> </w:t>
      </w:r>
      <w:r>
        <w:t>management practices</w:t>
      </w:r>
      <w:r>
        <w:rPr>
          <w:spacing w:val="40"/>
        </w:rPr>
        <w:t xml:space="preserve"> </w:t>
      </w:r>
      <w:r>
        <w:t>in</w:t>
      </w:r>
      <w:r>
        <w:rPr>
          <w:spacing w:val="40"/>
        </w:rPr>
        <w:t xml:space="preserve"> </w:t>
      </w:r>
      <w:r>
        <w:t>the</w:t>
      </w:r>
      <w:r>
        <w:rPr>
          <w:spacing w:val="40"/>
        </w:rPr>
        <w:t xml:space="preserve"> </w:t>
      </w:r>
      <w:r>
        <w:t>growing</w:t>
      </w:r>
      <w:r>
        <w:rPr>
          <w:spacing w:val="40"/>
        </w:rPr>
        <w:t xml:space="preserve"> </w:t>
      </w:r>
      <w:r>
        <w:t>cities</w:t>
      </w:r>
      <w:r>
        <w:rPr>
          <w:spacing w:val="40"/>
        </w:rPr>
        <w:t xml:space="preserve"> </w:t>
      </w:r>
      <w:r>
        <w:t>of</w:t>
      </w:r>
      <w:r>
        <w:rPr>
          <w:spacing w:val="40"/>
        </w:rPr>
        <w:t xml:space="preserve"> </w:t>
      </w:r>
      <w:r>
        <w:t>Ethiopia</w:t>
      </w:r>
      <w:r>
        <w:rPr>
          <w:spacing w:val="40"/>
        </w:rPr>
        <w:t xml:space="preserve"> </w:t>
      </w:r>
      <w:r>
        <w:t>will</w:t>
      </w:r>
      <w:r>
        <w:rPr>
          <w:spacing w:val="40"/>
        </w:rPr>
        <w:t xml:space="preserve"> </w:t>
      </w:r>
      <w:r>
        <w:t>be</w:t>
      </w:r>
      <w:r>
        <w:rPr>
          <w:spacing w:val="40"/>
        </w:rPr>
        <w:t xml:space="preserve"> </w:t>
      </w:r>
      <w:r>
        <w:t>a</w:t>
      </w:r>
      <w:r>
        <w:rPr>
          <w:spacing w:val="40"/>
        </w:rPr>
        <w:t xml:space="preserve"> </w:t>
      </w:r>
      <w:r>
        <w:t>top</w:t>
      </w:r>
      <w:r>
        <w:rPr>
          <w:spacing w:val="40"/>
        </w:rPr>
        <w:t xml:space="preserve"> </w:t>
      </w:r>
      <w:r>
        <w:t>priority</w:t>
      </w:r>
      <w:r>
        <w:rPr>
          <w:spacing w:val="40"/>
        </w:rPr>
        <w:t xml:space="preserve"> </w:t>
      </w:r>
      <w:r>
        <w:t>(</w:t>
      </w:r>
      <w:proofErr w:type="spellStart"/>
      <w:r>
        <w:t>Kuma</w:t>
      </w:r>
      <w:proofErr w:type="spellEnd"/>
      <w:r>
        <w:rPr>
          <w:spacing w:val="40"/>
        </w:rPr>
        <w:t xml:space="preserve"> </w:t>
      </w:r>
      <w:proofErr w:type="spellStart"/>
      <w:r>
        <w:t>Tad</w:t>
      </w:r>
      <w:r>
        <w:t>esse</w:t>
      </w:r>
      <w:proofErr w:type="spellEnd"/>
      <w:r>
        <w:t>,</w:t>
      </w:r>
      <w:r>
        <w:rPr>
          <w:spacing w:val="40"/>
        </w:rPr>
        <w:t xml:space="preserve"> </w:t>
      </w:r>
      <w:r>
        <w:t>2004). Waste</w:t>
      </w:r>
      <w:r>
        <w:rPr>
          <w:spacing w:val="80"/>
        </w:rPr>
        <w:t xml:space="preserve"> </w:t>
      </w:r>
      <w:r>
        <w:t>management</w:t>
      </w:r>
      <w:r>
        <w:rPr>
          <w:spacing w:val="80"/>
        </w:rPr>
        <w:t xml:space="preserve"> </w:t>
      </w:r>
      <w:r>
        <w:t>in</w:t>
      </w:r>
      <w:r>
        <w:rPr>
          <w:spacing w:val="80"/>
        </w:rPr>
        <w:t xml:space="preserve"> </w:t>
      </w:r>
      <w:r>
        <w:t>Ethiopia</w:t>
      </w:r>
      <w:r>
        <w:rPr>
          <w:spacing w:val="80"/>
        </w:rPr>
        <w:t xml:space="preserve"> </w:t>
      </w:r>
      <w:r>
        <w:t>is</w:t>
      </w:r>
      <w:r>
        <w:rPr>
          <w:spacing w:val="80"/>
        </w:rPr>
        <w:t xml:space="preserve"> </w:t>
      </w:r>
      <w:r>
        <w:t>important</w:t>
      </w:r>
      <w:r>
        <w:rPr>
          <w:spacing w:val="80"/>
        </w:rPr>
        <w:t xml:space="preserve"> </w:t>
      </w:r>
      <w:r>
        <w:t>because</w:t>
      </w:r>
      <w:r>
        <w:rPr>
          <w:spacing w:val="80"/>
        </w:rPr>
        <w:t xml:space="preserve"> </w:t>
      </w:r>
      <w:r>
        <w:t>only a small percentage</w:t>
      </w:r>
      <w:r>
        <w:rPr>
          <w:spacing w:val="80"/>
        </w:rPr>
        <w:t xml:space="preserve"> </w:t>
      </w:r>
      <w:r>
        <w:t xml:space="preserve">of the </w:t>
      </w:r>
      <w:proofErr w:type="spellStart"/>
      <w:r>
        <w:t>country‟s</w:t>
      </w:r>
      <w:proofErr w:type="spellEnd"/>
      <w:r>
        <w:rPr>
          <w:spacing w:val="80"/>
          <w:w w:val="150"/>
        </w:rPr>
        <w:t xml:space="preserve"> </w:t>
      </w:r>
      <w:r>
        <w:t>inhabitants</w:t>
      </w:r>
      <w:r>
        <w:rPr>
          <w:spacing w:val="80"/>
          <w:w w:val="150"/>
        </w:rPr>
        <w:t xml:space="preserve"> </w:t>
      </w:r>
      <w:r>
        <w:t>have</w:t>
      </w:r>
      <w:r>
        <w:rPr>
          <w:spacing w:val="80"/>
          <w:w w:val="150"/>
        </w:rPr>
        <w:t xml:space="preserve"> </w:t>
      </w:r>
      <w:r>
        <w:t>access</w:t>
      </w:r>
      <w:r>
        <w:rPr>
          <w:spacing w:val="80"/>
          <w:w w:val="150"/>
        </w:rPr>
        <w:t xml:space="preserve"> </w:t>
      </w:r>
      <w:r>
        <w:t>to</w:t>
      </w:r>
      <w:r>
        <w:rPr>
          <w:spacing w:val="80"/>
        </w:rPr>
        <w:t xml:space="preserve"> </w:t>
      </w:r>
      <w:r>
        <w:t>safe</w:t>
      </w:r>
      <w:r>
        <w:rPr>
          <w:spacing w:val="80"/>
          <w:w w:val="150"/>
        </w:rPr>
        <w:t xml:space="preserve"> </w:t>
      </w:r>
      <w:r>
        <w:t>drinking</w:t>
      </w:r>
      <w:r>
        <w:rPr>
          <w:spacing w:val="80"/>
          <w:w w:val="150"/>
        </w:rPr>
        <w:t xml:space="preserve"> </w:t>
      </w:r>
      <w:proofErr w:type="gramStart"/>
      <w:r>
        <w:t>water,</w:t>
      </w:r>
      <w:r>
        <w:rPr>
          <w:spacing w:val="26"/>
        </w:rPr>
        <w:t xml:space="preserve"> </w:t>
      </w:r>
      <w:r>
        <w:t>that</w:t>
      </w:r>
      <w:proofErr w:type="gramEnd"/>
      <w:r>
        <w:rPr>
          <w:spacing w:val="24"/>
        </w:rPr>
        <w:t xml:space="preserve"> </w:t>
      </w:r>
      <w:r>
        <w:t>is</w:t>
      </w:r>
      <w:r>
        <w:rPr>
          <w:spacing w:val="29"/>
        </w:rPr>
        <w:t xml:space="preserve"> </w:t>
      </w:r>
      <w:r>
        <w:t>21%</w:t>
      </w:r>
      <w:r>
        <w:rPr>
          <w:spacing w:val="80"/>
        </w:rPr>
        <w:t xml:space="preserve"> </w:t>
      </w:r>
      <w:r>
        <w:t>in</w:t>
      </w:r>
      <w:r>
        <w:rPr>
          <w:spacing w:val="80"/>
          <w:w w:val="150"/>
        </w:rPr>
        <w:t xml:space="preserve"> </w:t>
      </w:r>
      <w:r>
        <w:t>rural</w:t>
      </w:r>
      <w:r>
        <w:rPr>
          <w:spacing w:val="80"/>
          <w:w w:val="150"/>
        </w:rPr>
        <w:t xml:space="preserve"> </w:t>
      </w:r>
      <w:r>
        <w:t>areas, 84%</w:t>
      </w:r>
      <w:r>
        <w:rPr>
          <w:spacing w:val="80"/>
        </w:rPr>
        <w:t xml:space="preserve"> </w:t>
      </w:r>
      <w:r>
        <w:t>in</w:t>
      </w:r>
      <w:r>
        <w:rPr>
          <w:spacing w:val="80"/>
        </w:rPr>
        <w:t xml:space="preserve"> </w:t>
      </w:r>
      <w:r>
        <w:t>urban</w:t>
      </w:r>
      <w:r>
        <w:rPr>
          <w:spacing w:val="80"/>
        </w:rPr>
        <w:t xml:space="preserve"> </w:t>
      </w:r>
      <w:r>
        <w:t>areas,</w:t>
      </w:r>
      <w:r>
        <w:rPr>
          <w:spacing w:val="80"/>
        </w:rPr>
        <w:t xml:space="preserve"> </w:t>
      </w:r>
      <w:r>
        <w:t>and</w:t>
      </w:r>
      <w:r>
        <w:rPr>
          <w:spacing w:val="80"/>
        </w:rPr>
        <w:t xml:space="preserve"> </w:t>
      </w:r>
      <w:r>
        <w:t>30% countrywide. Additionally, only 7% of populations in rural areas,</w:t>
      </w:r>
      <w:r>
        <w:rPr>
          <w:spacing w:val="40"/>
        </w:rPr>
        <w:t xml:space="preserve"> </w:t>
      </w:r>
      <w:r>
        <w:t>68%</w:t>
      </w:r>
      <w:r>
        <w:rPr>
          <w:spacing w:val="40"/>
        </w:rPr>
        <w:t xml:space="preserve"> </w:t>
      </w:r>
      <w:r>
        <w:t>in</w:t>
      </w:r>
      <w:r>
        <w:rPr>
          <w:spacing w:val="40"/>
        </w:rPr>
        <w:t xml:space="preserve"> </w:t>
      </w:r>
      <w:r>
        <w:t>urban</w:t>
      </w:r>
      <w:r>
        <w:rPr>
          <w:spacing w:val="40"/>
        </w:rPr>
        <w:t xml:space="preserve"> </w:t>
      </w:r>
      <w:r>
        <w:t>areas,</w:t>
      </w:r>
      <w:r>
        <w:rPr>
          <w:spacing w:val="40"/>
        </w:rPr>
        <w:t xml:space="preserve"> </w:t>
      </w:r>
      <w:r>
        <w:t>and</w:t>
      </w:r>
      <w:r>
        <w:rPr>
          <w:spacing w:val="40"/>
        </w:rPr>
        <w:t xml:space="preserve"> </w:t>
      </w:r>
      <w:r>
        <w:t>15%</w:t>
      </w:r>
      <w:r>
        <w:rPr>
          <w:spacing w:val="40"/>
        </w:rPr>
        <w:t xml:space="preserve"> </w:t>
      </w:r>
      <w:r>
        <w:t>of</w:t>
      </w:r>
      <w:r>
        <w:rPr>
          <w:spacing w:val="40"/>
        </w:rPr>
        <w:t xml:space="preserve"> </w:t>
      </w:r>
      <w:r>
        <w:t>people</w:t>
      </w:r>
      <w:r>
        <w:rPr>
          <w:spacing w:val="80"/>
        </w:rPr>
        <w:t xml:space="preserve"> </w:t>
      </w:r>
      <w:r>
        <w:t>countrywide</w:t>
      </w:r>
      <w:r>
        <w:rPr>
          <w:spacing w:val="80"/>
          <w:w w:val="150"/>
        </w:rPr>
        <w:t xml:space="preserve"> </w:t>
      </w:r>
      <w:r>
        <w:t>have</w:t>
      </w:r>
      <w:r>
        <w:rPr>
          <w:spacing w:val="80"/>
        </w:rPr>
        <w:t xml:space="preserve"> </w:t>
      </w:r>
      <w:r>
        <w:t>adequate</w:t>
      </w:r>
      <w:r>
        <w:rPr>
          <w:spacing w:val="80"/>
        </w:rPr>
        <w:t xml:space="preserve"> </w:t>
      </w:r>
      <w:r>
        <w:t>access</w:t>
      </w:r>
      <w:r>
        <w:rPr>
          <w:spacing w:val="80"/>
        </w:rPr>
        <w:t xml:space="preserve"> </w:t>
      </w:r>
      <w:r>
        <w:t>to latrines</w:t>
      </w:r>
      <w:r>
        <w:rPr>
          <w:spacing w:val="80"/>
          <w:w w:val="150"/>
        </w:rPr>
        <w:t xml:space="preserve"> </w:t>
      </w:r>
      <w:r>
        <w:t>or</w:t>
      </w:r>
      <w:r>
        <w:rPr>
          <w:spacing w:val="80"/>
          <w:w w:val="150"/>
        </w:rPr>
        <w:t xml:space="preserve"> </w:t>
      </w:r>
      <w:r>
        <w:t>other</w:t>
      </w:r>
      <w:r>
        <w:rPr>
          <w:spacing w:val="80"/>
          <w:w w:val="150"/>
        </w:rPr>
        <w:t xml:space="preserve"> </w:t>
      </w:r>
      <w:r>
        <w:t>improved</w:t>
      </w:r>
      <w:r>
        <w:rPr>
          <w:spacing w:val="80"/>
          <w:w w:val="150"/>
        </w:rPr>
        <w:t xml:space="preserve"> </w:t>
      </w:r>
      <w:r>
        <w:t>human</w:t>
      </w:r>
      <w:r>
        <w:rPr>
          <w:spacing w:val="80"/>
          <w:w w:val="150"/>
        </w:rPr>
        <w:t xml:space="preserve"> </w:t>
      </w:r>
      <w:r>
        <w:t>waste</w:t>
      </w:r>
      <w:r>
        <w:rPr>
          <w:spacing w:val="80"/>
          <w:w w:val="150"/>
        </w:rPr>
        <w:t xml:space="preserve"> </w:t>
      </w:r>
      <w:r>
        <w:t>disposal</w:t>
      </w:r>
      <w:r>
        <w:rPr>
          <w:spacing w:val="13"/>
        </w:rPr>
        <w:t xml:space="preserve"> </w:t>
      </w:r>
      <w:r>
        <w:t>options</w:t>
      </w:r>
      <w:r>
        <w:rPr>
          <w:spacing w:val="80"/>
          <w:w w:val="150"/>
        </w:rPr>
        <w:t xml:space="preserve"> </w:t>
      </w:r>
      <w:r>
        <w:t>(</w:t>
      </w:r>
      <w:proofErr w:type="spellStart"/>
      <w:r>
        <w:t>Degnet</w:t>
      </w:r>
      <w:proofErr w:type="spellEnd"/>
      <w:r>
        <w:rPr>
          <w:spacing w:val="18"/>
        </w:rPr>
        <w:t xml:space="preserve"> </w:t>
      </w:r>
      <w:proofErr w:type="spellStart"/>
      <w:r>
        <w:t>Kassa</w:t>
      </w:r>
      <w:proofErr w:type="spellEnd"/>
      <w:r>
        <w:t>,</w:t>
      </w:r>
      <w:r>
        <w:rPr>
          <w:spacing w:val="11"/>
        </w:rPr>
        <w:t xml:space="preserve"> </w:t>
      </w:r>
      <w:r>
        <w:t>2009).</w:t>
      </w:r>
      <w:r>
        <w:rPr>
          <w:spacing w:val="79"/>
        </w:rPr>
        <w:t xml:space="preserve"> </w:t>
      </w:r>
      <w:r>
        <w:t>Access to</w:t>
      </w:r>
      <w:r>
        <w:rPr>
          <w:spacing w:val="80"/>
          <w:w w:val="150"/>
        </w:rPr>
        <w:t xml:space="preserve"> </w:t>
      </w:r>
      <w:r>
        <w:t>latrines</w:t>
      </w:r>
      <w:r>
        <w:rPr>
          <w:spacing w:val="80"/>
          <w:w w:val="150"/>
        </w:rPr>
        <w:t xml:space="preserve"> </w:t>
      </w:r>
      <w:r>
        <w:t>is</w:t>
      </w:r>
      <w:r>
        <w:rPr>
          <w:spacing w:val="80"/>
          <w:w w:val="150"/>
        </w:rPr>
        <w:t xml:space="preserve"> </w:t>
      </w:r>
      <w:r>
        <w:t>a</w:t>
      </w:r>
      <w:r>
        <w:rPr>
          <w:spacing w:val="80"/>
        </w:rPr>
        <w:t xml:space="preserve"> </w:t>
      </w:r>
      <w:r>
        <w:t>critical</w:t>
      </w:r>
      <w:r>
        <w:rPr>
          <w:spacing w:val="80"/>
        </w:rPr>
        <w:t xml:space="preserve"> </w:t>
      </w:r>
      <w:r>
        <w:t>a</w:t>
      </w:r>
      <w:r>
        <w:t>spect</w:t>
      </w:r>
      <w:r>
        <w:rPr>
          <w:spacing w:val="80"/>
          <w:w w:val="150"/>
        </w:rPr>
        <w:t xml:space="preserve"> </w:t>
      </w:r>
      <w:r>
        <w:t>of</w:t>
      </w:r>
      <w:r>
        <w:rPr>
          <w:spacing w:val="80"/>
          <w:w w:val="150"/>
        </w:rPr>
        <w:t xml:space="preserve"> </w:t>
      </w:r>
      <w:r>
        <w:t>waste</w:t>
      </w:r>
      <w:r>
        <w:rPr>
          <w:spacing w:val="80"/>
          <w:w w:val="150"/>
        </w:rPr>
        <w:t xml:space="preserve"> </w:t>
      </w:r>
      <w:r>
        <w:t>management,</w:t>
      </w:r>
      <w:r>
        <w:rPr>
          <w:spacing w:val="80"/>
          <w:w w:val="150"/>
        </w:rPr>
        <w:t xml:space="preserve"> </w:t>
      </w:r>
      <w:r>
        <w:t>especially</w:t>
      </w:r>
      <w:r>
        <w:rPr>
          <w:spacing w:val="80"/>
        </w:rPr>
        <w:t xml:space="preserve"> </w:t>
      </w:r>
      <w:r>
        <w:t>since</w:t>
      </w:r>
      <w:r>
        <w:rPr>
          <w:spacing w:val="29"/>
        </w:rPr>
        <w:t xml:space="preserve"> </w:t>
      </w:r>
      <w:r>
        <w:t>the</w:t>
      </w:r>
      <w:r>
        <w:rPr>
          <w:spacing w:val="21"/>
        </w:rPr>
        <w:t xml:space="preserve"> </w:t>
      </w:r>
      <w:r>
        <w:t>practice</w:t>
      </w:r>
      <w:r>
        <w:rPr>
          <w:spacing w:val="25"/>
        </w:rPr>
        <w:t xml:space="preserve"> </w:t>
      </w:r>
      <w:r>
        <w:t>of open defecation is prevalent in the country, which can contaminate ground water and lead to disease (WHO, 2006).</w:t>
      </w:r>
    </w:p>
    <w:p w:rsidR="00215F82" w:rsidRDefault="00941224">
      <w:pPr>
        <w:pStyle w:val="BodyText"/>
        <w:spacing w:before="186" w:line="501" w:lineRule="auto"/>
        <w:ind w:left="1080" w:right="1071"/>
        <w:jc w:val="both"/>
      </w:pPr>
      <w:r>
        <w:t>Most of them tend to focus on the technical dimensions of the municipal waste management,</w:t>
      </w:r>
      <w:r>
        <w:rPr>
          <w:spacing w:val="40"/>
        </w:rPr>
        <w:t xml:space="preserve"> </w:t>
      </w:r>
      <w:r>
        <w:t>such</w:t>
      </w:r>
      <w:r>
        <w:rPr>
          <w:spacing w:val="40"/>
        </w:rPr>
        <w:t xml:space="preserve"> </w:t>
      </w:r>
      <w:r>
        <w:t>as</w:t>
      </w:r>
      <w:r>
        <w:rPr>
          <w:spacing w:val="40"/>
        </w:rPr>
        <w:t xml:space="preserve"> </w:t>
      </w:r>
      <w:r>
        <w:t>estimating</w:t>
      </w:r>
      <w:r>
        <w:rPr>
          <w:spacing w:val="40"/>
        </w:rPr>
        <w:t xml:space="preserve"> </w:t>
      </w:r>
      <w:r>
        <w:t>the</w:t>
      </w:r>
      <w:r>
        <w:rPr>
          <w:spacing w:val="40"/>
        </w:rPr>
        <w:t xml:space="preserve"> </w:t>
      </w:r>
      <w:r>
        <w:t>amount</w:t>
      </w:r>
      <w:r>
        <w:rPr>
          <w:spacing w:val="40"/>
        </w:rPr>
        <w:t xml:space="preserve"> </w:t>
      </w:r>
      <w:r>
        <w:t>of</w:t>
      </w:r>
      <w:r>
        <w:rPr>
          <w:spacing w:val="40"/>
        </w:rPr>
        <w:t xml:space="preserve"> </w:t>
      </w:r>
      <w:r>
        <w:t>solid</w:t>
      </w:r>
      <w:r>
        <w:rPr>
          <w:spacing w:val="40"/>
        </w:rPr>
        <w:t xml:space="preserve"> </w:t>
      </w:r>
      <w:r>
        <w:t>waste</w:t>
      </w:r>
      <w:r>
        <w:rPr>
          <w:spacing w:val="40"/>
        </w:rPr>
        <w:t xml:space="preserve"> </w:t>
      </w:r>
      <w:r>
        <w:t>composition</w:t>
      </w:r>
      <w:r>
        <w:rPr>
          <w:spacing w:val="40"/>
        </w:rPr>
        <w:t xml:space="preserve"> </w:t>
      </w:r>
      <w:r>
        <w:t>(that</w:t>
      </w:r>
      <w:r>
        <w:rPr>
          <w:spacing w:val="40"/>
        </w:rPr>
        <w:t xml:space="preserve"> </w:t>
      </w:r>
      <w:r>
        <w:t>is</w:t>
      </w:r>
      <w:r>
        <w:rPr>
          <w:spacing w:val="40"/>
        </w:rPr>
        <w:t xml:space="preserve"> </w:t>
      </w:r>
      <w:r>
        <w:t>89.4%</w:t>
      </w:r>
      <w:r>
        <w:rPr>
          <w:spacing w:val="40"/>
        </w:rPr>
        <w:t xml:space="preserve"> </w:t>
      </w:r>
      <w:r>
        <w:t>around</w:t>
      </w:r>
      <w:r>
        <w:rPr>
          <w:spacing w:val="40"/>
        </w:rPr>
        <w:t xml:space="preserve"> </w:t>
      </w:r>
      <w:r>
        <w:t>in</w:t>
      </w:r>
      <w:r>
        <w:rPr>
          <w:spacing w:val="40"/>
        </w:rPr>
        <w:t xml:space="preserve"> </w:t>
      </w:r>
      <w:proofErr w:type="spellStart"/>
      <w:r>
        <w:t>Adama</w:t>
      </w:r>
      <w:proofErr w:type="spellEnd"/>
      <w:r>
        <w:t xml:space="preserve"> town) (Lemma </w:t>
      </w:r>
      <w:proofErr w:type="spellStart"/>
      <w:r>
        <w:t>Kebede</w:t>
      </w:r>
      <w:proofErr w:type="spellEnd"/>
      <w:r>
        <w:t>, 2007). Systems that should be put in place,(</w:t>
      </w:r>
      <w:proofErr w:type="spellStart"/>
      <w:r>
        <w:t>example;new</w:t>
      </w:r>
      <w:proofErr w:type="spellEnd"/>
      <w:r>
        <w:t xml:space="preserve"> s</w:t>
      </w:r>
      <w:r>
        <w:t>anitary landfill,</w:t>
      </w:r>
      <w:r>
        <w:rPr>
          <w:spacing w:val="40"/>
        </w:rPr>
        <w:t xml:space="preserve"> </w:t>
      </w:r>
      <w:r>
        <w:t>transfer</w:t>
      </w:r>
      <w:r>
        <w:rPr>
          <w:spacing w:val="40"/>
        </w:rPr>
        <w:t xml:space="preserve"> </w:t>
      </w:r>
      <w:r>
        <w:t>stations,</w:t>
      </w:r>
      <w:r>
        <w:rPr>
          <w:spacing w:val="40"/>
        </w:rPr>
        <w:t xml:space="preserve"> </w:t>
      </w:r>
      <w:r>
        <w:t>composting</w:t>
      </w:r>
      <w:r>
        <w:rPr>
          <w:spacing w:val="40"/>
        </w:rPr>
        <w:t xml:space="preserve"> </w:t>
      </w:r>
      <w:r>
        <w:t>sites,</w:t>
      </w:r>
      <w:r>
        <w:rPr>
          <w:spacing w:val="40"/>
        </w:rPr>
        <w:t xml:space="preserve"> </w:t>
      </w:r>
      <w:r>
        <w:t>new</w:t>
      </w:r>
      <w:r>
        <w:rPr>
          <w:spacing w:val="40"/>
        </w:rPr>
        <w:t xml:space="preserve"> </w:t>
      </w:r>
      <w:r>
        <w:t>trucks</w:t>
      </w:r>
      <w:r>
        <w:rPr>
          <w:spacing w:val="40"/>
        </w:rPr>
        <w:t xml:space="preserve"> </w:t>
      </w:r>
      <w:r>
        <w:t>and</w:t>
      </w:r>
      <w:r>
        <w:rPr>
          <w:spacing w:val="40"/>
        </w:rPr>
        <w:t xml:space="preserve"> </w:t>
      </w:r>
      <w:r>
        <w:t>containers,</w:t>
      </w:r>
      <w:r>
        <w:rPr>
          <w:spacing w:val="40"/>
        </w:rPr>
        <w:t xml:space="preserve"> </w:t>
      </w:r>
      <w:r>
        <w:t>data</w:t>
      </w:r>
      <w:r>
        <w:rPr>
          <w:spacing w:val="40"/>
        </w:rPr>
        <w:t xml:space="preserve"> </w:t>
      </w:r>
      <w:r>
        <w:t>on</w:t>
      </w:r>
      <w:r>
        <w:rPr>
          <w:spacing w:val="40"/>
        </w:rPr>
        <w:t xml:space="preserve"> </w:t>
      </w:r>
      <w:r>
        <w:t>waste generation,</w:t>
      </w:r>
      <w:r>
        <w:rPr>
          <w:spacing w:val="40"/>
        </w:rPr>
        <w:t xml:space="preserve"> </w:t>
      </w:r>
      <w:r>
        <w:t>and</w:t>
      </w:r>
      <w:r>
        <w:rPr>
          <w:spacing w:val="40"/>
        </w:rPr>
        <w:t xml:space="preserve"> </w:t>
      </w:r>
      <w:r>
        <w:t>waste</w:t>
      </w:r>
      <w:r>
        <w:rPr>
          <w:spacing w:val="40"/>
        </w:rPr>
        <w:t xml:space="preserve"> </w:t>
      </w:r>
      <w:r>
        <w:t>composition)</w:t>
      </w:r>
      <w:r>
        <w:rPr>
          <w:spacing w:val="40"/>
        </w:rPr>
        <w:t xml:space="preserve"> </w:t>
      </w:r>
      <w:r>
        <w:t>in</w:t>
      </w:r>
      <w:r>
        <w:rPr>
          <w:spacing w:val="40"/>
        </w:rPr>
        <w:t xml:space="preserve"> </w:t>
      </w:r>
      <w:r>
        <w:t>order</w:t>
      </w:r>
      <w:r>
        <w:rPr>
          <w:spacing w:val="40"/>
        </w:rPr>
        <w:t xml:space="preserve"> </w:t>
      </w:r>
      <w:r>
        <w:t>to</w:t>
      </w:r>
      <w:r>
        <w:rPr>
          <w:spacing w:val="40"/>
        </w:rPr>
        <w:t xml:space="preserve"> </w:t>
      </w:r>
      <w:r>
        <w:t>improve</w:t>
      </w:r>
      <w:r>
        <w:rPr>
          <w:spacing w:val="40"/>
        </w:rPr>
        <w:t xml:space="preserve"> </w:t>
      </w:r>
      <w:r>
        <w:t>the</w:t>
      </w:r>
      <w:r>
        <w:rPr>
          <w:spacing w:val="40"/>
        </w:rPr>
        <w:t xml:space="preserve"> </w:t>
      </w:r>
      <w:r>
        <w:t>capacity</w:t>
      </w:r>
      <w:r>
        <w:rPr>
          <w:spacing w:val="40"/>
        </w:rPr>
        <w:t xml:space="preserve"> </w:t>
      </w:r>
      <w:r>
        <w:t>of</w:t>
      </w:r>
      <w:r>
        <w:rPr>
          <w:spacing w:val="40"/>
        </w:rPr>
        <w:t xml:space="preserve"> </w:t>
      </w:r>
      <w:r>
        <w:t>the</w:t>
      </w:r>
      <w:r>
        <w:rPr>
          <w:spacing w:val="40"/>
        </w:rPr>
        <w:t xml:space="preserve"> </w:t>
      </w:r>
      <w:r>
        <w:t>management</w:t>
      </w:r>
      <w:r>
        <w:rPr>
          <w:spacing w:val="40"/>
        </w:rPr>
        <w:t xml:space="preserve"> </w:t>
      </w:r>
      <w:r>
        <w:t>in the town (</w:t>
      </w:r>
      <w:proofErr w:type="spellStart"/>
      <w:r>
        <w:t>DerejeTadesse</w:t>
      </w:r>
      <w:proofErr w:type="spellEnd"/>
      <w:r>
        <w:t>, 2001). The</w:t>
      </w:r>
      <w:r>
        <w:rPr>
          <w:spacing w:val="40"/>
        </w:rPr>
        <w:t xml:space="preserve"> </w:t>
      </w:r>
      <w:r>
        <w:t>towns</w:t>
      </w:r>
      <w:r>
        <w:rPr>
          <w:spacing w:val="40"/>
        </w:rPr>
        <w:t xml:space="preserve"> </w:t>
      </w:r>
      <w:r>
        <w:t>suffers</w:t>
      </w:r>
      <w:r>
        <w:rPr>
          <w:spacing w:val="40"/>
        </w:rPr>
        <w:t xml:space="preserve"> </w:t>
      </w:r>
      <w:r>
        <w:t>from</w:t>
      </w:r>
      <w:r>
        <w:rPr>
          <w:spacing w:val="40"/>
        </w:rPr>
        <w:t xml:space="preserve"> </w:t>
      </w:r>
      <w:r>
        <w:t>poor</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and refer to lack of data on waste generation, of recycling activities, lack of proper transport schedules,</w:t>
      </w:r>
      <w:r>
        <w:rPr>
          <w:spacing w:val="40"/>
        </w:rPr>
        <w:t xml:space="preserve"> </w:t>
      </w:r>
      <w:r>
        <w:t>a</w:t>
      </w:r>
      <w:r>
        <w:rPr>
          <w:spacing w:val="40"/>
        </w:rPr>
        <w:t xml:space="preserve"> </w:t>
      </w:r>
      <w:r>
        <w:t>poor</w:t>
      </w:r>
      <w:r>
        <w:rPr>
          <w:spacing w:val="40"/>
        </w:rPr>
        <w:t xml:space="preserve"> </w:t>
      </w:r>
      <w:r>
        <w:t>sanitary</w:t>
      </w:r>
      <w:r>
        <w:rPr>
          <w:spacing w:val="40"/>
        </w:rPr>
        <w:t xml:space="preserve"> </w:t>
      </w:r>
      <w:r>
        <w:t>landfill,</w:t>
      </w:r>
      <w:r>
        <w:rPr>
          <w:spacing w:val="40"/>
        </w:rPr>
        <w:t xml:space="preserve"> </w:t>
      </w:r>
      <w:r>
        <w:t>and</w:t>
      </w:r>
      <w:r>
        <w:rPr>
          <w:spacing w:val="40"/>
        </w:rPr>
        <w:t xml:space="preserve"> </w:t>
      </w:r>
      <w:r>
        <w:t>a</w:t>
      </w:r>
      <w:r>
        <w:rPr>
          <w:spacing w:val="40"/>
        </w:rPr>
        <w:t xml:space="preserve"> </w:t>
      </w:r>
      <w:r>
        <w:t>low</w:t>
      </w:r>
      <w:r>
        <w:rPr>
          <w:spacing w:val="40"/>
        </w:rPr>
        <w:t xml:space="preserve"> </w:t>
      </w:r>
      <w:r>
        <w:t>level</w:t>
      </w:r>
      <w:r>
        <w:rPr>
          <w:spacing w:val="40"/>
        </w:rPr>
        <w:t xml:space="preserve"> </w:t>
      </w:r>
      <w:r>
        <w:t>of</w:t>
      </w:r>
      <w:r>
        <w:rPr>
          <w:spacing w:val="40"/>
        </w:rPr>
        <w:t xml:space="preserve"> </w:t>
      </w:r>
      <w:r>
        <w:t>awareness</w:t>
      </w:r>
      <w:r>
        <w:rPr>
          <w:spacing w:val="40"/>
        </w:rPr>
        <w:t xml:space="preserve"> </w:t>
      </w:r>
      <w:r>
        <w:t>among</w:t>
      </w:r>
      <w:r>
        <w:rPr>
          <w:spacing w:val="40"/>
        </w:rPr>
        <w:t xml:space="preserve"> </w:t>
      </w:r>
      <w:r>
        <w:t>the</w:t>
      </w:r>
      <w:r>
        <w:rPr>
          <w:spacing w:val="40"/>
        </w:rPr>
        <w:t xml:space="preserve"> </w:t>
      </w:r>
      <w:r>
        <w:t>citizens</w:t>
      </w:r>
      <w:r>
        <w:rPr>
          <w:spacing w:val="40"/>
        </w:rPr>
        <w:t xml:space="preserve"> </w:t>
      </w:r>
      <w:r>
        <w:t>as</w:t>
      </w:r>
      <w:r>
        <w:rPr>
          <w:spacing w:val="40"/>
        </w:rPr>
        <w:t xml:space="preserve"> </w:t>
      </w:r>
      <w:r>
        <w:t>the main obstacles (</w:t>
      </w:r>
      <w:proofErr w:type="spellStart"/>
      <w:r>
        <w:t>Zelke</w:t>
      </w:r>
      <w:proofErr w:type="spellEnd"/>
      <w:r>
        <w:t xml:space="preserve"> </w:t>
      </w:r>
      <w:proofErr w:type="spellStart"/>
      <w:r>
        <w:t>Zewde</w:t>
      </w:r>
      <w:proofErr w:type="spellEnd"/>
      <w:r>
        <w:t>, 2005).</w:t>
      </w:r>
    </w:p>
    <w:p w:rsidR="00215F82" w:rsidRDefault="00215F82">
      <w:pPr>
        <w:pStyle w:val="BodyText"/>
        <w:spacing w:line="501"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4"/>
        <w:jc w:val="both"/>
      </w:pPr>
      <w:r>
        <w:lastRenderedPageBreak/>
        <w:t>Waste management is complex and, has technical, social, economic, cultural, and political aspects.</w:t>
      </w:r>
      <w:r>
        <w:rPr>
          <w:spacing w:val="40"/>
        </w:rPr>
        <w:t xml:space="preserve"> </w:t>
      </w:r>
      <w:r>
        <w:t>Some studies have followed the neoliberal discourse, and attempted to explore households‟</w:t>
      </w:r>
      <w:r>
        <w:rPr>
          <w:spacing w:val="33"/>
        </w:rPr>
        <w:t xml:space="preserve"> </w:t>
      </w:r>
      <w:r>
        <w:t>willingness</w:t>
      </w:r>
      <w:r>
        <w:rPr>
          <w:spacing w:val="36"/>
        </w:rPr>
        <w:t xml:space="preserve"> </w:t>
      </w:r>
      <w:r>
        <w:t>to</w:t>
      </w:r>
      <w:r>
        <w:rPr>
          <w:spacing w:val="29"/>
        </w:rPr>
        <w:t xml:space="preserve"> </w:t>
      </w:r>
      <w:r>
        <w:t>pay</w:t>
      </w:r>
      <w:r>
        <w:rPr>
          <w:spacing w:val="34"/>
        </w:rPr>
        <w:t xml:space="preserve"> </w:t>
      </w:r>
      <w:r>
        <w:t>for</w:t>
      </w:r>
      <w:r>
        <w:rPr>
          <w:spacing w:val="32"/>
        </w:rPr>
        <w:t xml:space="preserve"> </w:t>
      </w:r>
      <w:r>
        <w:t>waste</w:t>
      </w:r>
      <w:r>
        <w:rPr>
          <w:spacing w:val="31"/>
        </w:rPr>
        <w:t xml:space="preserve"> </w:t>
      </w:r>
      <w:r>
        <w:t>services</w:t>
      </w:r>
      <w:r>
        <w:rPr>
          <w:spacing w:val="36"/>
        </w:rPr>
        <w:t xml:space="preserve"> </w:t>
      </w:r>
      <w:r>
        <w:t>as</w:t>
      </w:r>
      <w:r>
        <w:rPr>
          <w:spacing w:val="36"/>
        </w:rPr>
        <w:t xml:space="preserve"> </w:t>
      </w:r>
      <w:r>
        <w:t>well</w:t>
      </w:r>
      <w:r>
        <w:rPr>
          <w:spacing w:val="33"/>
        </w:rPr>
        <w:t xml:space="preserve"> </w:t>
      </w:r>
      <w:r>
        <w:t>as</w:t>
      </w:r>
      <w:r>
        <w:rPr>
          <w:spacing w:val="39"/>
        </w:rPr>
        <w:t xml:space="preserve"> </w:t>
      </w:r>
      <w:r>
        <w:t>the</w:t>
      </w:r>
      <w:r>
        <w:rPr>
          <w:spacing w:val="38"/>
        </w:rPr>
        <w:t xml:space="preserve"> </w:t>
      </w:r>
      <w:r>
        <w:t>role</w:t>
      </w:r>
      <w:r>
        <w:rPr>
          <w:spacing w:val="35"/>
        </w:rPr>
        <w:t xml:space="preserve"> </w:t>
      </w:r>
      <w:r>
        <w:t>of</w:t>
      </w:r>
      <w:r>
        <w:rPr>
          <w:spacing w:val="32"/>
        </w:rPr>
        <w:t xml:space="preserve"> </w:t>
      </w:r>
      <w:r>
        <w:t>the</w:t>
      </w:r>
      <w:r>
        <w:rPr>
          <w:spacing w:val="38"/>
        </w:rPr>
        <w:t xml:space="preserve"> </w:t>
      </w:r>
      <w:r>
        <w:t>pr</w:t>
      </w:r>
      <w:r>
        <w:t>ivate</w:t>
      </w:r>
      <w:r>
        <w:rPr>
          <w:spacing w:val="39"/>
        </w:rPr>
        <w:t xml:space="preserve"> </w:t>
      </w:r>
      <w:r>
        <w:t>sector</w:t>
      </w:r>
      <w:r>
        <w:rPr>
          <w:spacing w:val="33"/>
        </w:rPr>
        <w:t xml:space="preserve"> </w:t>
      </w:r>
      <w:r>
        <w:t>in the</w:t>
      </w:r>
      <w:r>
        <w:rPr>
          <w:spacing w:val="40"/>
        </w:rPr>
        <w:t xml:space="preserve"> </w:t>
      </w:r>
      <w:r>
        <w:t>provision</w:t>
      </w:r>
      <w:r>
        <w:rPr>
          <w:spacing w:val="40"/>
        </w:rPr>
        <w:t xml:space="preserve"> </w:t>
      </w:r>
      <w:r>
        <w:t>of</w:t>
      </w:r>
      <w:r>
        <w:rPr>
          <w:spacing w:val="40"/>
        </w:rPr>
        <w:t xml:space="preserve"> </w:t>
      </w:r>
      <w:r>
        <w:t>waste</w:t>
      </w:r>
      <w:r>
        <w:rPr>
          <w:spacing w:val="40"/>
        </w:rPr>
        <w:t xml:space="preserve"> </w:t>
      </w:r>
      <w:r>
        <w:t>management</w:t>
      </w:r>
      <w:r>
        <w:rPr>
          <w:spacing w:val="40"/>
        </w:rPr>
        <w:t xml:space="preserve"> </w:t>
      </w:r>
      <w:r>
        <w:t>(</w:t>
      </w:r>
      <w:proofErr w:type="spellStart"/>
      <w:r>
        <w:t>Oteng</w:t>
      </w:r>
      <w:proofErr w:type="spellEnd"/>
      <w:r>
        <w:t>,</w:t>
      </w:r>
      <w:r>
        <w:rPr>
          <w:spacing w:val="40"/>
        </w:rPr>
        <w:t xml:space="preserve"> </w:t>
      </w:r>
      <w:r>
        <w:t xml:space="preserve">2010). As </w:t>
      </w:r>
      <w:proofErr w:type="spellStart"/>
      <w:r>
        <w:t>Ethiopia‟s</w:t>
      </w:r>
      <w:proofErr w:type="spellEnd"/>
      <w:r>
        <w:rPr>
          <w:spacing w:val="40"/>
        </w:rPr>
        <w:t xml:space="preserve"> </w:t>
      </w:r>
      <w:r>
        <w:t>urban areas</w:t>
      </w:r>
      <w:r>
        <w:rPr>
          <w:spacing w:val="40"/>
        </w:rPr>
        <w:t xml:space="preserve"> </w:t>
      </w:r>
      <w:r>
        <w:t>increase</w:t>
      </w:r>
      <w:r>
        <w:rPr>
          <w:spacing w:val="40"/>
        </w:rPr>
        <w:t xml:space="preserve"> </w:t>
      </w:r>
      <w:r>
        <w:t>in number and expand in geographical and population size, solid waste is swiftly emerging as a significant</w:t>
      </w:r>
      <w:r>
        <w:rPr>
          <w:spacing w:val="40"/>
        </w:rPr>
        <w:t xml:space="preserve"> </w:t>
      </w:r>
      <w:r>
        <w:t>issue</w:t>
      </w:r>
      <w:r>
        <w:rPr>
          <w:spacing w:val="40"/>
        </w:rPr>
        <w:t xml:space="preserve"> </w:t>
      </w:r>
      <w:r>
        <w:t>in</w:t>
      </w:r>
      <w:r>
        <w:rPr>
          <w:spacing w:val="40"/>
        </w:rPr>
        <w:t xml:space="preserve"> </w:t>
      </w:r>
      <w:r>
        <w:t>environmental</w:t>
      </w:r>
      <w:r>
        <w:rPr>
          <w:spacing w:val="40"/>
        </w:rPr>
        <w:t xml:space="preserve"> </w:t>
      </w:r>
      <w:r>
        <w:t>management</w:t>
      </w:r>
      <w:r>
        <w:rPr>
          <w:spacing w:val="40"/>
        </w:rPr>
        <w:t xml:space="preserve"> </w:t>
      </w:r>
      <w:r>
        <w:t>(NEMA,</w:t>
      </w:r>
      <w:r>
        <w:rPr>
          <w:spacing w:val="40"/>
        </w:rPr>
        <w:t xml:space="preserve"> </w:t>
      </w:r>
      <w:r>
        <w:t>2005).</w:t>
      </w:r>
    </w:p>
    <w:p w:rsidR="00215F82" w:rsidRDefault="00941224">
      <w:pPr>
        <w:pStyle w:val="BodyText"/>
        <w:spacing w:before="197" w:line="499" w:lineRule="auto"/>
        <w:ind w:left="1080" w:right="1069"/>
        <w:jc w:val="both"/>
      </w:pPr>
      <w:r>
        <w:t>Solid waste, which is a result of regular activity of human, needs to be managed properly. At recent time, solid waste management is becoming a major public health and environmental concern</w:t>
      </w:r>
      <w:r>
        <w:rPr>
          <w:spacing w:val="40"/>
        </w:rPr>
        <w:t xml:space="preserve"> </w:t>
      </w:r>
      <w:r>
        <w:t>in</w:t>
      </w:r>
      <w:r>
        <w:rPr>
          <w:spacing w:val="40"/>
        </w:rPr>
        <w:t xml:space="preserve"> </w:t>
      </w:r>
      <w:r>
        <w:t>urban</w:t>
      </w:r>
      <w:r>
        <w:rPr>
          <w:spacing w:val="40"/>
        </w:rPr>
        <w:t xml:space="preserve"> </w:t>
      </w:r>
      <w:r>
        <w:t>areas</w:t>
      </w:r>
      <w:r>
        <w:rPr>
          <w:spacing w:val="40"/>
        </w:rPr>
        <w:t xml:space="preserve"> </w:t>
      </w:r>
      <w:r>
        <w:t>of</w:t>
      </w:r>
      <w:r>
        <w:rPr>
          <w:spacing w:val="40"/>
        </w:rPr>
        <w:t xml:space="preserve"> </w:t>
      </w:r>
      <w:r>
        <w:t>Ethiopia.</w:t>
      </w:r>
      <w:r>
        <w:rPr>
          <w:spacing w:val="40"/>
        </w:rPr>
        <w:t xml:space="preserve"> </w:t>
      </w:r>
      <w:r>
        <w:t>Ethiopia,</w:t>
      </w:r>
      <w:r>
        <w:rPr>
          <w:spacing w:val="40"/>
        </w:rPr>
        <w:t xml:space="preserve"> </w:t>
      </w:r>
      <w:r>
        <w:t>like</w:t>
      </w:r>
      <w:r>
        <w:rPr>
          <w:spacing w:val="40"/>
        </w:rPr>
        <w:t xml:space="preserve"> </w:t>
      </w:r>
      <w:r>
        <w:t>other</w:t>
      </w:r>
      <w:r>
        <w:rPr>
          <w:spacing w:val="40"/>
        </w:rPr>
        <w:t xml:space="preserve"> </w:t>
      </w:r>
      <w:r>
        <w:t>developing</w:t>
      </w:r>
      <w:r>
        <w:rPr>
          <w:spacing w:val="40"/>
        </w:rPr>
        <w:t xml:space="preserve"> </w:t>
      </w:r>
      <w:r>
        <w:t>countr</w:t>
      </w:r>
      <w:r>
        <w:t>ies,</w:t>
      </w:r>
      <w:r>
        <w:rPr>
          <w:spacing w:val="40"/>
        </w:rPr>
        <w:t xml:space="preserve"> </w:t>
      </w:r>
      <w:r>
        <w:t>increase</w:t>
      </w:r>
      <w:r>
        <w:rPr>
          <w:spacing w:val="40"/>
        </w:rPr>
        <w:t xml:space="preserve"> </w:t>
      </w:r>
      <w:r>
        <w:t>of solid</w:t>
      </w:r>
      <w:r>
        <w:rPr>
          <w:spacing w:val="40"/>
        </w:rPr>
        <w:t xml:space="preserve"> </w:t>
      </w:r>
      <w:r>
        <w:t>waste</w:t>
      </w:r>
      <w:r>
        <w:rPr>
          <w:spacing w:val="40"/>
        </w:rPr>
        <w:t xml:space="preserve"> </w:t>
      </w:r>
      <w:r>
        <w:t>generation</w:t>
      </w:r>
      <w:r>
        <w:rPr>
          <w:spacing w:val="40"/>
        </w:rPr>
        <w:t xml:space="preserve"> </w:t>
      </w:r>
      <w:r>
        <w:t>is</w:t>
      </w:r>
      <w:r>
        <w:rPr>
          <w:spacing w:val="40"/>
        </w:rPr>
        <w:t xml:space="preserve"> </w:t>
      </w:r>
      <w:r>
        <w:t>resulted</w:t>
      </w:r>
      <w:r>
        <w:rPr>
          <w:spacing w:val="40"/>
        </w:rPr>
        <w:t xml:space="preserve"> </w:t>
      </w:r>
      <w:r>
        <w:t>from</w:t>
      </w:r>
      <w:r>
        <w:rPr>
          <w:spacing w:val="37"/>
        </w:rPr>
        <w:t xml:space="preserve"> </w:t>
      </w:r>
      <w:r>
        <w:t>rapid</w:t>
      </w:r>
      <w:r>
        <w:rPr>
          <w:spacing w:val="40"/>
        </w:rPr>
        <w:t xml:space="preserve"> </w:t>
      </w:r>
      <w:r>
        <w:t>urbanization</w:t>
      </w:r>
      <w:r>
        <w:rPr>
          <w:spacing w:val="40"/>
        </w:rPr>
        <w:t xml:space="preserve"> </w:t>
      </w:r>
      <w:r>
        <w:t>and</w:t>
      </w:r>
      <w:r>
        <w:rPr>
          <w:spacing w:val="40"/>
        </w:rPr>
        <w:t xml:space="preserve"> </w:t>
      </w:r>
      <w:r>
        <w:t>population</w:t>
      </w:r>
      <w:r>
        <w:rPr>
          <w:spacing w:val="40"/>
        </w:rPr>
        <w:t xml:space="preserve"> </w:t>
      </w:r>
      <w:r>
        <w:t>booming</w:t>
      </w:r>
      <w:r>
        <w:rPr>
          <w:spacing w:val="40"/>
        </w:rPr>
        <w:t xml:space="preserve"> </w:t>
      </w:r>
      <w:r>
        <w:t>(</w:t>
      </w:r>
      <w:proofErr w:type="spellStart"/>
      <w:r>
        <w:t>Dagnew</w:t>
      </w:r>
      <w:proofErr w:type="spellEnd"/>
      <w:r>
        <w:t xml:space="preserve"> </w:t>
      </w:r>
      <w:r>
        <w:rPr>
          <w:i/>
        </w:rPr>
        <w:t>et al</w:t>
      </w:r>
      <w:r>
        <w:t>, 2012). However, solid waste management practice is unsatisfactory due to weak performance</w:t>
      </w:r>
      <w:r>
        <w:rPr>
          <w:spacing w:val="40"/>
        </w:rPr>
        <w:t xml:space="preserve"> </w:t>
      </w:r>
      <w:r>
        <w:t>of government sectors and not</w:t>
      </w:r>
      <w:r>
        <w:rPr>
          <w:spacing w:val="40"/>
        </w:rPr>
        <w:t xml:space="preserve"> </w:t>
      </w:r>
      <w:r>
        <w:t>capable</w:t>
      </w:r>
      <w:r>
        <w:rPr>
          <w:spacing w:val="40"/>
        </w:rPr>
        <w:t xml:space="preserve"> </w:t>
      </w:r>
      <w:r>
        <w:t>to deliver s</w:t>
      </w:r>
      <w:r>
        <w:rPr>
          <w:spacing w:val="40"/>
        </w:rPr>
        <w:t xml:space="preserve"> </w:t>
      </w:r>
      <w:proofErr w:type="spellStart"/>
      <w:r>
        <w:t>o</w:t>
      </w:r>
      <w:r>
        <w:t>lid</w:t>
      </w:r>
      <w:proofErr w:type="spellEnd"/>
      <w:r>
        <w:t xml:space="preserve"> wastes management services effectively.</w:t>
      </w:r>
    </w:p>
    <w:p w:rsidR="00215F82" w:rsidRDefault="00941224">
      <w:pPr>
        <w:pStyle w:val="BodyText"/>
        <w:spacing w:before="206" w:line="499" w:lineRule="auto"/>
        <w:ind w:left="1080" w:right="1070"/>
        <w:jc w:val="both"/>
      </w:pPr>
      <w:r>
        <w:t>For</w:t>
      </w:r>
      <w:r>
        <w:rPr>
          <w:spacing w:val="38"/>
        </w:rPr>
        <w:t xml:space="preserve"> </w:t>
      </w:r>
      <w:r>
        <w:t>example</w:t>
      </w:r>
      <w:r>
        <w:rPr>
          <w:spacing w:val="40"/>
        </w:rPr>
        <w:t xml:space="preserve"> </w:t>
      </w:r>
      <w:r>
        <w:t>in</w:t>
      </w:r>
      <w:r>
        <w:rPr>
          <w:spacing w:val="36"/>
        </w:rPr>
        <w:t xml:space="preserve"> </w:t>
      </w:r>
      <w:r>
        <w:t>Ethiopia,</w:t>
      </w:r>
      <w:r>
        <w:rPr>
          <w:spacing w:val="40"/>
        </w:rPr>
        <w:t xml:space="preserve"> </w:t>
      </w:r>
      <w:r>
        <w:t>the</w:t>
      </w:r>
      <w:r>
        <w:rPr>
          <w:spacing w:val="40"/>
        </w:rPr>
        <w:t xml:space="preserve"> </w:t>
      </w:r>
      <w:r>
        <w:t>average</w:t>
      </w:r>
      <w:r>
        <w:rPr>
          <w:spacing w:val="38"/>
        </w:rPr>
        <w:t xml:space="preserve"> </w:t>
      </w:r>
      <w:r>
        <w:t>solid</w:t>
      </w:r>
      <w:r>
        <w:rPr>
          <w:spacing w:val="39"/>
        </w:rPr>
        <w:t xml:space="preserve"> </w:t>
      </w:r>
      <w:r>
        <w:t>waste</w:t>
      </w:r>
      <w:r>
        <w:rPr>
          <w:spacing w:val="40"/>
        </w:rPr>
        <w:t xml:space="preserve"> </w:t>
      </w:r>
      <w:r>
        <w:t>generation</w:t>
      </w:r>
      <w:r>
        <w:rPr>
          <w:spacing w:val="40"/>
        </w:rPr>
        <w:t xml:space="preserve"> </w:t>
      </w:r>
      <w:r>
        <w:t>rate</w:t>
      </w:r>
      <w:r>
        <w:rPr>
          <w:spacing w:val="40"/>
        </w:rPr>
        <w:t xml:space="preserve"> </w:t>
      </w:r>
      <w:r>
        <w:t>is</w:t>
      </w:r>
      <w:r>
        <w:rPr>
          <w:spacing w:val="40"/>
        </w:rPr>
        <w:t xml:space="preserve"> </w:t>
      </w:r>
      <w:r>
        <w:t>about</w:t>
      </w:r>
      <w:r>
        <w:rPr>
          <w:spacing w:val="40"/>
        </w:rPr>
        <w:t xml:space="preserve"> </w:t>
      </w:r>
      <w:r>
        <w:t>0.22kg</w:t>
      </w:r>
      <w:r>
        <w:rPr>
          <w:spacing w:val="40"/>
        </w:rPr>
        <w:t xml:space="preserve"> </w:t>
      </w:r>
      <w:r>
        <w:t>per</w:t>
      </w:r>
      <w:r>
        <w:rPr>
          <w:spacing w:val="38"/>
        </w:rPr>
        <w:t xml:space="preserve"> </w:t>
      </w:r>
      <w:r>
        <w:t>person per</w:t>
      </w:r>
      <w:r>
        <w:rPr>
          <w:spacing w:val="40"/>
        </w:rPr>
        <w:t xml:space="preserve"> </w:t>
      </w:r>
      <w:r>
        <w:t>day</w:t>
      </w:r>
      <w:r>
        <w:rPr>
          <w:spacing w:val="40"/>
        </w:rPr>
        <w:t xml:space="preserve"> </w:t>
      </w:r>
      <w:r>
        <w:t>and</w:t>
      </w:r>
      <w:r>
        <w:rPr>
          <w:spacing w:val="40"/>
        </w:rPr>
        <w:t xml:space="preserve"> </w:t>
      </w:r>
      <w:r>
        <w:t>it</w:t>
      </w:r>
      <w:r>
        <w:rPr>
          <w:spacing w:val="40"/>
        </w:rPr>
        <w:t xml:space="preserve"> </w:t>
      </w:r>
      <w:r>
        <w:t>is</w:t>
      </w:r>
      <w:r>
        <w:rPr>
          <w:spacing w:val="40"/>
        </w:rPr>
        <w:t xml:space="preserve"> </w:t>
      </w:r>
      <w:r>
        <w:t>estimated</w:t>
      </w:r>
      <w:r>
        <w:rPr>
          <w:spacing w:val="40"/>
        </w:rPr>
        <w:t xml:space="preserve"> </w:t>
      </w:r>
      <w:r>
        <w:t>that</w:t>
      </w:r>
      <w:r>
        <w:rPr>
          <w:spacing w:val="40"/>
        </w:rPr>
        <w:t xml:space="preserve"> </w:t>
      </w:r>
      <w:r>
        <w:t>only</w:t>
      </w:r>
      <w:r>
        <w:rPr>
          <w:spacing w:val="40"/>
        </w:rPr>
        <w:t xml:space="preserve"> </w:t>
      </w:r>
      <w:r>
        <w:t>2</w:t>
      </w:r>
      <w:r>
        <w:rPr>
          <w:spacing w:val="40"/>
        </w:rPr>
        <w:t xml:space="preserve"> </w:t>
      </w:r>
      <w:r>
        <w:t>percent</w:t>
      </w:r>
      <w:r>
        <w:rPr>
          <w:spacing w:val="40"/>
        </w:rPr>
        <w:t xml:space="preserve"> </w:t>
      </w:r>
      <w:r>
        <w:t>of</w:t>
      </w:r>
      <w:r>
        <w:rPr>
          <w:spacing w:val="40"/>
        </w:rPr>
        <w:t xml:space="preserve"> </w:t>
      </w:r>
      <w:r>
        <w:t>the</w:t>
      </w:r>
      <w:r>
        <w:rPr>
          <w:spacing w:val="40"/>
        </w:rPr>
        <w:t xml:space="preserve"> </w:t>
      </w:r>
      <w:r>
        <w:t>population</w:t>
      </w:r>
      <w:r>
        <w:rPr>
          <w:spacing w:val="40"/>
        </w:rPr>
        <w:t xml:space="preserve"> </w:t>
      </w:r>
      <w:r>
        <w:t>received</w:t>
      </w:r>
      <w:r>
        <w:rPr>
          <w:spacing w:val="40"/>
        </w:rPr>
        <w:t xml:space="preserve"> </w:t>
      </w:r>
      <w:r>
        <w:t>solid</w:t>
      </w:r>
      <w:r>
        <w:rPr>
          <w:spacing w:val="40"/>
        </w:rPr>
        <w:t xml:space="preserve"> </w:t>
      </w:r>
      <w:r>
        <w:t>waste collection</w:t>
      </w:r>
      <w:r>
        <w:rPr>
          <w:spacing w:val="40"/>
        </w:rPr>
        <w:t xml:space="preserve"> </w:t>
      </w:r>
      <w:r>
        <w:t>service</w:t>
      </w:r>
      <w:r>
        <w:rPr>
          <w:spacing w:val="40"/>
        </w:rPr>
        <w:t xml:space="preserve"> </w:t>
      </w:r>
      <w:r>
        <w:t>(</w:t>
      </w:r>
      <w:proofErr w:type="spellStart"/>
      <w:r>
        <w:t>Zebenay</w:t>
      </w:r>
      <w:proofErr w:type="spellEnd"/>
      <w:r>
        <w:rPr>
          <w:spacing w:val="40"/>
        </w:rPr>
        <w:t xml:space="preserve"> </w:t>
      </w:r>
      <w:proofErr w:type="spellStart"/>
      <w:r>
        <w:t>Kassa</w:t>
      </w:r>
      <w:proofErr w:type="spellEnd"/>
      <w:r>
        <w:t>,</w:t>
      </w:r>
      <w:r>
        <w:rPr>
          <w:spacing w:val="40"/>
        </w:rPr>
        <w:t xml:space="preserve"> </w:t>
      </w:r>
      <w:r>
        <w:t>2010).</w:t>
      </w:r>
      <w:r>
        <w:rPr>
          <w:spacing w:val="40"/>
        </w:rPr>
        <w:t xml:space="preserve">  </w:t>
      </w:r>
      <w:r>
        <w:t>According</w:t>
      </w:r>
      <w:r>
        <w:rPr>
          <w:spacing w:val="40"/>
        </w:rPr>
        <w:t xml:space="preserve"> </w:t>
      </w:r>
      <w:r>
        <w:t>to</w:t>
      </w:r>
      <w:r>
        <w:rPr>
          <w:spacing w:val="40"/>
        </w:rPr>
        <w:t xml:space="preserve"> </w:t>
      </w:r>
      <w:proofErr w:type="spellStart"/>
      <w:r>
        <w:t>Hayal</w:t>
      </w:r>
      <w:proofErr w:type="spellEnd"/>
      <w:r>
        <w:rPr>
          <w:spacing w:val="40"/>
        </w:rPr>
        <w:t xml:space="preserve"> </w:t>
      </w:r>
      <w:r>
        <w:rPr>
          <w:i/>
        </w:rPr>
        <w:t>et</w:t>
      </w:r>
      <w:r>
        <w:rPr>
          <w:i/>
          <w:spacing w:val="40"/>
        </w:rPr>
        <w:t xml:space="preserve"> </w:t>
      </w:r>
      <w:r>
        <w:rPr>
          <w:i/>
        </w:rPr>
        <w:t>al,</w:t>
      </w:r>
      <w:r>
        <w:rPr>
          <w:i/>
          <w:spacing w:val="40"/>
        </w:rPr>
        <w:t xml:space="preserve"> </w:t>
      </w:r>
      <w:r>
        <w:t>2014)</w:t>
      </w:r>
      <w:r>
        <w:rPr>
          <w:spacing w:val="40"/>
        </w:rPr>
        <w:t xml:space="preserve"> </w:t>
      </w:r>
      <w:r>
        <w:t>states</w:t>
      </w:r>
      <w:r>
        <w:rPr>
          <w:spacing w:val="40"/>
        </w:rPr>
        <w:t xml:space="preserve"> </w:t>
      </w:r>
      <w:r>
        <w:t>that currently the</w:t>
      </w:r>
      <w:r>
        <w:rPr>
          <w:spacing w:val="25"/>
        </w:rPr>
        <w:t xml:space="preserve"> </w:t>
      </w:r>
      <w:r>
        <w:t>daily solid</w:t>
      </w:r>
      <w:r>
        <w:rPr>
          <w:spacing w:val="25"/>
        </w:rPr>
        <w:t xml:space="preserve"> </w:t>
      </w:r>
      <w:r>
        <w:t>waste</w:t>
      </w:r>
      <w:r>
        <w:rPr>
          <w:spacing w:val="26"/>
        </w:rPr>
        <w:t xml:space="preserve"> </w:t>
      </w:r>
      <w:r>
        <w:t>generation in the city</w:t>
      </w:r>
      <w:r>
        <w:rPr>
          <w:spacing w:val="23"/>
        </w:rPr>
        <w:t xml:space="preserve"> </w:t>
      </w:r>
      <w:r>
        <w:t>of Addis</w:t>
      </w:r>
      <w:r>
        <w:rPr>
          <w:spacing w:val="26"/>
        </w:rPr>
        <w:t xml:space="preserve"> </w:t>
      </w:r>
      <w:r>
        <w:t>Ababa</w:t>
      </w:r>
      <w:r>
        <w:rPr>
          <w:spacing w:val="25"/>
        </w:rPr>
        <w:t xml:space="preserve"> </w:t>
      </w:r>
      <w:r>
        <w:t>is about</w:t>
      </w:r>
      <w:r>
        <w:rPr>
          <w:spacing w:val="23"/>
        </w:rPr>
        <w:t xml:space="preserve"> </w:t>
      </w:r>
      <w:r>
        <w:t>0.5kg</w:t>
      </w:r>
      <w:r>
        <w:rPr>
          <w:spacing w:val="23"/>
        </w:rPr>
        <w:t xml:space="preserve"> </w:t>
      </w:r>
      <w:r>
        <w:t>per</w:t>
      </w:r>
      <w:r>
        <w:rPr>
          <w:spacing w:val="23"/>
        </w:rPr>
        <w:t xml:space="preserve"> </w:t>
      </w:r>
      <w:r>
        <w:t>capita per day but only 65 percent of generated solid wastes are collected and transported to the</w:t>
      </w:r>
      <w:r>
        <w:rPr>
          <w:spacing w:val="80"/>
        </w:rPr>
        <w:t xml:space="preserve"> </w:t>
      </w:r>
      <w:r>
        <w:t>disposal</w:t>
      </w:r>
      <w:r>
        <w:rPr>
          <w:spacing w:val="40"/>
        </w:rPr>
        <w:t xml:space="preserve"> </w:t>
      </w:r>
      <w:r>
        <w:t>site</w:t>
      </w:r>
      <w:r>
        <w:rPr>
          <w:spacing w:val="40"/>
        </w:rPr>
        <w:t xml:space="preserve"> </w:t>
      </w:r>
      <w:r>
        <w:t>and</w:t>
      </w:r>
      <w:r>
        <w:rPr>
          <w:spacing w:val="40"/>
        </w:rPr>
        <w:t xml:space="preserve"> </w:t>
      </w:r>
      <w:r>
        <w:t>the</w:t>
      </w:r>
      <w:r>
        <w:rPr>
          <w:spacing w:val="40"/>
        </w:rPr>
        <w:t xml:space="preserve"> </w:t>
      </w:r>
      <w:r>
        <w:t>rest</w:t>
      </w:r>
      <w:r>
        <w:rPr>
          <w:spacing w:val="40"/>
        </w:rPr>
        <w:t xml:space="preserve"> </w:t>
      </w:r>
      <w:r>
        <w:t>is</w:t>
      </w:r>
      <w:r>
        <w:rPr>
          <w:spacing w:val="40"/>
        </w:rPr>
        <w:t xml:space="preserve"> </w:t>
      </w:r>
      <w:r>
        <w:t>disposed</w:t>
      </w:r>
      <w:r>
        <w:rPr>
          <w:spacing w:val="40"/>
        </w:rPr>
        <w:t xml:space="preserve"> </w:t>
      </w:r>
      <w:r>
        <w:t>informally</w:t>
      </w:r>
      <w:r>
        <w:rPr>
          <w:spacing w:val="40"/>
        </w:rPr>
        <w:t xml:space="preserve"> </w:t>
      </w:r>
      <w:r>
        <w:t>in</w:t>
      </w:r>
      <w:r>
        <w:rPr>
          <w:spacing w:val="40"/>
        </w:rPr>
        <w:t xml:space="preserve"> </w:t>
      </w:r>
      <w:r>
        <w:t>a</w:t>
      </w:r>
      <w:r>
        <w:rPr>
          <w:spacing w:val="40"/>
        </w:rPr>
        <w:t xml:space="preserve"> </w:t>
      </w:r>
      <w:r>
        <w:t>manner</w:t>
      </w:r>
      <w:r>
        <w:rPr>
          <w:spacing w:val="40"/>
        </w:rPr>
        <w:t xml:space="preserve"> </w:t>
      </w:r>
      <w:r>
        <w:t>of</w:t>
      </w:r>
      <w:r>
        <w:rPr>
          <w:spacing w:val="40"/>
        </w:rPr>
        <w:t xml:space="preserve"> </w:t>
      </w:r>
      <w:r>
        <w:t>polluting</w:t>
      </w:r>
      <w:r>
        <w:rPr>
          <w:spacing w:val="40"/>
        </w:rPr>
        <w:t xml:space="preserve"> </w:t>
      </w:r>
      <w:r>
        <w:t>the</w:t>
      </w:r>
      <w:r>
        <w:rPr>
          <w:spacing w:val="40"/>
        </w:rPr>
        <w:t xml:space="preserve"> </w:t>
      </w:r>
      <w:r>
        <w:t>environment. This mean large quantity of solid waste left in uncollected from large proportion of urban residents.</w:t>
      </w:r>
      <w:r>
        <w:rPr>
          <w:spacing w:val="40"/>
        </w:rPr>
        <w:t xml:space="preserve"> </w:t>
      </w:r>
      <w:r>
        <w:t>As</w:t>
      </w:r>
      <w:r>
        <w:rPr>
          <w:spacing w:val="40"/>
        </w:rPr>
        <w:t xml:space="preserve"> </w:t>
      </w:r>
      <w:r>
        <w:t>a</w:t>
      </w:r>
      <w:r>
        <w:rPr>
          <w:spacing w:val="40"/>
        </w:rPr>
        <w:t xml:space="preserve"> </w:t>
      </w:r>
      <w:r>
        <w:t>result,</w:t>
      </w:r>
      <w:r>
        <w:rPr>
          <w:spacing w:val="40"/>
        </w:rPr>
        <w:t xml:space="preserve"> </w:t>
      </w:r>
      <w:r>
        <w:t>illegal</w:t>
      </w:r>
      <w:r>
        <w:rPr>
          <w:spacing w:val="40"/>
        </w:rPr>
        <w:t xml:space="preserve"> </w:t>
      </w:r>
      <w:r>
        <w:t>dumping</w:t>
      </w:r>
      <w:r>
        <w:rPr>
          <w:spacing w:val="40"/>
        </w:rPr>
        <w:t xml:space="preserve"> </w:t>
      </w:r>
      <w:r>
        <w:t>of</w:t>
      </w:r>
      <w:r>
        <w:rPr>
          <w:spacing w:val="40"/>
        </w:rPr>
        <w:t xml:space="preserve"> </w:t>
      </w:r>
      <w:r>
        <w:t>solid</w:t>
      </w:r>
      <w:r>
        <w:rPr>
          <w:spacing w:val="40"/>
        </w:rPr>
        <w:t xml:space="preserve"> </w:t>
      </w:r>
      <w:r>
        <w:t>waste</w:t>
      </w:r>
      <w:r>
        <w:rPr>
          <w:spacing w:val="40"/>
        </w:rPr>
        <w:t xml:space="preserve"> </w:t>
      </w:r>
      <w:r>
        <w:t>along</w:t>
      </w:r>
      <w:r>
        <w:rPr>
          <w:spacing w:val="40"/>
        </w:rPr>
        <w:t xml:space="preserve"> </w:t>
      </w:r>
      <w:r>
        <w:t>roof</w:t>
      </w:r>
      <w:r>
        <w:rPr>
          <w:spacing w:val="40"/>
        </w:rPr>
        <w:t xml:space="preserve"> </w:t>
      </w:r>
      <w:r>
        <w:t>sides,</w:t>
      </w:r>
      <w:r>
        <w:rPr>
          <w:spacing w:val="40"/>
        </w:rPr>
        <w:t xml:space="preserve"> </w:t>
      </w:r>
      <w:r>
        <w:t>open</w:t>
      </w:r>
      <w:r>
        <w:rPr>
          <w:spacing w:val="40"/>
        </w:rPr>
        <w:t xml:space="preserve"> </w:t>
      </w:r>
      <w:r>
        <w:t>area</w:t>
      </w:r>
      <w:r>
        <w:t>s,</w:t>
      </w:r>
      <w:r>
        <w:rPr>
          <w:spacing w:val="40"/>
        </w:rPr>
        <w:t xml:space="preserve"> </w:t>
      </w:r>
      <w:r>
        <w:t>within around</w:t>
      </w:r>
      <w:r>
        <w:rPr>
          <w:spacing w:val="40"/>
        </w:rPr>
        <w:t xml:space="preserve"> </w:t>
      </w:r>
      <w:r>
        <w:t>rivers</w:t>
      </w:r>
      <w:r>
        <w:rPr>
          <w:spacing w:val="40"/>
        </w:rPr>
        <w:t xml:space="preserve"> </w:t>
      </w:r>
      <w:r>
        <w:t>and</w:t>
      </w:r>
      <w:r>
        <w:rPr>
          <w:spacing w:val="40"/>
        </w:rPr>
        <w:t xml:space="preserve"> </w:t>
      </w:r>
      <w:r>
        <w:t>in</w:t>
      </w:r>
      <w:r>
        <w:rPr>
          <w:spacing w:val="40"/>
        </w:rPr>
        <w:t xml:space="preserve"> </w:t>
      </w:r>
      <w:r>
        <w:t>drainages</w:t>
      </w:r>
      <w:r>
        <w:rPr>
          <w:spacing w:val="40"/>
        </w:rPr>
        <w:t xml:space="preserve"> </w:t>
      </w:r>
      <w:r>
        <w:t>channels</w:t>
      </w:r>
      <w:r>
        <w:rPr>
          <w:spacing w:val="40"/>
        </w:rPr>
        <w:t xml:space="preserve"> </w:t>
      </w:r>
      <w:r>
        <w:t>are</w:t>
      </w:r>
      <w:r>
        <w:rPr>
          <w:spacing w:val="40"/>
        </w:rPr>
        <w:t xml:space="preserve"> </w:t>
      </w:r>
      <w:r>
        <w:t>common</w:t>
      </w:r>
      <w:r>
        <w:rPr>
          <w:spacing w:val="40"/>
        </w:rPr>
        <w:t xml:space="preserve"> </w:t>
      </w:r>
      <w:r>
        <w:t>practice</w:t>
      </w:r>
      <w:r>
        <w:rPr>
          <w:spacing w:val="40"/>
        </w:rPr>
        <w:t xml:space="preserve"> </w:t>
      </w:r>
      <w:r>
        <w:t>in</w:t>
      </w:r>
      <w:r>
        <w:rPr>
          <w:spacing w:val="40"/>
        </w:rPr>
        <w:t xml:space="preserve"> </w:t>
      </w:r>
      <w:r>
        <w:t>most</w:t>
      </w:r>
      <w:r>
        <w:rPr>
          <w:spacing w:val="40"/>
        </w:rPr>
        <w:t xml:space="preserve"> </w:t>
      </w:r>
      <w:r>
        <w:t>towns</w:t>
      </w:r>
      <w:r>
        <w:rPr>
          <w:spacing w:val="40"/>
        </w:rPr>
        <w:t xml:space="preserve"> </w:t>
      </w:r>
      <w:r>
        <w:t>of</w:t>
      </w:r>
      <w:r>
        <w:rPr>
          <w:spacing w:val="40"/>
        </w:rPr>
        <w:t xml:space="preserve"> </w:t>
      </w:r>
      <w:r>
        <w:t>Ethiopia (</w:t>
      </w:r>
      <w:proofErr w:type="spellStart"/>
      <w:r>
        <w:t>Nigatu</w:t>
      </w:r>
      <w:proofErr w:type="spellEnd"/>
      <w:r>
        <w:t xml:space="preserve"> </w:t>
      </w:r>
      <w:r>
        <w:rPr>
          <w:i/>
        </w:rPr>
        <w:t>et al</w:t>
      </w:r>
      <w:r>
        <w:t xml:space="preserve">, 2011 and </w:t>
      </w:r>
      <w:proofErr w:type="spellStart"/>
      <w:r>
        <w:t>Hayal</w:t>
      </w:r>
      <w:proofErr w:type="spellEnd"/>
      <w:r>
        <w:t xml:space="preserve"> </w:t>
      </w:r>
      <w:r>
        <w:rPr>
          <w:i/>
        </w:rPr>
        <w:t>et al</w:t>
      </w:r>
      <w:r>
        <w:t>, 2014).</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1"/>
        <w:jc w:val="both"/>
      </w:pPr>
      <w:r>
        <w:lastRenderedPageBreak/>
        <w:t xml:space="preserve">Accordingly (consequently), uncollected solid waste contributes to flooding, air pollution and public </w:t>
      </w:r>
      <w:r>
        <w:t>health impacts such as respiratory ailments, diarrhea and dengue fever (</w:t>
      </w:r>
      <w:proofErr w:type="spellStart"/>
      <w:r>
        <w:t>Nigatu</w:t>
      </w:r>
      <w:proofErr w:type="spellEnd"/>
      <w:r>
        <w:t xml:space="preserve"> et al,</w:t>
      </w:r>
      <w:r>
        <w:rPr>
          <w:spacing w:val="40"/>
        </w:rPr>
        <w:t xml:space="preserve"> </w:t>
      </w:r>
      <w:r>
        <w:t>2011).</w:t>
      </w:r>
      <w:r>
        <w:rPr>
          <w:spacing w:val="40"/>
        </w:rPr>
        <w:t xml:space="preserve"> </w:t>
      </w:r>
      <w:r>
        <w:t>According</w:t>
      </w:r>
      <w:r>
        <w:rPr>
          <w:spacing w:val="40"/>
        </w:rPr>
        <w:t xml:space="preserve"> </w:t>
      </w:r>
      <w:r>
        <w:t>to</w:t>
      </w:r>
      <w:r>
        <w:rPr>
          <w:spacing w:val="40"/>
        </w:rPr>
        <w:t xml:space="preserve"> </w:t>
      </w:r>
      <w:r>
        <w:t>(Edwards,</w:t>
      </w:r>
      <w:r>
        <w:rPr>
          <w:spacing w:val="40"/>
        </w:rPr>
        <w:t xml:space="preserve"> </w:t>
      </w:r>
      <w:r>
        <w:t>2010)</w:t>
      </w:r>
      <w:r>
        <w:rPr>
          <w:spacing w:val="40"/>
        </w:rPr>
        <w:t xml:space="preserve"> </w:t>
      </w:r>
      <w:r>
        <w:t>since</w:t>
      </w:r>
      <w:r>
        <w:rPr>
          <w:spacing w:val="40"/>
        </w:rPr>
        <w:t xml:space="preserve"> </w:t>
      </w:r>
      <w:r>
        <w:t>the</w:t>
      </w:r>
      <w:r>
        <w:rPr>
          <w:spacing w:val="40"/>
        </w:rPr>
        <w:t xml:space="preserve"> </w:t>
      </w:r>
      <w:r>
        <w:t>year</w:t>
      </w:r>
      <w:r>
        <w:rPr>
          <w:spacing w:val="40"/>
        </w:rPr>
        <w:t xml:space="preserve"> </w:t>
      </w:r>
      <w:r>
        <w:t>2001,</w:t>
      </w:r>
      <w:r>
        <w:rPr>
          <w:spacing w:val="40"/>
        </w:rPr>
        <w:t xml:space="preserve"> </w:t>
      </w:r>
      <w:r>
        <w:t>most</w:t>
      </w:r>
      <w:r>
        <w:rPr>
          <w:spacing w:val="40"/>
        </w:rPr>
        <w:t xml:space="preserve"> </w:t>
      </w:r>
      <w:r>
        <w:t>municipalities</w:t>
      </w:r>
      <w:r>
        <w:rPr>
          <w:spacing w:val="40"/>
        </w:rPr>
        <w:t xml:space="preserve"> </w:t>
      </w:r>
      <w:r>
        <w:t>and</w:t>
      </w:r>
      <w:r>
        <w:rPr>
          <w:spacing w:val="40"/>
        </w:rPr>
        <w:t xml:space="preserve"> </w:t>
      </w:r>
      <w:r>
        <w:t>city councils in Ethiopia have become aware of the negative consequence of poor solid waste management</w:t>
      </w:r>
      <w:r>
        <w:rPr>
          <w:spacing w:val="40"/>
        </w:rPr>
        <w:t xml:space="preserve"> </w:t>
      </w:r>
      <w:r>
        <w:t>like</w:t>
      </w:r>
      <w:r>
        <w:rPr>
          <w:spacing w:val="40"/>
        </w:rPr>
        <w:t xml:space="preserve"> </w:t>
      </w:r>
      <w:r>
        <w:t>others</w:t>
      </w:r>
      <w:r>
        <w:rPr>
          <w:spacing w:val="40"/>
        </w:rPr>
        <w:t xml:space="preserve"> </w:t>
      </w:r>
      <w:r>
        <w:t>town</w:t>
      </w:r>
      <w:r>
        <w:rPr>
          <w:spacing w:val="40"/>
        </w:rPr>
        <w:t xml:space="preserve"> </w:t>
      </w:r>
      <w:r>
        <w:t>of</w:t>
      </w:r>
      <w:r>
        <w:rPr>
          <w:spacing w:val="40"/>
        </w:rPr>
        <w:t xml:space="preserve"> </w:t>
      </w:r>
      <w:r>
        <w:t>Ethiopia,</w:t>
      </w:r>
      <w:r>
        <w:rPr>
          <w:spacing w:val="40"/>
        </w:rPr>
        <w:t xml:space="preserve"> </w:t>
      </w:r>
      <w:proofErr w:type="spellStart"/>
      <w:r>
        <w:t>Woliso</w:t>
      </w:r>
      <w:proofErr w:type="spellEnd"/>
      <w:r>
        <w:rPr>
          <w:spacing w:val="40"/>
        </w:rPr>
        <w:t xml:space="preserve"> </w:t>
      </w:r>
      <w:r>
        <w:t>town</w:t>
      </w:r>
      <w:r>
        <w:rPr>
          <w:spacing w:val="40"/>
        </w:rPr>
        <w:t xml:space="preserve"> </w:t>
      </w:r>
      <w:r>
        <w:t>faces</w:t>
      </w:r>
      <w:r>
        <w:rPr>
          <w:spacing w:val="40"/>
        </w:rPr>
        <w:t xml:space="preserve"> </w:t>
      </w:r>
      <w:r>
        <w:t>the</w:t>
      </w:r>
      <w:r>
        <w:rPr>
          <w:spacing w:val="40"/>
        </w:rPr>
        <w:t xml:space="preserve"> </w:t>
      </w:r>
      <w:r>
        <w:t>same</w:t>
      </w:r>
      <w:r>
        <w:rPr>
          <w:spacing w:val="40"/>
        </w:rPr>
        <w:t xml:space="preserve"> </w:t>
      </w:r>
      <w:r>
        <w:t>challenges.</w:t>
      </w:r>
      <w:r>
        <w:rPr>
          <w:spacing w:val="40"/>
        </w:rPr>
        <w:t xml:space="preserve"> </w:t>
      </w:r>
      <w:r>
        <w:t>Therefore,</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w:t>
      </w:r>
      <w:r>
        <w:rPr>
          <w:spacing w:val="40"/>
        </w:rPr>
        <w:t xml:space="preserve"> </w:t>
      </w:r>
      <w:r>
        <w:t>should</w:t>
      </w:r>
      <w:r>
        <w:rPr>
          <w:spacing w:val="40"/>
        </w:rPr>
        <w:t xml:space="preserve"> </w:t>
      </w:r>
      <w:r>
        <w:t>be</w:t>
      </w:r>
      <w:r>
        <w:rPr>
          <w:spacing w:val="40"/>
        </w:rPr>
        <w:t xml:space="preserve"> </w:t>
      </w:r>
      <w:r>
        <w:t>necessary.</w:t>
      </w:r>
    </w:p>
    <w:p w:rsidR="00215F82" w:rsidRDefault="00941224">
      <w:pPr>
        <w:pStyle w:val="Heading3"/>
        <w:numPr>
          <w:ilvl w:val="2"/>
          <w:numId w:val="15"/>
        </w:numPr>
        <w:tabs>
          <w:tab w:val="left" w:pos="1778"/>
        </w:tabs>
        <w:spacing w:before="186" w:line="273" w:lineRule="auto"/>
        <w:ind w:right="2267" w:firstLine="0"/>
      </w:pPr>
      <w:bookmarkStart w:id="24" w:name="_TOC_250062"/>
      <w:r>
        <w:rPr>
          <w:color w:val="4E80BB"/>
        </w:rPr>
        <w:t>Factors</w:t>
      </w:r>
      <w:r>
        <w:rPr>
          <w:color w:val="4E80BB"/>
          <w:spacing w:val="-7"/>
        </w:rPr>
        <w:t xml:space="preserve"> </w:t>
      </w:r>
      <w:r>
        <w:rPr>
          <w:color w:val="4E80BB"/>
        </w:rPr>
        <w:t>Influencing</w:t>
      </w:r>
      <w:r>
        <w:rPr>
          <w:color w:val="4E80BB"/>
          <w:spacing w:val="-6"/>
        </w:rPr>
        <w:t xml:space="preserve"> </w:t>
      </w:r>
      <w:r>
        <w:rPr>
          <w:color w:val="4E80BB"/>
        </w:rPr>
        <w:t>Effectiveness</w:t>
      </w:r>
      <w:r>
        <w:rPr>
          <w:color w:val="4E80BB"/>
          <w:spacing w:val="-7"/>
        </w:rPr>
        <w:t xml:space="preserve"> </w:t>
      </w:r>
      <w:r>
        <w:rPr>
          <w:color w:val="4E80BB"/>
        </w:rPr>
        <w:t>of</w:t>
      </w:r>
      <w:r>
        <w:rPr>
          <w:color w:val="4E80BB"/>
          <w:spacing w:val="-4"/>
        </w:rPr>
        <w:t xml:space="preserve"> </w:t>
      </w:r>
      <w:r>
        <w:rPr>
          <w:color w:val="4E80BB"/>
        </w:rPr>
        <w:t>Household</w:t>
      </w:r>
      <w:r>
        <w:rPr>
          <w:color w:val="4E80BB"/>
          <w:spacing w:val="-6"/>
        </w:rPr>
        <w:t xml:space="preserve"> </w:t>
      </w:r>
      <w:r>
        <w:rPr>
          <w:color w:val="4E80BB"/>
        </w:rPr>
        <w:t>Solid</w:t>
      </w:r>
      <w:r>
        <w:rPr>
          <w:color w:val="4E80BB"/>
          <w:spacing w:val="-6"/>
        </w:rPr>
        <w:t xml:space="preserve"> </w:t>
      </w:r>
      <w:bookmarkEnd w:id="24"/>
      <w:r>
        <w:rPr>
          <w:color w:val="4E80BB"/>
        </w:rPr>
        <w:t>Waste Management Practice</w:t>
      </w:r>
    </w:p>
    <w:p w:rsidR="00215F82" w:rsidRDefault="00941224">
      <w:pPr>
        <w:pStyle w:val="ListParagraph"/>
        <w:numPr>
          <w:ilvl w:val="3"/>
          <w:numId w:val="15"/>
        </w:numPr>
        <w:tabs>
          <w:tab w:val="left" w:pos="1859"/>
        </w:tabs>
        <w:spacing w:before="217"/>
        <w:ind w:left="1859" w:hanging="779"/>
        <w:rPr>
          <w:b/>
          <w:sz w:val="23"/>
        </w:rPr>
      </w:pPr>
      <w:r>
        <w:rPr>
          <w:b/>
          <w:color w:val="4E80BB"/>
          <w:spacing w:val="-2"/>
          <w:w w:val="105"/>
          <w:sz w:val="23"/>
        </w:rPr>
        <w:t>Financial</w:t>
      </w:r>
      <w:r>
        <w:rPr>
          <w:b/>
          <w:color w:val="4E80BB"/>
          <w:spacing w:val="-3"/>
          <w:w w:val="105"/>
          <w:sz w:val="23"/>
        </w:rPr>
        <w:t xml:space="preserve"> </w:t>
      </w:r>
      <w:r>
        <w:rPr>
          <w:b/>
          <w:color w:val="4E80BB"/>
          <w:spacing w:val="-2"/>
          <w:w w:val="105"/>
          <w:sz w:val="23"/>
        </w:rPr>
        <w:t>factor</w:t>
      </w:r>
    </w:p>
    <w:p w:rsidR="00215F82" w:rsidRDefault="00941224">
      <w:pPr>
        <w:pStyle w:val="BodyText"/>
        <w:spacing w:before="51" w:line="501" w:lineRule="auto"/>
        <w:ind w:left="1080" w:right="1069"/>
        <w:jc w:val="both"/>
      </w:pPr>
      <w:r>
        <w:t>In many developing countries, the local authorities are expected to provide services without adequate long-term funding base, often with insufficient funds to even meet their day-to-day operating cost. It is, therefore, essential to have accurate knowledge</w:t>
      </w:r>
      <w:r>
        <w:t xml:space="preserve"> of the operating and</w:t>
      </w:r>
      <w:r>
        <w:rPr>
          <w:spacing w:val="80"/>
        </w:rPr>
        <w:t xml:space="preserve"> </w:t>
      </w:r>
      <w:r>
        <w:t>financial</w:t>
      </w:r>
      <w:r>
        <w:rPr>
          <w:spacing w:val="40"/>
        </w:rPr>
        <w:t xml:space="preserve"> </w:t>
      </w:r>
      <w:r>
        <w:t>cost</w:t>
      </w:r>
      <w:r>
        <w:rPr>
          <w:spacing w:val="40"/>
        </w:rPr>
        <w:t xml:space="preserve"> </w:t>
      </w:r>
      <w:r>
        <w:t>needed</w:t>
      </w:r>
      <w:r>
        <w:rPr>
          <w:spacing w:val="40"/>
        </w:rPr>
        <w:t xml:space="preserve"> </w:t>
      </w:r>
      <w:r>
        <w:t>so</w:t>
      </w:r>
      <w:r>
        <w:rPr>
          <w:spacing w:val="40"/>
        </w:rPr>
        <w:t xml:space="preserve"> </w:t>
      </w:r>
      <w:r>
        <w:t>that</w:t>
      </w:r>
      <w:r>
        <w:rPr>
          <w:spacing w:val="40"/>
        </w:rPr>
        <w:t xml:space="preserve"> </w:t>
      </w:r>
      <w:r>
        <w:t>long-term</w:t>
      </w:r>
      <w:r>
        <w:rPr>
          <w:spacing w:val="40"/>
        </w:rPr>
        <w:t xml:space="preserve"> </w:t>
      </w:r>
      <w:r>
        <w:t>financial</w:t>
      </w:r>
      <w:r>
        <w:rPr>
          <w:spacing w:val="40"/>
        </w:rPr>
        <w:t xml:space="preserve"> </w:t>
      </w:r>
      <w:r>
        <w:t>plans</w:t>
      </w:r>
      <w:r>
        <w:rPr>
          <w:spacing w:val="40"/>
        </w:rPr>
        <w:t xml:space="preserve"> </w:t>
      </w:r>
      <w:r>
        <w:t>can</w:t>
      </w:r>
      <w:r>
        <w:rPr>
          <w:spacing w:val="40"/>
        </w:rPr>
        <w:t xml:space="preserve"> </w:t>
      </w:r>
      <w:r>
        <w:t>be</w:t>
      </w:r>
      <w:r>
        <w:rPr>
          <w:spacing w:val="40"/>
        </w:rPr>
        <w:t xml:space="preserve"> </w:t>
      </w:r>
      <w:r>
        <w:t>developed</w:t>
      </w:r>
      <w:r>
        <w:rPr>
          <w:spacing w:val="40"/>
        </w:rPr>
        <w:t xml:space="preserve"> </w:t>
      </w:r>
      <w:r>
        <w:t>into</w:t>
      </w:r>
      <w:r>
        <w:rPr>
          <w:spacing w:val="40"/>
        </w:rPr>
        <w:t xml:space="preserve"> </w:t>
      </w:r>
      <w:r>
        <w:t>account</w:t>
      </w:r>
      <w:r>
        <w:rPr>
          <w:spacing w:val="40"/>
        </w:rPr>
        <w:t xml:space="preserve"> </w:t>
      </w:r>
      <w:r>
        <w:t>of</w:t>
      </w:r>
      <w:r>
        <w:rPr>
          <w:spacing w:val="40"/>
        </w:rPr>
        <w:t xml:space="preserve"> </w:t>
      </w:r>
      <w:r>
        <w:t>all the</w:t>
      </w:r>
      <w:r>
        <w:rPr>
          <w:spacing w:val="38"/>
        </w:rPr>
        <w:t xml:space="preserve"> </w:t>
      </w:r>
      <w:r>
        <w:t>cost</w:t>
      </w:r>
      <w:r>
        <w:rPr>
          <w:spacing w:val="37"/>
        </w:rPr>
        <w:t xml:space="preserve"> </w:t>
      </w:r>
      <w:r>
        <w:t>of</w:t>
      </w:r>
      <w:r>
        <w:rPr>
          <w:spacing w:val="35"/>
        </w:rPr>
        <w:t xml:space="preserve"> </w:t>
      </w:r>
      <w:r>
        <w:t>the</w:t>
      </w:r>
      <w:r>
        <w:rPr>
          <w:spacing w:val="38"/>
        </w:rPr>
        <w:t xml:space="preserve"> </w:t>
      </w:r>
      <w:r>
        <w:t>waste</w:t>
      </w:r>
      <w:r>
        <w:rPr>
          <w:spacing w:val="40"/>
        </w:rPr>
        <w:t xml:space="preserve"> </w:t>
      </w:r>
      <w:r>
        <w:t>management</w:t>
      </w:r>
      <w:r>
        <w:rPr>
          <w:spacing w:val="37"/>
        </w:rPr>
        <w:t xml:space="preserve"> </w:t>
      </w:r>
      <w:r>
        <w:t>services</w:t>
      </w:r>
      <w:r>
        <w:rPr>
          <w:spacing w:val="40"/>
        </w:rPr>
        <w:t xml:space="preserve"> </w:t>
      </w:r>
      <w:r>
        <w:t>(Coffey</w:t>
      </w:r>
      <w:r>
        <w:rPr>
          <w:spacing w:val="37"/>
        </w:rPr>
        <w:t xml:space="preserve"> </w:t>
      </w:r>
      <w:r>
        <w:t>&amp;</w:t>
      </w:r>
      <w:r>
        <w:rPr>
          <w:spacing w:val="40"/>
        </w:rPr>
        <w:t xml:space="preserve"> </w:t>
      </w:r>
      <w:r>
        <w:t>Coad,</w:t>
      </w:r>
      <w:r>
        <w:rPr>
          <w:spacing w:val="40"/>
        </w:rPr>
        <w:t xml:space="preserve"> </w:t>
      </w:r>
      <w:r>
        <w:t>2010).</w:t>
      </w:r>
    </w:p>
    <w:p w:rsidR="00215F82" w:rsidRDefault="00941224">
      <w:pPr>
        <w:pStyle w:val="BodyText"/>
        <w:spacing w:before="185" w:line="501" w:lineRule="auto"/>
        <w:ind w:left="1080" w:right="1069"/>
        <w:jc w:val="both"/>
      </w:pPr>
      <w:r>
        <w:t>Financial</w:t>
      </w:r>
      <w:r>
        <w:rPr>
          <w:spacing w:val="40"/>
        </w:rPr>
        <w:t xml:space="preserve"> </w:t>
      </w:r>
      <w:r>
        <w:t>constraints</w:t>
      </w:r>
      <w:r>
        <w:rPr>
          <w:spacing w:val="40"/>
        </w:rPr>
        <w:t xml:space="preserve"> </w:t>
      </w:r>
      <w:r>
        <w:t>are</w:t>
      </w:r>
      <w:r>
        <w:rPr>
          <w:spacing w:val="40"/>
        </w:rPr>
        <w:t xml:space="preserve"> </w:t>
      </w:r>
      <w:r>
        <w:t>the</w:t>
      </w:r>
      <w:r>
        <w:rPr>
          <w:spacing w:val="40"/>
        </w:rPr>
        <w:t xml:space="preserve"> </w:t>
      </w:r>
      <w:r>
        <w:t>main</w:t>
      </w:r>
      <w:r>
        <w:rPr>
          <w:spacing w:val="40"/>
        </w:rPr>
        <w:t xml:space="preserve"> </w:t>
      </w:r>
      <w:r>
        <w:t>reasons</w:t>
      </w:r>
      <w:r>
        <w:rPr>
          <w:spacing w:val="40"/>
        </w:rPr>
        <w:t xml:space="preserve"> </w:t>
      </w:r>
      <w:r>
        <w:t>for</w:t>
      </w:r>
      <w:r>
        <w:rPr>
          <w:spacing w:val="40"/>
        </w:rPr>
        <w:t xml:space="preserve"> </w:t>
      </w:r>
      <w:r>
        <w:t>inadequate</w:t>
      </w:r>
      <w:r>
        <w:rPr>
          <w:spacing w:val="40"/>
        </w:rPr>
        <w:t xml:space="preserve"> </w:t>
      </w:r>
      <w:r>
        <w:t>collection</w:t>
      </w:r>
      <w:r>
        <w:rPr>
          <w:spacing w:val="40"/>
        </w:rPr>
        <w:t xml:space="preserve"> </w:t>
      </w:r>
      <w:r>
        <w:t>and</w:t>
      </w:r>
      <w:r>
        <w:rPr>
          <w:spacing w:val="40"/>
        </w:rPr>
        <w:t xml:space="preserve"> </w:t>
      </w:r>
      <w:r>
        <w:t>dis</w:t>
      </w:r>
      <w:r>
        <w:t>posal</w:t>
      </w:r>
      <w:r>
        <w:rPr>
          <w:spacing w:val="40"/>
        </w:rPr>
        <w:t xml:space="preserve"> </w:t>
      </w:r>
      <w:r>
        <w:t>of</w:t>
      </w:r>
      <w:r>
        <w:rPr>
          <w:spacing w:val="40"/>
        </w:rPr>
        <w:t xml:space="preserve"> </w:t>
      </w:r>
      <w:r>
        <w:t>solid waste</w:t>
      </w:r>
      <w:r>
        <w:rPr>
          <w:spacing w:val="40"/>
        </w:rPr>
        <w:t xml:space="preserve"> </w:t>
      </w:r>
      <w:r>
        <w:t>especially</w:t>
      </w:r>
      <w:r>
        <w:rPr>
          <w:spacing w:val="40"/>
        </w:rPr>
        <w:t xml:space="preserve"> </w:t>
      </w:r>
      <w:r>
        <w:t>where</w:t>
      </w:r>
      <w:r>
        <w:rPr>
          <w:spacing w:val="40"/>
        </w:rPr>
        <w:t xml:space="preserve"> </w:t>
      </w:r>
      <w:r>
        <w:t>local</w:t>
      </w:r>
      <w:r>
        <w:rPr>
          <w:spacing w:val="40"/>
        </w:rPr>
        <w:t xml:space="preserve"> </w:t>
      </w:r>
      <w:r>
        <w:t>governments</w:t>
      </w:r>
      <w:r>
        <w:rPr>
          <w:spacing w:val="40"/>
        </w:rPr>
        <w:t xml:space="preserve"> </w:t>
      </w:r>
      <w:r>
        <w:t>are</w:t>
      </w:r>
      <w:r>
        <w:rPr>
          <w:spacing w:val="40"/>
        </w:rPr>
        <w:t xml:space="preserve"> </w:t>
      </w:r>
      <w:r>
        <w:t>weak</w:t>
      </w:r>
      <w:r>
        <w:rPr>
          <w:spacing w:val="40"/>
        </w:rPr>
        <w:t xml:space="preserve"> </w:t>
      </w:r>
      <w:r>
        <w:t>or</w:t>
      </w:r>
      <w:r>
        <w:rPr>
          <w:spacing w:val="40"/>
        </w:rPr>
        <w:t xml:space="preserve"> </w:t>
      </w:r>
      <w:r>
        <w:t>underfinanced</w:t>
      </w:r>
      <w:r>
        <w:rPr>
          <w:spacing w:val="40"/>
        </w:rPr>
        <w:t xml:space="preserve"> </w:t>
      </w:r>
      <w:r>
        <w:t>(</w:t>
      </w:r>
      <w:proofErr w:type="spellStart"/>
      <w:r>
        <w:t>Zurbrug</w:t>
      </w:r>
      <w:proofErr w:type="spellEnd"/>
      <w:r>
        <w:t>,</w:t>
      </w:r>
      <w:r>
        <w:rPr>
          <w:spacing w:val="40"/>
        </w:rPr>
        <w:t xml:space="preserve"> </w:t>
      </w:r>
      <w:r>
        <w:t>2002). To ensure the long-term sustainability of SWM systems, investments in systems development</w:t>
      </w:r>
      <w:r>
        <w:rPr>
          <w:spacing w:val="80"/>
        </w:rPr>
        <w:t xml:space="preserve"> </w:t>
      </w:r>
      <w:r>
        <w:t>should</w:t>
      </w:r>
      <w:r>
        <w:rPr>
          <w:spacing w:val="40"/>
        </w:rPr>
        <w:t xml:space="preserve"> </w:t>
      </w:r>
      <w:r>
        <w:t>correspond</w:t>
      </w:r>
      <w:r>
        <w:rPr>
          <w:spacing w:val="40"/>
        </w:rPr>
        <w:t xml:space="preserve"> </w:t>
      </w:r>
      <w:r>
        <w:t>to</w:t>
      </w:r>
      <w:r>
        <w:rPr>
          <w:spacing w:val="40"/>
        </w:rPr>
        <w:t xml:space="preserve"> </w:t>
      </w:r>
      <w:r>
        <w:t>the</w:t>
      </w:r>
      <w:r>
        <w:rPr>
          <w:spacing w:val="40"/>
        </w:rPr>
        <w:t xml:space="preserve"> </w:t>
      </w:r>
      <w:r>
        <w:t>level</w:t>
      </w:r>
      <w:r>
        <w:rPr>
          <w:spacing w:val="40"/>
        </w:rPr>
        <w:t xml:space="preserve"> </w:t>
      </w:r>
      <w:r>
        <w:t>of</w:t>
      </w:r>
      <w:r>
        <w:rPr>
          <w:spacing w:val="40"/>
        </w:rPr>
        <w:t xml:space="preserve"> </w:t>
      </w:r>
      <w:r>
        <w:t>resources</w:t>
      </w:r>
      <w:r>
        <w:rPr>
          <w:spacing w:val="40"/>
        </w:rPr>
        <w:t xml:space="preserve"> </w:t>
      </w:r>
      <w:r>
        <w:t>which</w:t>
      </w:r>
      <w:r>
        <w:rPr>
          <w:spacing w:val="40"/>
        </w:rPr>
        <w:t xml:space="preserve"> </w:t>
      </w:r>
      <w:r>
        <w:t>the</w:t>
      </w:r>
      <w:r>
        <w:rPr>
          <w:spacing w:val="40"/>
        </w:rPr>
        <w:t xml:space="preserve"> </w:t>
      </w:r>
      <w:r>
        <w:t>society</w:t>
      </w:r>
      <w:r>
        <w:rPr>
          <w:spacing w:val="40"/>
        </w:rPr>
        <w:t xml:space="preserve"> </w:t>
      </w:r>
      <w:r>
        <w:t>can</w:t>
      </w:r>
      <w:r>
        <w:rPr>
          <w:spacing w:val="40"/>
        </w:rPr>
        <w:t xml:space="preserve"> </w:t>
      </w:r>
      <w:r>
        <w:t>make</w:t>
      </w:r>
      <w:r>
        <w:rPr>
          <w:spacing w:val="40"/>
        </w:rPr>
        <w:t xml:space="preserve"> </w:t>
      </w:r>
      <w:r>
        <w:t>available</w:t>
      </w:r>
      <w:r>
        <w:rPr>
          <w:spacing w:val="40"/>
        </w:rPr>
        <w:t xml:space="preserve"> </w:t>
      </w:r>
      <w:r>
        <w:t>for</w:t>
      </w:r>
      <w:r>
        <w:rPr>
          <w:spacing w:val="40"/>
        </w:rPr>
        <w:t xml:space="preserve"> </w:t>
      </w:r>
      <w:r>
        <w:t>the waste management (</w:t>
      </w:r>
      <w:proofErr w:type="spellStart"/>
      <w:r>
        <w:t>Schubeler</w:t>
      </w:r>
      <w:proofErr w:type="spellEnd"/>
      <w:r>
        <w:t>, 1996). Unless</w:t>
      </w:r>
      <w:r>
        <w:rPr>
          <w:spacing w:val="40"/>
        </w:rPr>
        <w:t xml:space="preserve"> </w:t>
      </w:r>
      <w:r>
        <w:t>funds</w:t>
      </w:r>
      <w:r>
        <w:rPr>
          <w:spacing w:val="40"/>
        </w:rPr>
        <w:t xml:space="preserve"> </w:t>
      </w:r>
      <w:r>
        <w:t>are</w:t>
      </w:r>
      <w:r>
        <w:rPr>
          <w:spacing w:val="40"/>
        </w:rPr>
        <w:t xml:space="preserve"> </w:t>
      </w:r>
      <w:r>
        <w:t>continuously</w:t>
      </w:r>
      <w:r>
        <w:rPr>
          <w:spacing w:val="40"/>
        </w:rPr>
        <w:t xml:space="preserve"> </w:t>
      </w:r>
      <w:r>
        <w:t>available</w:t>
      </w:r>
      <w:r>
        <w:rPr>
          <w:spacing w:val="40"/>
        </w:rPr>
        <w:t xml:space="preserve"> </w:t>
      </w:r>
      <w:r>
        <w:t>without</w:t>
      </w:r>
      <w:r>
        <w:rPr>
          <w:spacing w:val="40"/>
        </w:rPr>
        <w:t xml:space="preserve"> </w:t>
      </w:r>
      <w:r>
        <w:t>any delay</w:t>
      </w:r>
      <w:r>
        <w:rPr>
          <w:spacing w:val="33"/>
        </w:rPr>
        <w:t xml:space="preserve"> </w:t>
      </w:r>
      <w:r>
        <w:t>it</w:t>
      </w:r>
      <w:r>
        <w:rPr>
          <w:spacing w:val="40"/>
        </w:rPr>
        <w:t xml:space="preserve"> </w:t>
      </w:r>
      <w:r>
        <w:t>is</w:t>
      </w:r>
      <w:r>
        <w:rPr>
          <w:spacing w:val="38"/>
        </w:rPr>
        <w:t xml:space="preserve"> </w:t>
      </w:r>
      <w:r>
        <w:t>impossible</w:t>
      </w:r>
      <w:r>
        <w:rPr>
          <w:spacing w:val="38"/>
        </w:rPr>
        <w:t xml:space="preserve"> </w:t>
      </w:r>
      <w:r>
        <w:t>to</w:t>
      </w:r>
      <w:r>
        <w:rPr>
          <w:spacing w:val="40"/>
        </w:rPr>
        <w:t xml:space="preserve"> </w:t>
      </w:r>
      <w:r>
        <w:t>run</w:t>
      </w:r>
      <w:r>
        <w:rPr>
          <w:spacing w:val="32"/>
        </w:rPr>
        <w:t xml:space="preserve"> </w:t>
      </w:r>
      <w:r>
        <w:t>a</w:t>
      </w:r>
      <w:r>
        <w:rPr>
          <w:spacing w:val="40"/>
        </w:rPr>
        <w:t xml:space="preserve"> </w:t>
      </w:r>
      <w:r>
        <w:t>regular</w:t>
      </w:r>
      <w:r>
        <w:rPr>
          <w:spacing w:val="36"/>
        </w:rPr>
        <w:t xml:space="preserve"> </w:t>
      </w:r>
      <w:r>
        <w:t>collection</w:t>
      </w:r>
      <w:r>
        <w:rPr>
          <w:spacing w:val="40"/>
        </w:rPr>
        <w:t xml:space="preserve"> </w:t>
      </w:r>
      <w:r>
        <w:t>service</w:t>
      </w:r>
      <w:r>
        <w:rPr>
          <w:spacing w:val="38"/>
        </w:rPr>
        <w:t xml:space="preserve"> </w:t>
      </w:r>
      <w:r>
        <w:t>and</w:t>
      </w:r>
      <w:r>
        <w:rPr>
          <w:spacing w:val="40"/>
        </w:rPr>
        <w:t xml:space="preserve"> </w:t>
      </w:r>
      <w:r>
        <w:t>any</w:t>
      </w:r>
      <w:r>
        <w:rPr>
          <w:spacing w:val="33"/>
        </w:rPr>
        <w:t xml:space="preserve"> </w:t>
      </w:r>
      <w:r>
        <w:t>system</w:t>
      </w:r>
      <w:r>
        <w:rPr>
          <w:spacing w:val="37"/>
        </w:rPr>
        <w:t xml:space="preserve"> </w:t>
      </w:r>
      <w:r>
        <w:t>which</w:t>
      </w:r>
      <w:r>
        <w:rPr>
          <w:spacing w:val="33"/>
        </w:rPr>
        <w:t xml:space="preserve"> </w:t>
      </w:r>
      <w:r>
        <w:t>has</w:t>
      </w:r>
      <w:r>
        <w:rPr>
          <w:spacing w:val="40"/>
        </w:rPr>
        <w:t xml:space="preserve"> </w:t>
      </w:r>
      <w:r>
        <w:t>been</w:t>
      </w:r>
      <w:r>
        <w:rPr>
          <w:spacing w:val="37"/>
        </w:rPr>
        <w:t xml:space="preserve"> </w:t>
      </w:r>
      <w:r>
        <w:t>set up will rapidly come to stop.</w:t>
      </w:r>
    </w:p>
    <w:p w:rsidR="00215F82" w:rsidRDefault="00941224">
      <w:pPr>
        <w:pStyle w:val="BodyText"/>
        <w:spacing w:before="192" w:line="504" w:lineRule="auto"/>
        <w:ind w:left="1080" w:right="1067"/>
        <w:jc w:val="both"/>
      </w:pPr>
      <w:r>
        <w:t>System</w:t>
      </w:r>
      <w:r>
        <w:rPr>
          <w:spacing w:val="40"/>
        </w:rPr>
        <w:t xml:space="preserve"> </w:t>
      </w:r>
      <w:r>
        <w:t>is</w:t>
      </w:r>
      <w:r>
        <w:rPr>
          <w:spacing w:val="40"/>
        </w:rPr>
        <w:t xml:space="preserve"> </w:t>
      </w:r>
      <w:r>
        <w:t>to</w:t>
      </w:r>
      <w:r>
        <w:rPr>
          <w:spacing w:val="40"/>
        </w:rPr>
        <w:t xml:space="preserve"> </w:t>
      </w:r>
      <w:r>
        <w:t>be</w:t>
      </w:r>
      <w:r>
        <w:rPr>
          <w:spacing w:val="40"/>
        </w:rPr>
        <w:t xml:space="preserve"> </w:t>
      </w:r>
      <w:r>
        <w:t>fully</w:t>
      </w:r>
      <w:r>
        <w:rPr>
          <w:spacing w:val="40"/>
        </w:rPr>
        <w:t xml:space="preserve"> </w:t>
      </w:r>
      <w:r>
        <w:t>sustainable</w:t>
      </w:r>
      <w:r>
        <w:rPr>
          <w:spacing w:val="40"/>
        </w:rPr>
        <w:t xml:space="preserve"> </w:t>
      </w:r>
      <w:r>
        <w:t>it</w:t>
      </w:r>
      <w:r>
        <w:rPr>
          <w:spacing w:val="40"/>
        </w:rPr>
        <w:t xml:space="preserve"> </w:t>
      </w:r>
      <w:r>
        <w:t>is</w:t>
      </w:r>
      <w:r>
        <w:rPr>
          <w:spacing w:val="40"/>
        </w:rPr>
        <w:t xml:space="preserve"> </w:t>
      </w:r>
      <w:r>
        <w:t>essential</w:t>
      </w:r>
      <w:r>
        <w:rPr>
          <w:spacing w:val="40"/>
        </w:rPr>
        <w:t xml:space="preserve"> </w:t>
      </w:r>
      <w:r>
        <w:t>that</w:t>
      </w:r>
      <w:r>
        <w:rPr>
          <w:spacing w:val="40"/>
        </w:rPr>
        <w:t xml:space="preserve"> </w:t>
      </w:r>
      <w:r>
        <w:t>all</w:t>
      </w:r>
      <w:r>
        <w:rPr>
          <w:spacing w:val="40"/>
        </w:rPr>
        <w:t xml:space="preserve"> </w:t>
      </w:r>
      <w:r>
        <w:t>long-term</w:t>
      </w:r>
      <w:r>
        <w:rPr>
          <w:spacing w:val="40"/>
        </w:rPr>
        <w:t xml:space="preserve"> </w:t>
      </w:r>
      <w:r>
        <w:t>financial</w:t>
      </w:r>
      <w:r>
        <w:rPr>
          <w:spacing w:val="40"/>
        </w:rPr>
        <w:t xml:space="preserve"> </w:t>
      </w:r>
      <w:r>
        <w:t>costs,</w:t>
      </w:r>
      <w:r>
        <w:rPr>
          <w:spacing w:val="40"/>
        </w:rPr>
        <w:t xml:space="preserve"> </w:t>
      </w:r>
      <w:r>
        <w:t>as</w:t>
      </w:r>
      <w:r>
        <w:rPr>
          <w:spacing w:val="40"/>
        </w:rPr>
        <w:t xml:space="preserve"> </w:t>
      </w:r>
      <w:r>
        <w:t>well</w:t>
      </w:r>
      <w:r>
        <w:rPr>
          <w:spacing w:val="40"/>
        </w:rPr>
        <w:t xml:space="preserve"> </w:t>
      </w:r>
      <w:r>
        <w:t>as short-term</w:t>
      </w:r>
      <w:r>
        <w:rPr>
          <w:spacing w:val="32"/>
        </w:rPr>
        <w:t xml:space="preserve"> </w:t>
      </w:r>
      <w:r>
        <w:t>operating</w:t>
      </w:r>
      <w:r>
        <w:rPr>
          <w:spacing w:val="34"/>
        </w:rPr>
        <w:t xml:space="preserve"> </w:t>
      </w:r>
      <w:r>
        <w:t>costs,</w:t>
      </w:r>
      <w:r>
        <w:rPr>
          <w:spacing w:val="36"/>
        </w:rPr>
        <w:t xml:space="preserve"> </w:t>
      </w:r>
      <w:r>
        <w:t>are</w:t>
      </w:r>
      <w:r>
        <w:rPr>
          <w:spacing w:val="33"/>
        </w:rPr>
        <w:t xml:space="preserve"> </w:t>
      </w:r>
      <w:r>
        <w:t>taken</w:t>
      </w:r>
      <w:r>
        <w:rPr>
          <w:spacing w:val="32"/>
        </w:rPr>
        <w:t xml:space="preserve"> </w:t>
      </w:r>
      <w:r>
        <w:t>into</w:t>
      </w:r>
      <w:r>
        <w:rPr>
          <w:spacing w:val="33"/>
        </w:rPr>
        <w:t xml:space="preserve"> </w:t>
      </w:r>
      <w:r>
        <w:t>account</w:t>
      </w:r>
      <w:r>
        <w:rPr>
          <w:spacing w:val="39"/>
        </w:rPr>
        <w:t xml:space="preserve"> </w:t>
      </w:r>
      <w:r>
        <w:t>and</w:t>
      </w:r>
      <w:r>
        <w:rPr>
          <w:spacing w:val="39"/>
        </w:rPr>
        <w:t xml:space="preserve"> </w:t>
      </w:r>
      <w:r>
        <w:t>that</w:t>
      </w:r>
      <w:r>
        <w:rPr>
          <w:spacing w:val="32"/>
        </w:rPr>
        <w:t xml:space="preserve"> </w:t>
      </w:r>
      <w:r>
        <w:t>procedures</w:t>
      </w:r>
      <w:r>
        <w:rPr>
          <w:spacing w:val="36"/>
        </w:rPr>
        <w:t xml:space="preserve"> </w:t>
      </w:r>
      <w:r>
        <w:t>are</w:t>
      </w:r>
      <w:r>
        <w:rPr>
          <w:spacing w:val="33"/>
        </w:rPr>
        <w:t xml:space="preserve"> </w:t>
      </w:r>
      <w:r>
        <w:t>in</w:t>
      </w:r>
      <w:r>
        <w:rPr>
          <w:spacing w:val="32"/>
        </w:rPr>
        <w:t xml:space="preserve"> </w:t>
      </w:r>
      <w:r>
        <w:t>place</w:t>
      </w:r>
      <w:r>
        <w:rPr>
          <w:spacing w:val="34"/>
        </w:rPr>
        <w:t xml:space="preserve"> </w:t>
      </w:r>
      <w:r>
        <w:t>for</w:t>
      </w:r>
      <w:r>
        <w:rPr>
          <w:spacing w:val="30"/>
        </w:rPr>
        <w:t xml:space="preserve"> </w:t>
      </w:r>
      <w:r>
        <w:t>obtain</w:t>
      </w:r>
    </w:p>
    <w:p w:rsidR="00215F82" w:rsidRDefault="00215F82">
      <w:pPr>
        <w:pStyle w:val="BodyText"/>
        <w:spacing w:line="504"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3" w:firstLine="60"/>
        <w:jc w:val="both"/>
      </w:pPr>
      <w:proofErr w:type="gramStart"/>
      <w:r>
        <w:lastRenderedPageBreak/>
        <w:t>in</w:t>
      </w:r>
      <w:proofErr w:type="gramEnd"/>
      <w:r>
        <w:rPr>
          <w:spacing w:val="35"/>
        </w:rPr>
        <w:t xml:space="preserve"> </w:t>
      </w:r>
      <w:proofErr w:type="spellStart"/>
      <w:r>
        <w:t>gregular</w:t>
      </w:r>
      <w:proofErr w:type="spellEnd"/>
      <w:r>
        <w:rPr>
          <w:spacing w:val="35"/>
        </w:rPr>
        <w:t xml:space="preserve"> </w:t>
      </w:r>
      <w:r>
        <w:t>finance</w:t>
      </w:r>
      <w:r>
        <w:rPr>
          <w:spacing w:val="32"/>
        </w:rPr>
        <w:t xml:space="preserve"> </w:t>
      </w:r>
      <w:r>
        <w:t>to</w:t>
      </w:r>
      <w:r>
        <w:rPr>
          <w:spacing w:val="37"/>
        </w:rPr>
        <w:t xml:space="preserve"> </w:t>
      </w:r>
      <w:r>
        <w:t>meet these</w:t>
      </w:r>
      <w:r>
        <w:rPr>
          <w:spacing w:val="33"/>
        </w:rPr>
        <w:t xml:space="preserve"> </w:t>
      </w:r>
      <w:r>
        <w:t>costs.</w:t>
      </w:r>
      <w:r>
        <w:rPr>
          <w:spacing w:val="33"/>
        </w:rPr>
        <w:t xml:space="preserve"> </w:t>
      </w:r>
      <w:r>
        <w:t>Otherwise,</w:t>
      </w:r>
      <w:r>
        <w:rPr>
          <w:spacing w:val="35"/>
        </w:rPr>
        <w:t xml:space="preserve"> </w:t>
      </w:r>
      <w:r>
        <w:t>a</w:t>
      </w:r>
      <w:r>
        <w:rPr>
          <w:spacing w:val="33"/>
        </w:rPr>
        <w:t xml:space="preserve"> </w:t>
      </w:r>
      <w:r>
        <w:t>collection</w:t>
      </w:r>
      <w:r>
        <w:rPr>
          <w:spacing w:val="28"/>
        </w:rPr>
        <w:t xml:space="preserve"> </w:t>
      </w:r>
      <w:r>
        <w:t>system</w:t>
      </w:r>
      <w:r>
        <w:rPr>
          <w:spacing w:val="31"/>
        </w:rPr>
        <w:t xml:space="preserve"> </w:t>
      </w:r>
      <w:r>
        <w:t>may</w:t>
      </w:r>
      <w:r>
        <w:rPr>
          <w:spacing w:val="31"/>
        </w:rPr>
        <w:t xml:space="preserve"> </w:t>
      </w:r>
      <w:r>
        <w:t>be</w:t>
      </w:r>
      <w:r>
        <w:rPr>
          <w:spacing w:val="32"/>
        </w:rPr>
        <w:t xml:space="preserve"> </w:t>
      </w:r>
      <w:r>
        <w:t>set</w:t>
      </w:r>
      <w:r>
        <w:rPr>
          <w:spacing w:val="31"/>
        </w:rPr>
        <w:t xml:space="preserve"> </w:t>
      </w:r>
      <w:r>
        <w:t>up</w:t>
      </w:r>
      <w:r>
        <w:rPr>
          <w:spacing w:val="37"/>
        </w:rPr>
        <w:t xml:space="preserve"> </w:t>
      </w:r>
      <w:r>
        <w:t>which will work well for a short period and then collapse as operating funds (for labor, fuel, and maintenance) run out and the equipment becomes obsolete (Un-Habitat, 2010).</w:t>
      </w:r>
      <w:r>
        <w:rPr>
          <w:spacing w:val="40"/>
        </w:rPr>
        <w:t xml:space="preserve"> </w:t>
      </w:r>
      <w:r>
        <w:t>Financial resources are concerned with operating cost for waste collection, financial cost, cost recovery</w:t>
      </w:r>
      <w:r>
        <w:rPr>
          <w:spacing w:val="80"/>
        </w:rPr>
        <w:t xml:space="preserve"> </w:t>
      </w:r>
      <w:r>
        <w:t>and</w:t>
      </w:r>
      <w:r>
        <w:rPr>
          <w:spacing w:val="40"/>
        </w:rPr>
        <w:t xml:space="preserve"> </w:t>
      </w:r>
      <w:r>
        <w:t>management</w:t>
      </w:r>
      <w:r>
        <w:rPr>
          <w:spacing w:val="40"/>
        </w:rPr>
        <w:t xml:space="preserve"> </w:t>
      </w:r>
      <w:r>
        <w:t>of</w:t>
      </w:r>
      <w:r>
        <w:rPr>
          <w:spacing w:val="40"/>
        </w:rPr>
        <w:t xml:space="preserve"> </w:t>
      </w:r>
      <w:r>
        <w:t>funds</w:t>
      </w:r>
      <w:r>
        <w:rPr>
          <w:spacing w:val="40"/>
        </w:rPr>
        <w:t xml:space="preserve"> </w:t>
      </w:r>
      <w:r>
        <w:t>which</w:t>
      </w:r>
      <w:r>
        <w:rPr>
          <w:spacing w:val="40"/>
        </w:rPr>
        <w:t xml:space="preserve"> </w:t>
      </w:r>
      <w:r>
        <w:t>are</w:t>
      </w:r>
      <w:r>
        <w:rPr>
          <w:spacing w:val="40"/>
        </w:rPr>
        <w:t xml:space="preserve"> </w:t>
      </w:r>
      <w:r>
        <w:t>necessary</w:t>
      </w:r>
      <w:r>
        <w:rPr>
          <w:spacing w:val="40"/>
        </w:rPr>
        <w:t xml:space="preserve"> </w:t>
      </w:r>
      <w:r>
        <w:t>for</w:t>
      </w:r>
      <w:r>
        <w:rPr>
          <w:spacing w:val="40"/>
        </w:rPr>
        <w:t xml:space="preserve"> </w:t>
      </w:r>
      <w:r>
        <w:t>the</w:t>
      </w:r>
      <w:r>
        <w:rPr>
          <w:spacing w:val="40"/>
        </w:rPr>
        <w:t xml:space="preserve"> </w:t>
      </w:r>
      <w:r>
        <w:t>safe</w:t>
      </w:r>
      <w:r>
        <w:rPr>
          <w:spacing w:val="40"/>
        </w:rPr>
        <w:t xml:space="preserve"> </w:t>
      </w:r>
      <w:r>
        <w:t>and</w:t>
      </w:r>
      <w:r>
        <w:rPr>
          <w:spacing w:val="40"/>
        </w:rPr>
        <w:t xml:space="preserve"> </w:t>
      </w:r>
      <w:r>
        <w:t>reliable</w:t>
      </w:r>
      <w:r>
        <w:rPr>
          <w:spacing w:val="40"/>
        </w:rPr>
        <w:t xml:space="preserve"> </w:t>
      </w:r>
      <w:r>
        <w:t>collection</w:t>
      </w:r>
      <w:r>
        <w:rPr>
          <w:spacing w:val="40"/>
        </w:rPr>
        <w:t xml:space="preserve"> </w:t>
      </w:r>
      <w:r>
        <w:t>and disposal of solid waste (Coffey &amp; Coad, 2010). Operating costs ar</w:t>
      </w:r>
      <w:r>
        <w:t>e labor cost, fuel cost, and maintenance cost. Likewise, financial cost includes costs to own vehicle and the associated depreciation.</w:t>
      </w:r>
      <w:r>
        <w:rPr>
          <w:spacing w:val="40"/>
        </w:rPr>
        <w:t xml:space="preserve"> </w:t>
      </w:r>
      <w:r>
        <w:t>Furthermore,</w:t>
      </w:r>
      <w:r>
        <w:rPr>
          <w:spacing w:val="40"/>
        </w:rPr>
        <w:t xml:space="preserve"> </w:t>
      </w:r>
      <w:r>
        <w:t>the</w:t>
      </w:r>
      <w:r>
        <w:rPr>
          <w:spacing w:val="40"/>
        </w:rPr>
        <w:t xml:space="preserve"> </w:t>
      </w:r>
      <w:r>
        <w:t>cost</w:t>
      </w:r>
      <w:r>
        <w:rPr>
          <w:spacing w:val="40"/>
        </w:rPr>
        <w:t xml:space="preserve"> </w:t>
      </w:r>
      <w:r>
        <w:t>of</w:t>
      </w:r>
      <w:r>
        <w:rPr>
          <w:spacing w:val="40"/>
        </w:rPr>
        <w:t xml:space="preserve"> </w:t>
      </w:r>
      <w:r>
        <w:t>recovery</w:t>
      </w:r>
      <w:r>
        <w:rPr>
          <w:spacing w:val="40"/>
        </w:rPr>
        <w:t xml:space="preserve"> </w:t>
      </w:r>
      <w:r>
        <w:t>includes</w:t>
      </w:r>
      <w:r>
        <w:rPr>
          <w:spacing w:val="40"/>
        </w:rPr>
        <w:t xml:space="preserve"> </w:t>
      </w:r>
      <w:r>
        <w:t>refuses</w:t>
      </w:r>
      <w:r>
        <w:rPr>
          <w:spacing w:val="40"/>
        </w:rPr>
        <w:t xml:space="preserve"> </w:t>
      </w:r>
      <w:r>
        <w:t>collection</w:t>
      </w:r>
      <w:r>
        <w:rPr>
          <w:spacing w:val="40"/>
        </w:rPr>
        <w:t xml:space="preserve"> </w:t>
      </w:r>
      <w:r>
        <w:t>charge, government</w:t>
      </w:r>
      <w:r>
        <w:rPr>
          <w:spacing w:val="40"/>
        </w:rPr>
        <w:t xml:space="preserve"> </w:t>
      </w:r>
      <w:r>
        <w:t>grants,</w:t>
      </w:r>
      <w:r>
        <w:rPr>
          <w:spacing w:val="40"/>
        </w:rPr>
        <w:t xml:space="preserve"> </w:t>
      </w:r>
      <w:r>
        <w:t>and</w:t>
      </w:r>
      <w:r>
        <w:rPr>
          <w:spacing w:val="40"/>
        </w:rPr>
        <w:t xml:space="preserve"> </w:t>
      </w:r>
      <w:r>
        <w:t>littering</w:t>
      </w:r>
      <w:r>
        <w:rPr>
          <w:spacing w:val="40"/>
        </w:rPr>
        <w:t xml:space="preserve"> </w:t>
      </w:r>
      <w:r>
        <w:t>fines.</w:t>
      </w:r>
      <w:r>
        <w:rPr>
          <w:spacing w:val="40"/>
        </w:rPr>
        <w:t xml:space="preserve"> </w:t>
      </w:r>
      <w:r>
        <w:t>(UN</w:t>
      </w:r>
      <w:r>
        <w:rPr>
          <w:spacing w:val="40"/>
        </w:rPr>
        <w:t xml:space="preserve"> </w:t>
      </w:r>
      <w:r>
        <w:t>-Habita</w:t>
      </w:r>
      <w:r>
        <w:t>t,</w:t>
      </w:r>
      <w:r>
        <w:rPr>
          <w:spacing w:val="40"/>
        </w:rPr>
        <w:t xml:space="preserve"> </w:t>
      </w:r>
      <w:r>
        <w:t>2013)</w:t>
      </w:r>
    </w:p>
    <w:p w:rsidR="00215F82" w:rsidRDefault="00941224">
      <w:pPr>
        <w:pStyle w:val="ListParagraph"/>
        <w:numPr>
          <w:ilvl w:val="3"/>
          <w:numId w:val="15"/>
        </w:numPr>
        <w:tabs>
          <w:tab w:val="left" w:pos="1855"/>
        </w:tabs>
        <w:spacing w:before="195"/>
        <w:ind w:left="1855" w:hanging="775"/>
        <w:rPr>
          <w:b/>
          <w:sz w:val="23"/>
        </w:rPr>
      </w:pPr>
      <w:r>
        <w:rPr>
          <w:b/>
          <w:color w:val="4E80BB"/>
          <w:spacing w:val="-2"/>
          <w:w w:val="105"/>
          <w:sz w:val="23"/>
        </w:rPr>
        <w:t>Technical</w:t>
      </w:r>
      <w:r>
        <w:rPr>
          <w:b/>
          <w:color w:val="4E80BB"/>
          <w:spacing w:val="-3"/>
          <w:w w:val="105"/>
          <w:sz w:val="23"/>
        </w:rPr>
        <w:t xml:space="preserve"> </w:t>
      </w:r>
      <w:r>
        <w:rPr>
          <w:b/>
          <w:color w:val="4E80BB"/>
          <w:spacing w:val="-2"/>
          <w:w w:val="105"/>
          <w:sz w:val="23"/>
        </w:rPr>
        <w:t>factor</w:t>
      </w:r>
    </w:p>
    <w:p w:rsidR="00215F82" w:rsidRDefault="00941224">
      <w:pPr>
        <w:pStyle w:val="BodyText"/>
        <w:spacing w:before="48" w:line="501" w:lineRule="auto"/>
        <w:ind w:left="1080" w:right="1067"/>
        <w:jc w:val="both"/>
      </w:pPr>
      <w:r>
        <w:t xml:space="preserve">According to </w:t>
      </w:r>
      <w:proofErr w:type="spellStart"/>
      <w:r>
        <w:t>Schubeler</w:t>
      </w:r>
      <w:proofErr w:type="spellEnd"/>
      <w:r>
        <w:t xml:space="preserve"> (1996) and Ansari (2012), technical systems established include the collection, transfer, and disposal system knowledge of solids waste. The collection comprises household containers, primary and secondary c</w:t>
      </w:r>
      <w:r>
        <w:t>ollection vehicles and equipment, and the organization</w:t>
      </w:r>
      <w:r>
        <w:rPr>
          <w:spacing w:val="40"/>
        </w:rPr>
        <w:t xml:space="preserve"> </w:t>
      </w:r>
      <w:r>
        <w:t>and</w:t>
      </w:r>
      <w:r>
        <w:rPr>
          <w:spacing w:val="40"/>
        </w:rPr>
        <w:t xml:space="preserve"> </w:t>
      </w:r>
      <w:r>
        <w:t>equipment</w:t>
      </w:r>
      <w:r>
        <w:rPr>
          <w:spacing w:val="40"/>
        </w:rPr>
        <w:t xml:space="preserve"> </w:t>
      </w:r>
      <w:r>
        <w:t>of</w:t>
      </w:r>
      <w:r>
        <w:rPr>
          <w:spacing w:val="40"/>
        </w:rPr>
        <w:t xml:space="preserve"> </w:t>
      </w:r>
      <w:r>
        <w:t>collection</w:t>
      </w:r>
      <w:r>
        <w:rPr>
          <w:spacing w:val="40"/>
        </w:rPr>
        <w:t xml:space="preserve"> </w:t>
      </w:r>
      <w:r>
        <w:t>workers,</w:t>
      </w:r>
      <w:r>
        <w:rPr>
          <w:spacing w:val="40"/>
        </w:rPr>
        <w:t xml:space="preserve"> </w:t>
      </w:r>
      <w:r>
        <w:t>including</w:t>
      </w:r>
      <w:r>
        <w:rPr>
          <w:spacing w:val="40"/>
        </w:rPr>
        <w:t xml:space="preserve"> </w:t>
      </w:r>
      <w:r>
        <w:t>the</w:t>
      </w:r>
      <w:r>
        <w:rPr>
          <w:spacing w:val="40"/>
        </w:rPr>
        <w:t xml:space="preserve"> </w:t>
      </w:r>
      <w:r>
        <w:t>provision</w:t>
      </w:r>
      <w:r>
        <w:rPr>
          <w:spacing w:val="40"/>
        </w:rPr>
        <w:t xml:space="preserve"> </w:t>
      </w:r>
      <w:r>
        <w:t>of</w:t>
      </w:r>
      <w:r>
        <w:rPr>
          <w:spacing w:val="40"/>
        </w:rPr>
        <w:t xml:space="preserve"> </w:t>
      </w:r>
      <w:r>
        <w:t>protective clothing</w:t>
      </w:r>
      <w:r>
        <w:rPr>
          <w:spacing w:val="40"/>
        </w:rPr>
        <w:t xml:space="preserve"> </w:t>
      </w:r>
      <w:r>
        <w:t>workers.</w:t>
      </w:r>
      <w:r>
        <w:rPr>
          <w:spacing w:val="40"/>
        </w:rPr>
        <w:t xml:space="preserve"> </w:t>
      </w:r>
      <w:r>
        <w:t>Transfer</w:t>
      </w:r>
      <w:r>
        <w:rPr>
          <w:spacing w:val="37"/>
        </w:rPr>
        <w:t xml:space="preserve"> </w:t>
      </w:r>
      <w:r>
        <w:t>system</w:t>
      </w:r>
      <w:r>
        <w:rPr>
          <w:spacing w:val="37"/>
        </w:rPr>
        <w:t xml:space="preserve"> </w:t>
      </w:r>
      <w:r>
        <w:t>deals</w:t>
      </w:r>
      <w:r>
        <w:rPr>
          <w:spacing w:val="40"/>
        </w:rPr>
        <w:t xml:space="preserve"> </w:t>
      </w:r>
      <w:r>
        <w:t>with</w:t>
      </w:r>
      <w:r>
        <w:rPr>
          <w:spacing w:val="38"/>
        </w:rPr>
        <w:t xml:space="preserve"> </w:t>
      </w:r>
      <w:r>
        <w:t>the</w:t>
      </w:r>
      <w:r>
        <w:rPr>
          <w:spacing w:val="40"/>
        </w:rPr>
        <w:t xml:space="preserve"> </w:t>
      </w:r>
      <w:r>
        <w:t>waste</w:t>
      </w:r>
      <w:r>
        <w:rPr>
          <w:spacing w:val="40"/>
        </w:rPr>
        <w:t xml:space="preserve"> </w:t>
      </w:r>
      <w:r>
        <w:t>storage,</w:t>
      </w:r>
      <w:r>
        <w:rPr>
          <w:spacing w:val="40"/>
        </w:rPr>
        <w:t xml:space="preserve"> </w:t>
      </w:r>
      <w:r>
        <w:t>and</w:t>
      </w:r>
      <w:r>
        <w:rPr>
          <w:spacing w:val="40"/>
        </w:rPr>
        <w:t xml:space="preserve"> </w:t>
      </w:r>
      <w:r>
        <w:t>transfer</w:t>
      </w:r>
      <w:r>
        <w:rPr>
          <w:spacing w:val="40"/>
        </w:rPr>
        <w:t xml:space="preserve"> </w:t>
      </w:r>
      <w:r>
        <w:t>points,</w:t>
      </w:r>
      <w:r>
        <w:rPr>
          <w:spacing w:val="40"/>
        </w:rPr>
        <w:t xml:space="preserve"> </w:t>
      </w:r>
      <w:r>
        <w:t>vehicles and equipment for waste transfer, and the procedures for operating and maintaining these facilities and equipment (</w:t>
      </w:r>
      <w:proofErr w:type="spellStart"/>
      <w:r>
        <w:t>Schubeler</w:t>
      </w:r>
      <w:proofErr w:type="spellEnd"/>
      <w:r>
        <w:t>, 1996). Disposal knowledge includes ensuring properly designed and correctly operated sanitary landfills and continues mon</w:t>
      </w:r>
      <w:r>
        <w:t>itoring and control of landfills or disposal dumps (</w:t>
      </w:r>
      <w:proofErr w:type="spellStart"/>
      <w:r>
        <w:t>Shammas</w:t>
      </w:r>
      <w:proofErr w:type="spellEnd"/>
      <w:r>
        <w:t>, 2009).</w:t>
      </w:r>
    </w:p>
    <w:p w:rsidR="00215F82" w:rsidRDefault="00941224">
      <w:pPr>
        <w:pStyle w:val="BodyText"/>
        <w:spacing w:before="186" w:line="499" w:lineRule="auto"/>
        <w:ind w:left="1080" w:right="1074" w:firstLine="64"/>
        <w:jc w:val="both"/>
      </w:pPr>
      <w:r>
        <w:t>In</w:t>
      </w:r>
      <w:r>
        <w:rPr>
          <w:spacing w:val="40"/>
        </w:rPr>
        <w:t xml:space="preserve"> </w:t>
      </w:r>
      <w:r>
        <w:t>most</w:t>
      </w:r>
      <w:r>
        <w:rPr>
          <w:spacing w:val="40"/>
        </w:rPr>
        <w:t xml:space="preserve"> </w:t>
      </w:r>
      <w:r>
        <w:t>developing</w:t>
      </w:r>
      <w:r>
        <w:rPr>
          <w:spacing w:val="40"/>
        </w:rPr>
        <w:t xml:space="preserve"> </w:t>
      </w:r>
      <w:r>
        <w:t>countries,</w:t>
      </w:r>
      <w:r>
        <w:rPr>
          <w:spacing w:val="40"/>
        </w:rPr>
        <w:t xml:space="preserve"> </w:t>
      </w:r>
      <w:r>
        <w:t>there</w:t>
      </w:r>
      <w:r>
        <w:rPr>
          <w:spacing w:val="40"/>
        </w:rPr>
        <w:t xml:space="preserve"> </w:t>
      </w:r>
      <w:r>
        <w:t>is</w:t>
      </w:r>
      <w:r>
        <w:rPr>
          <w:spacing w:val="40"/>
        </w:rPr>
        <w:t xml:space="preserve"> </w:t>
      </w:r>
      <w:r>
        <w:t>a</w:t>
      </w:r>
      <w:r>
        <w:rPr>
          <w:spacing w:val="40"/>
        </w:rPr>
        <w:t xml:space="preserve"> </w:t>
      </w:r>
      <w:r>
        <w:t>lack</w:t>
      </w:r>
      <w:r>
        <w:rPr>
          <w:spacing w:val="40"/>
        </w:rPr>
        <w:t xml:space="preserve"> </w:t>
      </w:r>
      <w:r>
        <w:t>of</w:t>
      </w:r>
      <w:r>
        <w:rPr>
          <w:spacing w:val="40"/>
        </w:rPr>
        <w:t xml:space="preserve"> </w:t>
      </w:r>
      <w:r>
        <w:t>human</w:t>
      </w:r>
      <w:r>
        <w:rPr>
          <w:spacing w:val="40"/>
        </w:rPr>
        <w:t xml:space="preserve"> </w:t>
      </w:r>
      <w:r>
        <w:t>resources</w:t>
      </w:r>
      <w:r>
        <w:rPr>
          <w:spacing w:val="40"/>
        </w:rPr>
        <w:t xml:space="preserve"> </w:t>
      </w:r>
      <w:r>
        <w:t>at</w:t>
      </w:r>
      <w:r>
        <w:rPr>
          <w:spacing w:val="40"/>
        </w:rPr>
        <w:t xml:space="preserve"> </w:t>
      </w:r>
      <w:r>
        <w:t>both</w:t>
      </w:r>
      <w:r>
        <w:rPr>
          <w:spacing w:val="40"/>
        </w:rPr>
        <w:t xml:space="preserve"> </w:t>
      </w:r>
      <w:r>
        <w:t>the</w:t>
      </w:r>
      <w:r>
        <w:rPr>
          <w:spacing w:val="40"/>
        </w:rPr>
        <w:t xml:space="preserve"> </w:t>
      </w:r>
      <w:r>
        <w:t>national</w:t>
      </w:r>
      <w:r>
        <w:rPr>
          <w:spacing w:val="40"/>
        </w:rPr>
        <w:t xml:space="preserve"> </w:t>
      </w:r>
      <w:r>
        <w:t>and local level with technical expertise</w:t>
      </w:r>
      <w:r>
        <w:rPr>
          <w:spacing w:val="40"/>
        </w:rPr>
        <w:t xml:space="preserve"> </w:t>
      </w:r>
      <w:r>
        <w:t>necessary for solid waste management planning and</w:t>
      </w:r>
      <w:r>
        <w:rPr>
          <w:spacing w:val="40"/>
        </w:rPr>
        <w:t xml:space="preserve"> </w:t>
      </w:r>
      <w:r>
        <w:t>operation (</w:t>
      </w:r>
      <w:proofErr w:type="spellStart"/>
      <w:r>
        <w:t>Ogwa</w:t>
      </w:r>
      <w:proofErr w:type="spellEnd"/>
      <w:r>
        <w:t>, 2008).William and Francis (2004), note that technical system, often the “Conventional”</w:t>
      </w:r>
      <w:r>
        <w:rPr>
          <w:spacing w:val="40"/>
        </w:rPr>
        <w:t xml:space="preserve"> </w:t>
      </w:r>
      <w:r>
        <w:t>collection</w:t>
      </w:r>
      <w:r>
        <w:rPr>
          <w:spacing w:val="33"/>
        </w:rPr>
        <w:t xml:space="preserve"> </w:t>
      </w:r>
      <w:r>
        <w:t>approach,</w:t>
      </w:r>
      <w:r>
        <w:rPr>
          <w:spacing w:val="39"/>
        </w:rPr>
        <w:t xml:space="preserve"> </w:t>
      </w:r>
      <w:r>
        <w:t>as</w:t>
      </w:r>
      <w:r>
        <w:rPr>
          <w:spacing w:val="40"/>
        </w:rPr>
        <w:t xml:space="preserve"> </w:t>
      </w:r>
      <w:r>
        <w:t>developed</w:t>
      </w:r>
      <w:r>
        <w:rPr>
          <w:spacing w:val="39"/>
        </w:rPr>
        <w:t xml:space="preserve"> </w:t>
      </w:r>
      <w:r>
        <w:t>and</w:t>
      </w:r>
      <w:r>
        <w:rPr>
          <w:spacing w:val="40"/>
        </w:rPr>
        <w:t xml:space="preserve"> </w:t>
      </w:r>
      <w:r>
        <w:t>used</w:t>
      </w:r>
      <w:r>
        <w:rPr>
          <w:spacing w:val="39"/>
        </w:rPr>
        <w:t xml:space="preserve"> </w:t>
      </w:r>
      <w:r>
        <w:t>in</w:t>
      </w:r>
      <w:r>
        <w:rPr>
          <w:spacing w:val="33"/>
        </w:rPr>
        <w:t xml:space="preserve"> </w:t>
      </w:r>
      <w:r>
        <w:t>the</w:t>
      </w:r>
      <w:r>
        <w:rPr>
          <w:spacing w:val="40"/>
        </w:rPr>
        <w:t xml:space="preserve"> </w:t>
      </w:r>
      <w:r>
        <w:t>industrialized</w:t>
      </w:r>
      <w:r>
        <w:rPr>
          <w:spacing w:val="33"/>
        </w:rPr>
        <w:t xml:space="preserve"> </w:t>
      </w:r>
      <w:r>
        <w:t>countries,</w:t>
      </w:r>
      <w:r>
        <w:rPr>
          <w:spacing w:val="40"/>
        </w:rPr>
        <w:t xml:space="preserve"> </w:t>
      </w:r>
      <w:r>
        <w:t>is</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1"/>
        <w:jc w:val="both"/>
      </w:pPr>
      <w:proofErr w:type="gramStart"/>
      <w:r>
        <w:lastRenderedPageBreak/>
        <w:t>applied</w:t>
      </w:r>
      <w:proofErr w:type="gramEnd"/>
      <w:r>
        <w:t xml:space="preserve"> directly in developing countries. The used vehicles are sophis</w:t>
      </w:r>
      <w:r>
        <w:t xml:space="preserve">ticated, expensive and difficult to operate and maintain, and are often inadequate for the conditions in developing </w:t>
      </w:r>
      <w:r>
        <w:rPr>
          <w:spacing w:val="-2"/>
        </w:rPr>
        <w:t>countries.</w:t>
      </w:r>
    </w:p>
    <w:p w:rsidR="00215F82" w:rsidRDefault="00941224">
      <w:pPr>
        <w:pStyle w:val="ListParagraph"/>
        <w:numPr>
          <w:ilvl w:val="3"/>
          <w:numId w:val="15"/>
        </w:numPr>
        <w:tabs>
          <w:tab w:val="left" w:pos="1855"/>
        </w:tabs>
        <w:spacing w:before="203"/>
        <w:ind w:left="1855" w:hanging="775"/>
        <w:rPr>
          <w:b/>
          <w:sz w:val="23"/>
        </w:rPr>
      </w:pPr>
      <w:r>
        <w:rPr>
          <w:b/>
          <w:color w:val="4E80BB"/>
          <w:w w:val="105"/>
          <w:sz w:val="23"/>
        </w:rPr>
        <w:t>Social</w:t>
      </w:r>
      <w:r>
        <w:rPr>
          <w:b/>
          <w:color w:val="4E80BB"/>
          <w:spacing w:val="-5"/>
          <w:w w:val="105"/>
          <w:sz w:val="23"/>
        </w:rPr>
        <w:t xml:space="preserve"> </w:t>
      </w:r>
      <w:r>
        <w:rPr>
          <w:b/>
          <w:color w:val="4E80BB"/>
          <w:spacing w:val="-2"/>
          <w:w w:val="105"/>
          <w:sz w:val="23"/>
        </w:rPr>
        <w:t>factor</w:t>
      </w:r>
    </w:p>
    <w:p w:rsidR="00215F82" w:rsidRDefault="00941224">
      <w:pPr>
        <w:pStyle w:val="BodyText"/>
        <w:spacing w:before="43" w:line="501" w:lineRule="auto"/>
        <w:ind w:left="1080" w:right="1066"/>
        <w:jc w:val="both"/>
      </w:pPr>
      <w:r>
        <w:t xml:space="preserve">Effective household SWM system is influenced by waste handling patterns and underlying attitude of the urban populations, and </w:t>
      </w:r>
      <w:proofErr w:type="spellStart"/>
      <w:r>
        <w:t>people‟s</w:t>
      </w:r>
      <w:proofErr w:type="spellEnd"/>
      <w:r>
        <w:t xml:space="preserve"> social and cultural context. Programmers to disseminate</w:t>
      </w:r>
      <w:r>
        <w:rPr>
          <w:spacing w:val="40"/>
        </w:rPr>
        <w:t xml:space="preserve"> </w:t>
      </w:r>
      <w:r>
        <w:t>knowledge</w:t>
      </w:r>
      <w:r>
        <w:rPr>
          <w:spacing w:val="40"/>
        </w:rPr>
        <w:t xml:space="preserve"> </w:t>
      </w:r>
      <w:r>
        <w:t>and</w:t>
      </w:r>
      <w:r>
        <w:rPr>
          <w:spacing w:val="40"/>
        </w:rPr>
        <w:t xml:space="preserve"> </w:t>
      </w:r>
      <w:r>
        <w:t>skills</w:t>
      </w:r>
      <w:r>
        <w:rPr>
          <w:spacing w:val="40"/>
        </w:rPr>
        <w:t xml:space="preserve"> </w:t>
      </w:r>
      <w:r>
        <w:t>or</w:t>
      </w:r>
      <w:r>
        <w:rPr>
          <w:spacing w:val="40"/>
        </w:rPr>
        <w:t xml:space="preserve"> </w:t>
      </w:r>
      <w:r>
        <w:t>to</w:t>
      </w:r>
      <w:r>
        <w:rPr>
          <w:spacing w:val="40"/>
        </w:rPr>
        <w:t xml:space="preserve"> </w:t>
      </w:r>
      <w:r>
        <w:t>improve</w:t>
      </w:r>
      <w:r>
        <w:rPr>
          <w:spacing w:val="40"/>
        </w:rPr>
        <w:t xml:space="preserve"> </w:t>
      </w:r>
      <w:r>
        <w:t>behavior</w:t>
      </w:r>
      <w:r>
        <w:rPr>
          <w:spacing w:val="40"/>
        </w:rPr>
        <w:t xml:space="preserve"> </w:t>
      </w:r>
      <w:r>
        <w:t>patterns</w:t>
      </w:r>
      <w:r>
        <w:rPr>
          <w:spacing w:val="40"/>
        </w:rPr>
        <w:t xml:space="preserve"> </w:t>
      </w:r>
      <w:r>
        <w:t>and</w:t>
      </w:r>
      <w:r>
        <w:rPr>
          <w:spacing w:val="40"/>
        </w:rPr>
        <w:t xml:space="preserve"> </w:t>
      </w:r>
      <w:r>
        <w:t>attitude</w:t>
      </w:r>
      <w:r>
        <w:t>s</w:t>
      </w:r>
      <w:r>
        <w:rPr>
          <w:spacing w:val="40"/>
        </w:rPr>
        <w:t xml:space="preserve"> </w:t>
      </w:r>
      <w:r>
        <w:t>regarding waste management require the sound understanding of the social and cultural characteristics (</w:t>
      </w:r>
      <w:proofErr w:type="spellStart"/>
      <w:r>
        <w:t>Shubeler</w:t>
      </w:r>
      <w:proofErr w:type="spellEnd"/>
      <w:r>
        <w:t>,</w:t>
      </w:r>
      <w:r>
        <w:rPr>
          <w:spacing w:val="40"/>
        </w:rPr>
        <w:t xml:space="preserve"> </w:t>
      </w:r>
      <w:r>
        <w:t>1996). Social problems encountered include lack of public awareness, illegal</w:t>
      </w:r>
      <w:r>
        <w:rPr>
          <w:spacing w:val="40"/>
        </w:rPr>
        <w:t xml:space="preserve"> </w:t>
      </w:r>
      <w:r>
        <w:t>dumping, poor condition of waste workers, and lack of private se</w:t>
      </w:r>
      <w:r>
        <w:t>ctor and social involvement. Public awareness-raising and attitudes to waste can affect the whole solid waste management system. All steps in SWM starting from household waste storage, to waste segregation,</w:t>
      </w:r>
      <w:r>
        <w:rPr>
          <w:spacing w:val="80"/>
        </w:rPr>
        <w:t xml:space="preserve"> </w:t>
      </w:r>
      <w:r>
        <w:t>recycling, collection frequency, the amount of li</w:t>
      </w:r>
      <w:r>
        <w:t>ttering, the willingness to pay for waste management</w:t>
      </w:r>
      <w:r>
        <w:rPr>
          <w:spacing w:val="38"/>
        </w:rPr>
        <w:t xml:space="preserve"> </w:t>
      </w:r>
      <w:r>
        <w:t>services,</w:t>
      </w:r>
      <w:r>
        <w:rPr>
          <w:spacing w:val="40"/>
        </w:rPr>
        <w:t xml:space="preserve"> </w:t>
      </w:r>
      <w:r>
        <w:t>the</w:t>
      </w:r>
      <w:r>
        <w:rPr>
          <w:spacing w:val="40"/>
        </w:rPr>
        <w:t xml:space="preserve"> </w:t>
      </w:r>
      <w:r>
        <w:t>opposition</w:t>
      </w:r>
      <w:r>
        <w:rPr>
          <w:spacing w:val="40"/>
        </w:rPr>
        <w:t xml:space="preserve"> </w:t>
      </w:r>
      <w:r>
        <w:t>to</w:t>
      </w:r>
      <w:r>
        <w:rPr>
          <w:spacing w:val="36"/>
        </w:rPr>
        <w:t xml:space="preserve"> </w:t>
      </w:r>
      <w:r>
        <w:t>the</w:t>
      </w:r>
      <w:r>
        <w:rPr>
          <w:spacing w:val="40"/>
        </w:rPr>
        <w:t xml:space="preserve"> </w:t>
      </w:r>
      <w:r>
        <w:t>sitting</w:t>
      </w:r>
      <w:r>
        <w:rPr>
          <w:spacing w:val="38"/>
        </w:rPr>
        <w:t xml:space="preserve"> </w:t>
      </w:r>
      <w:r>
        <w:t>of</w:t>
      </w:r>
      <w:r>
        <w:rPr>
          <w:spacing w:val="40"/>
        </w:rPr>
        <w:t xml:space="preserve"> </w:t>
      </w:r>
      <w:r>
        <w:t>waste</w:t>
      </w:r>
      <w:r>
        <w:rPr>
          <w:spacing w:val="39"/>
        </w:rPr>
        <w:t xml:space="preserve"> </w:t>
      </w:r>
      <w:r>
        <w:t>treatment</w:t>
      </w:r>
      <w:r>
        <w:rPr>
          <w:spacing w:val="40"/>
        </w:rPr>
        <w:t xml:space="preserve"> </w:t>
      </w:r>
      <w:r>
        <w:t>and</w:t>
      </w:r>
      <w:r>
        <w:rPr>
          <w:spacing w:val="40"/>
        </w:rPr>
        <w:t xml:space="preserve"> </w:t>
      </w:r>
      <w:r>
        <w:t>disposal</w:t>
      </w:r>
      <w:r>
        <w:rPr>
          <w:spacing w:val="40"/>
        </w:rPr>
        <w:t xml:space="preserve"> </w:t>
      </w:r>
      <w:r>
        <w:t>facilities, all</w:t>
      </w:r>
      <w:r>
        <w:rPr>
          <w:spacing w:val="40"/>
        </w:rPr>
        <w:t xml:space="preserve"> </w:t>
      </w:r>
      <w:r>
        <w:t>depend</w:t>
      </w:r>
      <w:r>
        <w:rPr>
          <w:spacing w:val="40"/>
        </w:rPr>
        <w:t xml:space="preserve"> </w:t>
      </w:r>
      <w:r>
        <w:t>on</w:t>
      </w:r>
      <w:r>
        <w:rPr>
          <w:spacing w:val="40"/>
        </w:rPr>
        <w:t xml:space="preserve"> </w:t>
      </w:r>
      <w:r>
        <w:t>public</w:t>
      </w:r>
      <w:r>
        <w:rPr>
          <w:spacing w:val="40"/>
        </w:rPr>
        <w:t xml:space="preserve"> </w:t>
      </w:r>
      <w:r>
        <w:t>awareness-raising</w:t>
      </w:r>
      <w:r>
        <w:rPr>
          <w:spacing w:val="40"/>
        </w:rPr>
        <w:t xml:space="preserve"> </w:t>
      </w:r>
      <w:r>
        <w:t>and</w:t>
      </w:r>
      <w:r>
        <w:rPr>
          <w:spacing w:val="40"/>
        </w:rPr>
        <w:t xml:space="preserve"> </w:t>
      </w:r>
      <w:r>
        <w:t>participation. Therefore,</w:t>
      </w:r>
      <w:r>
        <w:rPr>
          <w:spacing w:val="40"/>
        </w:rPr>
        <w:t xml:space="preserve"> </w:t>
      </w:r>
      <w:r>
        <w:t>this</w:t>
      </w:r>
      <w:r>
        <w:rPr>
          <w:spacing w:val="40"/>
        </w:rPr>
        <w:t xml:space="preserve"> </w:t>
      </w:r>
      <w:r>
        <w:t>is</w:t>
      </w:r>
      <w:r>
        <w:rPr>
          <w:spacing w:val="40"/>
        </w:rPr>
        <w:t xml:space="preserve"> </w:t>
      </w:r>
      <w:r>
        <w:t>a</w:t>
      </w:r>
      <w:r>
        <w:rPr>
          <w:spacing w:val="40"/>
        </w:rPr>
        <w:t xml:space="preserve"> </w:t>
      </w:r>
      <w:r>
        <w:t>crucial</w:t>
      </w:r>
      <w:r>
        <w:rPr>
          <w:spacing w:val="40"/>
        </w:rPr>
        <w:t xml:space="preserve"> </w:t>
      </w:r>
      <w:r>
        <w:t>issue which</w:t>
      </w:r>
      <w:r>
        <w:rPr>
          <w:spacing w:val="37"/>
        </w:rPr>
        <w:t xml:space="preserve"> </w:t>
      </w:r>
      <w:r>
        <w:t>determines</w:t>
      </w:r>
      <w:r>
        <w:rPr>
          <w:spacing w:val="40"/>
        </w:rPr>
        <w:t xml:space="preserve"> </w:t>
      </w:r>
      <w:r>
        <w:t>the</w:t>
      </w:r>
      <w:r>
        <w:rPr>
          <w:spacing w:val="39"/>
        </w:rPr>
        <w:t xml:space="preserve"> </w:t>
      </w:r>
      <w:r>
        <w:t>success</w:t>
      </w:r>
      <w:r>
        <w:rPr>
          <w:spacing w:val="40"/>
        </w:rPr>
        <w:t xml:space="preserve"> </w:t>
      </w:r>
      <w:r>
        <w:t>or</w:t>
      </w:r>
      <w:r>
        <w:rPr>
          <w:spacing w:val="40"/>
        </w:rPr>
        <w:t xml:space="preserve"> </w:t>
      </w:r>
      <w:r>
        <w:t>failure</w:t>
      </w:r>
      <w:r>
        <w:rPr>
          <w:spacing w:val="40"/>
        </w:rPr>
        <w:t xml:space="preserve"> </w:t>
      </w:r>
      <w:r>
        <w:t>of</w:t>
      </w:r>
      <w:r>
        <w:rPr>
          <w:spacing w:val="34"/>
        </w:rPr>
        <w:t xml:space="preserve"> </w:t>
      </w:r>
      <w:r>
        <w:t>SWM</w:t>
      </w:r>
      <w:r>
        <w:rPr>
          <w:spacing w:val="39"/>
        </w:rPr>
        <w:t xml:space="preserve"> </w:t>
      </w:r>
      <w:r>
        <w:t>system</w:t>
      </w:r>
      <w:r>
        <w:rPr>
          <w:spacing w:val="36"/>
        </w:rPr>
        <w:t xml:space="preserve"> </w:t>
      </w:r>
      <w:r>
        <w:t>(</w:t>
      </w:r>
      <w:proofErr w:type="spellStart"/>
      <w:r>
        <w:t>Zurbrug</w:t>
      </w:r>
      <w:proofErr w:type="spellEnd"/>
      <w:r>
        <w:t>,</w:t>
      </w:r>
      <w:r>
        <w:rPr>
          <w:spacing w:val="40"/>
        </w:rPr>
        <w:t xml:space="preserve"> </w:t>
      </w:r>
      <w:r>
        <w:t>2003).</w:t>
      </w:r>
    </w:p>
    <w:p w:rsidR="00215F82" w:rsidRDefault="00941224">
      <w:pPr>
        <w:pStyle w:val="BodyText"/>
        <w:spacing w:before="185" w:line="499" w:lineRule="auto"/>
        <w:ind w:left="1080" w:right="1072" w:firstLine="60"/>
        <w:jc w:val="both"/>
      </w:pPr>
      <w:r>
        <w:t>According</w:t>
      </w:r>
      <w:r>
        <w:rPr>
          <w:spacing w:val="40"/>
        </w:rPr>
        <w:t xml:space="preserve"> </w:t>
      </w:r>
      <w:r>
        <w:t>to</w:t>
      </w:r>
      <w:r>
        <w:rPr>
          <w:spacing w:val="40"/>
        </w:rPr>
        <w:t xml:space="preserve"> </w:t>
      </w:r>
      <w:proofErr w:type="spellStart"/>
      <w:r>
        <w:t>Shubeler</w:t>
      </w:r>
      <w:proofErr w:type="spellEnd"/>
      <w:r>
        <w:rPr>
          <w:spacing w:val="40"/>
        </w:rPr>
        <w:t xml:space="preserve"> </w:t>
      </w:r>
      <w:r>
        <w:t>(1996)</w:t>
      </w:r>
      <w:r>
        <w:rPr>
          <w:spacing w:val="40"/>
        </w:rPr>
        <w:t xml:space="preserve"> </w:t>
      </w:r>
      <w:r>
        <w:t>and</w:t>
      </w:r>
      <w:r>
        <w:rPr>
          <w:spacing w:val="40"/>
        </w:rPr>
        <w:t xml:space="preserve"> </w:t>
      </w:r>
      <w:r>
        <w:t>(Un-</w:t>
      </w:r>
      <w:r>
        <w:rPr>
          <w:spacing w:val="40"/>
        </w:rPr>
        <w:t xml:space="preserve"> </w:t>
      </w:r>
      <w:r>
        <w:t>Habitat,</w:t>
      </w:r>
      <w:r>
        <w:rPr>
          <w:spacing w:val="40"/>
        </w:rPr>
        <w:t xml:space="preserve"> </w:t>
      </w:r>
      <w:r>
        <w:t>2013)</w:t>
      </w:r>
      <w:r>
        <w:rPr>
          <w:spacing w:val="40"/>
        </w:rPr>
        <w:t xml:space="preserve"> </w:t>
      </w:r>
      <w:r>
        <w:t>access</w:t>
      </w:r>
      <w:r>
        <w:rPr>
          <w:spacing w:val="40"/>
        </w:rPr>
        <w:t xml:space="preserve"> </w:t>
      </w:r>
      <w:r>
        <w:t>to</w:t>
      </w:r>
      <w:r>
        <w:rPr>
          <w:spacing w:val="40"/>
        </w:rPr>
        <w:t xml:space="preserve"> </w:t>
      </w:r>
      <w:r>
        <w:t>social</w:t>
      </w:r>
      <w:r>
        <w:rPr>
          <w:spacing w:val="40"/>
        </w:rPr>
        <w:t xml:space="preserve"> </w:t>
      </w:r>
      <w:r>
        <w:t>and</w:t>
      </w:r>
      <w:r>
        <w:rPr>
          <w:spacing w:val="40"/>
        </w:rPr>
        <w:t xml:space="preserve"> </w:t>
      </w:r>
      <w:r>
        <w:t>health</w:t>
      </w:r>
      <w:r>
        <w:rPr>
          <w:spacing w:val="40"/>
        </w:rPr>
        <w:t xml:space="preserve"> </w:t>
      </w:r>
      <w:r>
        <w:t>care service</w:t>
      </w:r>
      <w:r>
        <w:rPr>
          <w:spacing w:val="35"/>
        </w:rPr>
        <w:t xml:space="preserve"> </w:t>
      </w:r>
      <w:r>
        <w:t>should</w:t>
      </w:r>
      <w:r>
        <w:rPr>
          <w:spacing w:val="38"/>
        </w:rPr>
        <w:t xml:space="preserve"> </w:t>
      </w:r>
      <w:r>
        <w:t>be</w:t>
      </w:r>
      <w:r>
        <w:rPr>
          <w:spacing w:val="34"/>
        </w:rPr>
        <w:t xml:space="preserve"> </w:t>
      </w:r>
      <w:r>
        <w:t>ensured.</w:t>
      </w:r>
      <w:r>
        <w:rPr>
          <w:spacing w:val="40"/>
        </w:rPr>
        <w:t xml:space="preserve"> </w:t>
      </w:r>
      <w:r>
        <w:t>Proper</w:t>
      </w:r>
      <w:r>
        <w:rPr>
          <w:spacing w:val="31"/>
        </w:rPr>
        <w:t xml:space="preserve"> </w:t>
      </w:r>
      <w:r>
        <w:t>equipment</w:t>
      </w:r>
      <w:r>
        <w:rPr>
          <w:spacing w:val="34"/>
        </w:rPr>
        <w:t xml:space="preserve"> </w:t>
      </w:r>
      <w:r>
        <w:t>and</w:t>
      </w:r>
      <w:r>
        <w:rPr>
          <w:spacing w:val="40"/>
        </w:rPr>
        <w:t xml:space="preserve"> </w:t>
      </w:r>
      <w:r>
        <w:t>protective</w:t>
      </w:r>
      <w:r>
        <w:rPr>
          <w:spacing w:val="40"/>
        </w:rPr>
        <w:t xml:space="preserve"> </w:t>
      </w:r>
      <w:r>
        <w:t>clothing</w:t>
      </w:r>
      <w:r>
        <w:rPr>
          <w:spacing w:val="40"/>
        </w:rPr>
        <w:t xml:space="preserve"> </w:t>
      </w:r>
      <w:r>
        <w:t>can</w:t>
      </w:r>
      <w:r>
        <w:rPr>
          <w:spacing w:val="33"/>
        </w:rPr>
        <w:t xml:space="preserve"> </w:t>
      </w:r>
      <w:r>
        <w:t>reduce</w:t>
      </w:r>
      <w:r>
        <w:rPr>
          <w:spacing w:val="40"/>
        </w:rPr>
        <w:t xml:space="preserve"> </w:t>
      </w:r>
      <w:r>
        <w:t>health</w:t>
      </w:r>
      <w:r>
        <w:rPr>
          <w:spacing w:val="34"/>
        </w:rPr>
        <w:t xml:space="preserve"> </w:t>
      </w:r>
      <w:r>
        <w:t>risks. By contributing to the prof</w:t>
      </w:r>
      <w:r>
        <w:t xml:space="preserve">essionalization of the waste </w:t>
      </w:r>
      <w:proofErr w:type="spellStart"/>
      <w:r>
        <w:t>worker‟s</w:t>
      </w:r>
      <w:proofErr w:type="spellEnd"/>
      <w:r>
        <w:t xml:space="preserve"> role, proper clothing and equipment may also help to alleviate the social stigmatization which is often associated with waste workers.</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ListParagraph"/>
        <w:numPr>
          <w:ilvl w:val="3"/>
          <w:numId w:val="15"/>
        </w:numPr>
        <w:tabs>
          <w:tab w:val="left" w:pos="1855"/>
        </w:tabs>
        <w:spacing w:before="77"/>
        <w:ind w:left="1855" w:hanging="775"/>
        <w:rPr>
          <w:b/>
          <w:sz w:val="23"/>
        </w:rPr>
      </w:pPr>
      <w:r>
        <w:rPr>
          <w:b/>
          <w:color w:val="4E80BB"/>
          <w:spacing w:val="-2"/>
          <w:w w:val="105"/>
          <w:sz w:val="23"/>
        </w:rPr>
        <w:lastRenderedPageBreak/>
        <w:t>Institutional</w:t>
      </w:r>
      <w:r>
        <w:rPr>
          <w:b/>
          <w:color w:val="4E80BB"/>
          <w:spacing w:val="-1"/>
          <w:w w:val="105"/>
          <w:sz w:val="23"/>
        </w:rPr>
        <w:t xml:space="preserve"> </w:t>
      </w:r>
      <w:r>
        <w:rPr>
          <w:b/>
          <w:color w:val="4E80BB"/>
          <w:spacing w:val="-2"/>
          <w:w w:val="105"/>
          <w:sz w:val="23"/>
        </w:rPr>
        <w:t>factor</w:t>
      </w:r>
    </w:p>
    <w:p w:rsidR="00215F82" w:rsidRDefault="00941224">
      <w:pPr>
        <w:pStyle w:val="BodyText"/>
        <w:spacing w:before="48" w:line="501" w:lineRule="auto"/>
        <w:ind w:left="1080" w:right="1065"/>
        <w:jc w:val="both"/>
      </w:pPr>
      <w:r>
        <w:t>Effective SWM depends on upon the appropriate distribution of functions responsibilities, authority and revenues and requires the integration of many organizations and groups into a partnership (</w:t>
      </w:r>
      <w:proofErr w:type="spellStart"/>
      <w:r>
        <w:t>Shubeler</w:t>
      </w:r>
      <w:proofErr w:type="spellEnd"/>
      <w:r>
        <w:t>, 1996). Local government is normally responsible for</w:t>
      </w:r>
      <w:r>
        <w:t xml:space="preserve"> SWM, even if</w:t>
      </w:r>
      <w:r>
        <w:rPr>
          <w:spacing w:val="80"/>
        </w:rPr>
        <w:t xml:space="preserve"> </w:t>
      </w:r>
      <w:r>
        <w:t>private</w:t>
      </w:r>
      <w:r>
        <w:rPr>
          <w:spacing w:val="40"/>
        </w:rPr>
        <w:t xml:space="preserve"> </w:t>
      </w:r>
      <w:r>
        <w:t>sector</w:t>
      </w:r>
      <w:r>
        <w:rPr>
          <w:spacing w:val="40"/>
        </w:rPr>
        <w:t xml:space="preserve"> </w:t>
      </w:r>
      <w:r>
        <w:t>contractors</w:t>
      </w:r>
      <w:r>
        <w:rPr>
          <w:spacing w:val="40"/>
        </w:rPr>
        <w:t xml:space="preserve"> </w:t>
      </w:r>
      <w:r>
        <w:t>are</w:t>
      </w:r>
      <w:r>
        <w:rPr>
          <w:spacing w:val="40"/>
        </w:rPr>
        <w:t xml:space="preserve"> </w:t>
      </w:r>
      <w:r>
        <w:t>engaged</w:t>
      </w:r>
      <w:r>
        <w:rPr>
          <w:spacing w:val="40"/>
        </w:rPr>
        <w:t xml:space="preserve"> </w:t>
      </w:r>
      <w:r>
        <w:t>to</w:t>
      </w:r>
      <w:r>
        <w:rPr>
          <w:spacing w:val="40"/>
        </w:rPr>
        <w:t xml:space="preserve"> </w:t>
      </w:r>
      <w:r>
        <w:t>provide</w:t>
      </w:r>
      <w:r>
        <w:rPr>
          <w:spacing w:val="40"/>
        </w:rPr>
        <w:t xml:space="preserve"> </w:t>
      </w:r>
      <w:r>
        <w:t>such</w:t>
      </w:r>
      <w:r>
        <w:rPr>
          <w:spacing w:val="40"/>
        </w:rPr>
        <w:t xml:space="preserve"> </w:t>
      </w:r>
      <w:r>
        <w:t>services.</w:t>
      </w:r>
      <w:r>
        <w:rPr>
          <w:spacing w:val="40"/>
        </w:rPr>
        <w:t xml:space="preserve"> </w:t>
      </w:r>
      <w:r>
        <w:t>Small</w:t>
      </w:r>
      <w:r>
        <w:rPr>
          <w:spacing w:val="80"/>
        </w:rPr>
        <w:t xml:space="preserve"> </w:t>
      </w:r>
      <w:r>
        <w:t>family-based enterprises</w:t>
      </w:r>
      <w:r>
        <w:rPr>
          <w:spacing w:val="40"/>
        </w:rPr>
        <w:t xml:space="preserve"> </w:t>
      </w:r>
      <w:r>
        <w:t>and informal sector</w:t>
      </w:r>
      <w:r>
        <w:rPr>
          <w:spacing w:val="40"/>
        </w:rPr>
        <w:t xml:space="preserve"> </w:t>
      </w:r>
      <w:r>
        <w:t>rag pickers</w:t>
      </w:r>
      <w:r>
        <w:rPr>
          <w:spacing w:val="40"/>
        </w:rPr>
        <w:t xml:space="preserve"> </w:t>
      </w:r>
      <w:r>
        <w:t>are often</w:t>
      </w:r>
      <w:r>
        <w:rPr>
          <w:spacing w:val="40"/>
        </w:rPr>
        <w:t xml:space="preserve"> </w:t>
      </w:r>
      <w:r>
        <w:t>very involved with SWM. Nongovernmental</w:t>
      </w:r>
      <w:r>
        <w:rPr>
          <w:spacing w:val="40"/>
        </w:rPr>
        <w:t xml:space="preserve"> </w:t>
      </w:r>
      <w:r>
        <w:t>organizations</w:t>
      </w:r>
      <w:r>
        <w:rPr>
          <w:spacing w:val="40"/>
        </w:rPr>
        <w:t xml:space="preserve"> </w:t>
      </w:r>
      <w:r>
        <w:t>(NGOs)</w:t>
      </w:r>
      <w:r>
        <w:rPr>
          <w:spacing w:val="40"/>
        </w:rPr>
        <w:t xml:space="preserve"> </w:t>
      </w:r>
      <w:r>
        <w:t>and</w:t>
      </w:r>
      <w:r>
        <w:rPr>
          <w:spacing w:val="40"/>
        </w:rPr>
        <w:t xml:space="preserve"> </w:t>
      </w:r>
      <w:r>
        <w:t>community-based</w:t>
      </w:r>
      <w:r>
        <w:rPr>
          <w:spacing w:val="40"/>
        </w:rPr>
        <w:t xml:space="preserve"> </w:t>
      </w:r>
      <w:r>
        <w:t>organizations</w:t>
      </w:r>
      <w:r>
        <w:rPr>
          <w:spacing w:val="40"/>
        </w:rPr>
        <w:t xml:space="preserve"> </w:t>
      </w:r>
      <w:r>
        <w:t>(CBOs)</w:t>
      </w:r>
      <w:r>
        <w:rPr>
          <w:spacing w:val="40"/>
        </w:rPr>
        <w:t xml:space="preserve"> </w:t>
      </w:r>
      <w:r>
        <w:t>ca</w:t>
      </w:r>
      <w:r>
        <w:t>n have the important impact in organizing local services, raising awareness and supporting vulnerable individuals (Coffey &amp; Coad, 2010).</w:t>
      </w:r>
      <w:r>
        <w:rPr>
          <w:spacing w:val="40"/>
        </w:rPr>
        <w:t xml:space="preserve"> </w:t>
      </w:r>
      <w:r>
        <w:t>Appropriate practices in waste management system necessitate clear delineation of jurisdiction and responsibility, with</w:t>
      </w:r>
      <w:r>
        <w:t xml:space="preserve"> all stakeholders participating</w:t>
      </w:r>
      <w:r>
        <w:rPr>
          <w:spacing w:val="40"/>
        </w:rPr>
        <w:t xml:space="preserve"> </w:t>
      </w:r>
      <w:r>
        <w:t>in</w:t>
      </w:r>
      <w:r>
        <w:rPr>
          <w:spacing w:val="36"/>
        </w:rPr>
        <w:t xml:space="preserve"> </w:t>
      </w:r>
      <w:r>
        <w:t>system</w:t>
      </w:r>
      <w:r>
        <w:rPr>
          <w:spacing w:val="40"/>
        </w:rPr>
        <w:t xml:space="preserve"> </w:t>
      </w:r>
      <w:r>
        <w:t>design,</w:t>
      </w:r>
      <w:r>
        <w:rPr>
          <w:spacing w:val="40"/>
        </w:rPr>
        <w:t xml:space="preserve"> </w:t>
      </w:r>
      <w:r>
        <w:t>and</w:t>
      </w:r>
      <w:r>
        <w:rPr>
          <w:spacing w:val="40"/>
        </w:rPr>
        <w:t xml:space="preserve"> </w:t>
      </w:r>
      <w:r>
        <w:t>with</w:t>
      </w:r>
      <w:r>
        <w:rPr>
          <w:spacing w:val="40"/>
        </w:rPr>
        <w:t xml:space="preserve"> </w:t>
      </w:r>
      <w:r>
        <w:t>those</w:t>
      </w:r>
      <w:r>
        <w:rPr>
          <w:spacing w:val="40"/>
        </w:rPr>
        <w:t xml:space="preserve"> </w:t>
      </w:r>
      <w:r>
        <w:t>affected</w:t>
      </w:r>
      <w:r>
        <w:rPr>
          <w:spacing w:val="40"/>
        </w:rPr>
        <w:t xml:space="preserve"> </w:t>
      </w:r>
      <w:r>
        <w:t>(Bernstein,</w:t>
      </w:r>
      <w:r>
        <w:rPr>
          <w:spacing w:val="40"/>
        </w:rPr>
        <w:t xml:space="preserve"> </w:t>
      </w:r>
      <w:r>
        <w:t>2004).</w:t>
      </w:r>
    </w:p>
    <w:p w:rsidR="00215F82" w:rsidRDefault="00941224">
      <w:pPr>
        <w:pStyle w:val="BodyText"/>
        <w:spacing w:before="186" w:line="501" w:lineRule="auto"/>
        <w:ind w:left="1080" w:right="1073" w:firstLine="64"/>
        <w:jc w:val="both"/>
      </w:pPr>
      <w:r>
        <w:t>Local government authorities are generally responsible for the provision of solid waste</w:t>
      </w:r>
      <w:r>
        <w:rPr>
          <w:spacing w:val="40"/>
        </w:rPr>
        <w:t xml:space="preserve"> </w:t>
      </w:r>
      <w:r>
        <w:t>collection and</w:t>
      </w:r>
      <w:r>
        <w:rPr>
          <w:spacing w:val="28"/>
        </w:rPr>
        <w:t xml:space="preserve"> </w:t>
      </w:r>
      <w:r>
        <w:t>disposal services. They</w:t>
      </w:r>
      <w:r>
        <w:rPr>
          <w:spacing w:val="25"/>
        </w:rPr>
        <w:t xml:space="preserve"> </w:t>
      </w:r>
      <w:r>
        <w:t>become</w:t>
      </w:r>
      <w:r>
        <w:rPr>
          <w:spacing w:val="26"/>
        </w:rPr>
        <w:t xml:space="preserve"> </w:t>
      </w:r>
      <w:r>
        <w:t>the</w:t>
      </w:r>
      <w:r>
        <w:rPr>
          <w:spacing w:val="30"/>
        </w:rPr>
        <w:t xml:space="preserve"> </w:t>
      </w:r>
      <w:r>
        <w:t>legal owner of waste</w:t>
      </w:r>
      <w:r>
        <w:rPr>
          <w:spacing w:val="26"/>
        </w:rPr>
        <w:t xml:space="preserve"> </w:t>
      </w:r>
      <w:r>
        <w:t>once</w:t>
      </w:r>
      <w:r>
        <w:rPr>
          <w:spacing w:val="25"/>
        </w:rPr>
        <w:t xml:space="preserve"> </w:t>
      </w:r>
      <w:r>
        <w:t>it is</w:t>
      </w:r>
      <w:r>
        <w:rPr>
          <w:spacing w:val="26"/>
        </w:rPr>
        <w:t xml:space="preserve"> </w:t>
      </w:r>
      <w:r>
        <w:t>collected</w:t>
      </w:r>
      <w:r>
        <w:rPr>
          <w:spacing w:val="26"/>
        </w:rPr>
        <w:t xml:space="preserve"> </w:t>
      </w:r>
      <w:r>
        <w:t>or put out for collection and the responsibility for SWM is usually specified in bylaws and regulations (</w:t>
      </w:r>
      <w:proofErr w:type="spellStart"/>
      <w:r>
        <w:t>Shubeller</w:t>
      </w:r>
      <w:proofErr w:type="spellEnd"/>
      <w:r>
        <w:t>, 1996). Therefore, the policy of government regarding the role of the private</w:t>
      </w:r>
      <w:r>
        <w:rPr>
          <w:spacing w:val="40"/>
        </w:rPr>
        <w:t xml:space="preserve"> </w:t>
      </w:r>
      <w:r>
        <w:t>sector</w:t>
      </w:r>
      <w:r>
        <w:rPr>
          <w:spacing w:val="40"/>
        </w:rPr>
        <w:t xml:space="preserve"> </w:t>
      </w:r>
      <w:r>
        <w:t>(formal</w:t>
      </w:r>
      <w:r>
        <w:rPr>
          <w:spacing w:val="40"/>
        </w:rPr>
        <w:t xml:space="preserve"> </w:t>
      </w:r>
      <w:r>
        <w:t>and</w:t>
      </w:r>
      <w:r>
        <w:rPr>
          <w:spacing w:val="40"/>
        </w:rPr>
        <w:t xml:space="preserve"> </w:t>
      </w:r>
      <w:r>
        <w:t>informal)</w:t>
      </w:r>
      <w:r>
        <w:rPr>
          <w:spacing w:val="40"/>
        </w:rPr>
        <w:t xml:space="preserve"> </w:t>
      </w:r>
      <w:r>
        <w:t>should</w:t>
      </w:r>
      <w:r>
        <w:rPr>
          <w:spacing w:val="40"/>
        </w:rPr>
        <w:t xml:space="preserve"> </w:t>
      </w:r>
      <w:r>
        <w:t>be</w:t>
      </w:r>
      <w:r>
        <w:rPr>
          <w:spacing w:val="40"/>
        </w:rPr>
        <w:t xml:space="preserve"> </w:t>
      </w:r>
      <w:r>
        <w:t>taken</w:t>
      </w:r>
      <w:r>
        <w:rPr>
          <w:spacing w:val="40"/>
        </w:rPr>
        <w:t xml:space="preserve"> </w:t>
      </w:r>
      <w:r>
        <w:t>into</w:t>
      </w:r>
      <w:r>
        <w:rPr>
          <w:spacing w:val="40"/>
        </w:rPr>
        <w:t xml:space="preserve"> </w:t>
      </w:r>
      <w:r>
        <w:t>account</w:t>
      </w:r>
      <w:r>
        <w:rPr>
          <w:spacing w:val="40"/>
        </w:rPr>
        <w:t xml:space="preserve"> </w:t>
      </w:r>
      <w:r>
        <w:t>(</w:t>
      </w:r>
      <w:proofErr w:type="spellStart"/>
      <w:r>
        <w:t>Zurbrug</w:t>
      </w:r>
      <w:proofErr w:type="spellEnd"/>
      <w:r>
        <w:t>,</w:t>
      </w:r>
      <w:r>
        <w:rPr>
          <w:spacing w:val="40"/>
        </w:rPr>
        <w:t xml:space="preserve"> </w:t>
      </w:r>
      <w:r>
        <w:t>2002). Private sector</w:t>
      </w:r>
      <w:r>
        <w:rPr>
          <w:spacing w:val="40"/>
        </w:rPr>
        <w:t xml:space="preserve"> </w:t>
      </w:r>
      <w:r>
        <w:t>involvement</w:t>
      </w:r>
      <w:r>
        <w:rPr>
          <w:spacing w:val="40"/>
        </w:rPr>
        <w:t xml:space="preserve"> </w:t>
      </w:r>
      <w:r>
        <w:t>in</w:t>
      </w:r>
      <w:r>
        <w:rPr>
          <w:spacing w:val="40"/>
        </w:rPr>
        <w:t xml:space="preserve"> </w:t>
      </w:r>
      <w:r>
        <w:t>SWM</w:t>
      </w:r>
      <w:r>
        <w:rPr>
          <w:spacing w:val="40"/>
        </w:rPr>
        <w:t xml:space="preserve"> </w:t>
      </w:r>
      <w:r>
        <w:t>implies</w:t>
      </w:r>
      <w:r>
        <w:rPr>
          <w:spacing w:val="40"/>
        </w:rPr>
        <w:t xml:space="preserve"> </w:t>
      </w:r>
      <w:r>
        <w:t>a</w:t>
      </w:r>
      <w:r>
        <w:rPr>
          <w:spacing w:val="40"/>
        </w:rPr>
        <w:t xml:space="preserve"> </w:t>
      </w:r>
      <w:r>
        <w:t>shift</w:t>
      </w:r>
      <w:r>
        <w:rPr>
          <w:spacing w:val="40"/>
        </w:rPr>
        <w:t xml:space="preserve"> </w:t>
      </w:r>
      <w:r>
        <w:t>in</w:t>
      </w:r>
      <w:r>
        <w:rPr>
          <w:spacing w:val="40"/>
        </w:rPr>
        <w:t xml:space="preserve"> </w:t>
      </w:r>
      <w:r>
        <w:t>the</w:t>
      </w:r>
      <w:r>
        <w:rPr>
          <w:spacing w:val="40"/>
        </w:rPr>
        <w:t xml:space="preserve"> </w:t>
      </w:r>
      <w:r>
        <w:t>principal</w:t>
      </w:r>
      <w:r>
        <w:rPr>
          <w:spacing w:val="40"/>
        </w:rPr>
        <w:t xml:space="preserve"> </w:t>
      </w:r>
      <w:r>
        <w:t>role</w:t>
      </w:r>
      <w:r>
        <w:rPr>
          <w:spacing w:val="40"/>
        </w:rPr>
        <w:t xml:space="preserve"> </w:t>
      </w:r>
      <w:r>
        <w:t>of</w:t>
      </w:r>
      <w:r>
        <w:rPr>
          <w:spacing w:val="40"/>
        </w:rPr>
        <w:t xml:space="preserve"> </w:t>
      </w:r>
      <w:r>
        <w:t>government</w:t>
      </w:r>
      <w:r>
        <w:rPr>
          <w:spacing w:val="40"/>
        </w:rPr>
        <w:t xml:space="preserve"> </w:t>
      </w:r>
      <w:r>
        <w:t>institutions from service provision to regulation. To effectively regulate and control the enterprises, the appropriate</w:t>
      </w:r>
      <w:r>
        <w:rPr>
          <w:spacing w:val="35"/>
        </w:rPr>
        <w:t xml:space="preserve"> </w:t>
      </w:r>
      <w:r>
        <w:t>system of</w:t>
      </w:r>
      <w:r>
        <w:rPr>
          <w:spacing w:val="39"/>
        </w:rPr>
        <w:t xml:space="preserve"> </w:t>
      </w:r>
      <w:r>
        <w:t>monitoring</w:t>
      </w:r>
      <w:r>
        <w:t xml:space="preserve"> and</w:t>
      </w:r>
      <w:r>
        <w:rPr>
          <w:spacing w:val="36"/>
        </w:rPr>
        <w:t xml:space="preserve"> </w:t>
      </w:r>
      <w:r>
        <w:t>control</w:t>
      </w:r>
      <w:r>
        <w:rPr>
          <w:spacing w:val="35"/>
        </w:rPr>
        <w:t xml:space="preserve"> </w:t>
      </w:r>
      <w:r>
        <w:t>need to be</w:t>
      </w:r>
      <w:r>
        <w:rPr>
          <w:spacing w:val="36"/>
        </w:rPr>
        <w:t xml:space="preserve"> </w:t>
      </w:r>
      <w:r>
        <w:t>established</w:t>
      </w:r>
      <w:r>
        <w:rPr>
          <w:spacing w:val="37"/>
        </w:rPr>
        <w:t xml:space="preserve"> </w:t>
      </w:r>
      <w:r>
        <w:t>and</w:t>
      </w:r>
      <w:r>
        <w:rPr>
          <w:spacing w:val="35"/>
        </w:rPr>
        <w:t xml:space="preserve"> </w:t>
      </w:r>
      <w:r>
        <w:t>corresponding skills and</w:t>
      </w:r>
      <w:r>
        <w:rPr>
          <w:spacing w:val="37"/>
        </w:rPr>
        <w:t xml:space="preserve"> </w:t>
      </w:r>
      <w:r>
        <w:t>capacities</w:t>
      </w:r>
      <w:r>
        <w:rPr>
          <w:spacing w:val="40"/>
        </w:rPr>
        <w:t xml:space="preserve"> </w:t>
      </w:r>
      <w:r>
        <w:t>developed</w:t>
      </w:r>
      <w:r>
        <w:rPr>
          <w:spacing w:val="40"/>
        </w:rPr>
        <w:t xml:space="preserve"> </w:t>
      </w:r>
      <w:r>
        <w:t>at</w:t>
      </w:r>
      <w:r>
        <w:rPr>
          <w:spacing w:val="40"/>
        </w:rPr>
        <w:t xml:space="preserve"> </w:t>
      </w:r>
      <w:r>
        <w:t>both</w:t>
      </w:r>
      <w:r>
        <w:rPr>
          <w:spacing w:val="39"/>
        </w:rPr>
        <w:t xml:space="preserve"> </w:t>
      </w:r>
      <w:r>
        <w:t>local</w:t>
      </w:r>
      <w:r>
        <w:rPr>
          <w:spacing w:val="33"/>
        </w:rPr>
        <w:t xml:space="preserve"> </w:t>
      </w:r>
      <w:r>
        <w:t>and</w:t>
      </w:r>
      <w:r>
        <w:rPr>
          <w:spacing w:val="40"/>
        </w:rPr>
        <w:t xml:space="preserve"> </w:t>
      </w:r>
      <w:r>
        <w:t>central</w:t>
      </w:r>
      <w:r>
        <w:rPr>
          <w:spacing w:val="40"/>
        </w:rPr>
        <w:t xml:space="preserve"> </w:t>
      </w:r>
      <w:r>
        <w:t>government</w:t>
      </w:r>
      <w:r>
        <w:rPr>
          <w:spacing w:val="40"/>
        </w:rPr>
        <w:t xml:space="preserve"> </w:t>
      </w:r>
      <w:r>
        <w:t>levels</w:t>
      </w:r>
      <w:r>
        <w:rPr>
          <w:spacing w:val="40"/>
        </w:rPr>
        <w:t xml:space="preserve"> </w:t>
      </w:r>
      <w:r>
        <w:t>(</w:t>
      </w:r>
      <w:proofErr w:type="spellStart"/>
      <w:r>
        <w:t>Shubeller</w:t>
      </w:r>
      <w:proofErr w:type="spellEnd"/>
      <w:r>
        <w:t>,</w:t>
      </w:r>
      <w:r>
        <w:rPr>
          <w:spacing w:val="40"/>
        </w:rPr>
        <w:t xml:space="preserve"> </w:t>
      </w:r>
      <w:r>
        <w:t>1996).</w:t>
      </w:r>
    </w:p>
    <w:p w:rsidR="00215F82" w:rsidRDefault="00941224">
      <w:pPr>
        <w:spacing w:before="186"/>
        <w:ind w:left="1080"/>
        <w:rPr>
          <w:b/>
          <w:sz w:val="23"/>
        </w:rPr>
      </w:pPr>
      <w:r>
        <w:rPr>
          <w:b/>
          <w:color w:val="4E80BB"/>
          <w:w w:val="105"/>
          <w:sz w:val="23"/>
        </w:rPr>
        <w:t>2.1.3.</w:t>
      </w:r>
      <w:r>
        <w:rPr>
          <w:b/>
          <w:color w:val="4E80BB"/>
          <w:spacing w:val="-11"/>
          <w:w w:val="105"/>
          <w:sz w:val="23"/>
        </w:rPr>
        <w:t xml:space="preserve"> </w:t>
      </w:r>
      <w:r>
        <w:rPr>
          <w:b/>
          <w:color w:val="4E80BB"/>
          <w:w w:val="105"/>
          <w:sz w:val="23"/>
        </w:rPr>
        <w:t>5.</w:t>
      </w:r>
      <w:r>
        <w:rPr>
          <w:b/>
          <w:color w:val="4E80BB"/>
          <w:spacing w:val="-14"/>
          <w:w w:val="105"/>
          <w:sz w:val="23"/>
        </w:rPr>
        <w:t xml:space="preserve"> </w:t>
      </w:r>
      <w:r>
        <w:rPr>
          <w:b/>
          <w:color w:val="4E80BB"/>
          <w:w w:val="105"/>
          <w:sz w:val="23"/>
        </w:rPr>
        <w:t>Political</w:t>
      </w:r>
      <w:r>
        <w:rPr>
          <w:b/>
          <w:color w:val="4E80BB"/>
          <w:spacing w:val="-11"/>
          <w:w w:val="105"/>
          <w:sz w:val="23"/>
        </w:rPr>
        <w:t xml:space="preserve"> </w:t>
      </w:r>
      <w:r>
        <w:rPr>
          <w:b/>
          <w:color w:val="4E80BB"/>
          <w:spacing w:val="-2"/>
          <w:w w:val="105"/>
          <w:sz w:val="23"/>
        </w:rPr>
        <w:t>factor</w:t>
      </w:r>
    </w:p>
    <w:p w:rsidR="00215F82" w:rsidRDefault="00941224">
      <w:pPr>
        <w:pStyle w:val="BodyText"/>
        <w:spacing w:before="52" w:line="499" w:lineRule="auto"/>
        <w:ind w:left="1080" w:right="1061"/>
        <w:jc w:val="both"/>
      </w:pPr>
      <w:r>
        <w:t>Solid</w:t>
      </w:r>
      <w:r>
        <w:rPr>
          <w:spacing w:val="40"/>
        </w:rPr>
        <w:t xml:space="preserve"> </w:t>
      </w:r>
      <w:r>
        <w:t>waste</w:t>
      </w:r>
      <w:r>
        <w:rPr>
          <w:spacing w:val="40"/>
        </w:rPr>
        <w:t xml:space="preserve"> </w:t>
      </w:r>
      <w:r>
        <w:t>management</w:t>
      </w:r>
      <w:r>
        <w:rPr>
          <w:spacing w:val="40"/>
        </w:rPr>
        <w:t xml:space="preserve"> </w:t>
      </w:r>
      <w:r>
        <w:t>is</w:t>
      </w:r>
      <w:r>
        <w:rPr>
          <w:spacing w:val="40"/>
        </w:rPr>
        <w:t xml:space="preserve"> </w:t>
      </w:r>
      <w:r>
        <w:t>influenced</w:t>
      </w:r>
      <w:r>
        <w:rPr>
          <w:spacing w:val="40"/>
        </w:rPr>
        <w:t xml:space="preserve"> </w:t>
      </w:r>
      <w:r>
        <w:t>in</w:t>
      </w:r>
      <w:r>
        <w:rPr>
          <w:spacing w:val="40"/>
        </w:rPr>
        <w:t xml:space="preserve"> </w:t>
      </w:r>
      <w:r>
        <w:t>numerous</w:t>
      </w:r>
      <w:r>
        <w:rPr>
          <w:spacing w:val="40"/>
        </w:rPr>
        <w:t xml:space="preserve"> </w:t>
      </w:r>
      <w:r>
        <w:t>ways</w:t>
      </w:r>
      <w:r>
        <w:rPr>
          <w:spacing w:val="40"/>
        </w:rPr>
        <w:t xml:space="preserve"> </w:t>
      </w:r>
      <w:r>
        <w:t>by</w:t>
      </w:r>
      <w:r>
        <w:rPr>
          <w:spacing w:val="40"/>
        </w:rPr>
        <w:t xml:space="preserve"> </w:t>
      </w:r>
      <w:r>
        <w:t>the</w:t>
      </w:r>
      <w:r>
        <w:rPr>
          <w:spacing w:val="40"/>
        </w:rPr>
        <w:t xml:space="preserve"> </w:t>
      </w:r>
      <w:r>
        <w:t>political</w:t>
      </w:r>
      <w:r>
        <w:rPr>
          <w:spacing w:val="40"/>
        </w:rPr>
        <w:t xml:space="preserve"> </w:t>
      </w:r>
      <w:r>
        <w:t>context.</w:t>
      </w:r>
      <w:r>
        <w:rPr>
          <w:spacing w:val="40"/>
        </w:rPr>
        <w:t xml:space="preserve"> </w:t>
      </w:r>
      <w:r>
        <w:t>The existing relationship between local and central governments (the effective degree of decentralization,</w:t>
      </w:r>
      <w:r>
        <w:rPr>
          <w:spacing w:val="74"/>
        </w:rPr>
        <w:t xml:space="preserve"> </w:t>
      </w:r>
      <w:r>
        <w:t>for</w:t>
      </w:r>
      <w:r>
        <w:rPr>
          <w:spacing w:val="73"/>
        </w:rPr>
        <w:t xml:space="preserve"> </w:t>
      </w:r>
      <w:r>
        <w:t>example),</w:t>
      </w:r>
      <w:r>
        <w:rPr>
          <w:spacing w:val="73"/>
        </w:rPr>
        <w:t xml:space="preserve"> </w:t>
      </w:r>
      <w:r>
        <w:t>the</w:t>
      </w:r>
      <w:r>
        <w:rPr>
          <w:spacing w:val="74"/>
        </w:rPr>
        <w:t xml:space="preserve"> </w:t>
      </w:r>
      <w:r>
        <w:t>form</w:t>
      </w:r>
      <w:r>
        <w:rPr>
          <w:spacing w:val="66"/>
        </w:rPr>
        <w:t xml:space="preserve"> </w:t>
      </w:r>
      <w:r>
        <w:t>and</w:t>
      </w:r>
      <w:r>
        <w:rPr>
          <w:spacing w:val="70"/>
        </w:rPr>
        <w:t xml:space="preserve"> </w:t>
      </w:r>
      <w:r>
        <w:t>extent</w:t>
      </w:r>
      <w:r>
        <w:rPr>
          <w:spacing w:val="74"/>
        </w:rPr>
        <w:t xml:space="preserve"> </w:t>
      </w:r>
      <w:r>
        <w:t>of</w:t>
      </w:r>
      <w:r>
        <w:rPr>
          <w:spacing w:val="64"/>
        </w:rPr>
        <w:t xml:space="preserve"> </w:t>
      </w:r>
      <w:proofErr w:type="gramStart"/>
      <w:r>
        <w:t>citizens</w:t>
      </w:r>
      <w:proofErr w:type="gramEnd"/>
      <w:r>
        <w:rPr>
          <w:spacing w:val="77"/>
        </w:rPr>
        <w:t xml:space="preserve"> </w:t>
      </w:r>
      <w:r>
        <w:t>participation</w:t>
      </w:r>
      <w:r>
        <w:rPr>
          <w:spacing w:val="71"/>
        </w:rPr>
        <w:t xml:space="preserve"> </w:t>
      </w:r>
      <w:r>
        <w:t>in</w:t>
      </w:r>
      <w:r>
        <w:rPr>
          <w:spacing w:val="70"/>
        </w:rPr>
        <w:t xml:space="preserve"> </w:t>
      </w:r>
      <w:r>
        <w:t>the</w:t>
      </w:r>
      <w:r>
        <w:rPr>
          <w:spacing w:val="75"/>
        </w:rPr>
        <w:t xml:space="preserve"> </w:t>
      </w:r>
      <w:r>
        <w:t>public</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85"/>
        <w:jc w:val="both"/>
      </w:pPr>
      <w:r>
        <w:lastRenderedPageBreak/>
        <w:t>processes</w:t>
      </w:r>
      <w:r>
        <w:rPr>
          <w:spacing w:val="39"/>
        </w:rPr>
        <w:t xml:space="preserve"> </w:t>
      </w:r>
      <w:r>
        <w:t>of</w:t>
      </w:r>
      <w:r>
        <w:rPr>
          <w:spacing w:val="37"/>
        </w:rPr>
        <w:t xml:space="preserve"> </w:t>
      </w:r>
      <w:r>
        <w:t>policy</w:t>
      </w:r>
      <w:r>
        <w:rPr>
          <w:spacing w:val="40"/>
        </w:rPr>
        <w:t xml:space="preserve"> </w:t>
      </w:r>
      <w:r>
        <w:t>making</w:t>
      </w:r>
      <w:r>
        <w:rPr>
          <w:spacing w:val="34"/>
        </w:rPr>
        <w:t xml:space="preserve"> </w:t>
      </w:r>
      <w:r>
        <w:t>and</w:t>
      </w:r>
      <w:r>
        <w:rPr>
          <w:spacing w:val="40"/>
        </w:rPr>
        <w:t xml:space="preserve"> </w:t>
      </w:r>
      <w:r>
        <w:t>the</w:t>
      </w:r>
      <w:r>
        <w:rPr>
          <w:spacing w:val="40"/>
        </w:rPr>
        <w:t xml:space="preserve"> </w:t>
      </w:r>
      <w:r>
        <w:t>role</w:t>
      </w:r>
      <w:r>
        <w:rPr>
          <w:spacing w:val="40"/>
        </w:rPr>
        <w:t xml:space="preserve"> </w:t>
      </w:r>
      <w:r>
        <w:t>of</w:t>
      </w:r>
      <w:r>
        <w:rPr>
          <w:spacing w:val="33"/>
        </w:rPr>
        <w:t xml:space="preserve"> </w:t>
      </w:r>
      <w:r>
        <w:t>party</w:t>
      </w:r>
      <w:r>
        <w:rPr>
          <w:spacing w:val="39"/>
        </w:rPr>
        <w:t xml:space="preserve"> </w:t>
      </w:r>
      <w:r>
        <w:t>politics</w:t>
      </w:r>
      <w:r>
        <w:rPr>
          <w:spacing w:val="40"/>
        </w:rPr>
        <w:t xml:space="preserve"> </w:t>
      </w:r>
      <w:r>
        <w:t>in</w:t>
      </w:r>
      <w:r>
        <w:rPr>
          <w:spacing w:val="34"/>
        </w:rPr>
        <w:t xml:space="preserve"> </w:t>
      </w:r>
      <w:r>
        <w:t>local</w:t>
      </w:r>
      <w:r>
        <w:rPr>
          <w:spacing w:val="34"/>
        </w:rPr>
        <w:t xml:space="preserve"> </w:t>
      </w:r>
      <w:r>
        <w:t>government</w:t>
      </w:r>
      <w:r>
        <w:rPr>
          <w:spacing w:val="39"/>
        </w:rPr>
        <w:t xml:space="preserve"> </w:t>
      </w:r>
      <w:r>
        <w:t>administration all affect the character of management, governance and the type of MSWM system which is possible and appropriate (Schubeler,1996)</w:t>
      </w:r>
    </w:p>
    <w:p w:rsidR="00215F82" w:rsidRDefault="00941224">
      <w:pPr>
        <w:pStyle w:val="Heading2"/>
        <w:numPr>
          <w:ilvl w:val="1"/>
          <w:numId w:val="15"/>
        </w:numPr>
        <w:tabs>
          <w:tab w:val="left" w:pos="1639"/>
        </w:tabs>
        <w:spacing w:before="200"/>
        <w:ind w:left="1639" w:hanging="559"/>
      </w:pPr>
      <w:bookmarkStart w:id="25" w:name="_TOC_250061"/>
      <w:r>
        <w:rPr>
          <w:color w:val="4E80BB"/>
        </w:rPr>
        <w:t>Characteristics</w:t>
      </w:r>
      <w:r>
        <w:rPr>
          <w:color w:val="4E80BB"/>
          <w:spacing w:val="28"/>
        </w:rPr>
        <w:t xml:space="preserve"> </w:t>
      </w:r>
      <w:r>
        <w:rPr>
          <w:color w:val="4E80BB"/>
        </w:rPr>
        <w:t>of</w:t>
      </w:r>
      <w:r>
        <w:rPr>
          <w:color w:val="4E80BB"/>
          <w:spacing w:val="36"/>
        </w:rPr>
        <w:t xml:space="preserve"> </w:t>
      </w:r>
      <w:r>
        <w:rPr>
          <w:color w:val="4E80BB"/>
        </w:rPr>
        <w:t>solid</w:t>
      </w:r>
      <w:r>
        <w:rPr>
          <w:color w:val="4E80BB"/>
          <w:spacing w:val="25"/>
        </w:rPr>
        <w:t xml:space="preserve"> </w:t>
      </w:r>
      <w:bookmarkEnd w:id="25"/>
      <w:r>
        <w:rPr>
          <w:color w:val="4E80BB"/>
          <w:spacing w:val="-4"/>
        </w:rPr>
        <w:t>waste</w:t>
      </w:r>
    </w:p>
    <w:p w:rsidR="00215F82" w:rsidRDefault="00941224">
      <w:pPr>
        <w:pStyle w:val="Heading3"/>
        <w:numPr>
          <w:ilvl w:val="2"/>
          <w:numId w:val="15"/>
        </w:numPr>
        <w:tabs>
          <w:tab w:val="left" w:pos="1778"/>
        </w:tabs>
        <w:spacing w:before="252"/>
        <w:ind w:left="1778" w:hanging="698"/>
      </w:pPr>
      <w:bookmarkStart w:id="26" w:name="_TOC_250060"/>
      <w:r>
        <w:rPr>
          <w:color w:val="4E80BB"/>
        </w:rPr>
        <w:t>Solid</w:t>
      </w:r>
      <w:r>
        <w:rPr>
          <w:color w:val="4E80BB"/>
          <w:spacing w:val="-3"/>
        </w:rPr>
        <w:t xml:space="preserve"> </w:t>
      </w:r>
      <w:r>
        <w:rPr>
          <w:color w:val="4E80BB"/>
        </w:rPr>
        <w:t>Waste</w:t>
      </w:r>
      <w:bookmarkEnd w:id="26"/>
      <w:r>
        <w:rPr>
          <w:color w:val="4E80BB"/>
          <w:spacing w:val="-2"/>
        </w:rPr>
        <w:t xml:space="preserve"> Generation</w:t>
      </w:r>
    </w:p>
    <w:p w:rsidR="00215F82" w:rsidRDefault="00941224">
      <w:pPr>
        <w:pStyle w:val="BodyText"/>
        <w:spacing w:before="56" w:line="501" w:lineRule="auto"/>
        <w:ind w:left="1080" w:right="1066"/>
        <w:jc w:val="both"/>
      </w:pPr>
      <w:r>
        <w:t xml:space="preserve">According to </w:t>
      </w:r>
      <w:proofErr w:type="spellStart"/>
      <w:r>
        <w:t>Zurbrug</w:t>
      </w:r>
      <w:proofErr w:type="spellEnd"/>
      <w:r>
        <w:t xml:space="preserve"> (2003), the rate of solid waste generated in a given town is basically determined by demographic growth, seasonal variation, geographic location, economic development</w:t>
      </w:r>
      <w:r>
        <w:rPr>
          <w:spacing w:val="40"/>
        </w:rPr>
        <w:t xml:space="preserve"> </w:t>
      </w:r>
      <w:r>
        <w:t>and</w:t>
      </w:r>
      <w:r>
        <w:rPr>
          <w:spacing w:val="40"/>
        </w:rPr>
        <w:t xml:space="preserve"> </w:t>
      </w:r>
      <w:r>
        <w:t>people's</w:t>
      </w:r>
      <w:r>
        <w:rPr>
          <w:spacing w:val="40"/>
        </w:rPr>
        <w:t xml:space="preserve"> </w:t>
      </w:r>
      <w:r>
        <w:t>attitude</w:t>
      </w:r>
      <w:r>
        <w:rPr>
          <w:spacing w:val="40"/>
        </w:rPr>
        <w:t xml:space="preserve"> </w:t>
      </w:r>
      <w:r>
        <w:t>towards</w:t>
      </w:r>
      <w:r>
        <w:rPr>
          <w:spacing w:val="40"/>
        </w:rPr>
        <w:t xml:space="preserve"> </w:t>
      </w:r>
      <w:r>
        <w:t>waste.</w:t>
      </w:r>
      <w:r>
        <w:rPr>
          <w:spacing w:val="33"/>
        </w:rPr>
        <w:t xml:space="preserve"> </w:t>
      </w:r>
      <w:r>
        <w:t>Among</w:t>
      </w:r>
      <w:r>
        <w:rPr>
          <w:spacing w:val="40"/>
        </w:rPr>
        <w:t xml:space="preserve"> </w:t>
      </w:r>
      <w:r>
        <w:t>these</w:t>
      </w:r>
      <w:r>
        <w:rPr>
          <w:spacing w:val="40"/>
        </w:rPr>
        <w:t xml:space="preserve"> </w:t>
      </w:r>
      <w:r>
        <w:t>factors,</w:t>
      </w:r>
      <w:r>
        <w:rPr>
          <w:spacing w:val="40"/>
        </w:rPr>
        <w:t xml:space="preserve"> </w:t>
      </w:r>
      <w:r>
        <w:t>economic</w:t>
      </w:r>
      <w:r>
        <w:rPr>
          <w:spacing w:val="40"/>
        </w:rPr>
        <w:t xml:space="preserve"> </w:t>
      </w:r>
      <w:r>
        <w:t>s</w:t>
      </w:r>
      <w:r>
        <w:t>tatus</w:t>
      </w:r>
      <w:r>
        <w:rPr>
          <w:spacing w:val="40"/>
        </w:rPr>
        <w:t xml:space="preserve"> </w:t>
      </w:r>
      <w:r>
        <w:t>is the most determinant. The more prosperous country is the greater will be the rate at which it generates</w:t>
      </w:r>
      <w:r>
        <w:rPr>
          <w:spacing w:val="27"/>
        </w:rPr>
        <w:t xml:space="preserve"> </w:t>
      </w:r>
      <w:r>
        <w:t>wastes.</w:t>
      </w:r>
      <w:r>
        <w:rPr>
          <w:spacing w:val="35"/>
        </w:rPr>
        <w:t xml:space="preserve"> </w:t>
      </w:r>
      <w:r>
        <w:t>For</w:t>
      </w:r>
      <w:r>
        <w:rPr>
          <w:spacing w:val="27"/>
        </w:rPr>
        <w:t xml:space="preserve"> </w:t>
      </w:r>
      <w:r>
        <w:t>example,</w:t>
      </w:r>
      <w:r>
        <w:rPr>
          <w:spacing w:val="27"/>
        </w:rPr>
        <w:t xml:space="preserve"> </w:t>
      </w:r>
      <w:r>
        <w:t>the</w:t>
      </w:r>
      <w:r>
        <w:rPr>
          <w:spacing w:val="29"/>
        </w:rPr>
        <w:t xml:space="preserve"> </w:t>
      </w:r>
      <w:r>
        <w:t>solid</w:t>
      </w:r>
      <w:r>
        <w:rPr>
          <w:spacing w:val="29"/>
        </w:rPr>
        <w:t xml:space="preserve"> </w:t>
      </w:r>
      <w:r>
        <w:t>waste</w:t>
      </w:r>
      <w:r>
        <w:rPr>
          <w:spacing w:val="30"/>
        </w:rPr>
        <w:t xml:space="preserve"> </w:t>
      </w:r>
      <w:r>
        <w:t>generation rate</w:t>
      </w:r>
      <w:r>
        <w:rPr>
          <w:spacing w:val="29"/>
        </w:rPr>
        <w:t xml:space="preserve"> </w:t>
      </w:r>
      <w:r>
        <w:t>lie</w:t>
      </w:r>
      <w:r>
        <w:rPr>
          <w:spacing w:val="29"/>
        </w:rPr>
        <w:t xml:space="preserve"> </w:t>
      </w:r>
      <w:r>
        <w:t>between</w:t>
      </w:r>
      <w:r>
        <w:rPr>
          <w:spacing w:val="29"/>
        </w:rPr>
        <w:t xml:space="preserve"> </w:t>
      </w:r>
      <w:r>
        <w:t>0.8 and</w:t>
      </w:r>
      <w:r>
        <w:rPr>
          <w:spacing w:val="28"/>
        </w:rPr>
        <w:t xml:space="preserve"> </w:t>
      </w:r>
      <w:r>
        <w:t>1.4 kg per day while less developed countries range within 0.3 to 0.5 kg per day (UPSBB, 2012). Low income</w:t>
      </w:r>
      <w:r>
        <w:rPr>
          <w:spacing w:val="40"/>
        </w:rPr>
        <w:t xml:space="preserve"> </w:t>
      </w:r>
      <w:r>
        <w:t>areas</w:t>
      </w:r>
      <w:r>
        <w:rPr>
          <w:spacing w:val="40"/>
        </w:rPr>
        <w:t xml:space="preserve"> </w:t>
      </w:r>
      <w:r>
        <w:t>in</w:t>
      </w:r>
      <w:r>
        <w:rPr>
          <w:spacing w:val="40"/>
        </w:rPr>
        <w:t xml:space="preserve"> </w:t>
      </w:r>
      <w:r>
        <w:t>urban</w:t>
      </w:r>
      <w:r>
        <w:rPr>
          <w:spacing w:val="40"/>
        </w:rPr>
        <w:t xml:space="preserve"> </w:t>
      </w:r>
      <w:r>
        <w:t>centers</w:t>
      </w:r>
      <w:r>
        <w:rPr>
          <w:spacing w:val="40"/>
        </w:rPr>
        <w:t xml:space="preserve"> </w:t>
      </w:r>
      <w:r>
        <w:t>in</w:t>
      </w:r>
      <w:r>
        <w:rPr>
          <w:spacing w:val="40"/>
        </w:rPr>
        <w:t xml:space="preserve"> </w:t>
      </w:r>
      <w:r>
        <w:t>developing</w:t>
      </w:r>
      <w:r>
        <w:rPr>
          <w:spacing w:val="40"/>
        </w:rPr>
        <w:t xml:space="preserve"> </w:t>
      </w:r>
      <w:r>
        <w:t>countries</w:t>
      </w:r>
      <w:r>
        <w:rPr>
          <w:spacing w:val="40"/>
        </w:rPr>
        <w:t xml:space="preserve"> </w:t>
      </w:r>
      <w:r>
        <w:t>frequently</w:t>
      </w:r>
      <w:r>
        <w:rPr>
          <w:spacing w:val="40"/>
        </w:rPr>
        <w:t xml:space="preserve"> </w:t>
      </w:r>
      <w:r>
        <w:t>generate</w:t>
      </w:r>
      <w:r>
        <w:rPr>
          <w:spacing w:val="40"/>
        </w:rPr>
        <w:t xml:space="preserve"> </w:t>
      </w:r>
      <w:r>
        <w:t>the</w:t>
      </w:r>
      <w:r>
        <w:rPr>
          <w:spacing w:val="40"/>
        </w:rPr>
        <w:t xml:space="preserve"> </w:t>
      </w:r>
      <w:r>
        <w:t>smallest quantities of solid waste. Major cities and town of Ethiopia also pro</w:t>
      </w:r>
      <w:r>
        <w:t>duced small proportion of solid</w:t>
      </w:r>
      <w:r>
        <w:rPr>
          <w:spacing w:val="40"/>
        </w:rPr>
        <w:t xml:space="preserve"> </w:t>
      </w:r>
      <w:r>
        <w:t>waste.</w:t>
      </w:r>
      <w:r>
        <w:rPr>
          <w:spacing w:val="40"/>
        </w:rPr>
        <w:t xml:space="preserve"> </w:t>
      </w:r>
      <w:r>
        <w:t>For</w:t>
      </w:r>
      <w:r>
        <w:rPr>
          <w:spacing w:val="40"/>
        </w:rPr>
        <w:t xml:space="preserve"> </w:t>
      </w:r>
      <w:r>
        <w:t>instance,</w:t>
      </w:r>
      <w:r>
        <w:rPr>
          <w:spacing w:val="40"/>
        </w:rPr>
        <w:t xml:space="preserve"> </w:t>
      </w:r>
      <w:proofErr w:type="spellStart"/>
      <w:r>
        <w:t>Mekelle</w:t>
      </w:r>
      <w:proofErr w:type="spellEnd"/>
      <w:r>
        <w:rPr>
          <w:spacing w:val="40"/>
        </w:rPr>
        <w:t xml:space="preserve"> </w:t>
      </w:r>
      <w:r>
        <w:t>0.3kg</w:t>
      </w:r>
      <w:r>
        <w:rPr>
          <w:spacing w:val="40"/>
        </w:rPr>
        <w:t xml:space="preserve"> </w:t>
      </w:r>
      <w:r>
        <w:t>per</w:t>
      </w:r>
      <w:r>
        <w:rPr>
          <w:spacing w:val="40"/>
        </w:rPr>
        <w:t xml:space="preserve"> </w:t>
      </w:r>
      <w:r>
        <w:t>capita</w:t>
      </w:r>
      <w:r>
        <w:rPr>
          <w:spacing w:val="40"/>
        </w:rPr>
        <w:t xml:space="preserve"> </w:t>
      </w:r>
      <w:r>
        <w:t>per</w:t>
      </w:r>
      <w:r>
        <w:rPr>
          <w:spacing w:val="40"/>
        </w:rPr>
        <w:t xml:space="preserve"> </w:t>
      </w:r>
      <w:r>
        <w:t>day</w:t>
      </w:r>
      <w:r>
        <w:rPr>
          <w:spacing w:val="40"/>
        </w:rPr>
        <w:t xml:space="preserve"> </w:t>
      </w:r>
      <w:r>
        <w:t>(</w:t>
      </w:r>
      <w:proofErr w:type="spellStart"/>
      <w:r>
        <w:t>Gebiretsadik</w:t>
      </w:r>
      <w:proofErr w:type="spellEnd"/>
      <w:r>
        <w:rPr>
          <w:spacing w:val="40"/>
        </w:rPr>
        <w:t xml:space="preserve"> </w:t>
      </w:r>
      <w:proofErr w:type="spellStart"/>
      <w:r>
        <w:t>Gebremichal</w:t>
      </w:r>
      <w:proofErr w:type="spellEnd"/>
      <w:r>
        <w:t xml:space="preserve">, 2002), </w:t>
      </w:r>
      <w:proofErr w:type="spellStart"/>
      <w:r>
        <w:t>Adama</w:t>
      </w:r>
      <w:proofErr w:type="spellEnd"/>
      <w:r>
        <w:t xml:space="preserve"> 0.43kg per capita per day (Lema,2007), </w:t>
      </w:r>
      <w:proofErr w:type="spellStart"/>
      <w:r>
        <w:t>Hawassa</w:t>
      </w:r>
      <w:proofErr w:type="spellEnd"/>
      <w:r>
        <w:t xml:space="preserve"> 0.47kg per capita per day</w:t>
      </w:r>
      <w:r>
        <w:rPr>
          <w:spacing w:val="40"/>
        </w:rPr>
        <w:t xml:space="preserve"> </w:t>
      </w:r>
      <w:r>
        <w:t>(</w:t>
      </w:r>
      <w:proofErr w:type="spellStart"/>
      <w:r>
        <w:t>Dereje</w:t>
      </w:r>
      <w:proofErr w:type="spellEnd"/>
      <w:r>
        <w:rPr>
          <w:spacing w:val="40"/>
        </w:rPr>
        <w:t xml:space="preserve"> </w:t>
      </w:r>
      <w:proofErr w:type="spellStart"/>
      <w:r>
        <w:t>Dirriba</w:t>
      </w:r>
      <w:proofErr w:type="spellEnd"/>
      <w:r>
        <w:t>,</w:t>
      </w:r>
      <w:r>
        <w:rPr>
          <w:spacing w:val="40"/>
        </w:rPr>
        <w:t xml:space="preserve"> </w:t>
      </w:r>
      <w:r>
        <w:t>2009),</w:t>
      </w:r>
      <w:r>
        <w:rPr>
          <w:spacing w:val="40"/>
        </w:rPr>
        <w:t xml:space="preserve"> </w:t>
      </w:r>
      <w:r>
        <w:t>Addis</w:t>
      </w:r>
      <w:r>
        <w:rPr>
          <w:spacing w:val="40"/>
        </w:rPr>
        <w:t xml:space="preserve"> </w:t>
      </w:r>
      <w:r>
        <w:t>Ababa</w:t>
      </w:r>
      <w:r>
        <w:rPr>
          <w:spacing w:val="40"/>
        </w:rPr>
        <w:t xml:space="preserve"> </w:t>
      </w:r>
      <w:r>
        <w:t>0.5</w:t>
      </w:r>
      <w:r>
        <w:rPr>
          <w:spacing w:val="40"/>
        </w:rPr>
        <w:t xml:space="preserve"> </w:t>
      </w:r>
      <w:r>
        <w:t>kg</w:t>
      </w:r>
      <w:r>
        <w:rPr>
          <w:spacing w:val="40"/>
        </w:rPr>
        <w:t xml:space="preserve"> </w:t>
      </w:r>
      <w:r>
        <w:t>per</w:t>
      </w:r>
      <w:r>
        <w:rPr>
          <w:spacing w:val="40"/>
        </w:rPr>
        <w:t xml:space="preserve"> </w:t>
      </w:r>
      <w:r>
        <w:t>capita</w:t>
      </w:r>
      <w:r>
        <w:rPr>
          <w:spacing w:val="40"/>
        </w:rPr>
        <w:t xml:space="preserve"> </w:t>
      </w:r>
      <w:r>
        <w:t>per</w:t>
      </w:r>
      <w:r>
        <w:rPr>
          <w:spacing w:val="40"/>
        </w:rPr>
        <w:t xml:space="preserve"> </w:t>
      </w:r>
      <w:r>
        <w:t>day</w:t>
      </w:r>
      <w:r>
        <w:rPr>
          <w:spacing w:val="40"/>
        </w:rPr>
        <w:t xml:space="preserve"> </w:t>
      </w:r>
      <w:r>
        <w:t>(</w:t>
      </w:r>
      <w:proofErr w:type="spellStart"/>
      <w:r>
        <w:t>Hayal</w:t>
      </w:r>
      <w:proofErr w:type="spellEnd"/>
      <w:r>
        <w:rPr>
          <w:spacing w:val="40"/>
        </w:rPr>
        <w:t xml:space="preserve"> </w:t>
      </w:r>
      <w:r>
        <w:rPr>
          <w:i/>
        </w:rPr>
        <w:t>et.</w:t>
      </w:r>
      <w:r>
        <w:rPr>
          <w:i/>
          <w:spacing w:val="40"/>
        </w:rPr>
        <w:t xml:space="preserve"> </w:t>
      </w:r>
      <w:r>
        <w:rPr>
          <w:i/>
        </w:rPr>
        <w:t>al,</w:t>
      </w:r>
      <w:r>
        <w:rPr>
          <w:i/>
          <w:spacing w:val="40"/>
        </w:rPr>
        <w:t xml:space="preserve"> </w:t>
      </w:r>
      <w:r>
        <w:t>2014)</w:t>
      </w:r>
      <w:r>
        <w:rPr>
          <w:spacing w:val="40"/>
        </w:rPr>
        <w:t xml:space="preserve"> </w:t>
      </w:r>
      <w:r>
        <w:t xml:space="preserve">and </w:t>
      </w:r>
      <w:proofErr w:type="spellStart"/>
      <w:r>
        <w:t>Dessie</w:t>
      </w:r>
      <w:proofErr w:type="spellEnd"/>
      <w:r>
        <w:rPr>
          <w:spacing w:val="40"/>
        </w:rPr>
        <w:t xml:space="preserve"> </w:t>
      </w:r>
      <w:r>
        <w:t>0.23 kg per capita per day (Solomon, 2011).</w:t>
      </w:r>
    </w:p>
    <w:p w:rsidR="00215F82" w:rsidRDefault="00941224">
      <w:pPr>
        <w:pStyle w:val="BodyText"/>
        <w:spacing w:before="189" w:line="499" w:lineRule="auto"/>
        <w:ind w:left="1080" w:right="1067"/>
        <w:jc w:val="both"/>
      </w:pPr>
      <w:r>
        <w:t>On</w:t>
      </w:r>
      <w:r>
        <w:rPr>
          <w:spacing w:val="40"/>
        </w:rPr>
        <w:t xml:space="preserve"> </w:t>
      </w:r>
      <w:r>
        <w:t>the</w:t>
      </w:r>
      <w:r>
        <w:rPr>
          <w:spacing w:val="40"/>
        </w:rPr>
        <w:t xml:space="preserve"> </w:t>
      </w:r>
      <w:r>
        <w:t>other</w:t>
      </w:r>
      <w:r>
        <w:rPr>
          <w:spacing w:val="40"/>
        </w:rPr>
        <w:t xml:space="preserve"> </w:t>
      </w:r>
      <w:r>
        <w:t>hand,</w:t>
      </w:r>
      <w:r>
        <w:rPr>
          <w:spacing w:val="40"/>
        </w:rPr>
        <w:t xml:space="preserve"> </w:t>
      </w:r>
      <w:r>
        <w:t>people's</w:t>
      </w:r>
      <w:r>
        <w:rPr>
          <w:spacing w:val="40"/>
        </w:rPr>
        <w:t xml:space="preserve"> </w:t>
      </w:r>
      <w:r>
        <w:t>attitude</w:t>
      </w:r>
      <w:r>
        <w:rPr>
          <w:spacing w:val="40"/>
        </w:rPr>
        <w:t xml:space="preserve"> </w:t>
      </w:r>
      <w:r>
        <w:t>towards</w:t>
      </w:r>
      <w:r>
        <w:rPr>
          <w:spacing w:val="40"/>
        </w:rPr>
        <w:t xml:space="preserve"> </w:t>
      </w:r>
      <w:r>
        <w:t>waste</w:t>
      </w:r>
      <w:r>
        <w:rPr>
          <w:spacing w:val="40"/>
        </w:rPr>
        <w:t xml:space="preserve"> </w:t>
      </w:r>
      <w:r>
        <w:t>can</w:t>
      </w:r>
      <w:r>
        <w:rPr>
          <w:spacing w:val="40"/>
        </w:rPr>
        <w:t xml:space="preserve"> </w:t>
      </w:r>
      <w:r>
        <w:t>also</w:t>
      </w:r>
      <w:r>
        <w:rPr>
          <w:spacing w:val="40"/>
        </w:rPr>
        <w:t xml:space="preserve"> </w:t>
      </w:r>
      <w:r>
        <w:t>conditioned</w:t>
      </w:r>
      <w:r>
        <w:rPr>
          <w:spacing w:val="40"/>
        </w:rPr>
        <w:t xml:space="preserve"> </w:t>
      </w:r>
      <w:r>
        <w:t>solid</w:t>
      </w:r>
      <w:r>
        <w:rPr>
          <w:spacing w:val="40"/>
        </w:rPr>
        <w:t xml:space="preserve"> </w:t>
      </w:r>
      <w:r>
        <w:t>waste generation</w:t>
      </w:r>
      <w:r>
        <w:rPr>
          <w:spacing w:val="40"/>
        </w:rPr>
        <w:t xml:space="preserve"> </w:t>
      </w:r>
      <w:r>
        <w:t>in</w:t>
      </w:r>
      <w:r>
        <w:rPr>
          <w:spacing w:val="40"/>
        </w:rPr>
        <w:t xml:space="preserve"> </w:t>
      </w:r>
      <w:r>
        <w:t>the</w:t>
      </w:r>
      <w:r>
        <w:rPr>
          <w:spacing w:val="40"/>
        </w:rPr>
        <w:t xml:space="preserve"> </w:t>
      </w:r>
      <w:r>
        <w:t>form</w:t>
      </w:r>
      <w:r>
        <w:rPr>
          <w:spacing w:val="40"/>
        </w:rPr>
        <w:t xml:space="preserve"> </w:t>
      </w:r>
      <w:r>
        <w:t>of</w:t>
      </w:r>
      <w:r>
        <w:rPr>
          <w:spacing w:val="40"/>
        </w:rPr>
        <w:t xml:space="preserve"> </w:t>
      </w:r>
      <w:r>
        <w:t>their</w:t>
      </w:r>
      <w:r>
        <w:rPr>
          <w:spacing w:val="40"/>
        </w:rPr>
        <w:t xml:space="preserve"> </w:t>
      </w:r>
      <w:r>
        <w:t>pattern</w:t>
      </w:r>
      <w:r>
        <w:rPr>
          <w:spacing w:val="40"/>
        </w:rPr>
        <w:t xml:space="preserve"> </w:t>
      </w:r>
      <w:r>
        <w:t>of</w:t>
      </w:r>
      <w:r>
        <w:rPr>
          <w:spacing w:val="40"/>
        </w:rPr>
        <w:t xml:space="preserve"> </w:t>
      </w:r>
      <w:r>
        <w:t>material</w:t>
      </w:r>
      <w:r>
        <w:rPr>
          <w:spacing w:val="40"/>
        </w:rPr>
        <w:t xml:space="preserve"> </w:t>
      </w:r>
      <w:r>
        <w:t>use</w:t>
      </w:r>
      <w:r>
        <w:rPr>
          <w:spacing w:val="40"/>
        </w:rPr>
        <w:t xml:space="preserve"> </w:t>
      </w:r>
      <w:r>
        <w:t>and</w:t>
      </w:r>
      <w:r>
        <w:rPr>
          <w:spacing w:val="40"/>
        </w:rPr>
        <w:t xml:space="preserve"> </w:t>
      </w:r>
      <w:r>
        <w:t>waste</w:t>
      </w:r>
      <w:r>
        <w:rPr>
          <w:spacing w:val="40"/>
        </w:rPr>
        <w:t xml:space="preserve"> </w:t>
      </w:r>
      <w:r>
        <w:t>handling,</w:t>
      </w:r>
      <w:r>
        <w:rPr>
          <w:spacing w:val="40"/>
        </w:rPr>
        <w:t xml:space="preserve"> </w:t>
      </w:r>
      <w:r>
        <w:t>their</w:t>
      </w:r>
      <w:r>
        <w:rPr>
          <w:spacing w:val="40"/>
        </w:rPr>
        <w:t xml:space="preserve"> </w:t>
      </w:r>
      <w:r>
        <w:t>interest</w:t>
      </w:r>
      <w:r>
        <w:rPr>
          <w:spacing w:val="40"/>
        </w:rPr>
        <w:t xml:space="preserve"> </w:t>
      </w:r>
      <w:r>
        <w:t xml:space="preserve">in waste reduction and minimization and the degree to which they refrain from indiscriminate dumping and littering (Salam </w:t>
      </w:r>
      <w:proofErr w:type="spellStart"/>
      <w:r>
        <w:t>Abul</w:t>
      </w:r>
      <w:proofErr w:type="spellEnd"/>
      <w:r>
        <w:t>, 2010). Therefore, the reliable data of quantity and rate of solid</w:t>
      </w:r>
      <w:r>
        <w:rPr>
          <w:spacing w:val="40"/>
        </w:rPr>
        <w:t xml:space="preserve"> </w:t>
      </w:r>
      <w:r>
        <w:t>waste</w:t>
      </w:r>
      <w:r>
        <w:rPr>
          <w:spacing w:val="40"/>
        </w:rPr>
        <w:t xml:space="preserve"> </w:t>
      </w:r>
      <w:r>
        <w:t>generation</w:t>
      </w:r>
      <w:r>
        <w:rPr>
          <w:spacing w:val="40"/>
        </w:rPr>
        <w:t xml:space="preserve"> </w:t>
      </w:r>
      <w:r>
        <w:t>in</w:t>
      </w:r>
      <w:r>
        <w:rPr>
          <w:spacing w:val="40"/>
        </w:rPr>
        <w:t xml:space="preserve"> </w:t>
      </w:r>
      <w:r>
        <w:t>a</w:t>
      </w:r>
      <w:r>
        <w:rPr>
          <w:spacing w:val="40"/>
        </w:rPr>
        <w:t xml:space="preserve"> </w:t>
      </w:r>
      <w:r>
        <w:t>given</w:t>
      </w:r>
      <w:r>
        <w:rPr>
          <w:spacing w:val="40"/>
        </w:rPr>
        <w:t xml:space="preserve"> </w:t>
      </w:r>
      <w:r>
        <w:t>area</w:t>
      </w:r>
      <w:r>
        <w:rPr>
          <w:spacing w:val="40"/>
        </w:rPr>
        <w:t xml:space="preserve"> </w:t>
      </w:r>
      <w:r>
        <w:t>is</w:t>
      </w:r>
      <w:r>
        <w:rPr>
          <w:spacing w:val="40"/>
        </w:rPr>
        <w:t xml:space="preserve"> </w:t>
      </w:r>
      <w:r>
        <w:t>necessary</w:t>
      </w:r>
      <w:r>
        <w:rPr>
          <w:spacing w:val="40"/>
        </w:rPr>
        <w:t xml:space="preserve"> </w:t>
      </w:r>
      <w:r>
        <w:t>for</w:t>
      </w:r>
      <w:r>
        <w:rPr>
          <w:spacing w:val="40"/>
        </w:rPr>
        <w:t xml:space="preserve"> </w:t>
      </w:r>
      <w:r>
        <w:t>preparation</w:t>
      </w:r>
      <w:r>
        <w:rPr>
          <w:spacing w:val="40"/>
        </w:rPr>
        <w:t xml:space="preserve"> </w:t>
      </w:r>
      <w:r>
        <w:t>implementation</w:t>
      </w:r>
      <w:r>
        <w:rPr>
          <w:spacing w:val="40"/>
        </w:rPr>
        <w:t xml:space="preserve"> </w:t>
      </w:r>
      <w:r>
        <w:t>of appropriate strategies.</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69"/>
        <w:jc w:val="both"/>
      </w:pPr>
      <w:proofErr w:type="spellStart"/>
      <w:r>
        <w:lastRenderedPageBreak/>
        <w:t>Household‟s</w:t>
      </w:r>
      <w:proofErr w:type="spellEnd"/>
      <w:r>
        <w:t xml:space="preserve"> solid waste generation and composition is different in family size and socio economic</w:t>
      </w:r>
      <w:r>
        <w:rPr>
          <w:spacing w:val="40"/>
        </w:rPr>
        <w:t xml:space="preserve"> </w:t>
      </w:r>
      <w:r>
        <w:t>groups. The</w:t>
      </w:r>
      <w:r>
        <w:rPr>
          <w:spacing w:val="40"/>
        </w:rPr>
        <w:t xml:space="preserve"> </w:t>
      </w:r>
      <w:r>
        <w:t>household</w:t>
      </w:r>
      <w:r>
        <w:rPr>
          <w:spacing w:val="40"/>
        </w:rPr>
        <w:t xml:space="preserve"> </w:t>
      </w:r>
      <w:r>
        <w:t>waste</w:t>
      </w:r>
      <w:r>
        <w:rPr>
          <w:spacing w:val="40"/>
        </w:rPr>
        <w:t xml:space="preserve"> </w:t>
      </w:r>
      <w:r>
        <w:t>composition</w:t>
      </w:r>
      <w:r>
        <w:rPr>
          <w:spacing w:val="40"/>
        </w:rPr>
        <w:t xml:space="preserve"> </w:t>
      </w:r>
      <w:r>
        <w:t>showed</w:t>
      </w:r>
      <w:r>
        <w:rPr>
          <w:spacing w:val="40"/>
        </w:rPr>
        <w:t xml:space="preserve"> </w:t>
      </w:r>
      <w:r>
        <w:t>the</w:t>
      </w:r>
      <w:r>
        <w:rPr>
          <w:spacing w:val="40"/>
        </w:rPr>
        <w:t xml:space="preserve"> </w:t>
      </w:r>
      <w:r>
        <w:t>great</w:t>
      </w:r>
      <w:r>
        <w:rPr>
          <w:spacing w:val="40"/>
        </w:rPr>
        <w:t xml:space="preserve"> </w:t>
      </w:r>
      <w:r>
        <w:t>variation</w:t>
      </w:r>
      <w:r>
        <w:rPr>
          <w:spacing w:val="40"/>
        </w:rPr>
        <w:t xml:space="preserve"> </w:t>
      </w:r>
      <w:r>
        <w:t>among different</w:t>
      </w:r>
      <w:r>
        <w:rPr>
          <w:spacing w:val="40"/>
        </w:rPr>
        <w:t xml:space="preserve"> </w:t>
      </w:r>
      <w:r>
        <w:t>socio</w:t>
      </w:r>
      <w:r>
        <w:rPr>
          <w:spacing w:val="40"/>
        </w:rPr>
        <w:t xml:space="preserve"> </w:t>
      </w:r>
      <w:r>
        <w:t>economic</w:t>
      </w:r>
      <w:r>
        <w:rPr>
          <w:spacing w:val="40"/>
        </w:rPr>
        <w:t xml:space="preserve"> </w:t>
      </w:r>
      <w:r>
        <w:t>grou</w:t>
      </w:r>
      <w:r>
        <w:t>ps</w:t>
      </w:r>
      <w:r>
        <w:rPr>
          <w:spacing w:val="40"/>
        </w:rPr>
        <w:t xml:space="preserve"> </w:t>
      </w:r>
      <w:r>
        <w:t>of</w:t>
      </w:r>
      <w:r>
        <w:rPr>
          <w:spacing w:val="36"/>
        </w:rPr>
        <w:t xml:space="preserve"> </w:t>
      </w:r>
      <w:r>
        <w:t>society.</w:t>
      </w:r>
      <w:r>
        <w:rPr>
          <w:spacing w:val="40"/>
        </w:rPr>
        <w:t xml:space="preserve"> </w:t>
      </w:r>
      <w:r>
        <w:t>The</w:t>
      </w:r>
      <w:r>
        <w:rPr>
          <w:spacing w:val="40"/>
        </w:rPr>
        <w:t xml:space="preserve"> </w:t>
      </w:r>
      <w:r>
        <w:t>food</w:t>
      </w:r>
      <w:r>
        <w:rPr>
          <w:spacing w:val="40"/>
        </w:rPr>
        <w:t xml:space="preserve"> </w:t>
      </w:r>
      <w:r>
        <w:t>or</w:t>
      </w:r>
      <w:r>
        <w:rPr>
          <w:spacing w:val="40"/>
        </w:rPr>
        <w:t xml:space="preserve"> </w:t>
      </w:r>
      <w:r>
        <w:t>kitchen</w:t>
      </w:r>
      <w:r>
        <w:rPr>
          <w:spacing w:val="38"/>
        </w:rPr>
        <w:t xml:space="preserve"> </w:t>
      </w:r>
      <w:r>
        <w:t>waste</w:t>
      </w:r>
      <w:r>
        <w:rPr>
          <w:spacing w:val="39"/>
        </w:rPr>
        <w:t xml:space="preserve"> </w:t>
      </w:r>
      <w:r>
        <w:t>constitutes</w:t>
      </w:r>
      <w:r>
        <w:rPr>
          <w:spacing w:val="40"/>
        </w:rPr>
        <w:t xml:space="preserve"> </w:t>
      </w:r>
      <w:r>
        <w:t>about40</w:t>
      </w:r>
      <w:r>
        <w:rPr>
          <w:spacing w:val="40"/>
        </w:rPr>
        <w:t xml:space="preserve"> </w:t>
      </w:r>
      <w:r>
        <w:t>- 80%</w:t>
      </w:r>
      <w:r>
        <w:rPr>
          <w:spacing w:val="40"/>
        </w:rPr>
        <w:t xml:space="preserve"> </w:t>
      </w:r>
      <w:r>
        <w:t>part</w:t>
      </w:r>
      <w:r>
        <w:rPr>
          <w:spacing w:val="40"/>
        </w:rPr>
        <w:t xml:space="preserve"> </w:t>
      </w:r>
      <w:r>
        <w:t>of</w:t>
      </w:r>
      <w:r>
        <w:rPr>
          <w:spacing w:val="40"/>
        </w:rPr>
        <w:t xml:space="preserve"> </w:t>
      </w:r>
      <w:r>
        <w:t>households</w:t>
      </w:r>
      <w:r>
        <w:rPr>
          <w:spacing w:val="40"/>
        </w:rPr>
        <w:t xml:space="preserve"> </w:t>
      </w:r>
      <w:r>
        <w:t>waste. The</w:t>
      </w:r>
      <w:r>
        <w:rPr>
          <w:spacing w:val="40"/>
        </w:rPr>
        <w:t xml:space="preserve"> </w:t>
      </w:r>
      <w:r>
        <w:t>growth</w:t>
      </w:r>
      <w:r>
        <w:rPr>
          <w:spacing w:val="40"/>
        </w:rPr>
        <w:t xml:space="preserve"> </w:t>
      </w:r>
      <w:r>
        <w:t>of</w:t>
      </w:r>
      <w:r>
        <w:rPr>
          <w:spacing w:val="40"/>
        </w:rPr>
        <w:t xml:space="preserve"> </w:t>
      </w:r>
      <w:r>
        <w:t>the</w:t>
      </w:r>
      <w:r>
        <w:rPr>
          <w:spacing w:val="40"/>
        </w:rPr>
        <w:t xml:space="preserve"> </w:t>
      </w:r>
      <w:r>
        <w:t>world</w:t>
      </w:r>
      <w:r>
        <w:rPr>
          <w:spacing w:val="40"/>
        </w:rPr>
        <w:t xml:space="preserve"> </w:t>
      </w:r>
      <w:r>
        <w:t>population</w:t>
      </w:r>
      <w:r>
        <w:rPr>
          <w:spacing w:val="40"/>
        </w:rPr>
        <w:t xml:space="preserve"> </w:t>
      </w:r>
      <w:r>
        <w:t>increase</w:t>
      </w:r>
      <w:r>
        <w:rPr>
          <w:spacing w:val="40"/>
        </w:rPr>
        <w:t xml:space="preserve"> </w:t>
      </w:r>
      <w:r>
        <w:t>urbanization, raising</w:t>
      </w:r>
      <w:r>
        <w:rPr>
          <w:spacing w:val="40"/>
        </w:rPr>
        <w:t xml:space="preserve"> </w:t>
      </w:r>
      <w:r>
        <w:t>standards</w:t>
      </w:r>
      <w:r>
        <w:rPr>
          <w:spacing w:val="40"/>
        </w:rPr>
        <w:t xml:space="preserve"> </w:t>
      </w:r>
      <w:r>
        <w:t>of</w:t>
      </w:r>
      <w:r>
        <w:rPr>
          <w:spacing w:val="40"/>
        </w:rPr>
        <w:t xml:space="preserve"> </w:t>
      </w:r>
      <w:r>
        <w:t>life</w:t>
      </w:r>
      <w:r>
        <w:rPr>
          <w:spacing w:val="40"/>
        </w:rPr>
        <w:t xml:space="preserve"> </w:t>
      </w:r>
      <w:r>
        <w:t>and</w:t>
      </w:r>
      <w:r>
        <w:rPr>
          <w:spacing w:val="40"/>
        </w:rPr>
        <w:t xml:space="preserve"> </w:t>
      </w:r>
      <w:r>
        <w:t>rapid</w:t>
      </w:r>
      <w:r>
        <w:rPr>
          <w:spacing w:val="40"/>
        </w:rPr>
        <w:t xml:space="preserve"> </w:t>
      </w:r>
      <w:r>
        <w:t>developments</w:t>
      </w:r>
      <w:r>
        <w:rPr>
          <w:spacing w:val="40"/>
        </w:rPr>
        <w:t xml:space="preserve"> </w:t>
      </w:r>
      <w:r>
        <w:t>in</w:t>
      </w:r>
      <w:r>
        <w:rPr>
          <w:spacing w:val="40"/>
        </w:rPr>
        <w:t xml:space="preserve"> </w:t>
      </w:r>
      <w:r>
        <w:t>technology</w:t>
      </w:r>
      <w:r>
        <w:rPr>
          <w:spacing w:val="40"/>
        </w:rPr>
        <w:t xml:space="preserve"> </w:t>
      </w:r>
      <w:r>
        <w:t>have</w:t>
      </w:r>
      <w:r>
        <w:rPr>
          <w:spacing w:val="40"/>
        </w:rPr>
        <w:t xml:space="preserve"> </w:t>
      </w:r>
      <w:r>
        <w:t>all</w:t>
      </w:r>
      <w:r>
        <w:rPr>
          <w:spacing w:val="40"/>
        </w:rPr>
        <w:t xml:space="preserve"> </w:t>
      </w:r>
      <w:r>
        <w:t>contributed</w:t>
      </w:r>
      <w:r>
        <w:rPr>
          <w:spacing w:val="40"/>
        </w:rPr>
        <w:t xml:space="preserve"> </w:t>
      </w:r>
      <w:r>
        <w:t>to increase</w:t>
      </w:r>
      <w:r>
        <w:rPr>
          <w:spacing w:val="40"/>
        </w:rPr>
        <w:t xml:space="preserve"> </w:t>
      </w:r>
      <w:r>
        <w:t>in both the amount and variety of solid</w:t>
      </w:r>
      <w:r>
        <w:rPr>
          <w:spacing w:val="40"/>
        </w:rPr>
        <w:t xml:space="preserve"> </w:t>
      </w:r>
      <w:r>
        <w:t>waste generated by industrial, domestic and other activities (</w:t>
      </w:r>
      <w:proofErr w:type="spellStart"/>
      <w:r>
        <w:t>Shreedevi</w:t>
      </w:r>
      <w:proofErr w:type="spellEnd"/>
      <w:r>
        <w:t>, 2012). Developing</w:t>
      </w:r>
      <w:r>
        <w:rPr>
          <w:spacing w:val="40"/>
        </w:rPr>
        <w:t xml:space="preserve"> </w:t>
      </w:r>
      <w:r>
        <w:t>appropriate</w:t>
      </w:r>
      <w:r>
        <w:rPr>
          <w:spacing w:val="40"/>
        </w:rPr>
        <w:t xml:space="preserve"> </w:t>
      </w:r>
      <w:r>
        <w:t>model</w:t>
      </w:r>
      <w:r>
        <w:rPr>
          <w:spacing w:val="40"/>
        </w:rPr>
        <w:t xml:space="preserve"> </w:t>
      </w:r>
      <w:r>
        <w:t>for</w:t>
      </w:r>
      <w:r>
        <w:rPr>
          <w:spacing w:val="40"/>
        </w:rPr>
        <w:t xml:space="preserve"> </w:t>
      </w:r>
      <w:r>
        <w:t>accurate</w:t>
      </w:r>
      <w:r>
        <w:rPr>
          <w:spacing w:val="40"/>
        </w:rPr>
        <w:t xml:space="preserve"> </w:t>
      </w:r>
      <w:r>
        <w:t>prediction</w:t>
      </w:r>
      <w:r>
        <w:rPr>
          <w:spacing w:val="40"/>
        </w:rPr>
        <w:t xml:space="preserve"> </w:t>
      </w:r>
      <w:r>
        <w:t>of waste generation rate can be useful in the storage, transportation, treatment an</w:t>
      </w:r>
      <w:r>
        <w:t>d disposal of clinical waste (Rahal</w:t>
      </w:r>
      <w:r>
        <w:rPr>
          <w:i/>
        </w:rPr>
        <w:t>et.al</w:t>
      </w:r>
      <w:r>
        <w:t>, 2013).</w:t>
      </w:r>
    </w:p>
    <w:p w:rsidR="00215F82" w:rsidRDefault="00941224">
      <w:pPr>
        <w:pStyle w:val="BodyText"/>
        <w:spacing w:before="187" w:line="501" w:lineRule="auto"/>
        <w:ind w:left="1080" w:right="1069"/>
        <w:jc w:val="both"/>
      </w:pPr>
      <w:r>
        <w:t>Solid waste management is the generation of wastes separation, collection, transfer,</w:t>
      </w:r>
      <w:r>
        <w:rPr>
          <w:spacing w:val="40"/>
        </w:rPr>
        <w:t xml:space="preserve"> </w:t>
      </w:r>
      <w:r>
        <w:t>transportation and disposal of waste in way that takes into account public health, economies, conservation,</w:t>
      </w:r>
      <w:r>
        <w:rPr>
          <w:spacing w:val="40"/>
        </w:rPr>
        <w:t xml:space="preserve"> </w:t>
      </w:r>
      <w:r>
        <w:t>aesthetics</w:t>
      </w:r>
      <w:r>
        <w:rPr>
          <w:spacing w:val="40"/>
        </w:rPr>
        <w:t xml:space="preserve"> </w:t>
      </w:r>
      <w:r>
        <w:t>and</w:t>
      </w:r>
      <w:r>
        <w:rPr>
          <w:spacing w:val="40"/>
        </w:rPr>
        <w:t xml:space="preserve"> </w:t>
      </w:r>
      <w:r>
        <w:t>environment</w:t>
      </w:r>
      <w:r>
        <w:rPr>
          <w:spacing w:val="40"/>
        </w:rPr>
        <w:t xml:space="preserve"> </w:t>
      </w:r>
      <w:r>
        <w:t>responsive</w:t>
      </w:r>
      <w:r>
        <w:rPr>
          <w:spacing w:val="40"/>
        </w:rPr>
        <w:t xml:space="preserve"> </w:t>
      </w:r>
      <w:r>
        <w:t>to</w:t>
      </w:r>
      <w:r>
        <w:rPr>
          <w:spacing w:val="40"/>
        </w:rPr>
        <w:t xml:space="preserve"> </w:t>
      </w:r>
      <w:r>
        <w:t>public</w:t>
      </w:r>
      <w:r>
        <w:rPr>
          <w:spacing w:val="40"/>
        </w:rPr>
        <w:t xml:space="preserve"> </w:t>
      </w:r>
      <w:r>
        <w:t>demands</w:t>
      </w:r>
      <w:r>
        <w:rPr>
          <w:spacing w:val="40"/>
        </w:rPr>
        <w:t xml:space="preserve"> </w:t>
      </w:r>
      <w:r>
        <w:t>(Ahmed</w:t>
      </w:r>
      <w:r>
        <w:rPr>
          <w:spacing w:val="40"/>
        </w:rPr>
        <w:t xml:space="preserve"> </w:t>
      </w:r>
      <w:r>
        <w:rPr>
          <w:i/>
        </w:rPr>
        <w:t>et.al,</w:t>
      </w:r>
      <w:r>
        <w:rPr>
          <w:i/>
          <w:spacing w:val="40"/>
        </w:rPr>
        <w:t xml:space="preserve"> </w:t>
      </w:r>
      <w:r>
        <w:t>2012)</w:t>
      </w:r>
    </w:p>
    <w:p w:rsidR="00215F82" w:rsidRDefault="00941224">
      <w:pPr>
        <w:pStyle w:val="Heading3"/>
        <w:numPr>
          <w:ilvl w:val="2"/>
          <w:numId w:val="15"/>
        </w:numPr>
        <w:tabs>
          <w:tab w:val="left" w:pos="1778"/>
        </w:tabs>
        <w:spacing w:before="191"/>
        <w:ind w:left="1778" w:hanging="698"/>
      </w:pPr>
      <w:bookmarkStart w:id="27" w:name="_TOC_250059"/>
      <w:proofErr w:type="gramStart"/>
      <w:r>
        <w:rPr>
          <w:color w:val="4E80BB"/>
        </w:rPr>
        <w:t>Composition</w:t>
      </w:r>
      <w:r>
        <w:rPr>
          <w:color w:val="4E80BB"/>
          <w:spacing w:val="-4"/>
        </w:rPr>
        <w:t xml:space="preserve"> </w:t>
      </w:r>
      <w:r>
        <w:rPr>
          <w:color w:val="4E80BB"/>
        </w:rPr>
        <w:t>of</w:t>
      </w:r>
      <w:r>
        <w:rPr>
          <w:color w:val="4E80BB"/>
          <w:spacing w:val="-1"/>
        </w:rPr>
        <w:t xml:space="preserve"> </w:t>
      </w:r>
      <w:r>
        <w:rPr>
          <w:color w:val="4E80BB"/>
        </w:rPr>
        <w:t>Solid</w:t>
      </w:r>
      <w:r>
        <w:rPr>
          <w:color w:val="4E80BB"/>
          <w:spacing w:val="-3"/>
        </w:rPr>
        <w:t xml:space="preserve"> </w:t>
      </w:r>
      <w:bookmarkEnd w:id="27"/>
      <w:r>
        <w:rPr>
          <w:color w:val="4E80BB"/>
          <w:spacing w:val="-2"/>
        </w:rPr>
        <w:t>Waste.</w:t>
      </w:r>
      <w:proofErr w:type="gramEnd"/>
    </w:p>
    <w:p w:rsidR="00215F82" w:rsidRDefault="00941224">
      <w:pPr>
        <w:pStyle w:val="BodyText"/>
        <w:spacing w:before="53" w:line="501" w:lineRule="auto"/>
        <w:ind w:left="1080" w:right="1088"/>
        <w:jc w:val="both"/>
      </w:pPr>
      <w:r>
        <w:t xml:space="preserve">According to </w:t>
      </w:r>
      <w:proofErr w:type="spellStart"/>
      <w:r>
        <w:t>Tekele</w:t>
      </w:r>
      <w:proofErr w:type="spellEnd"/>
      <w:r>
        <w:rPr>
          <w:spacing w:val="39"/>
        </w:rPr>
        <w:t xml:space="preserve"> </w:t>
      </w:r>
      <w:proofErr w:type="spellStart"/>
      <w:r>
        <w:t>Tadesse</w:t>
      </w:r>
      <w:proofErr w:type="spellEnd"/>
      <w:r>
        <w:t>, 2004, composition of solid</w:t>
      </w:r>
      <w:r>
        <w:rPr>
          <w:spacing w:val="40"/>
        </w:rPr>
        <w:t xml:space="preserve"> </w:t>
      </w:r>
      <w:r>
        <w:t>waste depends</w:t>
      </w:r>
      <w:r>
        <w:rPr>
          <w:spacing w:val="40"/>
        </w:rPr>
        <w:t xml:space="preserve"> </w:t>
      </w:r>
      <w:r>
        <w:t>on the</w:t>
      </w:r>
      <w:r>
        <w:rPr>
          <w:spacing w:val="39"/>
        </w:rPr>
        <w:t xml:space="preserve"> </w:t>
      </w:r>
      <w:r>
        <w:t>local factors such as time of the year or seasons, habits of community, educational status, economic status, geographical location and population size.</w:t>
      </w:r>
    </w:p>
    <w:p w:rsidR="00215F82" w:rsidRDefault="00941224">
      <w:pPr>
        <w:pStyle w:val="BodyText"/>
        <w:spacing w:before="198" w:line="501" w:lineRule="auto"/>
        <w:ind w:left="1080" w:right="1071"/>
        <w:jc w:val="both"/>
      </w:pPr>
      <w:r>
        <w:t>Physical composition refers to quantity of various material types in a particular waste stream. Like waste generation rate, physical composition of solid waste is also extremely variable</w:t>
      </w:r>
      <w:r>
        <w:rPr>
          <w:spacing w:val="40"/>
        </w:rPr>
        <w:t xml:space="preserve"> </w:t>
      </w:r>
      <w:r>
        <w:t>because of different factors. Such as, level of economic development,</w:t>
      </w:r>
      <w:r>
        <w:t xml:space="preserve"> cultural norms, geographical</w:t>
      </w:r>
      <w:r>
        <w:rPr>
          <w:spacing w:val="40"/>
        </w:rPr>
        <w:t xml:space="preserve"> </w:t>
      </w:r>
      <w:r>
        <w:t>location,</w:t>
      </w:r>
      <w:r>
        <w:rPr>
          <w:spacing w:val="40"/>
        </w:rPr>
        <w:t xml:space="preserve"> </w:t>
      </w:r>
      <w:r>
        <w:t>energy</w:t>
      </w:r>
      <w:r>
        <w:rPr>
          <w:spacing w:val="40"/>
        </w:rPr>
        <w:t xml:space="preserve"> </w:t>
      </w:r>
      <w:r>
        <w:t>sources</w:t>
      </w:r>
      <w:r>
        <w:rPr>
          <w:spacing w:val="40"/>
        </w:rPr>
        <w:t xml:space="preserve"> </w:t>
      </w:r>
      <w:r>
        <w:t>and</w:t>
      </w:r>
      <w:r>
        <w:rPr>
          <w:spacing w:val="40"/>
        </w:rPr>
        <w:t xml:space="preserve"> </w:t>
      </w:r>
      <w:r>
        <w:t>climate</w:t>
      </w:r>
      <w:r>
        <w:rPr>
          <w:spacing w:val="40"/>
        </w:rPr>
        <w:t xml:space="preserve"> </w:t>
      </w:r>
      <w:r>
        <w:t>(UNEP,</w:t>
      </w:r>
      <w:r>
        <w:rPr>
          <w:spacing w:val="40"/>
        </w:rPr>
        <w:t xml:space="preserve"> </w:t>
      </w:r>
      <w:r>
        <w:t>2004).</w:t>
      </w:r>
      <w:r>
        <w:rPr>
          <w:spacing w:val="40"/>
        </w:rPr>
        <w:t xml:space="preserve"> </w:t>
      </w:r>
      <w:r>
        <w:t>Knowing</w:t>
      </w:r>
      <w:r>
        <w:rPr>
          <w:spacing w:val="40"/>
        </w:rPr>
        <w:t xml:space="preserve"> </w:t>
      </w:r>
      <w:r>
        <w:t>the</w:t>
      </w:r>
      <w:r>
        <w:rPr>
          <w:spacing w:val="40"/>
        </w:rPr>
        <w:t xml:space="preserve"> </w:t>
      </w:r>
      <w:r>
        <w:t>composition of solid waste is important for the selection and operation of equipment facilities as well as to plan</w:t>
      </w:r>
      <w:r>
        <w:rPr>
          <w:spacing w:val="38"/>
        </w:rPr>
        <w:t xml:space="preserve"> </w:t>
      </w:r>
      <w:r>
        <w:t>appropriate</w:t>
      </w:r>
      <w:r>
        <w:rPr>
          <w:spacing w:val="40"/>
        </w:rPr>
        <w:t xml:space="preserve"> </w:t>
      </w:r>
      <w:r>
        <w:t>disposal</w:t>
      </w:r>
      <w:r>
        <w:rPr>
          <w:spacing w:val="40"/>
        </w:rPr>
        <w:t xml:space="preserve"> </w:t>
      </w:r>
      <w:r>
        <w:t>facilities;</w:t>
      </w:r>
      <w:r>
        <w:rPr>
          <w:spacing w:val="37"/>
        </w:rPr>
        <w:t xml:space="preserve"> </w:t>
      </w:r>
      <w:r>
        <w:t>to</w:t>
      </w:r>
      <w:r>
        <w:rPr>
          <w:spacing w:val="40"/>
        </w:rPr>
        <w:t xml:space="preserve"> </w:t>
      </w:r>
      <w:r>
        <w:t>assess</w:t>
      </w:r>
      <w:r>
        <w:rPr>
          <w:spacing w:val="40"/>
        </w:rPr>
        <w:t xml:space="preserve"> </w:t>
      </w:r>
      <w:r>
        <w:t>the</w:t>
      </w:r>
      <w:r>
        <w:rPr>
          <w:spacing w:val="40"/>
        </w:rPr>
        <w:t xml:space="preserve"> </w:t>
      </w:r>
      <w:r>
        <w:t>p</w:t>
      </w:r>
      <w:r>
        <w:t>ossibility</w:t>
      </w:r>
      <w:r>
        <w:rPr>
          <w:spacing w:val="40"/>
        </w:rPr>
        <w:t xml:space="preserve"> </w:t>
      </w:r>
      <w:r>
        <w:t>or</w:t>
      </w:r>
      <w:r>
        <w:rPr>
          <w:spacing w:val="40"/>
        </w:rPr>
        <w:t xml:space="preserve"> </w:t>
      </w:r>
      <w:r>
        <w:t>feasibility</w:t>
      </w:r>
      <w:r>
        <w:rPr>
          <w:spacing w:val="37"/>
        </w:rPr>
        <w:t xml:space="preserve"> </w:t>
      </w:r>
      <w:r>
        <w:t>of</w:t>
      </w:r>
      <w:r>
        <w:rPr>
          <w:spacing w:val="40"/>
        </w:rPr>
        <w:t xml:space="preserve"> </w:t>
      </w:r>
      <w:r>
        <w:t>energy</w:t>
      </w:r>
      <w:r>
        <w:rPr>
          <w:spacing w:val="40"/>
        </w:rPr>
        <w:t xml:space="preserve"> </w:t>
      </w:r>
      <w:r>
        <w:t>recovery and</w:t>
      </w:r>
      <w:r>
        <w:rPr>
          <w:spacing w:val="49"/>
        </w:rPr>
        <w:t xml:space="preserve"> </w:t>
      </w:r>
      <w:r>
        <w:t>to</w:t>
      </w:r>
      <w:r>
        <w:rPr>
          <w:spacing w:val="49"/>
        </w:rPr>
        <w:t xml:space="preserve"> </w:t>
      </w:r>
      <w:r>
        <w:t>design</w:t>
      </w:r>
      <w:r>
        <w:rPr>
          <w:spacing w:val="49"/>
        </w:rPr>
        <w:t xml:space="preserve"> </w:t>
      </w:r>
      <w:r>
        <w:t>disposal</w:t>
      </w:r>
      <w:r>
        <w:rPr>
          <w:spacing w:val="53"/>
        </w:rPr>
        <w:t xml:space="preserve"> </w:t>
      </w:r>
      <w:r>
        <w:t>facilities</w:t>
      </w:r>
      <w:r>
        <w:rPr>
          <w:spacing w:val="55"/>
        </w:rPr>
        <w:t xml:space="preserve"> </w:t>
      </w:r>
      <w:proofErr w:type="spellStart"/>
      <w:r>
        <w:t>Eawag</w:t>
      </w:r>
      <w:proofErr w:type="spellEnd"/>
      <w:r>
        <w:t>/</w:t>
      </w:r>
      <w:proofErr w:type="spellStart"/>
      <w:r>
        <w:t>Sandec</w:t>
      </w:r>
      <w:proofErr w:type="spellEnd"/>
      <w:r>
        <w:t>,</w:t>
      </w:r>
      <w:r>
        <w:rPr>
          <w:spacing w:val="60"/>
        </w:rPr>
        <w:t xml:space="preserve"> </w:t>
      </w:r>
      <w:r>
        <w:t>2008).</w:t>
      </w:r>
      <w:r>
        <w:rPr>
          <w:spacing w:val="18"/>
        </w:rPr>
        <w:t xml:space="preserve"> </w:t>
      </w:r>
      <w:r>
        <w:t>Generally,</w:t>
      </w:r>
      <w:r>
        <w:rPr>
          <w:spacing w:val="44"/>
        </w:rPr>
        <w:t xml:space="preserve"> </w:t>
      </w:r>
      <w:r>
        <w:t>urban</w:t>
      </w:r>
      <w:r>
        <w:rPr>
          <w:spacing w:val="45"/>
        </w:rPr>
        <w:t xml:space="preserve"> </w:t>
      </w:r>
      <w:r>
        <w:t>solid</w:t>
      </w:r>
      <w:r>
        <w:rPr>
          <w:spacing w:val="46"/>
        </w:rPr>
        <w:t xml:space="preserve"> </w:t>
      </w:r>
      <w:r>
        <w:t>waste</w:t>
      </w:r>
      <w:r>
        <w:rPr>
          <w:spacing w:val="43"/>
        </w:rPr>
        <w:t xml:space="preserve"> </w:t>
      </w:r>
      <w:r>
        <w:t>can</w:t>
      </w:r>
      <w:r>
        <w:rPr>
          <w:spacing w:val="42"/>
        </w:rPr>
        <w:t xml:space="preserve"> </w:t>
      </w:r>
      <w:r>
        <w:rPr>
          <w:spacing w:val="-7"/>
        </w:rPr>
        <w:t>be</w:t>
      </w:r>
    </w:p>
    <w:p w:rsidR="00215F82" w:rsidRDefault="00215F82">
      <w:pPr>
        <w:pStyle w:val="BodyText"/>
        <w:spacing w:line="501" w:lineRule="auto"/>
        <w:jc w:val="both"/>
        <w:sectPr w:rsidR="00215F82">
          <w:pgSz w:w="12240" w:h="15840"/>
          <w:pgMar w:top="1340" w:right="360" w:bottom="900" w:left="720" w:header="0" w:footer="705" w:gutter="0"/>
          <w:cols w:space="720"/>
        </w:sectPr>
      </w:pPr>
    </w:p>
    <w:p w:rsidR="00215F82" w:rsidRDefault="00941224">
      <w:pPr>
        <w:pStyle w:val="BodyText"/>
        <w:spacing w:before="69" w:line="508" w:lineRule="auto"/>
        <w:ind w:left="1080" w:right="1070"/>
        <w:jc w:val="both"/>
      </w:pPr>
      <w:proofErr w:type="gramStart"/>
      <w:r>
        <w:lastRenderedPageBreak/>
        <w:t>divided</w:t>
      </w:r>
      <w:proofErr w:type="gramEnd"/>
      <w:r>
        <w:rPr>
          <w:spacing w:val="40"/>
        </w:rPr>
        <w:t xml:space="preserve"> </w:t>
      </w:r>
      <w:r>
        <w:t>in</w:t>
      </w:r>
      <w:r>
        <w:rPr>
          <w:spacing w:val="40"/>
        </w:rPr>
        <w:t xml:space="preserve"> </w:t>
      </w:r>
      <w:r>
        <w:t>to</w:t>
      </w:r>
      <w:r>
        <w:rPr>
          <w:spacing w:val="40"/>
        </w:rPr>
        <w:t xml:space="preserve"> </w:t>
      </w:r>
      <w:r>
        <w:t>two</w:t>
      </w:r>
      <w:r>
        <w:rPr>
          <w:spacing w:val="40"/>
        </w:rPr>
        <w:t xml:space="preserve"> </w:t>
      </w:r>
      <w:r>
        <w:t>major</w:t>
      </w:r>
      <w:r>
        <w:rPr>
          <w:spacing w:val="40"/>
        </w:rPr>
        <w:t xml:space="preserve"> </w:t>
      </w:r>
      <w:r>
        <w:t>components</w:t>
      </w:r>
      <w:r>
        <w:rPr>
          <w:spacing w:val="40"/>
        </w:rPr>
        <w:t xml:space="preserve"> </w:t>
      </w:r>
      <w:r>
        <w:t>based</w:t>
      </w:r>
      <w:r>
        <w:rPr>
          <w:spacing w:val="40"/>
        </w:rPr>
        <w:t xml:space="preserve"> </w:t>
      </w:r>
      <w:r>
        <w:t>on</w:t>
      </w:r>
      <w:r>
        <w:rPr>
          <w:spacing w:val="40"/>
        </w:rPr>
        <w:t xml:space="preserve"> </w:t>
      </w:r>
      <w:r>
        <w:t>nature</w:t>
      </w:r>
      <w:r>
        <w:rPr>
          <w:spacing w:val="40"/>
        </w:rPr>
        <w:t xml:space="preserve"> </w:t>
      </w:r>
      <w:r>
        <w:t>of</w:t>
      </w:r>
      <w:r>
        <w:rPr>
          <w:spacing w:val="40"/>
        </w:rPr>
        <w:t xml:space="preserve"> </w:t>
      </w:r>
      <w:r>
        <w:t>wastes</w:t>
      </w:r>
      <w:r>
        <w:rPr>
          <w:spacing w:val="40"/>
        </w:rPr>
        <w:t xml:space="preserve"> </w:t>
      </w:r>
      <w:r>
        <w:t>such</w:t>
      </w:r>
      <w:r>
        <w:rPr>
          <w:spacing w:val="40"/>
        </w:rPr>
        <w:t xml:space="preserve"> </w:t>
      </w:r>
      <w:r>
        <w:t>as</w:t>
      </w:r>
      <w:r>
        <w:rPr>
          <w:spacing w:val="40"/>
        </w:rPr>
        <w:t xml:space="preserve"> </w:t>
      </w:r>
      <w:r>
        <w:t>biodegradable</w:t>
      </w:r>
      <w:r>
        <w:rPr>
          <w:spacing w:val="40"/>
        </w:rPr>
        <w:t xml:space="preserve"> </w:t>
      </w:r>
      <w:r>
        <w:t xml:space="preserve">and </w:t>
      </w:r>
      <w:r>
        <w:rPr>
          <w:spacing w:val="-2"/>
        </w:rPr>
        <w:t>non-biodegradable.</w:t>
      </w:r>
    </w:p>
    <w:p w:rsidR="00215F82" w:rsidRDefault="00941224">
      <w:pPr>
        <w:pStyle w:val="BodyText"/>
        <w:spacing w:before="187" w:line="499" w:lineRule="auto"/>
        <w:ind w:left="1080" w:right="1068"/>
        <w:jc w:val="both"/>
      </w:pPr>
      <w:r>
        <w:t>Biodegradable</w:t>
      </w:r>
      <w:r>
        <w:rPr>
          <w:spacing w:val="40"/>
        </w:rPr>
        <w:t xml:space="preserve"> </w:t>
      </w:r>
      <w:r>
        <w:t>component</w:t>
      </w:r>
      <w:r>
        <w:rPr>
          <w:spacing w:val="40"/>
        </w:rPr>
        <w:t xml:space="preserve"> </w:t>
      </w:r>
      <w:r>
        <w:t>of</w:t>
      </w:r>
      <w:r>
        <w:rPr>
          <w:spacing w:val="40"/>
        </w:rPr>
        <w:t xml:space="preserve"> </w:t>
      </w:r>
      <w:r>
        <w:t>urban</w:t>
      </w:r>
      <w:r>
        <w:rPr>
          <w:spacing w:val="40"/>
        </w:rPr>
        <w:t xml:space="preserve"> </w:t>
      </w:r>
      <w:r>
        <w:t>solid</w:t>
      </w:r>
      <w:r>
        <w:rPr>
          <w:spacing w:val="40"/>
        </w:rPr>
        <w:t xml:space="preserve"> </w:t>
      </w:r>
      <w:r>
        <w:t>waste</w:t>
      </w:r>
      <w:r>
        <w:rPr>
          <w:spacing w:val="40"/>
        </w:rPr>
        <w:t xml:space="preserve"> </w:t>
      </w:r>
      <w:r>
        <w:t>constitutes</w:t>
      </w:r>
      <w:r>
        <w:rPr>
          <w:spacing w:val="40"/>
        </w:rPr>
        <w:t xml:space="preserve"> </w:t>
      </w:r>
      <w:r>
        <w:t>organic</w:t>
      </w:r>
      <w:r>
        <w:rPr>
          <w:spacing w:val="40"/>
        </w:rPr>
        <w:t xml:space="preserve"> </w:t>
      </w:r>
      <w:r>
        <w:t>wastes</w:t>
      </w:r>
      <w:r>
        <w:rPr>
          <w:spacing w:val="40"/>
        </w:rPr>
        <w:t xml:space="preserve"> </w:t>
      </w:r>
      <w:r>
        <w:t>such</w:t>
      </w:r>
      <w:r>
        <w:rPr>
          <w:spacing w:val="40"/>
        </w:rPr>
        <w:t xml:space="preserve"> </w:t>
      </w:r>
      <w:r>
        <w:t>as</w:t>
      </w:r>
      <w:r>
        <w:rPr>
          <w:spacing w:val="40"/>
        </w:rPr>
        <w:t xml:space="preserve"> </w:t>
      </w:r>
      <w:r>
        <w:t>food waste,</w:t>
      </w:r>
      <w:r>
        <w:rPr>
          <w:spacing w:val="40"/>
        </w:rPr>
        <w:t xml:space="preserve"> </w:t>
      </w:r>
      <w:r>
        <w:t>garden waste</w:t>
      </w:r>
      <w:r>
        <w:rPr>
          <w:spacing w:val="40"/>
        </w:rPr>
        <w:t xml:space="preserve"> </w:t>
      </w:r>
      <w:r>
        <w:t>and</w:t>
      </w:r>
      <w:r>
        <w:rPr>
          <w:spacing w:val="40"/>
        </w:rPr>
        <w:t xml:space="preserve"> </w:t>
      </w:r>
      <w:r>
        <w:t>agricultural waste which can be turned</w:t>
      </w:r>
      <w:r>
        <w:rPr>
          <w:spacing w:val="40"/>
        </w:rPr>
        <w:t xml:space="preserve"> </w:t>
      </w:r>
      <w:r>
        <w:t>into</w:t>
      </w:r>
      <w:r>
        <w:rPr>
          <w:spacing w:val="40"/>
        </w:rPr>
        <w:t xml:space="preserve"> </w:t>
      </w:r>
      <w:r>
        <w:t>compost</w:t>
      </w:r>
      <w:r>
        <w:rPr>
          <w:spacing w:val="40"/>
        </w:rPr>
        <w:t xml:space="preserve"> </w:t>
      </w:r>
      <w:r>
        <w:t>or</w:t>
      </w:r>
      <w:r>
        <w:rPr>
          <w:spacing w:val="40"/>
        </w:rPr>
        <w:t xml:space="preserve"> </w:t>
      </w:r>
      <w:r>
        <w:t>organic fertilizer through biological process where as non-biodegradable wastes include inorganic materials which cannot be decomposed.</w:t>
      </w:r>
      <w:r>
        <w:rPr>
          <w:spacing w:val="80"/>
        </w:rPr>
        <w:t xml:space="preserve"> </w:t>
      </w:r>
      <w:r>
        <w:t>The</w:t>
      </w:r>
      <w:r>
        <w:rPr>
          <w:spacing w:val="40"/>
        </w:rPr>
        <w:t xml:space="preserve"> </w:t>
      </w:r>
      <w:r>
        <w:t>type of composition of solid</w:t>
      </w:r>
      <w:r>
        <w:rPr>
          <w:spacing w:val="39"/>
        </w:rPr>
        <w:t xml:space="preserve"> </w:t>
      </w:r>
      <w:r>
        <w:t>waste depends</w:t>
      </w:r>
      <w:r>
        <w:rPr>
          <w:spacing w:val="39"/>
        </w:rPr>
        <w:t xml:space="preserve"> </w:t>
      </w:r>
      <w:r>
        <w:t xml:space="preserve">on level of urbanization and prosperity of a country. For instance, as a </w:t>
      </w:r>
      <w:r>
        <w:t>country urbanized and population</w:t>
      </w:r>
      <w:r>
        <w:rPr>
          <w:spacing w:val="40"/>
        </w:rPr>
        <w:t xml:space="preserve"> </w:t>
      </w:r>
      <w:r>
        <w:t>becomes</w:t>
      </w:r>
      <w:r>
        <w:rPr>
          <w:spacing w:val="40"/>
        </w:rPr>
        <w:t xml:space="preserve"> </w:t>
      </w:r>
      <w:r>
        <w:t>wealthier,</w:t>
      </w:r>
      <w:r>
        <w:rPr>
          <w:spacing w:val="40"/>
        </w:rPr>
        <w:t xml:space="preserve"> </w:t>
      </w:r>
      <w:r>
        <w:t>consumption</w:t>
      </w:r>
      <w:r>
        <w:rPr>
          <w:spacing w:val="40"/>
        </w:rPr>
        <w:t xml:space="preserve"> </w:t>
      </w:r>
      <w:r>
        <w:t>of</w:t>
      </w:r>
      <w:r>
        <w:rPr>
          <w:spacing w:val="40"/>
        </w:rPr>
        <w:t xml:space="preserve"> </w:t>
      </w:r>
      <w:r>
        <w:t>inorganic</w:t>
      </w:r>
      <w:r>
        <w:rPr>
          <w:spacing w:val="40"/>
        </w:rPr>
        <w:t xml:space="preserve"> </w:t>
      </w:r>
      <w:r>
        <w:t>materials</w:t>
      </w:r>
      <w:r>
        <w:rPr>
          <w:spacing w:val="40"/>
        </w:rPr>
        <w:t xml:space="preserve"> </w:t>
      </w:r>
      <w:r>
        <w:t>(such</w:t>
      </w:r>
      <w:r>
        <w:rPr>
          <w:spacing w:val="40"/>
        </w:rPr>
        <w:t xml:space="preserve"> </w:t>
      </w:r>
      <w:r>
        <w:t>as</w:t>
      </w:r>
      <w:r>
        <w:rPr>
          <w:spacing w:val="40"/>
        </w:rPr>
        <w:t xml:space="preserve"> </w:t>
      </w:r>
      <w:r>
        <w:t>plastics,</w:t>
      </w:r>
      <w:r>
        <w:rPr>
          <w:spacing w:val="40"/>
        </w:rPr>
        <w:t xml:space="preserve"> </w:t>
      </w:r>
      <w:r>
        <w:t xml:space="preserve">paper, and aluminums) increases, while the relative organic fraction decreases (Martin, </w:t>
      </w:r>
      <w:proofErr w:type="spellStart"/>
      <w:r>
        <w:t>n.d</w:t>
      </w:r>
      <w:proofErr w:type="spellEnd"/>
      <w:r>
        <w:t xml:space="preserve">). On the other hand, low and middle income countries have </w:t>
      </w:r>
      <w:r>
        <w:t xml:space="preserve">a high percentage of organic matter in the urban waste stream, ranging from 40% to 85% of the total (World Bank, 2012). The characteristics of domestic solid waste of </w:t>
      </w:r>
      <w:proofErr w:type="spellStart"/>
      <w:r>
        <w:t>Woliso</w:t>
      </w:r>
      <w:proofErr w:type="spellEnd"/>
      <w:r>
        <w:t xml:space="preserve"> town, in terms of physical composition are similar to that of the cities of low</w:t>
      </w:r>
      <w:r>
        <w:rPr>
          <w:spacing w:val="40"/>
        </w:rPr>
        <w:t xml:space="preserve"> </w:t>
      </w:r>
      <w:r>
        <w:t>in</w:t>
      </w:r>
      <w:r>
        <w:t>come</w:t>
      </w:r>
      <w:r>
        <w:rPr>
          <w:spacing w:val="40"/>
        </w:rPr>
        <w:t xml:space="preserve"> </w:t>
      </w:r>
      <w:r>
        <w:t>countries.</w:t>
      </w:r>
    </w:p>
    <w:p w:rsidR="00215F82" w:rsidRDefault="00941224">
      <w:pPr>
        <w:pStyle w:val="Heading2"/>
        <w:numPr>
          <w:ilvl w:val="1"/>
          <w:numId w:val="15"/>
        </w:numPr>
        <w:tabs>
          <w:tab w:val="left" w:pos="1639"/>
        </w:tabs>
        <w:spacing w:before="212"/>
        <w:ind w:left="1639" w:hanging="559"/>
      </w:pPr>
      <w:bookmarkStart w:id="28" w:name="_TOC_250058"/>
      <w:proofErr w:type="gramStart"/>
      <w:r>
        <w:rPr>
          <w:color w:val="4E80BB"/>
        </w:rPr>
        <w:t>Solid</w:t>
      </w:r>
      <w:r>
        <w:rPr>
          <w:color w:val="4E80BB"/>
          <w:spacing w:val="26"/>
        </w:rPr>
        <w:t xml:space="preserve"> </w:t>
      </w:r>
      <w:r>
        <w:rPr>
          <w:color w:val="4E80BB"/>
        </w:rPr>
        <w:t>waste</w:t>
      </w:r>
      <w:r>
        <w:rPr>
          <w:color w:val="4E80BB"/>
          <w:spacing w:val="36"/>
        </w:rPr>
        <w:t xml:space="preserve"> </w:t>
      </w:r>
      <w:r>
        <w:rPr>
          <w:color w:val="4E80BB"/>
        </w:rPr>
        <w:t>storage,</w:t>
      </w:r>
      <w:r>
        <w:rPr>
          <w:color w:val="4E80BB"/>
          <w:spacing w:val="32"/>
        </w:rPr>
        <w:t xml:space="preserve"> </w:t>
      </w:r>
      <w:r>
        <w:rPr>
          <w:color w:val="4E80BB"/>
        </w:rPr>
        <w:t>collection,</w:t>
      </w:r>
      <w:r>
        <w:rPr>
          <w:color w:val="4E80BB"/>
          <w:spacing w:val="38"/>
        </w:rPr>
        <w:t xml:space="preserve"> </w:t>
      </w:r>
      <w:r>
        <w:rPr>
          <w:color w:val="4E80BB"/>
        </w:rPr>
        <w:t>Transportation</w:t>
      </w:r>
      <w:r>
        <w:rPr>
          <w:color w:val="4E80BB"/>
          <w:spacing w:val="29"/>
        </w:rPr>
        <w:t xml:space="preserve"> </w:t>
      </w:r>
      <w:r>
        <w:rPr>
          <w:color w:val="4E80BB"/>
        </w:rPr>
        <w:t>and</w:t>
      </w:r>
      <w:r>
        <w:rPr>
          <w:color w:val="4E80BB"/>
          <w:spacing w:val="32"/>
        </w:rPr>
        <w:t xml:space="preserve"> </w:t>
      </w:r>
      <w:bookmarkEnd w:id="28"/>
      <w:r>
        <w:rPr>
          <w:color w:val="4E80BB"/>
          <w:spacing w:val="-2"/>
        </w:rPr>
        <w:t>disposal.</w:t>
      </w:r>
      <w:proofErr w:type="gramEnd"/>
    </w:p>
    <w:p w:rsidR="00215F82" w:rsidRDefault="00941224">
      <w:pPr>
        <w:pStyle w:val="Heading3"/>
        <w:numPr>
          <w:ilvl w:val="2"/>
          <w:numId w:val="14"/>
        </w:numPr>
        <w:tabs>
          <w:tab w:val="left" w:pos="1710"/>
        </w:tabs>
        <w:spacing w:before="252"/>
        <w:ind w:left="1710" w:hanging="630"/>
      </w:pPr>
      <w:bookmarkStart w:id="29" w:name="_TOC_250057"/>
      <w:r>
        <w:rPr>
          <w:color w:val="4E80BB"/>
        </w:rPr>
        <w:t>Solid</w:t>
      </w:r>
      <w:r>
        <w:rPr>
          <w:color w:val="4E80BB"/>
          <w:spacing w:val="-1"/>
        </w:rPr>
        <w:t xml:space="preserve"> </w:t>
      </w:r>
      <w:r>
        <w:rPr>
          <w:color w:val="4E80BB"/>
        </w:rPr>
        <w:t>Waste</w:t>
      </w:r>
      <w:r>
        <w:rPr>
          <w:color w:val="4E80BB"/>
          <w:spacing w:val="-1"/>
        </w:rPr>
        <w:t xml:space="preserve"> </w:t>
      </w:r>
      <w:r>
        <w:rPr>
          <w:color w:val="4E80BB"/>
        </w:rPr>
        <w:t>Storage</w:t>
      </w:r>
      <w:r>
        <w:rPr>
          <w:color w:val="4E80BB"/>
          <w:spacing w:val="-1"/>
        </w:rPr>
        <w:t xml:space="preserve"> </w:t>
      </w:r>
      <w:bookmarkEnd w:id="29"/>
      <w:r>
        <w:rPr>
          <w:color w:val="4E80BB"/>
          <w:spacing w:val="-2"/>
        </w:rPr>
        <w:t>Facilities</w:t>
      </w:r>
    </w:p>
    <w:p w:rsidR="00215F82" w:rsidRDefault="00941224">
      <w:pPr>
        <w:pStyle w:val="BodyText"/>
        <w:spacing w:before="56" w:line="501" w:lineRule="auto"/>
        <w:ind w:left="1080" w:right="1069"/>
        <w:jc w:val="both"/>
      </w:pPr>
      <w:r>
        <w:t>Solid</w:t>
      </w:r>
      <w:r>
        <w:rPr>
          <w:spacing w:val="40"/>
        </w:rPr>
        <w:t xml:space="preserve"> </w:t>
      </w:r>
      <w:r>
        <w:t>waste</w:t>
      </w:r>
      <w:r>
        <w:rPr>
          <w:spacing w:val="40"/>
        </w:rPr>
        <w:t xml:space="preserve"> </w:t>
      </w:r>
      <w:r>
        <w:t>storage</w:t>
      </w:r>
      <w:r>
        <w:rPr>
          <w:spacing w:val="40"/>
        </w:rPr>
        <w:t xml:space="preserve"> </w:t>
      </w:r>
      <w:r>
        <w:t>facilities</w:t>
      </w:r>
      <w:r>
        <w:rPr>
          <w:spacing w:val="40"/>
        </w:rPr>
        <w:t xml:space="preserve"> </w:t>
      </w:r>
      <w:r>
        <w:t>may</w:t>
      </w:r>
      <w:r>
        <w:rPr>
          <w:spacing w:val="40"/>
        </w:rPr>
        <w:t xml:space="preserve"> </w:t>
      </w:r>
      <w:r>
        <w:t>be</w:t>
      </w:r>
      <w:r>
        <w:rPr>
          <w:spacing w:val="40"/>
        </w:rPr>
        <w:t xml:space="preserve"> </w:t>
      </w:r>
      <w:r>
        <w:t>classified</w:t>
      </w:r>
      <w:r>
        <w:rPr>
          <w:spacing w:val="40"/>
        </w:rPr>
        <w:t xml:space="preserve"> </w:t>
      </w:r>
      <w:r>
        <w:t>as</w:t>
      </w:r>
      <w:r>
        <w:rPr>
          <w:spacing w:val="40"/>
        </w:rPr>
        <w:t xml:space="preserve"> </w:t>
      </w:r>
      <w:r>
        <w:t>primary</w:t>
      </w:r>
      <w:r>
        <w:rPr>
          <w:spacing w:val="40"/>
        </w:rPr>
        <w:t xml:space="preserve"> </w:t>
      </w:r>
      <w:r>
        <w:t>and</w:t>
      </w:r>
      <w:r>
        <w:rPr>
          <w:spacing w:val="40"/>
        </w:rPr>
        <w:t xml:space="preserve"> </w:t>
      </w:r>
      <w:r>
        <w:t>secondary</w:t>
      </w:r>
      <w:r>
        <w:rPr>
          <w:spacing w:val="40"/>
        </w:rPr>
        <w:t xml:space="preserve"> </w:t>
      </w:r>
      <w:r>
        <w:t>storage</w:t>
      </w:r>
      <w:r>
        <w:rPr>
          <w:spacing w:val="40"/>
        </w:rPr>
        <w:t xml:space="preserve"> </w:t>
      </w:r>
      <w:r>
        <w:t>facilities. As</w:t>
      </w:r>
      <w:r>
        <w:rPr>
          <w:spacing w:val="40"/>
        </w:rPr>
        <w:t xml:space="preserve"> </w:t>
      </w:r>
      <w:r>
        <w:t>far</w:t>
      </w:r>
      <w:r>
        <w:rPr>
          <w:spacing w:val="40"/>
        </w:rPr>
        <w:t xml:space="preserve"> </w:t>
      </w:r>
      <w:r>
        <w:t>as</w:t>
      </w:r>
      <w:r>
        <w:rPr>
          <w:spacing w:val="40"/>
        </w:rPr>
        <w:t xml:space="preserve"> </w:t>
      </w:r>
      <w:r>
        <w:t>possible,</w:t>
      </w:r>
      <w:r>
        <w:rPr>
          <w:spacing w:val="40"/>
        </w:rPr>
        <w:t xml:space="preserve"> </w:t>
      </w:r>
      <w:r>
        <w:t>the</w:t>
      </w:r>
      <w:r>
        <w:rPr>
          <w:spacing w:val="40"/>
        </w:rPr>
        <w:t xml:space="preserve"> </w:t>
      </w:r>
      <w:r>
        <w:t>storage</w:t>
      </w:r>
      <w:r>
        <w:rPr>
          <w:spacing w:val="40"/>
        </w:rPr>
        <w:t xml:space="preserve"> </w:t>
      </w:r>
      <w:r>
        <w:t>facilities</w:t>
      </w:r>
      <w:r>
        <w:rPr>
          <w:spacing w:val="40"/>
        </w:rPr>
        <w:t xml:space="preserve"> </w:t>
      </w:r>
      <w:r>
        <w:t>must</w:t>
      </w:r>
      <w:r>
        <w:rPr>
          <w:spacing w:val="40"/>
        </w:rPr>
        <w:t xml:space="preserve"> </w:t>
      </w:r>
      <w:r>
        <w:t>be</w:t>
      </w:r>
      <w:r>
        <w:rPr>
          <w:spacing w:val="40"/>
        </w:rPr>
        <w:t xml:space="preserve"> </w:t>
      </w:r>
      <w:r>
        <w:t>animal</w:t>
      </w:r>
      <w:r>
        <w:rPr>
          <w:spacing w:val="40"/>
        </w:rPr>
        <w:t xml:space="preserve"> </w:t>
      </w:r>
      <w:r>
        <w:t>proof,</w:t>
      </w:r>
      <w:r>
        <w:rPr>
          <w:spacing w:val="40"/>
        </w:rPr>
        <w:t xml:space="preserve"> </w:t>
      </w:r>
      <w:r>
        <w:t>insect</w:t>
      </w:r>
      <w:r>
        <w:rPr>
          <w:spacing w:val="40"/>
        </w:rPr>
        <w:t xml:space="preserve"> </w:t>
      </w:r>
      <w:r>
        <w:t>proof,</w:t>
      </w:r>
      <w:r>
        <w:rPr>
          <w:spacing w:val="40"/>
        </w:rPr>
        <w:t xml:space="preserve"> </w:t>
      </w:r>
      <w:r>
        <w:t>washable</w:t>
      </w:r>
      <w:r>
        <w:rPr>
          <w:spacing w:val="40"/>
        </w:rPr>
        <w:t xml:space="preserve"> </w:t>
      </w:r>
      <w:r>
        <w:t>and robust</w:t>
      </w:r>
      <w:r>
        <w:rPr>
          <w:spacing w:val="40"/>
        </w:rPr>
        <w:t xml:space="preserve"> </w:t>
      </w:r>
      <w:r>
        <w:t>enough</w:t>
      </w:r>
      <w:r>
        <w:rPr>
          <w:spacing w:val="40"/>
        </w:rPr>
        <w:t xml:space="preserve"> </w:t>
      </w:r>
      <w:r>
        <w:t>to</w:t>
      </w:r>
      <w:r>
        <w:rPr>
          <w:spacing w:val="40"/>
        </w:rPr>
        <w:t xml:space="preserve"> </w:t>
      </w:r>
      <w:r>
        <w:t>meet</w:t>
      </w:r>
      <w:r>
        <w:rPr>
          <w:spacing w:val="40"/>
        </w:rPr>
        <w:t xml:space="preserve"> </w:t>
      </w:r>
      <w:r>
        <w:t>the</w:t>
      </w:r>
      <w:r>
        <w:rPr>
          <w:spacing w:val="40"/>
        </w:rPr>
        <w:t xml:space="preserve"> </w:t>
      </w:r>
      <w:r>
        <w:t>exigencies</w:t>
      </w:r>
      <w:r>
        <w:rPr>
          <w:spacing w:val="40"/>
        </w:rPr>
        <w:t xml:space="preserve"> </w:t>
      </w:r>
      <w:r>
        <w:t>of</w:t>
      </w:r>
      <w:r>
        <w:rPr>
          <w:spacing w:val="40"/>
        </w:rPr>
        <w:t xml:space="preserve"> </w:t>
      </w:r>
      <w:r>
        <w:t>normal</w:t>
      </w:r>
      <w:r>
        <w:rPr>
          <w:spacing w:val="40"/>
        </w:rPr>
        <w:t xml:space="preserve"> </w:t>
      </w:r>
      <w:r>
        <w:t>use.</w:t>
      </w:r>
      <w:r>
        <w:rPr>
          <w:spacing w:val="40"/>
        </w:rPr>
        <w:t xml:space="preserve"> </w:t>
      </w:r>
      <w:r>
        <w:t>The</w:t>
      </w:r>
      <w:r>
        <w:rPr>
          <w:spacing w:val="40"/>
        </w:rPr>
        <w:t xml:space="preserve"> </w:t>
      </w:r>
      <w:r>
        <w:t>storage</w:t>
      </w:r>
      <w:r>
        <w:rPr>
          <w:spacing w:val="40"/>
        </w:rPr>
        <w:t xml:space="preserve"> </w:t>
      </w:r>
      <w:r>
        <w:t>volume</w:t>
      </w:r>
      <w:r>
        <w:rPr>
          <w:spacing w:val="40"/>
        </w:rPr>
        <w:t xml:space="preserve"> </w:t>
      </w:r>
      <w:r>
        <w:t>required</w:t>
      </w:r>
      <w:r>
        <w:rPr>
          <w:spacing w:val="40"/>
        </w:rPr>
        <w:t xml:space="preserve"> </w:t>
      </w:r>
      <w:r>
        <w:t>for household</w:t>
      </w:r>
      <w:r>
        <w:rPr>
          <w:spacing w:val="40"/>
        </w:rPr>
        <w:t xml:space="preserve"> </w:t>
      </w:r>
      <w:r>
        <w:t>waste</w:t>
      </w:r>
      <w:r>
        <w:rPr>
          <w:spacing w:val="40"/>
        </w:rPr>
        <w:t xml:space="preserve"> </w:t>
      </w:r>
      <w:r>
        <w:t>is</w:t>
      </w:r>
      <w:r>
        <w:rPr>
          <w:spacing w:val="40"/>
        </w:rPr>
        <w:t xml:space="preserve"> </w:t>
      </w:r>
      <w:r>
        <w:t>a</w:t>
      </w:r>
      <w:r>
        <w:rPr>
          <w:spacing w:val="40"/>
        </w:rPr>
        <w:t xml:space="preserve"> </w:t>
      </w:r>
      <w:r>
        <w:t>function</w:t>
      </w:r>
      <w:r>
        <w:rPr>
          <w:spacing w:val="40"/>
        </w:rPr>
        <w:t xml:space="preserve"> </w:t>
      </w:r>
      <w:r>
        <w:t>of</w:t>
      </w:r>
      <w:r>
        <w:rPr>
          <w:spacing w:val="40"/>
        </w:rPr>
        <w:t xml:space="preserve"> </w:t>
      </w:r>
      <w:r>
        <w:t>the</w:t>
      </w:r>
      <w:r>
        <w:rPr>
          <w:spacing w:val="40"/>
        </w:rPr>
        <w:t xml:space="preserve"> </w:t>
      </w:r>
      <w:r>
        <w:t>number</w:t>
      </w:r>
      <w:r>
        <w:rPr>
          <w:spacing w:val="40"/>
        </w:rPr>
        <w:t xml:space="preserve"> </w:t>
      </w:r>
      <w:r>
        <w:t>of</w:t>
      </w:r>
      <w:r>
        <w:rPr>
          <w:spacing w:val="40"/>
        </w:rPr>
        <w:t xml:space="preserve"> </w:t>
      </w:r>
      <w:r>
        <w:t>premises</w:t>
      </w:r>
      <w:r>
        <w:rPr>
          <w:spacing w:val="40"/>
        </w:rPr>
        <w:t xml:space="preserve"> </w:t>
      </w:r>
      <w:r>
        <w:t>served,</w:t>
      </w:r>
      <w:r>
        <w:rPr>
          <w:spacing w:val="40"/>
        </w:rPr>
        <w:t xml:space="preserve"> </w:t>
      </w:r>
      <w:r>
        <w:t>rate</w:t>
      </w:r>
      <w:r>
        <w:rPr>
          <w:spacing w:val="40"/>
        </w:rPr>
        <w:t xml:space="preserve"> </w:t>
      </w:r>
      <w:r>
        <w:t>of</w:t>
      </w:r>
      <w:r>
        <w:rPr>
          <w:spacing w:val="40"/>
        </w:rPr>
        <w:t xml:space="preserve"> </w:t>
      </w:r>
      <w:r>
        <w:t>waste</w:t>
      </w:r>
      <w:r>
        <w:rPr>
          <w:spacing w:val="40"/>
        </w:rPr>
        <w:t xml:space="preserve"> </w:t>
      </w:r>
      <w:r>
        <w:t>generation, family</w:t>
      </w:r>
      <w:r>
        <w:rPr>
          <w:spacing w:val="40"/>
        </w:rPr>
        <w:t xml:space="preserve"> </w:t>
      </w:r>
      <w:r>
        <w:t>size</w:t>
      </w:r>
      <w:r>
        <w:rPr>
          <w:spacing w:val="40"/>
        </w:rPr>
        <w:t xml:space="preserve"> </w:t>
      </w:r>
      <w:r>
        <w:t>and</w:t>
      </w:r>
      <w:r>
        <w:rPr>
          <w:spacing w:val="40"/>
        </w:rPr>
        <w:t xml:space="preserve"> </w:t>
      </w:r>
      <w:r>
        <w:t>frequency</w:t>
      </w:r>
      <w:r>
        <w:rPr>
          <w:spacing w:val="40"/>
        </w:rPr>
        <w:t xml:space="preserve"> </w:t>
      </w:r>
      <w:r>
        <w:t>of</w:t>
      </w:r>
      <w:r>
        <w:rPr>
          <w:spacing w:val="40"/>
        </w:rPr>
        <w:t xml:space="preserve"> </w:t>
      </w:r>
      <w:r>
        <w:t>collection</w:t>
      </w:r>
      <w:r>
        <w:rPr>
          <w:spacing w:val="40"/>
        </w:rPr>
        <w:t xml:space="preserve"> </w:t>
      </w:r>
      <w:r>
        <w:t>(</w:t>
      </w:r>
      <w:proofErr w:type="spellStart"/>
      <w:r>
        <w:t>Eawage</w:t>
      </w:r>
      <w:proofErr w:type="spellEnd"/>
      <w:r>
        <w:t>/</w:t>
      </w:r>
      <w:proofErr w:type="spellStart"/>
      <w:r>
        <w:t>Sandec</w:t>
      </w:r>
      <w:proofErr w:type="spellEnd"/>
      <w:r>
        <w:t>,</w:t>
      </w:r>
      <w:r>
        <w:rPr>
          <w:spacing w:val="40"/>
        </w:rPr>
        <w:t xml:space="preserve"> </w:t>
      </w:r>
      <w:r>
        <w:t>2008).</w:t>
      </w:r>
      <w:r>
        <w:rPr>
          <w:spacing w:val="40"/>
        </w:rPr>
        <w:t xml:space="preserve"> </w:t>
      </w:r>
      <w:r>
        <w:t>On</w:t>
      </w:r>
      <w:r>
        <w:rPr>
          <w:spacing w:val="40"/>
        </w:rPr>
        <w:t xml:space="preserve"> </w:t>
      </w:r>
      <w:r>
        <w:t>the</w:t>
      </w:r>
      <w:r>
        <w:rPr>
          <w:spacing w:val="40"/>
        </w:rPr>
        <w:t xml:space="preserve"> </w:t>
      </w:r>
      <w:r>
        <w:t>other</w:t>
      </w:r>
      <w:r>
        <w:rPr>
          <w:spacing w:val="40"/>
        </w:rPr>
        <w:t xml:space="preserve"> </w:t>
      </w:r>
      <w:r>
        <w:t>hand,</w:t>
      </w:r>
      <w:r>
        <w:rPr>
          <w:spacing w:val="40"/>
        </w:rPr>
        <w:t xml:space="preserve"> </w:t>
      </w:r>
      <w:r>
        <w:t>the storage capacity required for commercial and institutional premises will be determined by the</w:t>
      </w:r>
      <w:r>
        <w:rPr>
          <w:spacing w:val="40"/>
        </w:rPr>
        <w:t xml:space="preserve"> </w:t>
      </w:r>
      <w:r>
        <w:t>size of the premises, nature and waste generation.</w:t>
      </w:r>
    </w:p>
    <w:p w:rsidR="00215F82" w:rsidRDefault="00215F82">
      <w:pPr>
        <w:pStyle w:val="BodyText"/>
        <w:spacing w:line="501" w:lineRule="auto"/>
        <w:jc w:val="both"/>
        <w:sectPr w:rsidR="00215F82">
          <w:pgSz w:w="12240" w:h="15840"/>
          <w:pgMar w:top="1340" w:right="360" w:bottom="900" w:left="720" w:header="0" w:footer="705" w:gutter="0"/>
          <w:cols w:space="720"/>
        </w:sectPr>
      </w:pPr>
    </w:p>
    <w:p w:rsidR="00215F82" w:rsidRDefault="00941224">
      <w:pPr>
        <w:pStyle w:val="ListParagraph"/>
        <w:numPr>
          <w:ilvl w:val="3"/>
          <w:numId w:val="14"/>
        </w:numPr>
        <w:tabs>
          <w:tab w:val="left" w:pos="1859"/>
        </w:tabs>
        <w:spacing w:before="77"/>
        <w:ind w:left="1859" w:hanging="779"/>
        <w:rPr>
          <w:b/>
          <w:sz w:val="23"/>
        </w:rPr>
      </w:pPr>
      <w:r>
        <w:rPr>
          <w:b/>
          <w:color w:val="4E80BB"/>
          <w:w w:val="105"/>
          <w:sz w:val="23"/>
        </w:rPr>
        <w:lastRenderedPageBreak/>
        <w:t>Primary</w:t>
      </w:r>
      <w:r>
        <w:rPr>
          <w:b/>
          <w:color w:val="4E80BB"/>
          <w:spacing w:val="-14"/>
          <w:w w:val="105"/>
          <w:sz w:val="23"/>
        </w:rPr>
        <w:t xml:space="preserve"> </w:t>
      </w:r>
      <w:r>
        <w:rPr>
          <w:b/>
          <w:color w:val="4E80BB"/>
          <w:w w:val="105"/>
          <w:sz w:val="23"/>
        </w:rPr>
        <w:t>solid</w:t>
      </w:r>
      <w:r>
        <w:rPr>
          <w:b/>
          <w:color w:val="4E80BB"/>
          <w:spacing w:val="-14"/>
          <w:w w:val="105"/>
          <w:sz w:val="23"/>
        </w:rPr>
        <w:t xml:space="preserve"> </w:t>
      </w:r>
      <w:r>
        <w:rPr>
          <w:b/>
          <w:color w:val="4E80BB"/>
          <w:w w:val="105"/>
          <w:sz w:val="23"/>
        </w:rPr>
        <w:t>waste</w:t>
      </w:r>
      <w:r>
        <w:rPr>
          <w:b/>
          <w:color w:val="4E80BB"/>
          <w:spacing w:val="-13"/>
          <w:w w:val="105"/>
          <w:sz w:val="23"/>
        </w:rPr>
        <w:t xml:space="preserve"> </w:t>
      </w:r>
      <w:r>
        <w:rPr>
          <w:b/>
          <w:color w:val="4E80BB"/>
          <w:w w:val="105"/>
          <w:sz w:val="23"/>
        </w:rPr>
        <w:t>storage</w:t>
      </w:r>
      <w:r>
        <w:rPr>
          <w:b/>
          <w:color w:val="4E80BB"/>
          <w:spacing w:val="-9"/>
          <w:w w:val="105"/>
          <w:sz w:val="23"/>
        </w:rPr>
        <w:t xml:space="preserve"> </w:t>
      </w:r>
      <w:r>
        <w:rPr>
          <w:b/>
          <w:color w:val="4E80BB"/>
          <w:spacing w:val="-2"/>
          <w:w w:val="105"/>
          <w:sz w:val="23"/>
        </w:rPr>
        <w:t>facilities</w:t>
      </w:r>
    </w:p>
    <w:p w:rsidR="00215F82" w:rsidRDefault="00941224">
      <w:pPr>
        <w:pStyle w:val="BodyText"/>
        <w:spacing w:before="48" w:line="499" w:lineRule="auto"/>
        <w:ind w:left="1080" w:right="1066"/>
        <w:jc w:val="both"/>
      </w:pPr>
      <w:r>
        <w:t>According</w:t>
      </w:r>
      <w:r>
        <w:rPr>
          <w:spacing w:val="40"/>
        </w:rPr>
        <w:t xml:space="preserve"> </w:t>
      </w:r>
      <w:r>
        <w:t>to</w:t>
      </w:r>
      <w:r>
        <w:rPr>
          <w:spacing w:val="40"/>
        </w:rPr>
        <w:t xml:space="preserve"> </w:t>
      </w:r>
      <w:r>
        <w:t>Cunningham,</w:t>
      </w:r>
      <w:r>
        <w:rPr>
          <w:spacing w:val="40"/>
        </w:rPr>
        <w:t xml:space="preserve"> </w:t>
      </w:r>
      <w:r>
        <w:t>1997,</w:t>
      </w:r>
      <w:r>
        <w:rPr>
          <w:spacing w:val="40"/>
        </w:rPr>
        <w:t xml:space="preserve"> </w:t>
      </w:r>
      <w:r>
        <w:t>description</w:t>
      </w:r>
      <w:r>
        <w:rPr>
          <w:spacing w:val="40"/>
        </w:rPr>
        <w:t xml:space="preserve"> </w:t>
      </w:r>
      <w:r>
        <w:t>garbage</w:t>
      </w:r>
      <w:r>
        <w:rPr>
          <w:spacing w:val="40"/>
        </w:rPr>
        <w:t xml:space="preserve"> </w:t>
      </w:r>
      <w:r>
        <w:t>and</w:t>
      </w:r>
      <w:r>
        <w:rPr>
          <w:spacing w:val="40"/>
        </w:rPr>
        <w:t xml:space="preserve"> </w:t>
      </w:r>
      <w:r>
        <w:t>refuse</w:t>
      </w:r>
      <w:r>
        <w:rPr>
          <w:spacing w:val="40"/>
        </w:rPr>
        <w:t xml:space="preserve"> </w:t>
      </w:r>
      <w:r>
        <w:t>generated</w:t>
      </w:r>
      <w:r>
        <w:rPr>
          <w:spacing w:val="40"/>
        </w:rPr>
        <w:t xml:space="preserve"> </w:t>
      </w:r>
      <w:r>
        <w:t>in</w:t>
      </w:r>
      <w:r>
        <w:rPr>
          <w:spacing w:val="40"/>
        </w:rPr>
        <w:t xml:space="preserve"> </w:t>
      </w:r>
      <w:r>
        <w:t>kitchens</w:t>
      </w:r>
      <w:r>
        <w:rPr>
          <w:spacing w:val="40"/>
        </w:rPr>
        <w:t xml:space="preserve"> </w:t>
      </w:r>
      <w:r>
        <w:t>and other work areas should be</w:t>
      </w:r>
      <w:r>
        <w:rPr>
          <w:spacing w:val="40"/>
        </w:rPr>
        <w:t xml:space="preserve"> </w:t>
      </w:r>
      <w:r>
        <w:t>collected</w:t>
      </w:r>
      <w:r>
        <w:rPr>
          <w:spacing w:val="40"/>
        </w:rPr>
        <w:t xml:space="preserve"> </w:t>
      </w:r>
      <w:r>
        <w:t>and</w:t>
      </w:r>
      <w:r>
        <w:rPr>
          <w:spacing w:val="40"/>
        </w:rPr>
        <w:t xml:space="preserve"> </w:t>
      </w:r>
      <w:r>
        <w:t>stored</w:t>
      </w:r>
      <w:r>
        <w:rPr>
          <w:spacing w:val="40"/>
        </w:rPr>
        <w:t xml:space="preserve"> </w:t>
      </w:r>
      <w:r>
        <w:t>in</w:t>
      </w:r>
      <w:r>
        <w:rPr>
          <w:spacing w:val="40"/>
        </w:rPr>
        <w:t xml:space="preserve"> </w:t>
      </w:r>
      <w:r>
        <w:t>properly</w:t>
      </w:r>
      <w:r>
        <w:rPr>
          <w:spacing w:val="40"/>
        </w:rPr>
        <w:t xml:space="preserve"> </w:t>
      </w:r>
      <w:r>
        <w:t>designed</w:t>
      </w:r>
      <w:r>
        <w:rPr>
          <w:spacing w:val="40"/>
        </w:rPr>
        <w:t xml:space="preserve"> </w:t>
      </w:r>
      <w:r>
        <w:t>and</w:t>
      </w:r>
      <w:r>
        <w:rPr>
          <w:spacing w:val="40"/>
        </w:rPr>
        <w:t xml:space="preserve"> </w:t>
      </w:r>
      <w:r>
        <w:t>constructed</w:t>
      </w:r>
      <w:r>
        <w:rPr>
          <w:spacing w:val="40"/>
        </w:rPr>
        <w:t xml:space="preserve"> </w:t>
      </w:r>
      <w:r>
        <w:t>water proof</w:t>
      </w:r>
      <w:r>
        <w:rPr>
          <w:spacing w:val="33"/>
        </w:rPr>
        <w:t xml:space="preserve"> </w:t>
      </w:r>
      <w:r>
        <w:t>garbage</w:t>
      </w:r>
      <w:r>
        <w:rPr>
          <w:spacing w:val="36"/>
        </w:rPr>
        <w:t xml:space="preserve"> </w:t>
      </w:r>
      <w:r>
        <w:t>cans.</w:t>
      </w:r>
      <w:r>
        <w:rPr>
          <w:spacing w:val="36"/>
        </w:rPr>
        <w:t xml:space="preserve"> </w:t>
      </w:r>
      <w:r>
        <w:t>Different</w:t>
      </w:r>
      <w:r>
        <w:rPr>
          <w:spacing w:val="40"/>
        </w:rPr>
        <w:t xml:space="preserve"> </w:t>
      </w:r>
      <w:r>
        <w:t>facilities</w:t>
      </w:r>
      <w:r>
        <w:rPr>
          <w:spacing w:val="37"/>
        </w:rPr>
        <w:t xml:space="preserve"> </w:t>
      </w:r>
      <w:r>
        <w:t>are</w:t>
      </w:r>
      <w:r>
        <w:rPr>
          <w:spacing w:val="39"/>
        </w:rPr>
        <w:t xml:space="preserve"> </w:t>
      </w:r>
      <w:r>
        <w:t>used</w:t>
      </w:r>
      <w:r>
        <w:rPr>
          <w:spacing w:val="38"/>
        </w:rPr>
        <w:t xml:space="preserve"> </w:t>
      </w:r>
      <w:r>
        <w:t>for</w:t>
      </w:r>
      <w:r>
        <w:rPr>
          <w:spacing w:val="40"/>
        </w:rPr>
        <w:t xml:space="preserve"> </w:t>
      </w:r>
      <w:r>
        <w:t>primary</w:t>
      </w:r>
      <w:r>
        <w:rPr>
          <w:spacing w:val="33"/>
        </w:rPr>
        <w:t xml:space="preserve"> </w:t>
      </w:r>
      <w:r>
        <w:t>storage</w:t>
      </w:r>
      <w:r>
        <w:rPr>
          <w:spacing w:val="40"/>
        </w:rPr>
        <w:t xml:space="preserve"> </w:t>
      </w:r>
      <w:r>
        <w:t>of</w:t>
      </w:r>
      <w:r>
        <w:rPr>
          <w:spacing w:val="27"/>
        </w:rPr>
        <w:t xml:space="preserve"> </w:t>
      </w:r>
      <w:r>
        <w:t>solid</w:t>
      </w:r>
      <w:r>
        <w:rPr>
          <w:spacing w:val="38"/>
        </w:rPr>
        <w:t xml:space="preserve"> </w:t>
      </w:r>
      <w:r>
        <w:t>waste.</w:t>
      </w:r>
      <w:r>
        <w:rPr>
          <w:spacing w:val="40"/>
        </w:rPr>
        <w:t xml:space="preserve"> </w:t>
      </w:r>
      <w:r>
        <w:t>Many</w:t>
      </w:r>
      <w:r>
        <w:rPr>
          <w:spacing w:val="38"/>
        </w:rPr>
        <w:t xml:space="preserve"> </w:t>
      </w:r>
      <w:r>
        <w:t>of the</w:t>
      </w:r>
      <w:r>
        <w:rPr>
          <w:spacing w:val="40"/>
        </w:rPr>
        <w:t xml:space="preserve"> </w:t>
      </w:r>
      <w:r>
        <w:t>primary</w:t>
      </w:r>
      <w:r>
        <w:rPr>
          <w:spacing w:val="40"/>
        </w:rPr>
        <w:t xml:space="preserve"> </w:t>
      </w:r>
      <w:r>
        <w:t>storage</w:t>
      </w:r>
      <w:r>
        <w:rPr>
          <w:spacing w:val="40"/>
        </w:rPr>
        <w:t xml:space="preserve"> </w:t>
      </w:r>
      <w:r>
        <w:t>waste</w:t>
      </w:r>
      <w:r>
        <w:rPr>
          <w:spacing w:val="40"/>
        </w:rPr>
        <w:t xml:space="preserve"> </w:t>
      </w:r>
      <w:r>
        <w:t>facilities</w:t>
      </w:r>
      <w:r>
        <w:rPr>
          <w:spacing w:val="40"/>
        </w:rPr>
        <w:t xml:space="preserve"> </w:t>
      </w:r>
      <w:r>
        <w:t>commonly</w:t>
      </w:r>
      <w:r>
        <w:rPr>
          <w:spacing w:val="40"/>
        </w:rPr>
        <w:t xml:space="preserve"> </w:t>
      </w:r>
      <w:r>
        <w:t>used</w:t>
      </w:r>
      <w:r>
        <w:rPr>
          <w:spacing w:val="40"/>
        </w:rPr>
        <w:t xml:space="preserve"> </w:t>
      </w:r>
      <w:r>
        <w:t>to</w:t>
      </w:r>
      <w:r>
        <w:rPr>
          <w:spacing w:val="40"/>
        </w:rPr>
        <w:t xml:space="preserve"> </w:t>
      </w:r>
      <w:r>
        <w:t>not</w:t>
      </w:r>
      <w:r>
        <w:rPr>
          <w:spacing w:val="40"/>
        </w:rPr>
        <w:t xml:space="preserve"> </w:t>
      </w:r>
      <w:r>
        <w:t>protect</w:t>
      </w:r>
      <w:r>
        <w:rPr>
          <w:spacing w:val="40"/>
        </w:rPr>
        <w:t xml:space="preserve"> </w:t>
      </w:r>
      <w:r>
        <w:t>against</w:t>
      </w:r>
      <w:r>
        <w:rPr>
          <w:spacing w:val="40"/>
        </w:rPr>
        <w:t xml:space="preserve"> </w:t>
      </w:r>
      <w:r>
        <w:t>breeding</w:t>
      </w:r>
      <w:r>
        <w:rPr>
          <w:spacing w:val="40"/>
        </w:rPr>
        <w:t xml:space="preserve"> </w:t>
      </w:r>
      <w:r>
        <w:t>of</w:t>
      </w:r>
      <w:r>
        <w:rPr>
          <w:spacing w:val="40"/>
        </w:rPr>
        <w:t xml:space="preserve"> </w:t>
      </w:r>
      <w:r>
        <w:t>flies, and the</w:t>
      </w:r>
      <w:r>
        <w:rPr>
          <w:spacing w:val="33"/>
        </w:rPr>
        <w:t xml:space="preserve"> </w:t>
      </w:r>
      <w:r>
        <w:t>use of containers</w:t>
      </w:r>
      <w:r>
        <w:rPr>
          <w:spacing w:val="28"/>
        </w:rPr>
        <w:t xml:space="preserve"> </w:t>
      </w:r>
      <w:r>
        <w:t>lids</w:t>
      </w:r>
      <w:r>
        <w:rPr>
          <w:spacing w:val="28"/>
        </w:rPr>
        <w:t xml:space="preserve"> </w:t>
      </w:r>
      <w:r>
        <w:t>is</w:t>
      </w:r>
      <w:r>
        <w:rPr>
          <w:spacing w:val="28"/>
        </w:rPr>
        <w:t xml:space="preserve"> </w:t>
      </w:r>
      <w:r>
        <w:t>essential to protect and interrupt the breeding process. Plastic and</w:t>
      </w:r>
      <w:r>
        <w:rPr>
          <w:spacing w:val="40"/>
        </w:rPr>
        <w:t xml:space="preserve"> </w:t>
      </w:r>
      <w:r>
        <w:t>galvanized</w:t>
      </w:r>
      <w:r>
        <w:rPr>
          <w:spacing w:val="40"/>
        </w:rPr>
        <w:t xml:space="preserve"> </w:t>
      </w:r>
      <w:r>
        <w:t>iron</w:t>
      </w:r>
      <w:r>
        <w:rPr>
          <w:spacing w:val="40"/>
        </w:rPr>
        <w:t xml:space="preserve"> </w:t>
      </w:r>
      <w:r>
        <w:t>bins</w:t>
      </w:r>
      <w:r>
        <w:rPr>
          <w:spacing w:val="40"/>
        </w:rPr>
        <w:t xml:space="preserve"> </w:t>
      </w:r>
      <w:r>
        <w:t>with</w:t>
      </w:r>
      <w:r>
        <w:rPr>
          <w:spacing w:val="40"/>
        </w:rPr>
        <w:t xml:space="preserve"> </w:t>
      </w:r>
      <w:r>
        <w:t>lids</w:t>
      </w:r>
      <w:r>
        <w:rPr>
          <w:spacing w:val="40"/>
        </w:rPr>
        <w:t xml:space="preserve"> </w:t>
      </w:r>
      <w:r>
        <w:t>are</w:t>
      </w:r>
      <w:r>
        <w:rPr>
          <w:spacing w:val="40"/>
        </w:rPr>
        <w:t xml:space="preserve"> </w:t>
      </w:r>
      <w:r>
        <w:t>commonly</w:t>
      </w:r>
      <w:r>
        <w:rPr>
          <w:spacing w:val="40"/>
        </w:rPr>
        <w:t xml:space="preserve"> </w:t>
      </w:r>
      <w:r>
        <w:t>used</w:t>
      </w:r>
      <w:r>
        <w:rPr>
          <w:spacing w:val="40"/>
        </w:rPr>
        <w:t xml:space="preserve"> </w:t>
      </w:r>
      <w:r>
        <w:t>in</w:t>
      </w:r>
      <w:r>
        <w:rPr>
          <w:spacing w:val="40"/>
        </w:rPr>
        <w:t xml:space="preserve"> </w:t>
      </w:r>
      <w:r>
        <w:t>middle</w:t>
      </w:r>
      <w:r>
        <w:rPr>
          <w:spacing w:val="40"/>
        </w:rPr>
        <w:t xml:space="preserve"> </w:t>
      </w:r>
      <w:r>
        <w:t>income</w:t>
      </w:r>
      <w:r>
        <w:rPr>
          <w:spacing w:val="40"/>
        </w:rPr>
        <w:t xml:space="preserve"> </w:t>
      </w:r>
      <w:r>
        <w:t>and</w:t>
      </w:r>
      <w:r>
        <w:rPr>
          <w:spacing w:val="40"/>
        </w:rPr>
        <w:t xml:space="preserve"> </w:t>
      </w:r>
      <w:r>
        <w:t>high</w:t>
      </w:r>
      <w:r>
        <w:rPr>
          <w:spacing w:val="40"/>
        </w:rPr>
        <w:t xml:space="preserve"> </w:t>
      </w:r>
      <w:r>
        <w:t>income areas,</w:t>
      </w:r>
      <w:r>
        <w:rPr>
          <w:spacing w:val="38"/>
        </w:rPr>
        <w:t xml:space="preserve"> </w:t>
      </w:r>
      <w:r>
        <w:t>but</w:t>
      </w:r>
      <w:r>
        <w:rPr>
          <w:spacing w:val="38"/>
        </w:rPr>
        <w:t xml:space="preserve"> </w:t>
      </w:r>
      <w:r>
        <w:t>they</w:t>
      </w:r>
      <w:r>
        <w:rPr>
          <w:spacing w:val="38"/>
        </w:rPr>
        <w:t xml:space="preserve"> </w:t>
      </w:r>
      <w:r>
        <w:t>are</w:t>
      </w:r>
      <w:r>
        <w:rPr>
          <w:spacing w:val="39"/>
        </w:rPr>
        <w:t xml:space="preserve"> </w:t>
      </w:r>
      <w:r>
        <w:t>relatively</w:t>
      </w:r>
      <w:r>
        <w:rPr>
          <w:spacing w:val="40"/>
        </w:rPr>
        <w:t xml:space="preserve"> </w:t>
      </w:r>
      <w:r>
        <w:t>valuable</w:t>
      </w:r>
      <w:r>
        <w:rPr>
          <w:spacing w:val="40"/>
        </w:rPr>
        <w:t xml:space="preserve"> </w:t>
      </w:r>
      <w:r>
        <w:t>and</w:t>
      </w:r>
      <w:r>
        <w:rPr>
          <w:spacing w:val="40"/>
        </w:rPr>
        <w:t xml:space="preserve"> </w:t>
      </w:r>
      <w:r>
        <w:t>hence, susceptible</w:t>
      </w:r>
      <w:r>
        <w:rPr>
          <w:spacing w:val="40"/>
        </w:rPr>
        <w:t xml:space="preserve"> </w:t>
      </w:r>
      <w:r>
        <w:t>to theft.</w:t>
      </w:r>
      <w:r>
        <w:rPr>
          <w:spacing w:val="40"/>
        </w:rPr>
        <w:t xml:space="preserve"> </w:t>
      </w:r>
      <w:r>
        <w:t>Containers</w:t>
      </w:r>
      <w:r>
        <w:rPr>
          <w:spacing w:val="40"/>
        </w:rPr>
        <w:t xml:space="preserve"> </w:t>
      </w:r>
      <w:r>
        <w:t>made</w:t>
      </w:r>
      <w:r>
        <w:rPr>
          <w:spacing w:val="40"/>
        </w:rPr>
        <w:t xml:space="preserve"> </w:t>
      </w:r>
      <w:r>
        <w:t>from used</w:t>
      </w:r>
      <w:r>
        <w:rPr>
          <w:spacing w:val="40"/>
        </w:rPr>
        <w:t xml:space="preserve"> </w:t>
      </w:r>
      <w:r>
        <w:t>Car</w:t>
      </w:r>
      <w:r>
        <w:rPr>
          <w:spacing w:val="40"/>
        </w:rPr>
        <w:t xml:space="preserve"> </w:t>
      </w:r>
      <w:r>
        <w:t>and</w:t>
      </w:r>
      <w:r>
        <w:rPr>
          <w:spacing w:val="40"/>
        </w:rPr>
        <w:t xml:space="preserve"> </w:t>
      </w:r>
      <w:r>
        <w:t>truck</w:t>
      </w:r>
      <w:r>
        <w:rPr>
          <w:spacing w:val="40"/>
        </w:rPr>
        <w:t xml:space="preserve"> </w:t>
      </w:r>
      <w:r>
        <w:t>tires,</w:t>
      </w:r>
      <w:r>
        <w:rPr>
          <w:spacing w:val="40"/>
        </w:rPr>
        <w:t xml:space="preserve"> </w:t>
      </w:r>
      <w:r>
        <w:t>with</w:t>
      </w:r>
      <w:r>
        <w:rPr>
          <w:spacing w:val="40"/>
        </w:rPr>
        <w:t xml:space="preserve"> </w:t>
      </w:r>
      <w:r>
        <w:t>capacities</w:t>
      </w:r>
      <w:r>
        <w:rPr>
          <w:spacing w:val="40"/>
        </w:rPr>
        <w:t xml:space="preserve"> </w:t>
      </w:r>
      <w:r>
        <w:t>from</w:t>
      </w:r>
      <w:r>
        <w:rPr>
          <w:spacing w:val="36"/>
        </w:rPr>
        <w:t xml:space="preserve"> </w:t>
      </w:r>
      <w:r>
        <w:t>30</w:t>
      </w:r>
      <w:r>
        <w:rPr>
          <w:spacing w:val="40"/>
        </w:rPr>
        <w:t xml:space="preserve"> </w:t>
      </w:r>
      <w:r>
        <w:t>to</w:t>
      </w:r>
      <w:r>
        <w:rPr>
          <w:spacing w:val="40"/>
        </w:rPr>
        <w:t xml:space="preserve"> </w:t>
      </w:r>
      <w:r>
        <w:t>80</w:t>
      </w:r>
      <w:r>
        <w:rPr>
          <w:spacing w:val="40"/>
        </w:rPr>
        <w:t xml:space="preserve"> </w:t>
      </w:r>
      <w:r>
        <w:t>liters,</w:t>
      </w:r>
      <w:r>
        <w:rPr>
          <w:spacing w:val="40"/>
        </w:rPr>
        <w:t xml:space="preserve"> </w:t>
      </w:r>
      <w:r>
        <w:t>when</w:t>
      </w:r>
      <w:r>
        <w:rPr>
          <w:spacing w:val="40"/>
        </w:rPr>
        <w:t xml:space="preserve"> </w:t>
      </w:r>
      <w:r>
        <w:t>fitted</w:t>
      </w:r>
      <w:r>
        <w:rPr>
          <w:spacing w:val="40"/>
        </w:rPr>
        <w:t xml:space="preserve"> </w:t>
      </w:r>
      <w:r>
        <w:t>with</w:t>
      </w:r>
      <w:r>
        <w:rPr>
          <w:spacing w:val="40"/>
        </w:rPr>
        <w:t xml:space="preserve"> </w:t>
      </w:r>
      <w:r>
        <w:t>suitable</w:t>
      </w:r>
      <w:r>
        <w:rPr>
          <w:spacing w:val="40"/>
        </w:rPr>
        <w:t xml:space="preserve"> </w:t>
      </w:r>
      <w:r>
        <w:t>lid, offer</w:t>
      </w:r>
      <w:r>
        <w:rPr>
          <w:spacing w:val="40"/>
        </w:rPr>
        <w:t xml:space="preserve"> </w:t>
      </w:r>
      <w:r>
        <w:t>a</w:t>
      </w:r>
      <w:r>
        <w:rPr>
          <w:spacing w:val="40"/>
        </w:rPr>
        <w:t xml:space="preserve"> </w:t>
      </w:r>
      <w:r>
        <w:t>useful</w:t>
      </w:r>
      <w:r>
        <w:rPr>
          <w:spacing w:val="40"/>
        </w:rPr>
        <w:t xml:space="preserve"> </w:t>
      </w:r>
      <w:r>
        <w:t>fly</w:t>
      </w:r>
      <w:r>
        <w:rPr>
          <w:spacing w:val="40"/>
        </w:rPr>
        <w:t xml:space="preserve"> </w:t>
      </w:r>
      <w:r>
        <w:t>proof,</w:t>
      </w:r>
      <w:r>
        <w:rPr>
          <w:spacing w:val="40"/>
        </w:rPr>
        <w:t xml:space="preserve"> </w:t>
      </w:r>
      <w:r>
        <w:t>washable,</w:t>
      </w:r>
      <w:r>
        <w:rPr>
          <w:spacing w:val="40"/>
        </w:rPr>
        <w:t xml:space="preserve"> </w:t>
      </w:r>
      <w:r>
        <w:t>robust</w:t>
      </w:r>
      <w:r>
        <w:rPr>
          <w:spacing w:val="40"/>
        </w:rPr>
        <w:t xml:space="preserve"> </w:t>
      </w:r>
      <w:r>
        <w:t>and</w:t>
      </w:r>
      <w:r>
        <w:rPr>
          <w:spacing w:val="40"/>
        </w:rPr>
        <w:t xml:space="preserve"> </w:t>
      </w:r>
      <w:r>
        <w:t>low</w:t>
      </w:r>
      <w:r>
        <w:rPr>
          <w:spacing w:val="40"/>
        </w:rPr>
        <w:t xml:space="preserve"> </w:t>
      </w:r>
      <w:r>
        <w:t>cost</w:t>
      </w:r>
      <w:r>
        <w:rPr>
          <w:spacing w:val="40"/>
        </w:rPr>
        <w:t xml:space="preserve"> </w:t>
      </w:r>
      <w:r>
        <w:t>alternative</w:t>
      </w:r>
      <w:r>
        <w:rPr>
          <w:spacing w:val="40"/>
        </w:rPr>
        <w:t xml:space="preserve"> </w:t>
      </w:r>
      <w:r>
        <w:t>(UPSBB,</w:t>
      </w:r>
      <w:r>
        <w:rPr>
          <w:spacing w:val="40"/>
        </w:rPr>
        <w:t xml:space="preserve"> </w:t>
      </w:r>
      <w:r>
        <w:t>2012). Primary solid</w:t>
      </w:r>
      <w:r>
        <w:rPr>
          <w:spacing w:val="40"/>
        </w:rPr>
        <w:t xml:space="preserve"> </w:t>
      </w:r>
      <w:r>
        <w:t>waste</w:t>
      </w:r>
      <w:r>
        <w:rPr>
          <w:spacing w:val="34"/>
        </w:rPr>
        <w:t xml:space="preserve"> </w:t>
      </w:r>
      <w:r>
        <w:t>storages</w:t>
      </w:r>
      <w:r>
        <w:rPr>
          <w:spacing w:val="36"/>
        </w:rPr>
        <w:t xml:space="preserve"> </w:t>
      </w:r>
      <w:r>
        <w:t>are</w:t>
      </w:r>
      <w:r>
        <w:rPr>
          <w:spacing w:val="40"/>
        </w:rPr>
        <w:t xml:space="preserve"> </w:t>
      </w:r>
      <w:r>
        <w:t>important</w:t>
      </w:r>
      <w:r>
        <w:rPr>
          <w:spacing w:val="33"/>
        </w:rPr>
        <w:t xml:space="preserve"> </w:t>
      </w:r>
      <w:r>
        <w:t>to</w:t>
      </w:r>
      <w:r>
        <w:rPr>
          <w:spacing w:val="37"/>
        </w:rPr>
        <w:t xml:space="preserve"> </w:t>
      </w:r>
      <w:r>
        <w:t>handle</w:t>
      </w:r>
      <w:r>
        <w:rPr>
          <w:spacing w:val="33"/>
        </w:rPr>
        <w:t xml:space="preserve"> </w:t>
      </w:r>
      <w:r>
        <w:t>solid</w:t>
      </w:r>
      <w:r>
        <w:rPr>
          <w:spacing w:val="37"/>
        </w:rPr>
        <w:t xml:space="preserve"> </w:t>
      </w:r>
      <w:r>
        <w:t>wastes</w:t>
      </w:r>
      <w:r>
        <w:rPr>
          <w:spacing w:val="40"/>
        </w:rPr>
        <w:t xml:space="preserve"> </w:t>
      </w:r>
      <w:r>
        <w:t>in</w:t>
      </w:r>
      <w:r>
        <w:rPr>
          <w:spacing w:val="37"/>
        </w:rPr>
        <w:t xml:space="preserve"> </w:t>
      </w:r>
      <w:r>
        <w:t>the</w:t>
      </w:r>
      <w:r>
        <w:rPr>
          <w:spacing w:val="33"/>
        </w:rPr>
        <w:t xml:space="preserve"> </w:t>
      </w:r>
      <w:r>
        <w:t>sources.</w:t>
      </w:r>
    </w:p>
    <w:p w:rsidR="00215F82" w:rsidRDefault="00941224">
      <w:pPr>
        <w:pStyle w:val="ListParagraph"/>
        <w:numPr>
          <w:ilvl w:val="3"/>
          <w:numId w:val="14"/>
        </w:numPr>
        <w:tabs>
          <w:tab w:val="left" w:pos="1855"/>
        </w:tabs>
        <w:spacing w:before="216"/>
        <w:ind w:left="1855" w:hanging="775"/>
        <w:rPr>
          <w:b/>
          <w:sz w:val="23"/>
        </w:rPr>
      </w:pPr>
      <w:r>
        <w:rPr>
          <w:b/>
          <w:color w:val="4E80BB"/>
          <w:w w:val="105"/>
          <w:sz w:val="23"/>
        </w:rPr>
        <w:t>Secondary</w:t>
      </w:r>
      <w:r>
        <w:rPr>
          <w:b/>
          <w:color w:val="4E80BB"/>
          <w:spacing w:val="-16"/>
          <w:w w:val="105"/>
          <w:sz w:val="23"/>
        </w:rPr>
        <w:t xml:space="preserve"> </w:t>
      </w:r>
      <w:r>
        <w:rPr>
          <w:b/>
          <w:color w:val="4E80BB"/>
          <w:w w:val="105"/>
          <w:sz w:val="23"/>
        </w:rPr>
        <w:t>solid</w:t>
      </w:r>
      <w:r>
        <w:rPr>
          <w:b/>
          <w:color w:val="4E80BB"/>
          <w:spacing w:val="-13"/>
          <w:w w:val="105"/>
          <w:sz w:val="23"/>
        </w:rPr>
        <w:t xml:space="preserve"> </w:t>
      </w:r>
      <w:r>
        <w:rPr>
          <w:b/>
          <w:color w:val="4E80BB"/>
          <w:w w:val="105"/>
          <w:sz w:val="23"/>
        </w:rPr>
        <w:t>waste</w:t>
      </w:r>
      <w:r>
        <w:rPr>
          <w:b/>
          <w:color w:val="4E80BB"/>
          <w:spacing w:val="-15"/>
          <w:w w:val="105"/>
          <w:sz w:val="23"/>
        </w:rPr>
        <w:t xml:space="preserve"> </w:t>
      </w:r>
      <w:r>
        <w:rPr>
          <w:b/>
          <w:color w:val="4E80BB"/>
          <w:w w:val="105"/>
          <w:sz w:val="23"/>
        </w:rPr>
        <w:t>storage</w:t>
      </w:r>
      <w:r>
        <w:rPr>
          <w:b/>
          <w:color w:val="4E80BB"/>
          <w:spacing w:val="-14"/>
          <w:w w:val="105"/>
          <w:sz w:val="23"/>
        </w:rPr>
        <w:t xml:space="preserve"> </w:t>
      </w:r>
      <w:r>
        <w:rPr>
          <w:b/>
          <w:color w:val="4E80BB"/>
          <w:spacing w:val="-2"/>
          <w:w w:val="105"/>
          <w:sz w:val="23"/>
        </w:rPr>
        <w:t>facilities</w:t>
      </w:r>
    </w:p>
    <w:p w:rsidR="00215F82" w:rsidRDefault="00941224">
      <w:pPr>
        <w:pStyle w:val="BodyText"/>
        <w:spacing w:before="52" w:line="499" w:lineRule="auto"/>
        <w:ind w:left="1080" w:right="1067"/>
        <w:jc w:val="both"/>
      </w:pPr>
      <w:r>
        <w:t>Secondary</w:t>
      </w:r>
      <w:r>
        <w:rPr>
          <w:spacing w:val="40"/>
        </w:rPr>
        <w:t xml:space="preserve"> </w:t>
      </w:r>
      <w:r>
        <w:t>waste</w:t>
      </w:r>
      <w:r>
        <w:rPr>
          <w:spacing w:val="40"/>
        </w:rPr>
        <w:t xml:space="preserve"> </w:t>
      </w:r>
      <w:r>
        <w:t>storage</w:t>
      </w:r>
      <w:r>
        <w:rPr>
          <w:spacing w:val="40"/>
        </w:rPr>
        <w:t xml:space="preserve"> </w:t>
      </w:r>
      <w:r>
        <w:t>facilities</w:t>
      </w:r>
      <w:r>
        <w:rPr>
          <w:spacing w:val="40"/>
        </w:rPr>
        <w:t xml:space="preserve"> </w:t>
      </w:r>
      <w:r>
        <w:t>may</w:t>
      </w:r>
      <w:r>
        <w:rPr>
          <w:spacing w:val="40"/>
        </w:rPr>
        <w:t xml:space="preserve"> </w:t>
      </w:r>
      <w:r>
        <w:t>be</w:t>
      </w:r>
      <w:r>
        <w:rPr>
          <w:spacing w:val="40"/>
        </w:rPr>
        <w:t xml:space="preserve"> </w:t>
      </w:r>
      <w:r>
        <w:t>either</w:t>
      </w:r>
      <w:r>
        <w:rPr>
          <w:spacing w:val="40"/>
        </w:rPr>
        <w:t xml:space="preserve"> </w:t>
      </w:r>
      <w:r>
        <w:t>stationary</w:t>
      </w:r>
      <w:r>
        <w:rPr>
          <w:spacing w:val="40"/>
        </w:rPr>
        <w:t xml:space="preserve"> </w:t>
      </w:r>
      <w:r>
        <w:t>or</w:t>
      </w:r>
      <w:r>
        <w:rPr>
          <w:spacing w:val="40"/>
        </w:rPr>
        <w:t xml:space="preserve"> </w:t>
      </w:r>
      <w:r>
        <w:t>portable</w:t>
      </w:r>
      <w:r>
        <w:rPr>
          <w:spacing w:val="40"/>
        </w:rPr>
        <w:t xml:space="preserve"> </w:t>
      </w:r>
      <w:r>
        <w:t>units. The stationary units</w:t>
      </w:r>
      <w:r>
        <w:rPr>
          <w:spacing w:val="40"/>
        </w:rPr>
        <w:t xml:space="preserve"> </w:t>
      </w:r>
      <w:r>
        <w:t>are</w:t>
      </w:r>
      <w:r>
        <w:rPr>
          <w:spacing w:val="40"/>
        </w:rPr>
        <w:t xml:space="preserve"> </w:t>
      </w:r>
      <w:r>
        <w:t>commonly</w:t>
      </w:r>
      <w:r>
        <w:rPr>
          <w:spacing w:val="40"/>
        </w:rPr>
        <w:t xml:space="preserve"> </w:t>
      </w:r>
      <w:r>
        <w:t>uncovered,</w:t>
      </w:r>
      <w:r>
        <w:rPr>
          <w:spacing w:val="40"/>
        </w:rPr>
        <w:t xml:space="preserve"> </w:t>
      </w:r>
      <w:r>
        <w:t>and</w:t>
      </w:r>
      <w:r>
        <w:rPr>
          <w:spacing w:val="40"/>
        </w:rPr>
        <w:t xml:space="preserve"> </w:t>
      </w:r>
      <w:r>
        <w:t>the waste</w:t>
      </w:r>
      <w:r>
        <w:rPr>
          <w:spacing w:val="40"/>
        </w:rPr>
        <w:t xml:space="preserve"> </w:t>
      </w:r>
      <w:r>
        <w:t>is</w:t>
      </w:r>
      <w:r>
        <w:rPr>
          <w:spacing w:val="40"/>
        </w:rPr>
        <w:t xml:space="preserve"> </w:t>
      </w:r>
      <w:r>
        <w:t>often</w:t>
      </w:r>
      <w:r>
        <w:rPr>
          <w:spacing w:val="40"/>
        </w:rPr>
        <w:t xml:space="preserve"> </w:t>
      </w:r>
      <w:r>
        <w:t>scattered</w:t>
      </w:r>
      <w:r>
        <w:rPr>
          <w:spacing w:val="40"/>
        </w:rPr>
        <w:t xml:space="preserve"> </w:t>
      </w:r>
      <w:r>
        <w:t>around</w:t>
      </w:r>
      <w:r>
        <w:rPr>
          <w:spacing w:val="40"/>
        </w:rPr>
        <w:t xml:space="preserve"> </w:t>
      </w:r>
      <w:r>
        <w:t>the</w:t>
      </w:r>
      <w:r>
        <w:rPr>
          <w:spacing w:val="40"/>
        </w:rPr>
        <w:t xml:space="preserve"> </w:t>
      </w:r>
      <w:r>
        <w:t>facility</w:t>
      </w:r>
      <w:r>
        <w:rPr>
          <w:spacing w:val="40"/>
        </w:rPr>
        <w:t xml:space="preserve"> </w:t>
      </w:r>
      <w:r>
        <w:t>where insects,</w:t>
      </w:r>
      <w:r>
        <w:rPr>
          <w:spacing w:val="36"/>
        </w:rPr>
        <w:t xml:space="preserve"> </w:t>
      </w:r>
      <w:r>
        <w:t>rodents</w:t>
      </w:r>
      <w:r>
        <w:rPr>
          <w:spacing w:val="29"/>
        </w:rPr>
        <w:t xml:space="preserve"> </w:t>
      </w:r>
      <w:r>
        <w:t>and</w:t>
      </w:r>
      <w:r>
        <w:rPr>
          <w:spacing w:val="36"/>
        </w:rPr>
        <w:t xml:space="preserve"> </w:t>
      </w:r>
      <w:r>
        <w:t>animals</w:t>
      </w:r>
      <w:r>
        <w:rPr>
          <w:spacing w:val="34"/>
        </w:rPr>
        <w:t xml:space="preserve"> </w:t>
      </w:r>
      <w:r>
        <w:t>are</w:t>
      </w:r>
      <w:r>
        <w:rPr>
          <w:spacing w:val="32"/>
        </w:rPr>
        <w:t xml:space="preserve"> </w:t>
      </w:r>
      <w:r>
        <w:t>attracted</w:t>
      </w:r>
      <w:r>
        <w:rPr>
          <w:spacing w:val="31"/>
        </w:rPr>
        <w:t xml:space="preserve"> </w:t>
      </w:r>
      <w:r>
        <w:t>to</w:t>
      </w:r>
      <w:r>
        <w:rPr>
          <w:spacing w:val="31"/>
        </w:rPr>
        <w:t xml:space="preserve"> </w:t>
      </w:r>
      <w:r>
        <w:t>it</w:t>
      </w:r>
      <w:r>
        <w:rPr>
          <w:spacing w:val="31"/>
        </w:rPr>
        <w:t xml:space="preserve"> </w:t>
      </w:r>
      <w:r>
        <w:t>(EGSSAA,</w:t>
      </w:r>
      <w:r>
        <w:rPr>
          <w:spacing w:val="39"/>
        </w:rPr>
        <w:t xml:space="preserve"> </w:t>
      </w:r>
      <w:r>
        <w:t>2009).</w:t>
      </w:r>
      <w:r>
        <w:rPr>
          <w:spacing w:val="33"/>
        </w:rPr>
        <w:t xml:space="preserve"> </w:t>
      </w:r>
      <w:r>
        <w:t>Waste</w:t>
      </w:r>
      <w:r>
        <w:rPr>
          <w:spacing w:val="37"/>
        </w:rPr>
        <w:t xml:space="preserve"> </w:t>
      </w:r>
      <w:r>
        <w:t>from stationary</w:t>
      </w:r>
      <w:r>
        <w:rPr>
          <w:spacing w:val="38"/>
        </w:rPr>
        <w:t xml:space="preserve"> </w:t>
      </w:r>
      <w:r>
        <w:t>units has</w:t>
      </w:r>
      <w:r>
        <w:rPr>
          <w:spacing w:val="40"/>
        </w:rPr>
        <w:t xml:space="preserve"> </w:t>
      </w:r>
      <w:r>
        <w:t>to</w:t>
      </w:r>
      <w:r>
        <w:rPr>
          <w:spacing w:val="40"/>
        </w:rPr>
        <w:t xml:space="preserve"> </w:t>
      </w:r>
      <w:r>
        <w:t>be</w:t>
      </w:r>
      <w:r>
        <w:rPr>
          <w:spacing w:val="40"/>
        </w:rPr>
        <w:t xml:space="preserve"> </w:t>
      </w:r>
      <w:r>
        <w:t>removed</w:t>
      </w:r>
      <w:r>
        <w:rPr>
          <w:spacing w:val="40"/>
        </w:rPr>
        <w:t xml:space="preserve"> </w:t>
      </w:r>
      <w:r>
        <w:t>by</w:t>
      </w:r>
      <w:r>
        <w:rPr>
          <w:spacing w:val="40"/>
        </w:rPr>
        <w:t xml:space="preserve"> </w:t>
      </w:r>
      <w:r>
        <w:t>raking</w:t>
      </w:r>
      <w:r>
        <w:rPr>
          <w:spacing w:val="40"/>
        </w:rPr>
        <w:t xml:space="preserve"> </w:t>
      </w:r>
      <w:r>
        <w:t>out</w:t>
      </w:r>
      <w:r>
        <w:rPr>
          <w:spacing w:val="40"/>
        </w:rPr>
        <w:t xml:space="preserve"> </w:t>
      </w:r>
      <w:r>
        <w:t>on</w:t>
      </w:r>
      <w:r>
        <w:rPr>
          <w:spacing w:val="40"/>
        </w:rPr>
        <w:t xml:space="preserve"> </w:t>
      </w:r>
      <w:r>
        <w:t>to</w:t>
      </w:r>
      <w:r>
        <w:rPr>
          <w:spacing w:val="40"/>
        </w:rPr>
        <w:t xml:space="preserve"> </w:t>
      </w:r>
      <w:r>
        <w:t>the</w:t>
      </w:r>
      <w:r>
        <w:rPr>
          <w:spacing w:val="40"/>
        </w:rPr>
        <w:t xml:space="preserve"> </w:t>
      </w:r>
      <w:r>
        <w:t>ground</w:t>
      </w:r>
      <w:r>
        <w:rPr>
          <w:spacing w:val="40"/>
        </w:rPr>
        <w:t xml:space="preserve"> </w:t>
      </w:r>
      <w:r>
        <w:t>and</w:t>
      </w:r>
      <w:r>
        <w:rPr>
          <w:spacing w:val="40"/>
        </w:rPr>
        <w:t xml:space="preserve"> </w:t>
      </w:r>
      <w:r>
        <w:t>collecting</w:t>
      </w:r>
      <w:r>
        <w:rPr>
          <w:spacing w:val="40"/>
        </w:rPr>
        <w:t xml:space="preserve"> </w:t>
      </w:r>
      <w:r>
        <w:t>in</w:t>
      </w:r>
      <w:r>
        <w:rPr>
          <w:spacing w:val="40"/>
        </w:rPr>
        <w:t xml:space="preserve"> </w:t>
      </w:r>
      <w:r>
        <w:t>baskets</w:t>
      </w:r>
      <w:r>
        <w:rPr>
          <w:spacing w:val="40"/>
        </w:rPr>
        <w:t xml:space="preserve"> </w:t>
      </w:r>
      <w:r>
        <w:t>before</w:t>
      </w:r>
      <w:r>
        <w:rPr>
          <w:spacing w:val="40"/>
        </w:rPr>
        <w:t xml:space="preserve"> </w:t>
      </w:r>
      <w:r>
        <w:t>being carried</w:t>
      </w:r>
      <w:r>
        <w:rPr>
          <w:spacing w:val="40"/>
        </w:rPr>
        <w:t xml:space="preserve"> </w:t>
      </w:r>
      <w:r>
        <w:t>to</w:t>
      </w:r>
      <w:r>
        <w:rPr>
          <w:spacing w:val="40"/>
        </w:rPr>
        <w:t xml:space="preserve"> </w:t>
      </w:r>
      <w:r>
        <w:t>the</w:t>
      </w:r>
      <w:r>
        <w:rPr>
          <w:spacing w:val="40"/>
        </w:rPr>
        <w:t xml:space="preserve"> </w:t>
      </w:r>
      <w:r>
        <w:t>vehicle. This</w:t>
      </w:r>
      <w:r>
        <w:rPr>
          <w:spacing w:val="40"/>
        </w:rPr>
        <w:t xml:space="preserve"> </w:t>
      </w:r>
      <w:r>
        <w:t>is</w:t>
      </w:r>
      <w:r>
        <w:rPr>
          <w:spacing w:val="40"/>
        </w:rPr>
        <w:t xml:space="preserve"> </w:t>
      </w:r>
      <w:r>
        <w:t>often</w:t>
      </w:r>
      <w:r>
        <w:rPr>
          <w:spacing w:val="40"/>
        </w:rPr>
        <w:t xml:space="preserve"> </w:t>
      </w:r>
      <w:r>
        <w:t>demeaning</w:t>
      </w:r>
      <w:r>
        <w:rPr>
          <w:spacing w:val="40"/>
        </w:rPr>
        <w:t xml:space="preserve"> </w:t>
      </w:r>
      <w:r>
        <w:t>unhealthy</w:t>
      </w:r>
      <w:r>
        <w:rPr>
          <w:spacing w:val="40"/>
        </w:rPr>
        <w:t xml:space="preserve"> </w:t>
      </w:r>
      <w:r>
        <w:t>and</w:t>
      </w:r>
      <w:r>
        <w:rPr>
          <w:spacing w:val="40"/>
        </w:rPr>
        <w:t xml:space="preserve"> </w:t>
      </w:r>
      <w:r>
        <w:t>time-consuming</w:t>
      </w:r>
      <w:r>
        <w:rPr>
          <w:spacing w:val="40"/>
        </w:rPr>
        <w:t xml:space="preserve"> </w:t>
      </w:r>
      <w:r>
        <w:t>task,</w:t>
      </w:r>
      <w:r>
        <w:rPr>
          <w:spacing w:val="40"/>
        </w:rPr>
        <w:t xml:space="preserve"> </w:t>
      </w:r>
      <w:r>
        <w:t>which limits</w:t>
      </w:r>
      <w:r>
        <w:rPr>
          <w:spacing w:val="40"/>
        </w:rPr>
        <w:t xml:space="preserve"> </w:t>
      </w:r>
      <w:r>
        <w:t>productivity</w:t>
      </w:r>
      <w:r>
        <w:rPr>
          <w:spacing w:val="39"/>
        </w:rPr>
        <w:t xml:space="preserve"> </w:t>
      </w:r>
      <w:r>
        <w:t>of</w:t>
      </w:r>
      <w:r>
        <w:rPr>
          <w:spacing w:val="40"/>
        </w:rPr>
        <w:t xml:space="preserve"> </w:t>
      </w:r>
      <w:r>
        <w:t>both</w:t>
      </w:r>
      <w:r>
        <w:rPr>
          <w:spacing w:val="39"/>
        </w:rPr>
        <w:t xml:space="preserve"> </w:t>
      </w:r>
      <w:r>
        <w:t>labor</w:t>
      </w:r>
      <w:r>
        <w:rPr>
          <w:spacing w:val="39"/>
        </w:rPr>
        <w:t xml:space="preserve"> </w:t>
      </w:r>
      <w:r>
        <w:t>and</w:t>
      </w:r>
      <w:r>
        <w:rPr>
          <w:spacing w:val="40"/>
        </w:rPr>
        <w:t xml:space="preserve"> </w:t>
      </w:r>
      <w:r>
        <w:t>vehicles.</w:t>
      </w:r>
      <w:r>
        <w:rPr>
          <w:spacing w:val="40"/>
        </w:rPr>
        <w:t xml:space="preserve"> </w:t>
      </w:r>
      <w:r>
        <w:t>On</w:t>
      </w:r>
      <w:r>
        <w:rPr>
          <w:spacing w:val="39"/>
        </w:rPr>
        <w:t xml:space="preserve"> </w:t>
      </w:r>
      <w:r>
        <w:t>the</w:t>
      </w:r>
      <w:r>
        <w:rPr>
          <w:spacing w:val="40"/>
        </w:rPr>
        <w:t xml:space="preserve"> </w:t>
      </w:r>
      <w:r>
        <w:t>other</w:t>
      </w:r>
      <w:r>
        <w:rPr>
          <w:spacing w:val="40"/>
        </w:rPr>
        <w:t xml:space="preserve"> </w:t>
      </w:r>
      <w:r>
        <w:t>hand,</w:t>
      </w:r>
      <w:r>
        <w:rPr>
          <w:spacing w:val="40"/>
        </w:rPr>
        <w:t xml:space="preserve"> </w:t>
      </w:r>
      <w:r>
        <w:t>portable</w:t>
      </w:r>
      <w:r>
        <w:rPr>
          <w:spacing w:val="40"/>
        </w:rPr>
        <w:t xml:space="preserve"> </w:t>
      </w:r>
      <w:r>
        <w:t>storage</w:t>
      </w:r>
      <w:r>
        <w:rPr>
          <w:spacing w:val="40"/>
        </w:rPr>
        <w:t xml:space="preserve"> </w:t>
      </w:r>
      <w:r>
        <w:t>facilities, the vehicles deposit an empty container collect a full one. Vehicle productivity in general is maximized</w:t>
      </w:r>
      <w:r>
        <w:rPr>
          <w:spacing w:val="40"/>
        </w:rPr>
        <w:t xml:space="preserve"> </w:t>
      </w:r>
      <w:r>
        <w:t>in</w:t>
      </w:r>
      <w:r>
        <w:rPr>
          <w:spacing w:val="37"/>
        </w:rPr>
        <w:t xml:space="preserve"> </w:t>
      </w:r>
      <w:r>
        <w:t>portable</w:t>
      </w:r>
      <w:r>
        <w:rPr>
          <w:spacing w:val="40"/>
        </w:rPr>
        <w:t xml:space="preserve"> </w:t>
      </w:r>
      <w:r>
        <w:t>units</w:t>
      </w:r>
      <w:r>
        <w:rPr>
          <w:spacing w:val="40"/>
        </w:rPr>
        <w:t xml:space="preserve"> </w:t>
      </w:r>
      <w:r>
        <w:t>since</w:t>
      </w:r>
      <w:r>
        <w:rPr>
          <w:spacing w:val="40"/>
        </w:rPr>
        <w:t xml:space="preserve"> </w:t>
      </w:r>
      <w:r>
        <w:t>time</w:t>
      </w:r>
      <w:r>
        <w:rPr>
          <w:spacing w:val="40"/>
        </w:rPr>
        <w:t xml:space="preserve"> </w:t>
      </w:r>
      <w:r>
        <w:t>taken</w:t>
      </w:r>
      <w:r>
        <w:rPr>
          <w:spacing w:val="37"/>
        </w:rPr>
        <w:t xml:space="preserve"> </w:t>
      </w:r>
      <w:r>
        <w:t>to</w:t>
      </w:r>
      <w:r>
        <w:rPr>
          <w:spacing w:val="40"/>
        </w:rPr>
        <w:t xml:space="preserve"> </w:t>
      </w:r>
      <w:r>
        <w:t>set</w:t>
      </w:r>
      <w:r>
        <w:rPr>
          <w:spacing w:val="40"/>
        </w:rPr>
        <w:t xml:space="preserve"> </w:t>
      </w:r>
      <w:r>
        <w:t>down</w:t>
      </w:r>
      <w:r>
        <w:rPr>
          <w:spacing w:val="37"/>
        </w:rPr>
        <w:t xml:space="preserve"> </w:t>
      </w:r>
      <w:r>
        <w:t>an</w:t>
      </w:r>
      <w:r>
        <w:rPr>
          <w:spacing w:val="40"/>
        </w:rPr>
        <w:t xml:space="preserve"> </w:t>
      </w:r>
      <w:r>
        <w:t>empty</w:t>
      </w:r>
      <w:r>
        <w:rPr>
          <w:spacing w:val="40"/>
        </w:rPr>
        <w:t xml:space="preserve"> </w:t>
      </w:r>
      <w:r>
        <w:t>container</w:t>
      </w:r>
      <w:r>
        <w:rPr>
          <w:spacing w:val="40"/>
        </w:rPr>
        <w:t xml:space="preserve"> </w:t>
      </w:r>
      <w:r>
        <w:t>and</w:t>
      </w:r>
      <w:r>
        <w:rPr>
          <w:spacing w:val="40"/>
        </w:rPr>
        <w:t xml:space="preserve"> </w:t>
      </w:r>
      <w:r>
        <w:t>load</w:t>
      </w:r>
      <w:r>
        <w:rPr>
          <w:spacing w:val="40"/>
        </w:rPr>
        <w:t xml:space="preserve"> </w:t>
      </w:r>
      <w:r>
        <w:t>at</w:t>
      </w:r>
      <w:r>
        <w:rPr>
          <w:spacing w:val="40"/>
        </w:rPr>
        <w:t xml:space="preserve"> </w:t>
      </w:r>
      <w:r>
        <w:t>a full time is very small. The requirement of labor is also m</w:t>
      </w:r>
      <w:r>
        <w:t>inimal as compare to the stationary containers.</w:t>
      </w:r>
      <w:r>
        <w:rPr>
          <w:spacing w:val="36"/>
        </w:rPr>
        <w:t xml:space="preserve"> </w:t>
      </w:r>
      <w:r>
        <w:t>Generally,</w:t>
      </w:r>
      <w:r>
        <w:rPr>
          <w:spacing w:val="40"/>
        </w:rPr>
        <w:t xml:space="preserve"> </w:t>
      </w:r>
      <w:r>
        <w:t>in</w:t>
      </w:r>
      <w:r>
        <w:rPr>
          <w:spacing w:val="40"/>
        </w:rPr>
        <w:t xml:space="preserve"> </w:t>
      </w:r>
      <w:r>
        <w:t>uncovered</w:t>
      </w:r>
      <w:r>
        <w:rPr>
          <w:spacing w:val="40"/>
        </w:rPr>
        <w:t xml:space="preserve"> </w:t>
      </w:r>
      <w:r>
        <w:t>containers</w:t>
      </w:r>
      <w:r>
        <w:rPr>
          <w:spacing w:val="40"/>
        </w:rPr>
        <w:t xml:space="preserve"> </w:t>
      </w:r>
      <w:r>
        <w:t>the</w:t>
      </w:r>
      <w:r>
        <w:rPr>
          <w:spacing w:val="40"/>
        </w:rPr>
        <w:t xml:space="preserve"> </w:t>
      </w:r>
      <w:r>
        <w:t>waste</w:t>
      </w:r>
      <w:r>
        <w:rPr>
          <w:spacing w:val="40"/>
        </w:rPr>
        <w:t xml:space="preserve"> </w:t>
      </w:r>
      <w:r>
        <w:t>are</w:t>
      </w:r>
      <w:r>
        <w:rPr>
          <w:spacing w:val="40"/>
        </w:rPr>
        <w:t xml:space="preserve"> </w:t>
      </w:r>
      <w:r>
        <w:t>susceptible</w:t>
      </w:r>
      <w:r>
        <w:rPr>
          <w:spacing w:val="40"/>
        </w:rPr>
        <w:t xml:space="preserve"> </w:t>
      </w:r>
      <w:r>
        <w:t>to</w:t>
      </w:r>
      <w:r>
        <w:rPr>
          <w:spacing w:val="40"/>
        </w:rPr>
        <w:t xml:space="preserve"> </w:t>
      </w:r>
      <w:r>
        <w:t>scavengers</w:t>
      </w:r>
      <w:r>
        <w:rPr>
          <w:spacing w:val="40"/>
        </w:rPr>
        <w:t xml:space="preserve"> </w:t>
      </w:r>
      <w:r>
        <w:t>that lead to the scatter of wastes with concomitant (connected) health problems (</w:t>
      </w:r>
      <w:proofErr w:type="spellStart"/>
      <w:r>
        <w:t>Eawag</w:t>
      </w:r>
      <w:proofErr w:type="spellEnd"/>
      <w:r>
        <w:t>/</w:t>
      </w:r>
      <w:proofErr w:type="spellStart"/>
      <w:r>
        <w:t>Sandec</w:t>
      </w:r>
      <w:proofErr w:type="spellEnd"/>
      <w:r>
        <w:t>, 2008),</w:t>
      </w:r>
      <w:r>
        <w:rPr>
          <w:spacing w:val="40"/>
        </w:rPr>
        <w:t xml:space="preserve"> </w:t>
      </w:r>
      <w:r>
        <w:t>Retrieved</w:t>
      </w:r>
      <w:r>
        <w:rPr>
          <w:spacing w:val="39"/>
        </w:rPr>
        <w:t xml:space="preserve"> </w:t>
      </w:r>
      <w:r>
        <w:t>on</w:t>
      </w:r>
      <w:r>
        <w:rPr>
          <w:spacing w:val="31"/>
        </w:rPr>
        <w:t xml:space="preserve"> </w:t>
      </w:r>
      <w:r>
        <w:t>October</w:t>
      </w:r>
      <w:r>
        <w:rPr>
          <w:spacing w:val="38"/>
        </w:rPr>
        <w:t xml:space="preserve"> </w:t>
      </w:r>
      <w:r>
        <w:t>17,</w:t>
      </w:r>
      <w:r>
        <w:rPr>
          <w:spacing w:val="39"/>
        </w:rPr>
        <w:t xml:space="preserve"> </w:t>
      </w:r>
      <w:r>
        <w:t>2014).</w:t>
      </w:r>
      <w:r>
        <w:rPr>
          <w:spacing w:val="34"/>
        </w:rPr>
        <w:t xml:space="preserve"> </w:t>
      </w:r>
      <w:r>
        <w:t>Secondary</w:t>
      </w:r>
      <w:r>
        <w:rPr>
          <w:spacing w:val="34"/>
        </w:rPr>
        <w:t xml:space="preserve"> </w:t>
      </w:r>
      <w:r>
        <w:t>solid</w:t>
      </w:r>
      <w:r>
        <w:rPr>
          <w:spacing w:val="38"/>
        </w:rPr>
        <w:t xml:space="preserve"> </w:t>
      </w:r>
      <w:r>
        <w:t>waste</w:t>
      </w:r>
      <w:r>
        <w:rPr>
          <w:spacing w:val="38"/>
        </w:rPr>
        <w:t xml:space="preserve"> </w:t>
      </w:r>
      <w:r>
        <w:t>facilities</w:t>
      </w:r>
      <w:r>
        <w:rPr>
          <w:spacing w:val="35"/>
        </w:rPr>
        <w:t xml:space="preserve"> </w:t>
      </w:r>
      <w:r>
        <w:t>are</w:t>
      </w:r>
      <w:r>
        <w:rPr>
          <w:spacing w:val="38"/>
        </w:rPr>
        <w:t xml:space="preserve"> </w:t>
      </w:r>
      <w:r>
        <w:t>usually</w:t>
      </w:r>
      <w:r>
        <w:rPr>
          <w:spacing w:val="36"/>
        </w:rPr>
        <w:t xml:space="preserve"> </w:t>
      </w:r>
      <w:r>
        <w:t>provided</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8"/>
        <w:jc w:val="both"/>
      </w:pPr>
      <w:proofErr w:type="gramStart"/>
      <w:r>
        <w:lastRenderedPageBreak/>
        <w:t>by</w:t>
      </w:r>
      <w:proofErr w:type="gramEnd"/>
      <w:r>
        <w:t xml:space="preserve"> municipality to store</w:t>
      </w:r>
      <w:r>
        <w:rPr>
          <w:spacing w:val="40"/>
        </w:rPr>
        <w:t xml:space="preserve"> </w:t>
      </w:r>
      <w:r>
        <w:t>solid wastes until deposited. Still there is no this service access in</w:t>
      </w:r>
      <w:r>
        <w:rPr>
          <w:spacing w:val="40"/>
        </w:rPr>
        <w:t xml:space="preserve"> </w:t>
      </w:r>
      <w:proofErr w:type="spellStart"/>
      <w:r>
        <w:t>Woliso</w:t>
      </w:r>
      <w:proofErr w:type="spellEnd"/>
      <w:r>
        <w:t xml:space="preserve"> town.</w:t>
      </w:r>
    </w:p>
    <w:p w:rsidR="00215F82" w:rsidRDefault="00941224">
      <w:pPr>
        <w:pStyle w:val="Heading2"/>
        <w:numPr>
          <w:ilvl w:val="1"/>
          <w:numId w:val="15"/>
        </w:numPr>
        <w:tabs>
          <w:tab w:val="left" w:pos="1635"/>
        </w:tabs>
        <w:spacing w:before="201"/>
        <w:ind w:left="1635" w:hanging="555"/>
      </w:pPr>
      <w:bookmarkStart w:id="30" w:name="_TOC_250056"/>
      <w:r>
        <w:rPr>
          <w:color w:val="4E80BB"/>
        </w:rPr>
        <w:t>Methods</w:t>
      </w:r>
      <w:r>
        <w:rPr>
          <w:color w:val="4E80BB"/>
          <w:spacing w:val="28"/>
        </w:rPr>
        <w:t xml:space="preserve"> </w:t>
      </w:r>
      <w:r>
        <w:rPr>
          <w:color w:val="4E80BB"/>
        </w:rPr>
        <w:t>of</w:t>
      </w:r>
      <w:r>
        <w:rPr>
          <w:color w:val="4E80BB"/>
          <w:spacing w:val="34"/>
        </w:rPr>
        <w:t xml:space="preserve"> </w:t>
      </w:r>
      <w:r>
        <w:rPr>
          <w:color w:val="4E80BB"/>
        </w:rPr>
        <w:t>solid</w:t>
      </w:r>
      <w:r>
        <w:rPr>
          <w:color w:val="4E80BB"/>
          <w:spacing w:val="24"/>
        </w:rPr>
        <w:t xml:space="preserve"> </w:t>
      </w:r>
      <w:r>
        <w:rPr>
          <w:color w:val="4E80BB"/>
        </w:rPr>
        <w:t>waste</w:t>
      </w:r>
      <w:r>
        <w:rPr>
          <w:color w:val="4E80BB"/>
          <w:spacing w:val="32"/>
        </w:rPr>
        <w:t xml:space="preserve"> </w:t>
      </w:r>
      <w:bookmarkEnd w:id="30"/>
      <w:r>
        <w:rPr>
          <w:color w:val="4E80BB"/>
          <w:spacing w:val="-2"/>
        </w:rPr>
        <w:t>collection</w:t>
      </w:r>
    </w:p>
    <w:p w:rsidR="00215F82" w:rsidRDefault="00941224">
      <w:pPr>
        <w:pStyle w:val="Heading3"/>
        <w:numPr>
          <w:ilvl w:val="2"/>
          <w:numId w:val="15"/>
        </w:numPr>
        <w:tabs>
          <w:tab w:val="left" w:pos="1778"/>
        </w:tabs>
        <w:spacing w:before="255"/>
        <w:ind w:left="1778" w:hanging="698"/>
      </w:pPr>
      <w:bookmarkStart w:id="31" w:name="_TOC_250055"/>
      <w:r>
        <w:rPr>
          <w:color w:val="4E80BB"/>
        </w:rPr>
        <w:t>Integrated</w:t>
      </w:r>
      <w:r>
        <w:rPr>
          <w:color w:val="4E80BB"/>
          <w:spacing w:val="-3"/>
        </w:rPr>
        <w:t xml:space="preserve"> </w:t>
      </w:r>
      <w:r>
        <w:rPr>
          <w:color w:val="4E80BB"/>
        </w:rPr>
        <w:t>Waste</w:t>
      </w:r>
      <w:bookmarkEnd w:id="31"/>
      <w:r>
        <w:rPr>
          <w:color w:val="4E80BB"/>
          <w:spacing w:val="-2"/>
        </w:rPr>
        <w:t xml:space="preserve"> Management</w:t>
      </w:r>
    </w:p>
    <w:p w:rsidR="00215F82" w:rsidRDefault="00941224">
      <w:pPr>
        <w:pStyle w:val="BodyText"/>
        <w:spacing w:before="57" w:line="501" w:lineRule="auto"/>
        <w:ind w:left="1080" w:right="1071"/>
        <w:jc w:val="both"/>
      </w:pPr>
      <w:r>
        <w:t>Waste management methods (84%) cannot be uniform across regions and sectors because individual waste management methods cannot deal with all potential waste materials in a sustainable</w:t>
      </w:r>
      <w:r>
        <w:rPr>
          <w:spacing w:val="40"/>
        </w:rPr>
        <w:t xml:space="preserve"> </w:t>
      </w:r>
      <w:r>
        <w:t>manner</w:t>
      </w:r>
      <w:r>
        <w:rPr>
          <w:spacing w:val="40"/>
        </w:rPr>
        <w:t xml:space="preserve"> </w:t>
      </w:r>
      <w:r>
        <w:t>(</w:t>
      </w:r>
      <w:proofErr w:type="spellStart"/>
      <w:r>
        <w:t>Festum</w:t>
      </w:r>
      <w:proofErr w:type="spellEnd"/>
      <w:r>
        <w:rPr>
          <w:spacing w:val="40"/>
        </w:rPr>
        <w:t xml:space="preserve"> </w:t>
      </w:r>
      <w:r>
        <w:t>Haile,</w:t>
      </w:r>
      <w:r>
        <w:rPr>
          <w:spacing w:val="40"/>
        </w:rPr>
        <w:t xml:space="preserve"> </w:t>
      </w:r>
      <w:r>
        <w:t>2005).</w:t>
      </w:r>
      <w:r>
        <w:rPr>
          <w:spacing w:val="40"/>
        </w:rPr>
        <w:t xml:space="preserve"> </w:t>
      </w:r>
      <w:r>
        <w:t>Conditions</w:t>
      </w:r>
      <w:r>
        <w:rPr>
          <w:spacing w:val="40"/>
        </w:rPr>
        <w:t xml:space="preserve"> </w:t>
      </w:r>
      <w:r>
        <w:t>vary;</w:t>
      </w:r>
      <w:r>
        <w:rPr>
          <w:spacing w:val="40"/>
        </w:rPr>
        <w:t xml:space="preserve"> </w:t>
      </w:r>
      <w:r>
        <w:t>therefore,</w:t>
      </w:r>
      <w:r>
        <w:rPr>
          <w:spacing w:val="40"/>
        </w:rPr>
        <w:t xml:space="preserve"> </w:t>
      </w:r>
      <w:r>
        <w:t>procedures</w:t>
      </w:r>
      <w:r>
        <w:rPr>
          <w:spacing w:val="40"/>
        </w:rPr>
        <w:t xml:space="preserve"> </w:t>
      </w:r>
      <w:r>
        <w:t>must</w:t>
      </w:r>
      <w:r>
        <w:rPr>
          <w:spacing w:val="40"/>
        </w:rPr>
        <w:t xml:space="preserve"> </w:t>
      </w:r>
      <w:r>
        <w:t>also vary accordingly to ensure that these conditions can be successfully met. Waste management systems</w:t>
      </w:r>
      <w:r>
        <w:rPr>
          <w:spacing w:val="40"/>
        </w:rPr>
        <w:t xml:space="preserve"> </w:t>
      </w:r>
      <w:r>
        <w:t>must</w:t>
      </w:r>
      <w:r>
        <w:rPr>
          <w:spacing w:val="40"/>
        </w:rPr>
        <w:t xml:space="preserve"> </w:t>
      </w:r>
      <w:r>
        <w:t>remain flexible</w:t>
      </w:r>
      <w:r>
        <w:rPr>
          <w:spacing w:val="40"/>
        </w:rPr>
        <w:t xml:space="preserve"> </w:t>
      </w:r>
      <w:r>
        <w:t>in</w:t>
      </w:r>
      <w:r>
        <w:rPr>
          <w:spacing w:val="40"/>
        </w:rPr>
        <w:t xml:space="preserve"> </w:t>
      </w:r>
      <w:r>
        <w:t>light</w:t>
      </w:r>
      <w:r>
        <w:rPr>
          <w:spacing w:val="40"/>
        </w:rPr>
        <w:t xml:space="preserve"> </w:t>
      </w:r>
      <w:r>
        <w:t>of changing</w:t>
      </w:r>
      <w:r>
        <w:rPr>
          <w:spacing w:val="40"/>
        </w:rPr>
        <w:t xml:space="preserve"> </w:t>
      </w:r>
      <w:r>
        <w:t>economic,</w:t>
      </w:r>
      <w:r>
        <w:rPr>
          <w:spacing w:val="40"/>
        </w:rPr>
        <w:t xml:space="preserve"> </w:t>
      </w:r>
      <w:r>
        <w:t>environmental and</w:t>
      </w:r>
      <w:r>
        <w:rPr>
          <w:spacing w:val="40"/>
        </w:rPr>
        <w:t xml:space="preserve"> </w:t>
      </w:r>
      <w:r>
        <w:t>social conditions (Young, 2010).</w:t>
      </w:r>
    </w:p>
    <w:p w:rsidR="00215F82" w:rsidRDefault="00941224">
      <w:pPr>
        <w:pStyle w:val="BodyText"/>
        <w:spacing w:before="188" w:line="501" w:lineRule="auto"/>
        <w:ind w:left="1080" w:right="1073"/>
        <w:jc w:val="both"/>
      </w:pPr>
      <w:r>
        <w:t>In most cases, waste management is carried out b</w:t>
      </w:r>
      <w:r>
        <w:t>y a number of processes, many of which are closely</w:t>
      </w:r>
      <w:r>
        <w:rPr>
          <w:spacing w:val="40"/>
        </w:rPr>
        <w:t xml:space="preserve"> </w:t>
      </w:r>
      <w:r>
        <w:t>interrelated;</w:t>
      </w:r>
      <w:r>
        <w:rPr>
          <w:spacing w:val="40"/>
        </w:rPr>
        <w:t xml:space="preserve"> </w:t>
      </w:r>
      <w:r>
        <w:t>therefore</w:t>
      </w:r>
      <w:r>
        <w:rPr>
          <w:spacing w:val="40"/>
        </w:rPr>
        <w:t xml:space="preserve"> </w:t>
      </w:r>
      <w:r>
        <w:t>it</w:t>
      </w:r>
      <w:r>
        <w:rPr>
          <w:spacing w:val="40"/>
        </w:rPr>
        <w:t xml:space="preserve"> </w:t>
      </w:r>
      <w:r>
        <w:t>is</w:t>
      </w:r>
      <w:r>
        <w:rPr>
          <w:spacing w:val="40"/>
        </w:rPr>
        <w:t xml:space="preserve"> </w:t>
      </w:r>
      <w:r>
        <w:t>logical</w:t>
      </w:r>
      <w:r>
        <w:rPr>
          <w:spacing w:val="40"/>
        </w:rPr>
        <w:t xml:space="preserve"> </w:t>
      </w:r>
      <w:r>
        <w:t>to</w:t>
      </w:r>
      <w:r>
        <w:rPr>
          <w:spacing w:val="40"/>
        </w:rPr>
        <w:t xml:space="preserve"> </w:t>
      </w:r>
      <w:r>
        <w:t>design</w:t>
      </w:r>
      <w:r>
        <w:rPr>
          <w:spacing w:val="40"/>
        </w:rPr>
        <w:t xml:space="preserve"> </w:t>
      </w:r>
      <w:r>
        <w:t>holistic</w:t>
      </w:r>
      <w:r>
        <w:rPr>
          <w:spacing w:val="40"/>
        </w:rPr>
        <w:t xml:space="preserve"> </w:t>
      </w:r>
      <w:r>
        <w:t>waste</w:t>
      </w:r>
      <w:r>
        <w:rPr>
          <w:spacing w:val="40"/>
        </w:rPr>
        <w:t xml:space="preserve"> </w:t>
      </w:r>
      <w:r>
        <w:t>management</w:t>
      </w:r>
      <w:r>
        <w:rPr>
          <w:spacing w:val="40"/>
        </w:rPr>
        <w:t xml:space="preserve"> </w:t>
      </w:r>
      <w:r>
        <w:t>systems, rather</w:t>
      </w:r>
      <w:r>
        <w:rPr>
          <w:spacing w:val="40"/>
        </w:rPr>
        <w:t xml:space="preserve"> </w:t>
      </w:r>
      <w:r>
        <w:t>than</w:t>
      </w:r>
      <w:r>
        <w:rPr>
          <w:spacing w:val="40"/>
        </w:rPr>
        <w:t xml:space="preserve"> </w:t>
      </w:r>
      <w:r>
        <w:t>alternative</w:t>
      </w:r>
      <w:r>
        <w:rPr>
          <w:spacing w:val="40"/>
        </w:rPr>
        <w:t xml:space="preserve"> </w:t>
      </w:r>
      <w:r>
        <w:t>and</w:t>
      </w:r>
      <w:r>
        <w:rPr>
          <w:spacing w:val="40"/>
        </w:rPr>
        <w:t xml:space="preserve"> </w:t>
      </w:r>
      <w:r>
        <w:t>competing</w:t>
      </w:r>
      <w:r>
        <w:rPr>
          <w:spacing w:val="40"/>
        </w:rPr>
        <w:t xml:space="preserve"> </w:t>
      </w:r>
      <w:r>
        <w:t>options</w:t>
      </w:r>
      <w:r>
        <w:rPr>
          <w:spacing w:val="40"/>
        </w:rPr>
        <w:t xml:space="preserve"> </w:t>
      </w:r>
      <w:r>
        <w:t>(</w:t>
      </w:r>
      <w:proofErr w:type="spellStart"/>
      <w:r>
        <w:t>Zhuang</w:t>
      </w:r>
      <w:proofErr w:type="spellEnd"/>
      <w:r>
        <w:t>,</w:t>
      </w:r>
      <w:r>
        <w:rPr>
          <w:spacing w:val="40"/>
        </w:rPr>
        <w:t xml:space="preserve"> </w:t>
      </w:r>
      <w:r>
        <w:t>2008).</w:t>
      </w:r>
      <w:r>
        <w:rPr>
          <w:spacing w:val="33"/>
        </w:rPr>
        <w:t xml:space="preserve"> </w:t>
      </w:r>
      <w:r>
        <w:t>A</w:t>
      </w:r>
      <w:r>
        <w:rPr>
          <w:spacing w:val="40"/>
        </w:rPr>
        <w:t xml:space="preserve"> </w:t>
      </w:r>
      <w:r>
        <w:t>well</w:t>
      </w:r>
      <w:r>
        <w:rPr>
          <w:spacing w:val="40"/>
        </w:rPr>
        <w:t xml:space="preserve"> </w:t>
      </w:r>
      <w:r>
        <w:t>designed</w:t>
      </w:r>
      <w:r>
        <w:rPr>
          <w:spacing w:val="40"/>
        </w:rPr>
        <w:t xml:space="preserve"> </w:t>
      </w:r>
      <w:r>
        <w:t>framework can help managers address waste</w:t>
      </w:r>
      <w:r>
        <w:rPr>
          <w:spacing w:val="31"/>
        </w:rPr>
        <w:t xml:space="preserve"> </w:t>
      </w:r>
      <w:r>
        <w:t>management issues in a cost effective and timely manner. It</w:t>
      </w:r>
      <w:r>
        <w:rPr>
          <w:spacing w:val="40"/>
        </w:rPr>
        <w:t xml:space="preserve"> </w:t>
      </w:r>
      <w:r>
        <w:t>can</w:t>
      </w:r>
      <w:r>
        <w:rPr>
          <w:spacing w:val="22"/>
        </w:rPr>
        <w:t xml:space="preserve"> </w:t>
      </w:r>
      <w:r>
        <w:t>spur</w:t>
      </w:r>
      <w:r>
        <w:rPr>
          <w:spacing w:val="27"/>
        </w:rPr>
        <w:t xml:space="preserve"> </w:t>
      </w:r>
      <w:r>
        <w:t>the</w:t>
      </w:r>
      <w:r>
        <w:rPr>
          <w:spacing w:val="28"/>
        </w:rPr>
        <w:t xml:space="preserve"> </w:t>
      </w:r>
      <w:r>
        <w:t>improvements</w:t>
      </w:r>
      <w:r>
        <w:rPr>
          <w:spacing w:val="25"/>
        </w:rPr>
        <w:t xml:space="preserve"> </w:t>
      </w:r>
      <w:r>
        <w:t>of</w:t>
      </w:r>
      <w:r>
        <w:rPr>
          <w:spacing w:val="21"/>
        </w:rPr>
        <w:t xml:space="preserve"> </w:t>
      </w:r>
      <w:r>
        <w:t>existing</w:t>
      </w:r>
      <w:r>
        <w:rPr>
          <w:spacing w:val="23"/>
        </w:rPr>
        <w:t xml:space="preserve"> </w:t>
      </w:r>
      <w:r>
        <w:t>plans</w:t>
      </w:r>
      <w:r>
        <w:rPr>
          <w:spacing w:val="25"/>
        </w:rPr>
        <w:t xml:space="preserve"> </w:t>
      </w:r>
      <w:r>
        <w:t>or</w:t>
      </w:r>
      <w:r>
        <w:rPr>
          <w:spacing w:val="21"/>
        </w:rPr>
        <w:t xml:space="preserve"> </w:t>
      </w:r>
      <w:r>
        <w:t>aid</w:t>
      </w:r>
      <w:r>
        <w:rPr>
          <w:spacing w:val="22"/>
        </w:rPr>
        <w:t xml:space="preserve"> </w:t>
      </w:r>
      <w:r>
        <w:t>in</w:t>
      </w:r>
      <w:r>
        <w:rPr>
          <w:spacing w:val="22"/>
        </w:rPr>
        <w:t xml:space="preserve"> </w:t>
      </w:r>
      <w:r>
        <w:t>the</w:t>
      </w:r>
      <w:r>
        <w:rPr>
          <w:spacing w:val="23"/>
        </w:rPr>
        <w:t xml:space="preserve"> </w:t>
      </w:r>
      <w:r>
        <w:t>design</w:t>
      </w:r>
      <w:r>
        <w:rPr>
          <w:spacing w:val="23"/>
        </w:rPr>
        <w:t xml:space="preserve"> </w:t>
      </w:r>
      <w:r>
        <w:t>of</w:t>
      </w:r>
      <w:r>
        <w:rPr>
          <w:spacing w:val="21"/>
        </w:rPr>
        <w:t xml:space="preserve"> </w:t>
      </w:r>
      <w:r>
        <w:t>new</w:t>
      </w:r>
      <w:r>
        <w:rPr>
          <w:spacing w:val="28"/>
        </w:rPr>
        <w:t xml:space="preserve"> </w:t>
      </w:r>
      <w:r>
        <w:t>ones</w:t>
      </w:r>
      <w:r>
        <w:rPr>
          <w:spacing w:val="25"/>
        </w:rPr>
        <w:t xml:space="preserve"> </w:t>
      </w:r>
      <w:r>
        <w:t>(</w:t>
      </w:r>
      <w:proofErr w:type="spellStart"/>
      <w:r>
        <w:t>Joardar</w:t>
      </w:r>
      <w:proofErr w:type="spellEnd"/>
      <w:r>
        <w:t>,</w:t>
      </w:r>
      <w:r>
        <w:rPr>
          <w:spacing w:val="32"/>
        </w:rPr>
        <w:t xml:space="preserve"> </w:t>
      </w:r>
      <w:r>
        <w:t>2000).</w:t>
      </w:r>
    </w:p>
    <w:p w:rsidR="00215F82" w:rsidRDefault="00941224">
      <w:pPr>
        <w:pStyle w:val="Heading3"/>
        <w:numPr>
          <w:ilvl w:val="2"/>
          <w:numId w:val="15"/>
        </w:numPr>
        <w:tabs>
          <w:tab w:val="left" w:pos="1778"/>
        </w:tabs>
        <w:spacing w:before="191"/>
        <w:ind w:left="1778" w:hanging="698"/>
      </w:pPr>
      <w:bookmarkStart w:id="32" w:name="_TOC_250054"/>
      <w:r>
        <w:rPr>
          <w:color w:val="4E80BB"/>
        </w:rPr>
        <w:t>Public</w:t>
      </w:r>
      <w:r>
        <w:rPr>
          <w:color w:val="4E80BB"/>
          <w:spacing w:val="-7"/>
        </w:rPr>
        <w:t xml:space="preserve"> </w:t>
      </w:r>
      <w:bookmarkEnd w:id="32"/>
      <w:r>
        <w:rPr>
          <w:color w:val="4E80BB"/>
          <w:spacing w:val="-2"/>
        </w:rPr>
        <w:t>Collection</w:t>
      </w:r>
    </w:p>
    <w:p w:rsidR="00215F82" w:rsidRDefault="00941224">
      <w:pPr>
        <w:pStyle w:val="BodyText"/>
        <w:spacing w:before="56" w:line="499" w:lineRule="auto"/>
        <w:ind w:left="1080" w:right="1071"/>
        <w:jc w:val="both"/>
      </w:pPr>
      <w:proofErr w:type="gramStart"/>
      <w:r>
        <w:t>Methods of solid waste collection in which individuals bring their waste directly to a central</w:t>
      </w:r>
      <w:r>
        <w:rPr>
          <w:spacing w:val="40"/>
        </w:rPr>
        <w:t xml:space="preserve"> </w:t>
      </w:r>
      <w:r>
        <w:t>point</w:t>
      </w:r>
      <w:r>
        <w:rPr>
          <w:spacing w:val="40"/>
        </w:rPr>
        <w:t xml:space="preserve"> </w:t>
      </w:r>
      <w:r>
        <w:t>from</w:t>
      </w:r>
      <w:r>
        <w:rPr>
          <w:spacing w:val="40"/>
        </w:rPr>
        <w:t xml:space="preserve"> </w:t>
      </w:r>
      <w:r>
        <w:t>which</w:t>
      </w:r>
      <w:r>
        <w:rPr>
          <w:spacing w:val="40"/>
        </w:rPr>
        <w:t xml:space="preserve"> </w:t>
      </w:r>
      <w:r>
        <w:t>it</w:t>
      </w:r>
      <w:r>
        <w:rPr>
          <w:spacing w:val="40"/>
        </w:rPr>
        <w:t xml:space="preserve"> </w:t>
      </w:r>
      <w:r>
        <w:t>is</w:t>
      </w:r>
      <w:r>
        <w:rPr>
          <w:spacing w:val="40"/>
        </w:rPr>
        <w:t xml:space="preserve"> </w:t>
      </w:r>
      <w:r>
        <w:t>collected.</w:t>
      </w:r>
      <w:proofErr w:type="gramEnd"/>
      <w:r>
        <w:rPr>
          <w:spacing w:val="40"/>
        </w:rPr>
        <w:t xml:space="preserve"> </w:t>
      </w:r>
      <w:r>
        <w:t>Households</w:t>
      </w:r>
      <w:r>
        <w:rPr>
          <w:spacing w:val="40"/>
        </w:rPr>
        <w:t xml:space="preserve"> </w:t>
      </w:r>
      <w:r>
        <w:t>discharge</w:t>
      </w:r>
      <w:r>
        <w:rPr>
          <w:spacing w:val="40"/>
        </w:rPr>
        <w:t xml:space="preserve"> </w:t>
      </w:r>
      <w:r>
        <w:t>their</w:t>
      </w:r>
      <w:r>
        <w:rPr>
          <w:spacing w:val="40"/>
        </w:rPr>
        <w:t xml:space="preserve"> </w:t>
      </w:r>
      <w:r>
        <w:t>wastes</w:t>
      </w:r>
      <w:r>
        <w:rPr>
          <w:spacing w:val="40"/>
        </w:rPr>
        <w:t xml:space="preserve"> </w:t>
      </w:r>
      <w:r>
        <w:t>at</w:t>
      </w:r>
      <w:r>
        <w:rPr>
          <w:spacing w:val="40"/>
        </w:rPr>
        <w:t xml:space="preserve"> </w:t>
      </w:r>
      <w:r>
        <w:t>predetermined locations</w:t>
      </w:r>
      <w:r>
        <w:rPr>
          <w:spacing w:val="40"/>
        </w:rPr>
        <w:t xml:space="preserve"> </w:t>
      </w:r>
      <w:r>
        <w:t>contains</w:t>
      </w:r>
      <w:r>
        <w:rPr>
          <w:spacing w:val="40"/>
        </w:rPr>
        <w:t xml:space="preserve"> </w:t>
      </w:r>
      <w:r>
        <w:t>some</w:t>
      </w:r>
      <w:r>
        <w:rPr>
          <w:spacing w:val="40"/>
        </w:rPr>
        <w:t xml:space="preserve"> </w:t>
      </w:r>
      <w:r>
        <w:t>form</w:t>
      </w:r>
      <w:r>
        <w:rPr>
          <w:spacing w:val="40"/>
        </w:rPr>
        <w:t xml:space="preserve"> </w:t>
      </w:r>
      <w:r>
        <w:t>of</w:t>
      </w:r>
      <w:r>
        <w:rPr>
          <w:spacing w:val="40"/>
        </w:rPr>
        <w:t xml:space="preserve"> </w:t>
      </w:r>
      <w:r>
        <w:t>communal</w:t>
      </w:r>
      <w:r>
        <w:rPr>
          <w:spacing w:val="40"/>
        </w:rPr>
        <w:t xml:space="preserve"> </w:t>
      </w:r>
      <w:r>
        <w:t>storage</w:t>
      </w:r>
      <w:r>
        <w:rPr>
          <w:spacing w:val="40"/>
        </w:rPr>
        <w:t xml:space="preserve"> </w:t>
      </w:r>
      <w:r>
        <w:t>facilities</w:t>
      </w:r>
      <w:r>
        <w:rPr>
          <w:spacing w:val="40"/>
        </w:rPr>
        <w:t xml:space="preserve"> </w:t>
      </w:r>
      <w:r>
        <w:t>(6.8%)</w:t>
      </w:r>
      <w:r>
        <w:rPr>
          <w:spacing w:val="40"/>
        </w:rPr>
        <w:t xml:space="preserve"> </w:t>
      </w:r>
      <w:r>
        <w:t>and</w:t>
      </w:r>
      <w:r>
        <w:rPr>
          <w:spacing w:val="40"/>
        </w:rPr>
        <w:t xml:space="preserve"> </w:t>
      </w:r>
      <w:r>
        <w:t>(4.5%)</w:t>
      </w:r>
      <w:r>
        <w:rPr>
          <w:spacing w:val="40"/>
        </w:rPr>
        <w:t xml:space="preserve"> </w:t>
      </w:r>
      <w:r>
        <w:t>refuse collection</w:t>
      </w:r>
      <w:r>
        <w:rPr>
          <w:spacing w:val="40"/>
        </w:rPr>
        <w:t xml:space="preserve"> </w:t>
      </w:r>
      <w:r>
        <w:t>vehicles</w:t>
      </w:r>
      <w:r>
        <w:rPr>
          <w:spacing w:val="40"/>
        </w:rPr>
        <w:t xml:space="preserve"> </w:t>
      </w:r>
      <w:r>
        <w:t>visit</w:t>
      </w:r>
      <w:r>
        <w:rPr>
          <w:spacing w:val="40"/>
        </w:rPr>
        <w:t xml:space="preserve"> </w:t>
      </w:r>
      <w:r>
        <w:t>these</w:t>
      </w:r>
      <w:r>
        <w:rPr>
          <w:spacing w:val="40"/>
        </w:rPr>
        <w:t xml:space="preserve"> </w:t>
      </w:r>
      <w:r>
        <w:t>sites</w:t>
      </w:r>
      <w:r>
        <w:rPr>
          <w:spacing w:val="40"/>
        </w:rPr>
        <w:t xml:space="preserve"> </w:t>
      </w:r>
      <w:r>
        <w:t>at</w:t>
      </w:r>
      <w:r>
        <w:rPr>
          <w:spacing w:val="40"/>
        </w:rPr>
        <w:t xml:space="preserve"> </w:t>
      </w:r>
      <w:r>
        <w:t>frequent</w:t>
      </w:r>
      <w:r>
        <w:rPr>
          <w:spacing w:val="40"/>
        </w:rPr>
        <w:t xml:space="preserve"> </w:t>
      </w:r>
      <w:r>
        <w:t>intervals</w:t>
      </w:r>
      <w:r>
        <w:rPr>
          <w:spacing w:val="40"/>
        </w:rPr>
        <w:t xml:space="preserve"> </w:t>
      </w:r>
      <w:r>
        <w:t>once</w:t>
      </w:r>
      <w:r>
        <w:rPr>
          <w:spacing w:val="40"/>
        </w:rPr>
        <w:t xml:space="preserve"> </w:t>
      </w:r>
      <w:r>
        <w:t>or</w:t>
      </w:r>
      <w:r>
        <w:rPr>
          <w:spacing w:val="40"/>
        </w:rPr>
        <w:t xml:space="preserve"> </w:t>
      </w:r>
      <w:r>
        <w:t>twice</w:t>
      </w:r>
      <w:r>
        <w:rPr>
          <w:spacing w:val="40"/>
        </w:rPr>
        <w:t xml:space="preserve"> </w:t>
      </w:r>
      <w:r>
        <w:t>a</w:t>
      </w:r>
      <w:r>
        <w:rPr>
          <w:spacing w:val="40"/>
        </w:rPr>
        <w:t xml:space="preserve"> </w:t>
      </w:r>
      <w:r>
        <w:t>week</w:t>
      </w:r>
      <w:r>
        <w:rPr>
          <w:spacing w:val="40"/>
        </w:rPr>
        <w:t xml:space="preserve"> </w:t>
      </w:r>
      <w:r>
        <w:t>(</w:t>
      </w:r>
      <w:proofErr w:type="spellStart"/>
      <w:r>
        <w:t>Zurbrugg</w:t>
      </w:r>
      <w:proofErr w:type="spellEnd"/>
      <w:r>
        <w:t xml:space="preserve">, </w:t>
      </w:r>
      <w:r>
        <w:rPr>
          <w:spacing w:val="-2"/>
        </w:rPr>
        <w:t>2014).</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Heading3"/>
        <w:numPr>
          <w:ilvl w:val="2"/>
          <w:numId w:val="15"/>
        </w:numPr>
        <w:tabs>
          <w:tab w:val="left" w:pos="1778"/>
        </w:tabs>
        <w:ind w:left="1778" w:hanging="698"/>
      </w:pPr>
      <w:bookmarkStart w:id="33" w:name="_TOC_250053"/>
      <w:r>
        <w:rPr>
          <w:color w:val="4E80BB"/>
        </w:rPr>
        <w:lastRenderedPageBreak/>
        <w:t>Block</w:t>
      </w:r>
      <w:r>
        <w:rPr>
          <w:color w:val="4E80BB"/>
          <w:spacing w:val="-1"/>
        </w:rPr>
        <w:t xml:space="preserve"> </w:t>
      </w:r>
      <w:r>
        <w:rPr>
          <w:color w:val="4E80BB"/>
        </w:rPr>
        <w:t>and</w:t>
      </w:r>
      <w:r>
        <w:rPr>
          <w:color w:val="4E80BB"/>
          <w:spacing w:val="-4"/>
        </w:rPr>
        <w:t xml:space="preserve"> </w:t>
      </w:r>
      <w:r>
        <w:rPr>
          <w:color w:val="4E80BB"/>
        </w:rPr>
        <w:t>Door-to-door</w:t>
      </w:r>
      <w:r>
        <w:rPr>
          <w:color w:val="4E80BB"/>
          <w:spacing w:val="-3"/>
        </w:rPr>
        <w:t xml:space="preserve"> </w:t>
      </w:r>
      <w:bookmarkEnd w:id="33"/>
      <w:r>
        <w:rPr>
          <w:color w:val="4E80BB"/>
          <w:spacing w:val="-2"/>
        </w:rPr>
        <w:t>collection</w:t>
      </w:r>
    </w:p>
    <w:p w:rsidR="00215F82" w:rsidRDefault="00941224">
      <w:pPr>
        <w:pStyle w:val="BodyText"/>
        <w:spacing w:before="53" w:line="504" w:lineRule="auto"/>
        <w:ind w:left="1080" w:right="1074"/>
        <w:jc w:val="both"/>
      </w:pPr>
      <w:r>
        <w:t>Are</w:t>
      </w:r>
      <w:r>
        <w:rPr>
          <w:spacing w:val="40"/>
        </w:rPr>
        <w:t xml:space="preserve"> </w:t>
      </w:r>
      <w:r>
        <w:t>fuse</w:t>
      </w:r>
      <w:r>
        <w:rPr>
          <w:spacing w:val="40"/>
        </w:rPr>
        <w:t xml:space="preserve"> </w:t>
      </w:r>
      <w:r>
        <w:t>vehicle</w:t>
      </w:r>
      <w:r>
        <w:rPr>
          <w:spacing w:val="40"/>
        </w:rPr>
        <w:t xml:space="preserve"> </w:t>
      </w:r>
      <w:r>
        <w:t>travels</w:t>
      </w:r>
      <w:r>
        <w:rPr>
          <w:spacing w:val="40"/>
        </w:rPr>
        <w:t xml:space="preserve"> </w:t>
      </w:r>
      <w:r>
        <w:t>at</w:t>
      </w:r>
      <w:r>
        <w:rPr>
          <w:spacing w:val="40"/>
        </w:rPr>
        <w:t xml:space="preserve"> </w:t>
      </w:r>
      <w:r>
        <w:t>predetermined</w:t>
      </w:r>
      <w:r>
        <w:rPr>
          <w:spacing w:val="40"/>
        </w:rPr>
        <w:t xml:space="preserve"> </w:t>
      </w:r>
      <w:r>
        <w:t>(86%)</w:t>
      </w:r>
      <w:r>
        <w:rPr>
          <w:spacing w:val="80"/>
        </w:rPr>
        <w:t xml:space="preserve"> </w:t>
      </w:r>
      <w:r>
        <w:t>not</w:t>
      </w:r>
      <w:r>
        <w:rPr>
          <w:spacing w:val="40"/>
        </w:rPr>
        <w:t xml:space="preserve"> </w:t>
      </w:r>
      <w:r>
        <w:t>route</w:t>
      </w:r>
      <w:r>
        <w:rPr>
          <w:spacing w:val="40"/>
        </w:rPr>
        <w:t xml:space="preserve"> </w:t>
      </w:r>
      <w:r>
        <w:t>at</w:t>
      </w:r>
      <w:r>
        <w:rPr>
          <w:spacing w:val="40"/>
        </w:rPr>
        <w:t xml:space="preserve"> </w:t>
      </w:r>
      <w:r>
        <w:t>prescribed</w:t>
      </w:r>
      <w:r>
        <w:rPr>
          <w:spacing w:val="40"/>
        </w:rPr>
        <w:t xml:space="preserve"> </w:t>
      </w:r>
      <w:r>
        <w:t>intervals</w:t>
      </w:r>
      <w:r>
        <w:rPr>
          <w:spacing w:val="40"/>
        </w:rPr>
        <w:t xml:space="preserve"> </w:t>
      </w:r>
      <w:r>
        <w:t>usually every</w:t>
      </w:r>
      <w:r>
        <w:rPr>
          <w:spacing w:val="31"/>
        </w:rPr>
        <w:t xml:space="preserve"> </w:t>
      </w:r>
      <w:r>
        <w:t>two</w:t>
      </w:r>
      <w:r>
        <w:rPr>
          <w:spacing w:val="35"/>
        </w:rPr>
        <w:t xml:space="preserve"> </w:t>
      </w:r>
      <w:r>
        <w:t>or</w:t>
      </w:r>
      <w:r>
        <w:rPr>
          <w:spacing w:val="28"/>
        </w:rPr>
        <w:t xml:space="preserve"> </w:t>
      </w:r>
      <w:r>
        <w:t>three</w:t>
      </w:r>
      <w:r>
        <w:rPr>
          <w:spacing w:val="36"/>
        </w:rPr>
        <w:t xml:space="preserve"> </w:t>
      </w:r>
      <w:r>
        <w:t>days</w:t>
      </w:r>
      <w:r>
        <w:rPr>
          <w:spacing w:val="36"/>
        </w:rPr>
        <w:t xml:space="preserve"> </w:t>
      </w:r>
      <w:r>
        <w:t>and</w:t>
      </w:r>
      <w:r>
        <w:rPr>
          <w:spacing w:val="34"/>
        </w:rPr>
        <w:t xml:space="preserve"> </w:t>
      </w:r>
      <w:r>
        <w:t>stops</w:t>
      </w:r>
      <w:r>
        <w:rPr>
          <w:spacing w:val="32"/>
        </w:rPr>
        <w:t xml:space="preserve"> </w:t>
      </w:r>
      <w:r>
        <w:t>at</w:t>
      </w:r>
      <w:r>
        <w:rPr>
          <w:spacing w:val="29"/>
        </w:rPr>
        <w:t xml:space="preserve"> </w:t>
      </w:r>
      <w:r>
        <w:t>selected</w:t>
      </w:r>
      <w:r>
        <w:rPr>
          <w:spacing w:val="36"/>
        </w:rPr>
        <w:t xml:space="preserve"> </w:t>
      </w:r>
      <w:r>
        <w:t>locations</w:t>
      </w:r>
      <w:r>
        <w:rPr>
          <w:spacing w:val="34"/>
        </w:rPr>
        <w:t xml:space="preserve"> </w:t>
      </w:r>
      <w:r>
        <w:t>and</w:t>
      </w:r>
      <w:r>
        <w:rPr>
          <w:spacing w:val="34"/>
        </w:rPr>
        <w:t xml:space="preserve"> </w:t>
      </w:r>
      <w:r>
        <w:t>takes</w:t>
      </w:r>
      <w:r>
        <w:rPr>
          <w:spacing w:val="37"/>
        </w:rPr>
        <w:t xml:space="preserve"> </w:t>
      </w:r>
      <w:r>
        <w:t>out</w:t>
      </w:r>
      <w:r>
        <w:rPr>
          <w:spacing w:val="34"/>
        </w:rPr>
        <w:t xml:space="preserve"> </w:t>
      </w:r>
      <w:r>
        <w:t>the</w:t>
      </w:r>
      <w:r>
        <w:rPr>
          <w:spacing w:val="31"/>
        </w:rPr>
        <w:t xml:space="preserve"> </w:t>
      </w:r>
      <w:r>
        <w:t>container</w:t>
      </w:r>
      <w:r>
        <w:rPr>
          <w:spacing w:val="34"/>
        </w:rPr>
        <w:t xml:space="preserve"> </w:t>
      </w:r>
      <w:r>
        <w:t>(2%)</w:t>
      </w:r>
      <w:r>
        <w:rPr>
          <w:spacing w:val="39"/>
        </w:rPr>
        <w:t xml:space="preserve"> </w:t>
      </w:r>
      <w:r>
        <w:t>and sets</w:t>
      </w:r>
      <w:r>
        <w:rPr>
          <w:spacing w:val="40"/>
        </w:rPr>
        <w:t xml:space="preserve"> </w:t>
      </w:r>
      <w:r>
        <w:t>it</w:t>
      </w:r>
      <w:r>
        <w:rPr>
          <w:spacing w:val="37"/>
        </w:rPr>
        <w:t xml:space="preserve"> </w:t>
      </w:r>
      <w:r>
        <w:t>back</w:t>
      </w:r>
      <w:r>
        <w:rPr>
          <w:spacing w:val="32"/>
        </w:rPr>
        <w:t xml:space="preserve"> </w:t>
      </w:r>
      <w:r>
        <w:t>after</w:t>
      </w:r>
      <w:r>
        <w:rPr>
          <w:spacing w:val="30"/>
        </w:rPr>
        <w:t xml:space="preserve"> </w:t>
      </w:r>
      <w:r>
        <w:t>emptying</w:t>
      </w:r>
      <w:r>
        <w:rPr>
          <w:spacing w:val="32"/>
        </w:rPr>
        <w:t xml:space="preserve"> </w:t>
      </w:r>
      <w:r>
        <w:t>the</w:t>
      </w:r>
      <w:r>
        <w:rPr>
          <w:spacing w:val="33"/>
        </w:rPr>
        <w:t xml:space="preserve"> </w:t>
      </w:r>
      <w:r>
        <w:t>waste</w:t>
      </w:r>
      <w:r>
        <w:rPr>
          <w:spacing w:val="40"/>
        </w:rPr>
        <w:t xml:space="preserve"> </w:t>
      </w:r>
      <w:r>
        <w:t>in</w:t>
      </w:r>
      <w:r>
        <w:rPr>
          <w:spacing w:val="32"/>
        </w:rPr>
        <w:t xml:space="preserve"> </w:t>
      </w:r>
      <w:r>
        <w:t>to</w:t>
      </w:r>
      <w:r>
        <w:rPr>
          <w:spacing w:val="32"/>
        </w:rPr>
        <w:t xml:space="preserve"> </w:t>
      </w:r>
      <w:r>
        <w:t>collection</w:t>
      </w:r>
      <w:r>
        <w:rPr>
          <w:spacing w:val="32"/>
        </w:rPr>
        <w:t xml:space="preserve"> </w:t>
      </w:r>
      <w:r>
        <w:t>vehicle</w:t>
      </w:r>
      <w:r>
        <w:rPr>
          <w:spacing w:val="40"/>
        </w:rPr>
        <w:t xml:space="preserve"> </w:t>
      </w:r>
      <w:r>
        <w:t>(UNEPA,</w:t>
      </w:r>
      <w:r>
        <w:rPr>
          <w:spacing w:val="40"/>
        </w:rPr>
        <w:t xml:space="preserve"> </w:t>
      </w:r>
      <w:r>
        <w:t>1995).</w:t>
      </w:r>
    </w:p>
    <w:p w:rsidR="00215F82" w:rsidRDefault="00941224">
      <w:pPr>
        <w:pStyle w:val="Heading2"/>
        <w:numPr>
          <w:ilvl w:val="1"/>
          <w:numId w:val="15"/>
        </w:numPr>
        <w:tabs>
          <w:tab w:val="left" w:pos="1639"/>
        </w:tabs>
        <w:spacing w:before="187"/>
        <w:ind w:left="1639" w:hanging="559"/>
      </w:pPr>
      <w:bookmarkStart w:id="34" w:name="_TOC_250052"/>
      <w:r>
        <w:rPr>
          <w:color w:val="4E80BB"/>
        </w:rPr>
        <w:t>Solid</w:t>
      </w:r>
      <w:r>
        <w:rPr>
          <w:color w:val="4E80BB"/>
          <w:spacing w:val="33"/>
        </w:rPr>
        <w:t xml:space="preserve"> </w:t>
      </w:r>
      <w:r>
        <w:rPr>
          <w:color w:val="4E80BB"/>
        </w:rPr>
        <w:t>Waste</w:t>
      </w:r>
      <w:r>
        <w:rPr>
          <w:color w:val="4E80BB"/>
          <w:spacing w:val="40"/>
        </w:rPr>
        <w:t xml:space="preserve"> </w:t>
      </w:r>
      <w:bookmarkEnd w:id="34"/>
      <w:r>
        <w:rPr>
          <w:color w:val="4E80BB"/>
          <w:spacing w:val="-2"/>
        </w:rPr>
        <w:t>Disposal</w:t>
      </w:r>
    </w:p>
    <w:p w:rsidR="00215F82" w:rsidRDefault="00941224">
      <w:pPr>
        <w:pStyle w:val="BodyText"/>
        <w:spacing w:before="66" w:line="499" w:lineRule="auto"/>
        <w:ind w:left="1080" w:right="1066"/>
        <w:jc w:val="both"/>
      </w:pPr>
      <w:r>
        <w:t>It</w:t>
      </w:r>
      <w:r>
        <w:rPr>
          <w:spacing w:val="28"/>
        </w:rPr>
        <w:t xml:space="preserve"> </w:t>
      </w:r>
      <w:r>
        <w:t>is</w:t>
      </w:r>
      <w:r>
        <w:rPr>
          <w:spacing w:val="31"/>
        </w:rPr>
        <w:t xml:space="preserve"> </w:t>
      </w:r>
      <w:r>
        <w:t>difficult</w:t>
      </w:r>
      <w:r>
        <w:rPr>
          <w:spacing w:val="29"/>
        </w:rPr>
        <w:t xml:space="preserve"> </w:t>
      </w:r>
      <w:r>
        <w:t>to</w:t>
      </w:r>
      <w:r>
        <w:rPr>
          <w:spacing w:val="24"/>
        </w:rPr>
        <w:t xml:space="preserve"> </w:t>
      </w:r>
      <w:r>
        <w:t>keep</w:t>
      </w:r>
      <w:r>
        <w:rPr>
          <w:spacing w:val="25"/>
        </w:rPr>
        <w:t xml:space="preserve"> </w:t>
      </w:r>
      <w:r>
        <w:t>away</w:t>
      </w:r>
      <w:r>
        <w:rPr>
          <w:spacing w:val="30"/>
        </w:rPr>
        <w:t xml:space="preserve"> </w:t>
      </w:r>
      <w:r>
        <w:t>(avoid)</w:t>
      </w:r>
      <w:r>
        <w:rPr>
          <w:spacing w:val="29"/>
        </w:rPr>
        <w:t xml:space="preserve"> </w:t>
      </w:r>
      <w:r>
        <w:t>the</w:t>
      </w:r>
      <w:r>
        <w:rPr>
          <w:spacing w:val="31"/>
        </w:rPr>
        <w:t xml:space="preserve"> </w:t>
      </w:r>
      <w:r>
        <w:t>health</w:t>
      </w:r>
      <w:r>
        <w:rPr>
          <w:spacing w:val="25"/>
        </w:rPr>
        <w:t xml:space="preserve"> </w:t>
      </w:r>
      <w:r>
        <w:t>and</w:t>
      </w:r>
      <w:r>
        <w:rPr>
          <w:spacing w:val="29"/>
        </w:rPr>
        <w:t xml:space="preserve"> </w:t>
      </w:r>
      <w:r>
        <w:t>social</w:t>
      </w:r>
      <w:r>
        <w:rPr>
          <w:spacing w:val="25"/>
        </w:rPr>
        <w:t xml:space="preserve"> </w:t>
      </w:r>
      <w:r>
        <w:t>problems</w:t>
      </w:r>
      <w:r>
        <w:rPr>
          <w:spacing w:val="32"/>
        </w:rPr>
        <w:t xml:space="preserve"> </w:t>
      </w:r>
      <w:r>
        <w:t>associated</w:t>
      </w:r>
      <w:r>
        <w:rPr>
          <w:spacing w:val="24"/>
        </w:rPr>
        <w:t xml:space="preserve"> </w:t>
      </w:r>
      <w:r>
        <w:t>with</w:t>
      </w:r>
      <w:r>
        <w:rPr>
          <w:spacing w:val="19"/>
        </w:rPr>
        <w:t xml:space="preserve"> </w:t>
      </w:r>
      <w:r>
        <w:t>solid</w:t>
      </w:r>
      <w:r>
        <w:rPr>
          <w:spacing w:val="34"/>
        </w:rPr>
        <w:t xml:space="preserve"> </w:t>
      </w:r>
      <w:r>
        <w:t>waste if</w:t>
      </w:r>
      <w:r>
        <w:rPr>
          <w:spacing w:val="40"/>
        </w:rPr>
        <w:t xml:space="preserve"> </w:t>
      </w:r>
      <w:r>
        <w:t>not</w:t>
      </w:r>
      <w:r>
        <w:rPr>
          <w:spacing w:val="40"/>
        </w:rPr>
        <w:t xml:space="preserve"> </w:t>
      </w:r>
      <w:r>
        <w:t>(unless)</w:t>
      </w:r>
      <w:r>
        <w:rPr>
          <w:spacing w:val="40"/>
        </w:rPr>
        <w:t xml:space="preserve"> </w:t>
      </w:r>
      <w:r>
        <w:t>these</w:t>
      </w:r>
      <w:r>
        <w:rPr>
          <w:spacing w:val="40"/>
        </w:rPr>
        <w:t xml:space="preserve"> </w:t>
      </w:r>
      <w:r>
        <w:t>wastes</w:t>
      </w:r>
      <w:r>
        <w:rPr>
          <w:spacing w:val="40"/>
        </w:rPr>
        <w:t xml:space="preserve"> </w:t>
      </w:r>
      <w:r>
        <w:t>are</w:t>
      </w:r>
      <w:r>
        <w:rPr>
          <w:spacing w:val="40"/>
        </w:rPr>
        <w:t xml:space="preserve"> </w:t>
      </w:r>
      <w:r>
        <w:t>disposed</w:t>
      </w:r>
      <w:r>
        <w:rPr>
          <w:spacing w:val="40"/>
        </w:rPr>
        <w:t xml:space="preserve"> </w:t>
      </w:r>
      <w:r>
        <w:t>properly.</w:t>
      </w:r>
      <w:r>
        <w:rPr>
          <w:spacing w:val="40"/>
        </w:rPr>
        <w:t xml:space="preserve"> </w:t>
      </w:r>
      <w:r>
        <w:t>Waste</w:t>
      </w:r>
      <w:r>
        <w:rPr>
          <w:spacing w:val="40"/>
        </w:rPr>
        <w:t xml:space="preserve"> </w:t>
      </w:r>
      <w:r>
        <w:t>disposal</w:t>
      </w:r>
      <w:r>
        <w:rPr>
          <w:spacing w:val="40"/>
        </w:rPr>
        <w:t xml:space="preserve"> </w:t>
      </w:r>
      <w:r>
        <w:t>is</w:t>
      </w:r>
      <w:r>
        <w:rPr>
          <w:spacing w:val="40"/>
        </w:rPr>
        <w:t xml:space="preserve"> </w:t>
      </w:r>
      <w:r>
        <w:t>final</w:t>
      </w:r>
      <w:r>
        <w:rPr>
          <w:spacing w:val="40"/>
        </w:rPr>
        <w:t xml:space="preserve"> </w:t>
      </w:r>
      <w:r>
        <w:t>functional component</w:t>
      </w:r>
      <w:r>
        <w:rPr>
          <w:spacing w:val="40"/>
        </w:rPr>
        <w:t xml:space="preserve"> </w:t>
      </w:r>
      <w:r>
        <w:t>in</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system. Disposal activities</w:t>
      </w:r>
      <w:r>
        <w:rPr>
          <w:spacing w:val="40"/>
        </w:rPr>
        <w:t xml:space="preserve"> </w:t>
      </w:r>
      <w:r>
        <w:t>are</w:t>
      </w:r>
      <w:r>
        <w:rPr>
          <w:spacing w:val="40"/>
        </w:rPr>
        <w:t xml:space="preserve"> </w:t>
      </w:r>
      <w:r>
        <w:t>associated with</w:t>
      </w:r>
      <w:r>
        <w:rPr>
          <w:spacing w:val="40"/>
        </w:rPr>
        <w:t xml:space="preserve"> </w:t>
      </w:r>
      <w:r>
        <w:t>final dump</w:t>
      </w:r>
      <w:r>
        <w:rPr>
          <w:spacing w:val="40"/>
        </w:rPr>
        <w:t xml:space="preserve"> </w:t>
      </w:r>
      <w:r>
        <w:t>or</w:t>
      </w:r>
      <w:r>
        <w:rPr>
          <w:spacing w:val="32"/>
        </w:rPr>
        <w:t xml:space="preserve"> </w:t>
      </w:r>
      <w:r>
        <w:t>landfill sites.</w:t>
      </w:r>
      <w:r>
        <w:rPr>
          <w:spacing w:val="36"/>
        </w:rPr>
        <w:t xml:space="preserve"> </w:t>
      </w:r>
      <w:r>
        <w:t>Disposal</w:t>
      </w:r>
      <w:r>
        <w:rPr>
          <w:spacing w:val="35"/>
        </w:rPr>
        <w:t xml:space="preserve"> </w:t>
      </w:r>
      <w:r>
        <w:t>is</w:t>
      </w:r>
      <w:r>
        <w:rPr>
          <w:spacing w:val="36"/>
        </w:rPr>
        <w:t xml:space="preserve"> </w:t>
      </w:r>
      <w:r>
        <w:t>the</w:t>
      </w:r>
      <w:r>
        <w:rPr>
          <w:spacing w:val="36"/>
        </w:rPr>
        <w:t xml:space="preserve"> </w:t>
      </w:r>
      <w:r>
        <w:t>ultimate</w:t>
      </w:r>
      <w:r>
        <w:rPr>
          <w:spacing w:val="37"/>
        </w:rPr>
        <w:t xml:space="preserve"> </w:t>
      </w:r>
      <w:r>
        <w:t>fate</w:t>
      </w:r>
      <w:r>
        <w:rPr>
          <w:spacing w:val="35"/>
        </w:rPr>
        <w:t xml:space="preserve"> </w:t>
      </w:r>
      <w:r>
        <w:t>of solid</w:t>
      </w:r>
      <w:r>
        <w:rPr>
          <w:spacing w:val="40"/>
        </w:rPr>
        <w:t xml:space="preserve"> </w:t>
      </w:r>
      <w:r>
        <w:t>wastes</w:t>
      </w:r>
      <w:r>
        <w:rPr>
          <w:spacing w:val="36"/>
        </w:rPr>
        <w:t xml:space="preserve"> </w:t>
      </w:r>
      <w:r>
        <w:t>collected</w:t>
      </w:r>
      <w:r>
        <w:rPr>
          <w:spacing w:val="36"/>
        </w:rPr>
        <w:t xml:space="preserve"> </w:t>
      </w:r>
      <w:r>
        <w:t>from residential area and residues from the various processing plants that have no further use to society (EGSSAA,</w:t>
      </w:r>
      <w:r>
        <w:rPr>
          <w:spacing w:val="40"/>
        </w:rPr>
        <w:t xml:space="preserve"> </w:t>
      </w:r>
      <w:r>
        <w:t>2009). Unregulated dumps are still the predominant</w:t>
      </w:r>
      <w:r>
        <w:rPr>
          <w:spacing w:val="40"/>
        </w:rPr>
        <w:t xml:space="preserve"> </w:t>
      </w:r>
      <w:r>
        <w:t>method</w:t>
      </w:r>
      <w:r>
        <w:rPr>
          <w:spacing w:val="40"/>
        </w:rPr>
        <w:t xml:space="preserve"> </w:t>
      </w:r>
      <w:r>
        <w:t>of waste disposal in most developing countries (Cunn</w:t>
      </w:r>
      <w:r>
        <w:t>ingham, 1997). In addition, the most common solid waste disposing</w:t>
      </w:r>
      <w:r>
        <w:rPr>
          <w:spacing w:val="40"/>
        </w:rPr>
        <w:t xml:space="preserve"> </w:t>
      </w:r>
      <w:r>
        <w:t>mechanisms</w:t>
      </w:r>
      <w:r>
        <w:rPr>
          <w:spacing w:val="40"/>
        </w:rPr>
        <w:t xml:space="preserve"> </w:t>
      </w:r>
      <w:r>
        <w:t>in</w:t>
      </w:r>
      <w:r>
        <w:rPr>
          <w:spacing w:val="40"/>
        </w:rPr>
        <w:t xml:space="preserve"> </w:t>
      </w:r>
      <w:r>
        <w:t>developing</w:t>
      </w:r>
      <w:r>
        <w:rPr>
          <w:spacing w:val="40"/>
        </w:rPr>
        <w:t xml:space="preserve"> </w:t>
      </w:r>
      <w:r>
        <w:t>countries</w:t>
      </w:r>
      <w:r>
        <w:rPr>
          <w:spacing w:val="40"/>
        </w:rPr>
        <w:t xml:space="preserve"> </w:t>
      </w:r>
      <w:r>
        <w:t>are</w:t>
      </w:r>
      <w:r>
        <w:rPr>
          <w:spacing w:val="40"/>
        </w:rPr>
        <w:t xml:space="preserve"> </w:t>
      </w:r>
      <w:r>
        <w:t>environmentally</w:t>
      </w:r>
      <w:r>
        <w:rPr>
          <w:spacing w:val="40"/>
        </w:rPr>
        <w:t xml:space="preserve"> </w:t>
      </w:r>
      <w:r>
        <w:t>in</w:t>
      </w:r>
      <w:r>
        <w:rPr>
          <w:spacing w:val="40"/>
        </w:rPr>
        <w:t xml:space="preserve"> </w:t>
      </w:r>
      <w:r>
        <w:t>friend</w:t>
      </w:r>
      <w:r>
        <w:rPr>
          <w:spacing w:val="40"/>
        </w:rPr>
        <w:t xml:space="preserve"> </w:t>
      </w:r>
      <w:r>
        <w:t>methods‟</w:t>
      </w:r>
      <w:r>
        <w:rPr>
          <w:spacing w:val="40"/>
        </w:rPr>
        <w:t xml:space="preserve"> </w:t>
      </w:r>
      <w:r>
        <w:t>such as</w:t>
      </w:r>
      <w:r>
        <w:rPr>
          <w:spacing w:val="40"/>
        </w:rPr>
        <w:t xml:space="preserve"> </w:t>
      </w:r>
      <w:r>
        <w:t>open-burning,</w:t>
      </w:r>
      <w:r>
        <w:rPr>
          <w:spacing w:val="40"/>
        </w:rPr>
        <w:t xml:space="preserve"> </w:t>
      </w:r>
      <w:r>
        <w:t>open</w:t>
      </w:r>
      <w:r>
        <w:rPr>
          <w:spacing w:val="40"/>
        </w:rPr>
        <w:t xml:space="preserve"> </w:t>
      </w:r>
      <w:r>
        <w:t>dumping</w:t>
      </w:r>
      <w:r>
        <w:rPr>
          <w:spacing w:val="40"/>
        </w:rPr>
        <w:t xml:space="preserve"> </w:t>
      </w:r>
      <w:r>
        <w:t>and</w:t>
      </w:r>
      <w:r>
        <w:rPr>
          <w:spacing w:val="40"/>
        </w:rPr>
        <w:t xml:space="preserve"> </w:t>
      </w:r>
      <w:proofErr w:type="spellStart"/>
      <w:r>
        <w:t>nonsanitary</w:t>
      </w:r>
      <w:proofErr w:type="spellEnd"/>
      <w:r>
        <w:rPr>
          <w:spacing w:val="40"/>
        </w:rPr>
        <w:t xml:space="preserve"> </w:t>
      </w:r>
      <w:r>
        <w:t>landfills</w:t>
      </w:r>
      <w:r>
        <w:rPr>
          <w:spacing w:val="40"/>
        </w:rPr>
        <w:t xml:space="preserve"> </w:t>
      </w:r>
      <w:r>
        <w:t>(Martin,</w:t>
      </w:r>
      <w:r>
        <w:rPr>
          <w:spacing w:val="40"/>
        </w:rPr>
        <w:t xml:space="preserve"> </w:t>
      </w:r>
      <w:proofErr w:type="spellStart"/>
      <w:r>
        <w:t>n.d</w:t>
      </w:r>
      <w:proofErr w:type="spellEnd"/>
      <w:r>
        <w:t>). The</w:t>
      </w:r>
      <w:r>
        <w:rPr>
          <w:spacing w:val="40"/>
        </w:rPr>
        <w:t xml:space="preserve"> </w:t>
      </w:r>
      <w:r>
        <w:t>open</w:t>
      </w:r>
      <w:r>
        <w:rPr>
          <w:spacing w:val="40"/>
        </w:rPr>
        <w:t xml:space="preserve"> </w:t>
      </w:r>
      <w:r>
        <w:t>dump</w:t>
      </w:r>
      <w:r>
        <w:rPr>
          <w:spacing w:val="40"/>
        </w:rPr>
        <w:t xml:space="preserve"> </w:t>
      </w:r>
      <w:r>
        <w:t>of solid waste is unsatisf</w:t>
      </w:r>
      <w:r>
        <w:t>actory in health, environmental and aesthetic grounds. Similarly, large number</w:t>
      </w:r>
      <w:r>
        <w:rPr>
          <w:spacing w:val="40"/>
        </w:rPr>
        <w:t xml:space="preserve"> </w:t>
      </w:r>
      <w:r>
        <w:t>of</w:t>
      </w:r>
      <w:r>
        <w:rPr>
          <w:spacing w:val="40"/>
        </w:rPr>
        <w:t xml:space="preserve"> </w:t>
      </w:r>
      <w:r>
        <w:t>Ethiopian</w:t>
      </w:r>
      <w:r>
        <w:rPr>
          <w:spacing w:val="40"/>
        </w:rPr>
        <w:t xml:space="preserve"> </w:t>
      </w:r>
      <w:r>
        <w:t>towns</w:t>
      </w:r>
      <w:r>
        <w:rPr>
          <w:spacing w:val="40"/>
        </w:rPr>
        <w:t xml:space="preserve"> </w:t>
      </w:r>
      <w:r>
        <w:t>and</w:t>
      </w:r>
      <w:r>
        <w:rPr>
          <w:spacing w:val="40"/>
        </w:rPr>
        <w:t xml:space="preserve"> </w:t>
      </w:r>
      <w:r>
        <w:t>cities</w:t>
      </w:r>
      <w:r>
        <w:rPr>
          <w:spacing w:val="40"/>
        </w:rPr>
        <w:t xml:space="preserve"> </w:t>
      </w:r>
      <w:r>
        <w:t>currently</w:t>
      </w:r>
      <w:r>
        <w:rPr>
          <w:spacing w:val="40"/>
        </w:rPr>
        <w:t xml:space="preserve"> </w:t>
      </w:r>
      <w:r>
        <w:t>depend</w:t>
      </w:r>
      <w:r>
        <w:rPr>
          <w:spacing w:val="40"/>
        </w:rPr>
        <w:t xml:space="preserve"> </w:t>
      </w:r>
      <w:r>
        <w:t>on</w:t>
      </w:r>
      <w:r>
        <w:rPr>
          <w:spacing w:val="40"/>
        </w:rPr>
        <w:t xml:space="preserve"> </w:t>
      </w:r>
      <w:r>
        <w:t>such</w:t>
      </w:r>
      <w:r>
        <w:rPr>
          <w:spacing w:val="40"/>
        </w:rPr>
        <w:t xml:space="preserve"> </w:t>
      </w:r>
      <w:r>
        <w:t>types</w:t>
      </w:r>
      <w:r>
        <w:rPr>
          <w:spacing w:val="40"/>
        </w:rPr>
        <w:t xml:space="preserve"> </w:t>
      </w:r>
      <w:r>
        <w:t>of</w:t>
      </w:r>
      <w:r>
        <w:rPr>
          <w:spacing w:val="40"/>
        </w:rPr>
        <w:t xml:space="preserve"> </w:t>
      </w:r>
      <w:r>
        <w:t>open</w:t>
      </w:r>
      <w:r>
        <w:rPr>
          <w:spacing w:val="40"/>
        </w:rPr>
        <w:t xml:space="preserve"> </w:t>
      </w:r>
      <w:r>
        <w:t>dump</w:t>
      </w:r>
      <w:r>
        <w:rPr>
          <w:spacing w:val="40"/>
        </w:rPr>
        <w:t xml:space="preserve"> </w:t>
      </w:r>
      <w:r>
        <w:t>sites with</w:t>
      </w:r>
      <w:r>
        <w:rPr>
          <w:spacing w:val="40"/>
        </w:rPr>
        <w:t xml:space="preserve"> </w:t>
      </w:r>
      <w:r>
        <w:t>various</w:t>
      </w:r>
      <w:r>
        <w:rPr>
          <w:spacing w:val="40"/>
        </w:rPr>
        <w:t xml:space="preserve"> </w:t>
      </w:r>
      <w:r>
        <w:t>negative</w:t>
      </w:r>
      <w:r>
        <w:rPr>
          <w:spacing w:val="40"/>
        </w:rPr>
        <w:t xml:space="preserve"> </w:t>
      </w:r>
      <w:r>
        <w:t>impacts</w:t>
      </w:r>
      <w:r>
        <w:rPr>
          <w:spacing w:val="39"/>
        </w:rPr>
        <w:t xml:space="preserve"> </w:t>
      </w:r>
      <w:r>
        <w:t>on</w:t>
      </w:r>
      <w:r>
        <w:rPr>
          <w:spacing w:val="35"/>
        </w:rPr>
        <w:t xml:space="preserve"> </w:t>
      </w:r>
      <w:r>
        <w:t>the</w:t>
      </w:r>
      <w:r>
        <w:rPr>
          <w:spacing w:val="38"/>
        </w:rPr>
        <w:t xml:space="preserve"> </w:t>
      </w:r>
      <w:r>
        <w:t>environment</w:t>
      </w:r>
      <w:r>
        <w:rPr>
          <w:spacing w:val="35"/>
        </w:rPr>
        <w:t xml:space="preserve"> </w:t>
      </w:r>
      <w:r>
        <w:t>and</w:t>
      </w:r>
      <w:r>
        <w:rPr>
          <w:spacing w:val="40"/>
        </w:rPr>
        <w:t xml:space="preserve"> </w:t>
      </w:r>
      <w:r>
        <w:t>human</w:t>
      </w:r>
      <w:r>
        <w:rPr>
          <w:spacing w:val="36"/>
        </w:rPr>
        <w:t xml:space="preserve"> </w:t>
      </w:r>
      <w:r>
        <w:t>beings</w:t>
      </w:r>
      <w:r>
        <w:rPr>
          <w:spacing w:val="40"/>
        </w:rPr>
        <w:t xml:space="preserve"> </w:t>
      </w:r>
      <w:r>
        <w:t>(</w:t>
      </w:r>
      <w:proofErr w:type="spellStart"/>
      <w:r>
        <w:t>Degnet</w:t>
      </w:r>
      <w:proofErr w:type="spellEnd"/>
      <w:r>
        <w:rPr>
          <w:spacing w:val="40"/>
        </w:rPr>
        <w:t xml:space="preserve"> </w:t>
      </w:r>
      <w:proofErr w:type="spellStart"/>
      <w:r>
        <w:t>Kassa</w:t>
      </w:r>
      <w:proofErr w:type="spellEnd"/>
      <w:r>
        <w:t>,</w:t>
      </w:r>
      <w:r>
        <w:rPr>
          <w:spacing w:val="40"/>
        </w:rPr>
        <w:t xml:space="preserve"> </w:t>
      </w:r>
      <w:r>
        <w:t>2008).</w:t>
      </w:r>
    </w:p>
    <w:p w:rsidR="00215F82" w:rsidRDefault="00941224">
      <w:pPr>
        <w:pStyle w:val="Heading2"/>
        <w:numPr>
          <w:ilvl w:val="1"/>
          <w:numId w:val="15"/>
        </w:numPr>
        <w:tabs>
          <w:tab w:val="left" w:pos="1639"/>
        </w:tabs>
        <w:spacing w:before="218"/>
        <w:ind w:left="1639" w:hanging="559"/>
      </w:pPr>
      <w:bookmarkStart w:id="35" w:name="_TOC_250051"/>
      <w:r>
        <w:rPr>
          <w:color w:val="4E80BB"/>
        </w:rPr>
        <w:t>Solid</w:t>
      </w:r>
      <w:r>
        <w:rPr>
          <w:color w:val="4E80BB"/>
          <w:spacing w:val="25"/>
        </w:rPr>
        <w:t xml:space="preserve"> </w:t>
      </w:r>
      <w:r>
        <w:rPr>
          <w:color w:val="4E80BB"/>
        </w:rPr>
        <w:t>Waste</w:t>
      </w:r>
      <w:r>
        <w:rPr>
          <w:color w:val="4E80BB"/>
          <w:spacing w:val="37"/>
        </w:rPr>
        <w:t xml:space="preserve"> </w:t>
      </w:r>
      <w:r>
        <w:rPr>
          <w:color w:val="4E80BB"/>
        </w:rPr>
        <w:t>Reuse,</w:t>
      </w:r>
      <w:r>
        <w:rPr>
          <w:color w:val="4E80BB"/>
          <w:spacing w:val="37"/>
        </w:rPr>
        <w:t xml:space="preserve"> </w:t>
      </w:r>
      <w:r>
        <w:rPr>
          <w:color w:val="4E80BB"/>
        </w:rPr>
        <w:t>Recycle,</w:t>
      </w:r>
      <w:r>
        <w:rPr>
          <w:color w:val="4E80BB"/>
          <w:spacing w:val="30"/>
        </w:rPr>
        <w:t xml:space="preserve"> </w:t>
      </w:r>
      <w:r>
        <w:rPr>
          <w:color w:val="4E80BB"/>
        </w:rPr>
        <w:t>Incineration</w:t>
      </w:r>
      <w:r>
        <w:rPr>
          <w:color w:val="4E80BB"/>
          <w:spacing w:val="26"/>
        </w:rPr>
        <w:t xml:space="preserve"> </w:t>
      </w:r>
      <w:r>
        <w:rPr>
          <w:color w:val="4E80BB"/>
        </w:rPr>
        <w:t>and</w:t>
      </w:r>
      <w:r>
        <w:rPr>
          <w:color w:val="4E80BB"/>
          <w:spacing w:val="36"/>
        </w:rPr>
        <w:t xml:space="preserve"> </w:t>
      </w:r>
      <w:bookmarkEnd w:id="35"/>
      <w:r>
        <w:rPr>
          <w:color w:val="4E80BB"/>
          <w:spacing w:val="-2"/>
        </w:rPr>
        <w:t>Composting</w:t>
      </w:r>
    </w:p>
    <w:p w:rsidR="00215F82" w:rsidRDefault="00941224">
      <w:pPr>
        <w:pStyle w:val="Heading3"/>
        <w:numPr>
          <w:ilvl w:val="2"/>
          <w:numId w:val="15"/>
        </w:numPr>
        <w:tabs>
          <w:tab w:val="left" w:pos="1778"/>
        </w:tabs>
        <w:spacing w:before="256"/>
        <w:ind w:left="1778" w:hanging="698"/>
      </w:pPr>
      <w:bookmarkStart w:id="36" w:name="_TOC_250050"/>
      <w:bookmarkEnd w:id="36"/>
      <w:r>
        <w:rPr>
          <w:color w:val="4E80BB"/>
          <w:spacing w:val="-2"/>
        </w:rPr>
        <w:t>Reuse</w:t>
      </w:r>
    </w:p>
    <w:p w:rsidR="00215F82" w:rsidRDefault="00941224">
      <w:pPr>
        <w:pStyle w:val="BodyText"/>
        <w:spacing w:before="57" w:line="499" w:lineRule="auto"/>
        <w:ind w:left="1080" w:right="1075"/>
        <w:jc w:val="both"/>
      </w:pPr>
      <w:r>
        <w:t>Reuse, is that you should reuse items as much as possible before replacing them. It involves cleaning</w:t>
      </w:r>
      <w:r>
        <w:rPr>
          <w:spacing w:val="28"/>
        </w:rPr>
        <w:t xml:space="preserve"> </w:t>
      </w:r>
      <w:r>
        <w:t>and</w:t>
      </w:r>
      <w:r>
        <w:rPr>
          <w:spacing w:val="30"/>
        </w:rPr>
        <w:t xml:space="preserve"> </w:t>
      </w:r>
      <w:r>
        <w:t>using</w:t>
      </w:r>
      <w:r>
        <w:rPr>
          <w:spacing w:val="31"/>
        </w:rPr>
        <w:t xml:space="preserve"> </w:t>
      </w:r>
      <w:r>
        <w:t>materials</w:t>
      </w:r>
      <w:r>
        <w:rPr>
          <w:spacing w:val="32"/>
        </w:rPr>
        <w:t xml:space="preserve"> </w:t>
      </w:r>
      <w:r>
        <w:t>repeatedly.</w:t>
      </w:r>
      <w:r>
        <w:rPr>
          <w:spacing w:val="32"/>
        </w:rPr>
        <w:t xml:space="preserve"> </w:t>
      </w:r>
      <w:r>
        <w:t>In</w:t>
      </w:r>
      <w:r>
        <w:rPr>
          <w:spacing w:val="39"/>
        </w:rPr>
        <w:t xml:space="preserve"> </w:t>
      </w:r>
      <w:r>
        <w:t>other</w:t>
      </w:r>
      <w:r>
        <w:rPr>
          <w:spacing w:val="40"/>
        </w:rPr>
        <w:t xml:space="preserve"> </w:t>
      </w:r>
      <w:r>
        <w:t>words,</w:t>
      </w:r>
      <w:r>
        <w:rPr>
          <w:spacing w:val="40"/>
        </w:rPr>
        <w:t xml:space="preserve"> </w:t>
      </w:r>
      <w:r>
        <w:t>it</w:t>
      </w:r>
      <w:r>
        <w:rPr>
          <w:spacing w:val="40"/>
        </w:rPr>
        <w:t xml:space="preserve"> </w:t>
      </w:r>
      <w:r>
        <w:t>means</w:t>
      </w:r>
      <w:r>
        <w:rPr>
          <w:spacing w:val="40"/>
        </w:rPr>
        <w:t xml:space="preserve"> </w:t>
      </w:r>
      <w:r>
        <w:t>the</w:t>
      </w:r>
      <w:r>
        <w:rPr>
          <w:spacing w:val="40"/>
        </w:rPr>
        <w:t xml:space="preserve"> </w:t>
      </w:r>
      <w:r>
        <w:t>use</w:t>
      </w:r>
      <w:r>
        <w:rPr>
          <w:spacing w:val="40"/>
        </w:rPr>
        <w:t xml:space="preserve"> </w:t>
      </w:r>
      <w:r>
        <w:t>of</w:t>
      </w:r>
      <w:r>
        <w:rPr>
          <w:spacing w:val="36"/>
        </w:rPr>
        <w:t xml:space="preserve"> </w:t>
      </w:r>
      <w:r>
        <w:t>a</w:t>
      </w:r>
      <w:r>
        <w:rPr>
          <w:spacing w:val="40"/>
        </w:rPr>
        <w:t xml:space="preserve"> </w:t>
      </w:r>
      <w:r>
        <w:t>product</w:t>
      </w:r>
      <w:r>
        <w:rPr>
          <w:spacing w:val="40"/>
        </w:rPr>
        <w:t xml:space="preserve"> </w:t>
      </w:r>
      <w:r>
        <w:t>more than</w:t>
      </w:r>
      <w:r>
        <w:rPr>
          <w:spacing w:val="37"/>
        </w:rPr>
        <w:t xml:space="preserve"> </w:t>
      </w:r>
      <w:r>
        <w:t>once</w:t>
      </w:r>
      <w:r>
        <w:rPr>
          <w:spacing w:val="38"/>
        </w:rPr>
        <w:t xml:space="preserve"> </w:t>
      </w:r>
      <w:r>
        <w:t>in</w:t>
      </w:r>
      <w:r>
        <w:rPr>
          <w:spacing w:val="37"/>
        </w:rPr>
        <w:t xml:space="preserve"> </w:t>
      </w:r>
      <w:r>
        <w:t>its</w:t>
      </w:r>
      <w:r>
        <w:rPr>
          <w:spacing w:val="38"/>
        </w:rPr>
        <w:t xml:space="preserve"> </w:t>
      </w:r>
      <w:r>
        <w:t>original</w:t>
      </w:r>
      <w:r>
        <w:rPr>
          <w:spacing w:val="40"/>
        </w:rPr>
        <w:t xml:space="preserve"> </w:t>
      </w:r>
      <w:r>
        <w:t>form</w:t>
      </w:r>
      <w:r>
        <w:rPr>
          <w:spacing w:val="37"/>
        </w:rPr>
        <w:t xml:space="preserve"> </w:t>
      </w:r>
      <w:r>
        <w:t>for</w:t>
      </w:r>
      <w:r>
        <w:rPr>
          <w:spacing w:val="35"/>
        </w:rPr>
        <w:t xml:space="preserve"> </w:t>
      </w:r>
      <w:r>
        <w:t>the</w:t>
      </w:r>
      <w:r>
        <w:rPr>
          <w:spacing w:val="38"/>
        </w:rPr>
        <w:t xml:space="preserve"> </w:t>
      </w:r>
      <w:r>
        <w:t>same</w:t>
      </w:r>
      <w:r>
        <w:rPr>
          <w:spacing w:val="40"/>
        </w:rPr>
        <w:t xml:space="preserve"> </w:t>
      </w:r>
      <w:r>
        <w:t>or</w:t>
      </w:r>
      <w:r>
        <w:rPr>
          <w:spacing w:val="39"/>
        </w:rPr>
        <w:t xml:space="preserve"> </w:t>
      </w:r>
      <w:r>
        <w:t>a</w:t>
      </w:r>
      <w:r>
        <w:rPr>
          <w:spacing w:val="38"/>
        </w:rPr>
        <w:t xml:space="preserve"> </w:t>
      </w:r>
      <w:r>
        <w:t>new</w:t>
      </w:r>
      <w:r>
        <w:rPr>
          <w:spacing w:val="37"/>
        </w:rPr>
        <w:t xml:space="preserve"> </w:t>
      </w:r>
      <w:r>
        <w:t>purpose.</w:t>
      </w:r>
      <w:r>
        <w:rPr>
          <w:spacing w:val="30"/>
        </w:rPr>
        <w:t xml:space="preserve"> </w:t>
      </w:r>
      <w:r>
        <w:t>It</w:t>
      </w:r>
      <w:r>
        <w:rPr>
          <w:spacing w:val="32"/>
        </w:rPr>
        <w:t xml:space="preserve"> </w:t>
      </w:r>
      <w:r>
        <w:t>relays</w:t>
      </w:r>
      <w:r>
        <w:rPr>
          <w:spacing w:val="38"/>
        </w:rPr>
        <w:t xml:space="preserve"> </w:t>
      </w:r>
      <w:r>
        <w:t>on</w:t>
      </w:r>
      <w:r>
        <w:rPr>
          <w:spacing w:val="33"/>
        </w:rPr>
        <w:t xml:space="preserve"> </w:t>
      </w:r>
      <w:r>
        <w:t>items</w:t>
      </w:r>
      <w:r>
        <w:rPr>
          <w:spacing w:val="39"/>
        </w:rPr>
        <w:t xml:space="preserve"> </w:t>
      </w:r>
      <w:r>
        <w:t>that</w:t>
      </w:r>
      <w:r>
        <w:rPr>
          <w:spacing w:val="33"/>
        </w:rPr>
        <w:t xml:space="preserve"> </w:t>
      </w:r>
      <w:r>
        <w:t>can</w:t>
      </w:r>
      <w:r>
        <w:rPr>
          <w:spacing w:val="37"/>
        </w:rPr>
        <w:t xml:space="preserve"> </w:t>
      </w:r>
      <w:r>
        <w:t>be used</w:t>
      </w:r>
      <w:r>
        <w:rPr>
          <w:spacing w:val="38"/>
        </w:rPr>
        <w:t xml:space="preserve"> </w:t>
      </w:r>
      <w:r>
        <w:t>repeatedly</w:t>
      </w:r>
      <w:r>
        <w:rPr>
          <w:spacing w:val="31"/>
        </w:rPr>
        <w:t xml:space="preserve"> </w:t>
      </w:r>
      <w:r>
        <w:t>instead</w:t>
      </w:r>
      <w:r>
        <w:rPr>
          <w:spacing w:val="34"/>
        </w:rPr>
        <w:t xml:space="preserve"> </w:t>
      </w:r>
      <w:r>
        <w:t>of</w:t>
      </w:r>
      <w:r>
        <w:rPr>
          <w:spacing w:val="30"/>
        </w:rPr>
        <w:t xml:space="preserve"> </w:t>
      </w:r>
      <w:r>
        <w:t>throw</w:t>
      </w:r>
      <w:r>
        <w:rPr>
          <w:spacing w:val="38"/>
        </w:rPr>
        <w:t xml:space="preserve"> </w:t>
      </w:r>
      <w:r>
        <w:t>away</w:t>
      </w:r>
      <w:r>
        <w:rPr>
          <w:spacing w:val="37"/>
        </w:rPr>
        <w:t xml:space="preserve"> </w:t>
      </w:r>
      <w:r>
        <w:t>items.</w:t>
      </w:r>
      <w:r>
        <w:rPr>
          <w:spacing w:val="40"/>
        </w:rPr>
        <w:t xml:space="preserve"> </w:t>
      </w:r>
      <w:r>
        <w:t>According</w:t>
      </w:r>
      <w:r>
        <w:rPr>
          <w:spacing w:val="34"/>
        </w:rPr>
        <w:t xml:space="preserve"> </w:t>
      </w:r>
      <w:r>
        <w:t>to</w:t>
      </w:r>
      <w:r>
        <w:rPr>
          <w:spacing w:val="37"/>
        </w:rPr>
        <w:t xml:space="preserve"> </w:t>
      </w:r>
      <w:r>
        <w:t>UNEP</w:t>
      </w:r>
      <w:r>
        <w:rPr>
          <w:spacing w:val="37"/>
        </w:rPr>
        <w:t xml:space="preserve"> </w:t>
      </w:r>
      <w:r>
        <w:t>(2005),</w:t>
      </w:r>
      <w:r>
        <w:rPr>
          <w:spacing w:val="40"/>
        </w:rPr>
        <w:t xml:space="preserve"> </w:t>
      </w:r>
      <w:r>
        <w:t>reuse</w:t>
      </w:r>
      <w:r>
        <w:rPr>
          <w:spacing w:val="33"/>
        </w:rPr>
        <w:t xml:space="preserve"> </w:t>
      </w:r>
      <w:r>
        <w:t>consists</w:t>
      </w:r>
      <w:r>
        <w:rPr>
          <w:spacing w:val="40"/>
        </w:rPr>
        <w:t xml:space="preserve"> </w:t>
      </w:r>
      <w:r>
        <w:t>in</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0"/>
        <w:jc w:val="both"/>
      </w:pPr>
      <w:proofErr w:type="gramStart"/>
      <w:r>
        <w:lastRenderedPageBreak/>
        <w:t>the</w:t>
      </w:r>
      <w:proofErr w:type="gramEnd"/>
      <w:r>
        <w:t xml:space="preserve"> recovery of items to be used again, perhaps after some cleaning and refurbishing.</w:t>
      </w:r>
      <w:r>
        <w:rPr>
          <w:spacing w:val="40"/>
        </w:rPr>
        <w:t xml:space="preserve"> </w:t>
      </w:r>
      <w:r>
        <w:t>The advantage</w:t>
      </w:r>
      <w:r>
        <w:rPr>
          <w:spacing w:val="40"/>
        </w:rPr>
        <w:t xml:space="preserve"> </w:t>
      </w:r>
      <w:r>
        <w:t>of</w:t>
      </w:r>
      <w:r>
        <w:rPr>
          <w:spacing w:val="40"/>
        </w:rPr>
        <w:t xml:space="preserve"> </w:t>
      </w:r>
      <w:r>
        <w:t>reusing</w:t>
      </w:r>
      <w:r>
        <w:rPr>
          <w:spacing w:val="40"/>
        </w:rPr>
        <w:t xml:space="preserve"> </w:t>
      </w:r>
      <w:r>
        <w:t>materials</w:t>
      </w:r>
      <w:r>
        <w:rPr>
          <w:spacing w:val="40"/>
        </w:rPr>
        <w:t xml:space="preserve"> </w:t>
      </w:r>
      <w:r>
        <w:t>and</w:t>
      </w:r>
      <w:r>
        <w:rPr>
          <w:spacing w:val="40"/>
        </w:rPr>
        <w:t xml:space="preserve"> </w:t>
      </w:r>
      <w:r>
        <w:t>products</w:t>
      </w:r>
      <w:r>
        <w:rPr>
          <w:spacing w:val="40"/>
        </w:rPr>
        <w:t xml:space="preserve"> </w:t>
      </w:r>
      <w:r>
        <w:t>saves</w:t>
      </w:r>
      <w:r>
        <w:rPr>
          <w:spacing w:val="40"/>
        </w:rPr>
        <w:t xml:space="preserve"> </w:t>
      </w:r>
      <w:r>
        <w:t>energy,</w:t>
      </w:r>
      <w:r>
        <w:rPr>
          <w:spacing w:val="40"/>
        </w:rPr>
        <w:t xml:space="preserve"> </w:t>
      </w:r>
      <w:r>
        <w:t>water,</w:t>
      </w:r>
      <w:r>
        <w:rPr>
          <w:spacing w:val="40"/>
        </w:rPr>
        <w:t xml:space="preserve"> </w:t>
      </w:r>
      <w:r>
        <w:t>reduces</w:t>
      </w:r>
      <w:r>
        <w:rPr>
          <w:spacing w:val="40"/>
        </w:rPr>
        <w:t xml:space="preserve"> </w:t>
      </w:r>
      <w:r>
        <w:t>pollution,</w:t>
      </w:r>
      <w:r>
        <w:rPr>
          <w:spacing w:val="40"/>
        </w:rPr>
        <w:t xml:space="preserve"> </w:t>
      </w:r>
      <w:r>
        <w:t>and lessens society's consumption of natural resources compared to the</w:t>
      </w:r>
      <w:r>
        <w:rPr>
          <w:spacing w:val="35"/>
        </w:rPr>
        <w:t xml:space="preserve"> </w:t>
      </w:r>
      <w:r>
        <w:t>use of</w:t>
      </w:r>
      <w:r>
        <w:rPr>
          <w:spacing w:val="32"/>
        </w:rPr>
        <w:t xml:space="preserve"> </w:t>
      </w:r>
      <w:r>
        <w:t>single use products</w:t>
      </w:r>
      <w:r>
        <w:rPr>
          <w:spacing w:val="40"/>
        </w:rPr>
        <w:t xml:space="preserve"> </w:t>
      </w:r>
      <w:r>
        <w:t>and materials. Reuse of materials and products is regarded as more socially desirable than recycling</w:t>
      </w:r>
      <w:r>
        <w:rPr>
          <w:spacing w:val="40"/>
        </w:rPr>
        <w:t xml:space="preserve"> </w:t>
      </w:r>
      <w:r>
        <w:t>the</w:t>
      </w:r>
      <w:r>
        <w:rPr>
          <w:spacing w:val="40"/>
        </w:rPr>
        <w:t xml:space="preserve"> </w:t>
      </w:r>
      <w:r>
        <w:t>same</w:t>
      </w:r>
      <w:r>
        <w:rPr>
          <w:spacing w:val="40"/>
        </w:rPr>
        <w:t xml:space="preserve"> </w:t>
      </w:r>
      <w:r>
        <w:t>materials.</w:t>
      </w:r>
      <w:r>
        <w:rPr>
          <w:spacing w:val="36"/>
        </w:rPr>
        <w:t xml:space="preserve"> </w:t>
      </w:r>
      <w:r>
        <w:t>Cardboard</w:t>
      </w:r>
      <w:r>
        <w:rPr>
          <w:spacing w:val="40"/>
        </w:rPr>
        <w:t xml:space="preserve"> </w:t>
      </w:r>
      <w:r>
        <w:t>boxes</w:t>
      </w:r>
      <w:r>
        <w:rPr>
          <w:spacing w:val="40"/>
        </w:rPr>
        <w:t xml:space="preserve"> </w:t>
      </w:r>
      <w:r>
        <w:t>can</w:t>
      </w:r>
      <w:r>
        <w:rPr>
          <w:spacing w:val="40"/>
        </w:rPr>
        <w:t xml:space="preserve"> </w:t>
      </w:r>
      <w:r>
        <w:t>also</w:t>
      </w:r>
      <w:r>
        <w:rPr>
          <w:spacing w:val="40"/>
        </w:rPr>
        <w:t xml:space="preserve"> </w:t>
      </w:r>
      <w:r>
        <w:t>be</w:t>
      </w:r>
      <w:r>
        <w:rPr>
          <w:spacing w:val="40"/>
        </w:rPr>
        <w:t xml:space="preserve"> </w:t>
      </w:r>
      <w:r>
        <w:t>recycled</w:t>
      </w:r>
      <w:r>
        <w:rPr>
          <w:spacing w:val="40"/>
        </w:rPr>
        <w:t xml:space="preserve"> </w:t>
      </w:r>
      <w:r>
        <w:t>at</w:t>
      </w:r>
      <w:r>
        <w:rPr>
          <w:spacing w:val="40"/>
        </w:rPr>
        <w:t xml:space="preserve"> </w:t>
      </w:r>
      <w:r>
        <w:t>paper</w:t>
      </w:r>
      <w:r>
        <w:rPr>
          <w:spacing w:val="40"/>
        </w:rPr>
        <w:t xml:space="preserve"> </w:t>
      </w:r>
      <w:r>
        <w:t>mills,</w:t>
      </w:r>
      <w:r>
        <w:rPr>
          <w:spacing w:val="40"/>
        </w:rPr>
        <w:t xml:space="preserve"> </w:t>
      </w:r>
      <w:r>
        <w:t>but</w:t>
      </w:r>
      <w:r>
        <w:rPr>
          <w:spacing w:val="40"/>
        </w:rPr>
        <w:t xml:space="preserve"> </w:t>
      </w:r>
      <w:r>
        <w:t>in order</w:t>
      </w:r>
      <w:r>
        <w:rPr>
          <w:spacing w:val="30"/>
        </w:rPr>
        <w:t xml:space="preserve"> </w:t>
      </w:r>
      <w:r>
        <w:t>to</w:t>
      </w:r>
      <w:r>
        <w:rPr>
          <w:spacing w:val="30"/>
        </w:rPr>
        <w:t xml:space="preserve"> </w:t>
      </w:r>
      <w:r>
        <w:t>recycle</w:t>
      </w:r>
      <w:r>
        <w:rPr>
          <w:spacing w:val="37"/>
        </w:rPr>
        <w:t xml:space="preserve"> </w:t>
      </w:r>
      <w:r>
        <w:t>the</w:t>
      </w:r>
      <w:r>
        <w:rPr>
          <w:spacing w:val="32"/>
        </w:rPr>
        <w:t xml:space="preserve"> </w:t>
      </w:r>
      <w:r>
        <w:t>boxes</w:t>
      </w:r>
      <w:r>
        <w:rPr>
          <w:spacing w:val="33"/>
        </w:rPr>
        <w:t xml:space="preserve"> </w:t>
      </w:r>
      <w:r>
        <w:t>water</w:t>
      </w:r>
      <w:r>
        <w:rPr>
          <w:spacing w:val="30"/>
        </w:rPr>
        <w:t xml:space="preserve"> </w:t>
      </w:r>
      <w:r>
        <w:t>and</w:t>
      </w:r>
      <w:r>
        <w:rPr>
          <w:spacing w:val="36"/>
        </w:rPr>
        <w:t xml:space="preserve"> </w:t>
      </w:r>
      <w:r>
        <w:t>energy</w:t>
      </w:r>
      <w:r>
        <w:rPr>
          <w:spacing w:val="30"/>
        </w:rPr>
        <w:t xml:space="preserve"> </w:t>
      </w:r>
      <w:r>
        <w:t>are</w:t>
      </w:r>
      <w:r>
        <w:rPr>
          <w:spacing w:val="32"/>
        </w:rPr>
        <w:t xml:space="preserve"> </w:t>
      </w:r>
      <w:r>
        <w:t>require</w:t>
      </w:r>
      <w:r>
        <w:t>d</w:t>
      </w:r>
      <w:r>
        <w:rPr>
          <w:spacing w:val="33"/>
        </w:rPr>
        <w:t xml:space="preserve"> </w:t>
      </w:r>
      <w:r>
        <w:t>(</w:t>
      </w:r>
      <w:proofErr w:type="spellStart"/>
      <w:r>
        <w:t>Stridevi</w:t>
      </w:r>
      <w:proofErr w:type="spellEnd"/>
      <w:r>
        <w:rPr>
          <w:spacing w:val="26"/>
        </w:rPr>
        <w:t xml:space="preserve"> </w:t>
      </w:r>
      <w:r>
        <w:rPr>
          <w:i/>
        </w:rPr>
        <w:t>et.</w:t>
      </w:r>
      <w:r>
        <w:rPr>
          <w:i/>
          <w:spacing w:val="33"/>
        </w:rPr>
        <w:t xml:space="preserve"> </w:t>
      </w:r>
      <w:r>
        <w:rPr>
          <w:i/>
        </w:rPr>
        <w:t>al,</w:t>
      </w:r>
      <w:r>
        <w:rPr>
          <w:i/>
          <w:spacing w:val="39"/>
        </w:rPr>
        <w:t xml:space="preserve"> </w:t>
      </w:r>
      <w:r>
        <w:t>2012).</w:t>
      </w:r>
    </w:p>
    <w:p w:rsidR="00215F82" w:rsidRDefault="00941224">
      <w:pPr>
        <w:pStyle w:val="Heading3"/>
        <w:numPr>
          <w:ilvl w:val="2"/>
          <w:numId w:val="15"/>
        </w:numPr>
        <w:tabs>
          <w:tab w:val="left" w:pos="1778"/>
        </w:tabs>
        <w:spacing w:before="182"/>
        <w:ind w:left="1778" w:hanging="698"/>
      </w:pPr>
      <w:bookmarkStart w:id="37" w:name="_TOC_250049"/>
      <w:bookmarkEnd w:id="37"/>
      <w:r>
        <w:rPr>
          <w:color w:val="4E80BB"/>
          <w:spacing w:val="-2"/>
        </w:rPr>
        <w:t>Recycle</w:t>
      </w:r>
    </w:p>
    <w:p w:rsidR="00215F82" w:rsidRDefault="00941224">
      <w:pPr>
        <w:pStyle w:val="BodyText"/>
        <w:spacing w:before="61" w:line="501" w:lineRule="auto"/>
        <w:ind w:left="1080" w:right="1072"/>
        <w:jc w:val="both"/>
      </w:pPr>
      <w:r>
        <w:t xml:space="preserve">According to </w:t>
      </w:r>
      <w:proofErr w:type="spellStart"/>
      <w:r>
        <w:t>Takele</w:t>
      </w:r>
      <w:proofErr w:type="spellEnd"/>
      <w:r>
        <w:t xml:space="preserve"> </w:t>
      </w:r>
      <w:proofErr w:type="spellStart"/>
      <w:r>
        <w:t>Tadesse</w:t>
      </w:r>
      <w:proofErr w:type="spellEnd"/>
      <w:r>
        <w:t>, (2004), one of the economically feasible and environmentally sound technologies of solid waste is the recycling method. Recycling can be defined as the process</w:t>
      </w:r>
      <w:r>
        <w:rPr>
          <w:spacing w:val="40"/>
        </w:rPr>
        <w:t xml:space="preserve"> </w:t>
      </w:r>
      <w:r>
        <w:t>of</w:t>
      </w:r>
      <w:r>
        <w:rPr>
          <w:spacing w:val="40"/>
        </w:rPr>
        <w:t xml:space="preserve"> </w:t>
      </w:r>
      <w:r>
        <w:t>converting</w:t>
      </w:r>
      <w:r>
        <w:rPr>
          <w:spacing w:val="40"/>
        </w:rPr>
        <w:t xml:space="preserve"> </w:t>
      </w:r>
      <w:r>
        <w:t>unwanted</w:t>
      </w:r>
      <w:r>
        <w:rPr>
          <w:spacing w:val="40"/>
        </w:rPr>
        <w:t xml:space="preserve"> </w:t>
      </w:r>
      <w:r>
        <w:t>waste</w:t>
      </w:r>
      <w:r>
        <w:rPr>
          <w:spacing w:val="40"/>
        </w:rPr>
        <w:t xml:space="preserve"> </w:t>
      </w:r>
      <w:r>
        <w:t>in</w:t>
      </w:r>
      <w:r>
        <w:rPr>
          <w:spacing w:val="40"/>
        </w:rPr>
        <w:t xml:space="preserve"> </w:t>
      </w:r>
      <w:r>
        <w:t>to</w:t>
      </w:r>
      <w:r>
        <w:rPr>
          <w:spacing w:val="40"/>
        </w:rPr>
        <w:t xml:space="preserve"> </w:t>
      </w:r>
      <w:r>
        <w:t>useful</w:t>
      </w:r>
      <w:r>
        <w:rPr>
          <w:spacing w:val="40"/>
        </w:rPr>
        <w:t xml:space="preserve"> </w:t>
      </w:r>
      <w:r>
        <w:t>materials</w:t>
      </w:r>
      <w:r>
        <w:rPr>
          <w:spacing w:val="40"/>
        </w:rPr>
        <w:t xml:space="preserve"> </w:t>
      </w:r>
      <w:r>
        <w:t>for</w:t>
      </w:r>
      <w:r>
        <w:rPr>
          <w:spacing w:val="40"/>
        </w:rPr>
        <w:t xml:space="preserve"> </w:t>
      </w:r>
      <w:r>
        <w:t>re-use.</w:t>
      </w:r>
      <w:r>
        <w:rPr>
          <w:spacing w:val="40"/>
        </w:rPr>
        <w:t xml:space="preserve"> </w:t>
      </w:r>
      <w:r>
        <w:t>In</w:t>
      </w:r>
      <w:r>
        <w:rPr>
          <w:spacing w:val="40"/>
        </w:rPr>
        <w:t xml:space="preserve"> </w:t>
      </w:r>
      <w:r>
        <w:t>the</w:t>
      </w:r>
      <w:r>
        <w:rPr>
          <w:spacing w:val="40"/>
        </w:rPr>
        <w:t xml:space="preserve"> </w:t>
      </w:r>
      <w:r>
        <w:t>recycling method,</w:t>
      </w:r>
      <w:r>
        <w:rPr>
          <w:spacing w:val="40"/>
        </w:rPr>
        <w:t xml:space="preserve"> </w:t>
      </w:r>
      <w:r>
        <w:t>wastes</w:t>
      </w:r>
      <w:r>
        <w:rPr>
          <w:spacing w:val="40"/>
        </w:rPr>
        <w:t xml:space="preserve"> </w:t>
      </w:r>
      <w:r>
        <w:t>generated</w:t>
      </w:r>
      <w:r>
        <w:rPr>
          <w:spacing w:val="40"/>
        </w:rPr>
        <w:t xml:space="preserve"> </w:t>
      </w:r>
      <w:r>
        <w:t>are</w:t>
      </w:r>
      <w:r>
        <w:rPr>
          <w:spacing w:val="40"/>
        </w:rPr>
        <w:t xml:space="preserve"> </w:t>
      </w:r>
      <w:r>
        <w:t>sorted</w:t>
      </w:r>
      <w:r>
        <w:rPr>
          <w:spacing w:val="40"/>
        </w:rPr>
        <w:t xml:space="preserve"> </w:t>
      </w:r>
      <w:r>
        <w:t>out</w:t>
      </w:r>
      <w:r>
        <w:rPr>
          <w:spacing w:val="40"/>
        </w:rPr>
        <w:t xml:space="preserve"> </w:t>
      </w:r>
      <w:r>
        <w:t>into</w:t>
      </w:r>
      <w:r>
        <w:rPr>
          <w:spacing w:val="40"/>
        </w:rPr>
        <w:t xml:space="preserve"> </w:t>
      </w:r>
      <w:r>
        <w:t>their</w:t>
      </w:r>
      <w:r>
        <w:rPr>
          <w:spacing w:val="40"/>
        </w:rPr>
        <w:t xml:space="preserve"> </w:t>
      </w:r>
      <w:r>
        <w:t>constituent</w:t>
      </w:r>
      <w:r>
        <w:rPr>
          <w:spacing w:val="40"/>
        </w:rPr>
        <w:t xml:space="preserve"> </w:t>
      </w:r>
      <w:r>
        <w:t>parts,</w:t>
      </w:r>
      <w:r>
        <w:rPr>
          <w:spacing w:val="40"/>
        </w:rPr>
        <w:t xml:space="preserve"> </w:t>
      </w:r>
      <w:r>
        <w:t>and</w:t>
      </w:r>
      <w:r>
        <w:rPr>
          <w:spacing w:val="40"/>
        </w:rPr>
        <w:t xml:space="preserve"> </w:t>
      </w:r>
      <w:r>
        <w:t>then</w:t>
      </w:r>
      <w:r>
        <w:rPr>
          <w:spacing w:val="40"/>
        </w:rPr>
        <w:t xml:space="preserve"> </w:t>
      </w:r>
      <w:r>
        <w:t>they</w:t>
      </w:r>
      <w:r>
        <w:rPr>
          <w:spacing w:val="40"/>
        </w:rPr>
        <w:t xml:space="preserve"> </w:t>
      </w:r>
      <w:r>
        <w:t>are recycled</w:t>
      </w:r>
      <w:r>
        <w:rPr>
          <w:spacing w:val="40"/>
        </w:rPr>
        <w:t xml:space="preserve"> </w:t>
      </w:r>
      <w:r>
        <w:t>into</w:t>
      </w:r>
      <w:r>
        <w:rPr>
          <w:spacing w:val="40"/>
        </w:rPr>
        <w:t xml:space="preserve"> </w:t>
      </w:r>
      <w:r>
        <w:t>new</w:t>
      </w:r>
      <w:r>
        <w:rPr>
          <w:spacing w:val="40"/>
        </w:rPr>
        <w:t xml:space="preserve"> </w:t>
      </w:r>
      <w:r>
        <w:t>useful</w:t>
      </w:r>
      <w:r>
        <w:rPr>
          <w:spacing w:val="40"/>
        </w:rPr>
        <w:t xml:space="preserve"> </w:t>
      </w:r>
      <w:r>
        <w:t>materials.</w:t>
      </w:r>
      <w:r>
        <w:rPr>
          <w:spacing w:val="40"/>
        </w:rPr>
        <w:t xml:space="preserve"> </w:t>
      </w:r>
      <w:r>
        <w:t>In addition,</w:t>
      </w:r>
      <w:r>
        <w:rPr>
          <w:spacing w:val="40"/>
        </w:rPr>
        <w:t xml:space="preserve"> </w:t>
      </w:r>
      <w:r>
        <w:t>recycling is</w:t>
      </w:r>
      <w:r>
        <w:rPr>
          <w:spacing w:val="40"/>
        </w:rPr>
        <w:t xml:space="preserve"> </w:t>
      </w:r>
      <w:r>
        <w:t>the</w:t>
      </w:r>
      <w:r>
        <w:rPr>
          <w:spacing w:val="40"/>
        </w:rPr>
        <w:t xml:space="preserve"> </w:t>
      </w:r>
      <w:r>
        <w:t>recovery</w:t>
      </w:r>
      <w:r>
        <w:rPr>
          <w:spacing w:val="40"/>
        </w:rPr>
        <w:t xml:space="preserve"> </w:t>
      </w:r>
      <w:r>
        <w:t>of materials</w:t>
      </w:r>
      <w:r>
        <w:rPr>
          <w:spacing w:val="40"/>
        </w:rPr>
        <w:t xml:space="preserve"> </w:t>
      </w:r>
      <w:r>
        <w:t>for melting them, repelling them and reincorporating them as raw materials. It is technically feasibility</w:t>
      </w:r>
      <w:r>
        <w:rPr>
          <w:spacing w:val="40"/>
        </w:rPr>
        <w:t xml:space="preserve"> </w:t>
      </w:r>
      <w:r>
        <w:t>to</w:t>
      </w:r>
      <w:r>
        <w:rPr>
          <w:spacing w:val="40"/>
        </w:rPr>
        <w:t xml:space="preserve"> </w:t>
      </w:r>
      <w:r>
        <w:t>recycle</w:t>
      </w:r>
      <w:r>
        <w:rPr>
          <w:spacing w:val="40"/>
        </w:rPr>
        <w:t xml:space="preserve"> </w:t>
      </w:r>
      <w:r>
        <w:t>a</w:t>
      </w:r>
      <w:r>
        <w:rPr>
          <w:spacing w:val="40"/>
        </w:rPr>
        <w:t xml:space="preserve"> </w:t>
      </w:r>
      <w:r>
        <w:t>large</w:t>
      </w:r>
      <w:r>
        <w:rPr>
          <w:spacing w:val="40"/>
        </w:rPr>
        <w:t xml:space="preserve"> </w:t>
      </w:r>
      <w:r>
        <w:t>amount</w:t>
      </w:r>
      <w:r>
        <w:rPr>
          <w:spacing w:val="40"/>
        </w:rPr>
        <w:t xml:space="preserve"> </w:t>
      </w:r>
      <w:r>
        <w:t>of</w:t>
      </w:r>
      <w:r>
        <w:rPr>
          <w:spacing w:val="40"/>
        </w:rPr>
        <w:t xml:space="preserve"> </w:t>
      </w:r>
      <w:r>
        <w:t>materials,</w:t>
      </w:r>
      <w:r>
        <w:rPr>
          <w:spacing w:val="40"/>
        </w:rPr>
        <w:t xml:space="preserve"> </w:t>
      </w:r>
      <w:r>
        <w:t>such</w:t>
      </w:r>
      <w:r>
        <w:rPr>
          <w:spacing w:val="40"/>
        </w:rPr>
        <w:t xml:space="preserve"> </w:t>
      </w:r>
      <w:r>
        <w:t>as</w:t>
      </w:r>
      <w:r>
        <w:rPr>
          <w:spacing w:val="40"/>
        </w:rPr>
        <w:t xml:space="preserve"> </w:t>
      </w:r>
      <w:r>
        <w:t>plastics,</w:t>
      </w:r>
      <w:r>
        <w:rPr>
          <w:spacing w:val="40"/>
        </w:rPr>
        <w:t xml:space="preserve"> </w:t>
      </w:r>
      <w:r>
        <w:t>wood,</w:t>
      </w:r>
      <w:r>
        <w:rPr>
          <w:spacing w:val="40"/>
        </w:rPr>
        <w:t xml:space="preserve"> </w:t>
      </w:r>
      <w:r>
        <w:t>metals,</w:t>
      </w:r>
      <w:r>
        <w:rPr>
          <w:spacing w:val="40"/>
        </w:rPr>
        <w:t xml:space="preserve"> </w:t>
      </w:r>
      <w:r>
        <w:t>glass, textiles,</w:t>
      </w:r>
      <w:r>
        <w:rPr>
          <w:spacing w:val="40"/>
        </w:rPr>
        <w:t xml:space="preserve"> </w:t>
      </w:r>
      <w:r>
        <w:t>paper,</w:t>
      </w:r>
      <w:r>
        <w:rPr>
          <w:spacing w:val="40"/>
        </w:rPr>
        <w:t xml:space="preserve"> </w:t>
      </w:r>
      <w:r>
        <w:t>cardboard,</w:t>
      </w:r>
      <w:r>
        <w:rPr>
          <w:spacing w:val="40"/>
        </w:rPr>
        <w:t xml:space="preserve"> </w:t>
      </w:r>
      <w:r>
        <w:t>rubber,</w:t>
      </w:r>
      <w:r>
        <w:rPr>
          <w:spacing w:val="40"/>
        </w:rPr>
        <w:t xml:space="preserve"> </w:t>
      </w:r>
      <w:r>
        <w:t>ceramics</w:t>
      </w:r>
      <w:r>
        <w:rPr>
          <w:spacing w:val="40"/>
        </w:rPr>
        <w:t xml:space="preserve"> </w:t>
      </w:r>
      <w:r>
        <w:t>and</w:t>
      </w:r>
      <w:r>
        <w:rPr>
          <w:spacing w:val="40"/>
        </w:rPr>
        <w:t xml:space="preserve"> </w:t>
      </w:r>
      <w:r>
        <w:t>leather</w:t>
      </w:r>
      <w:r>
        <w:rPr>
          <w:spacing w:val="40"/>
        </w:rPr>
        <w:t xml:space="preserve"> </w:t>
      </w:r>
      <w:r>
        <w:t>(Salam</w:t>
      </w:r>
      <w:r>
        <w:rPr>
          <w:spacing w:val="40"/>
        </w:rPr>
        <w:t xml:space="preserve"> </w:t>
      </w:r>
      <w:proofErr w:type="spellStart"/>
      <w:r>
        <w:t>Abul</w:t>
      </w:r>
      <w:proofErr w:type="spellEnd"/>
      <w:r>
        <w:t>,</w:t>
      </w:r>
      <w:r>
        <w:rPr>
          <w:spacing w:val="40"/>
        </w:rPr>
        <w:t xml:space="preserve"> </w:t>
      </w:r>
      <w:r>
        <w:t>2</w:t>
      </w:r>
      <w:r>
        <w:t>010).</w:t>
      </w:r>
      <w:r>
        <w:rPr>
          <w:spacing w:val="80"/>
        </w:rPr>
        <w:t xml:space="preserve"> </w:t>
      </w:r>
      <w:r>
        <w:t>Besides technical</w:t>
      </w:r>
      <w:r>
        <w:rPr>
          <w:spacing w:val="40"/>
        </w:rPr>
        <w:t xml:space="preserve"> </w:t>
      </w:r>
      <w:r>
        <w:t>feasibility</w:t>
      </w:r>
      <w:r>
        <w:rPr>
          <w:spacing w:val="40"/>
        </w:rPr>
        <w:t xml:space="preserve"> </w:t>
      </w:r>
      <w:r>
        <w:t>and</w:t>
      </w:r>
      <w:r>
        <w:rPr>
          <w:spacing w:val="40"/>
        </w:rPr>
        <w:t xml:space="preserve"> </w:t>
      </w:r>
      <w:r>
        <w:t>know</w:t>
      </w:r>
      <w:r>
        <w:rPr>
          <w:spacing w:val="40"/>
        </w:rPr>
        <w:t xml:space="preserve"> </w:t>
      </w:r>
      <w:r>
        <w:t>how,</w:t>
      </w:r>
      <w:r>
        <w:rPr>
          <w:spacing w:val="40"/>
        </w:rPr>
        <w:t xml:space="preserve"> </w:t>
      </w:r>
      <w:r>
        <w:t>demand</w:t>
      </w:r>
      <w:r>
        <w:rPr>
          <w:spacing w:val="40"/>
        </w:rPr>
        <w:t xml:space="preserve"> </w:t>
      </w:r>
      <w:r>
        <w:t>determines</w:t>
      </w:r>
      <w:r>
        <w:rPr>
          <w:spacing w:val="40"/>
        </w:rPr>
        <w:t xml:space="preserve"> </w:t>
      </w:r>
      <w:r>
        <w:t>the</w:t>
      </w:r>
      <w:r>
        <w:rPr>
          <w:spacing w:val="40"/>
        </w:rPr>
        <w:t xml:space="preserve"> </w:t>
      </w:r>
      <w:r>
        <w:t>types</w:t>
      </w:r>
      <w:r>
        <w:rPr>
          <w:spacing w:val="40"/>
        </w:rPr>
        <w:t xml:space="preserve"> </w:t>
      </w:r>
      <w:r>
        <w:t>and</w:t>
      </w:r>
      <w:r>
        <w:rPr>
          <w:spacing w:val="40"/>
        </w:rPr>
        <w:t xml:space="preserve"> </w:t>
      </w:r>
      <w:r>
        <w:t>amounts</w:t>
      </w:r>
      <w:r>
        <w:rPr>
          <w:spacing w:val="40"/>
        </w:rPr>
        <w:t xml:space="preserve"> </w:t>
      </w:r>
      <w:r>
        <w:t>of</w:t>
      </w:r>
      <w:r>
        <w:rPr>
          <w:spacing w:val="40"/>
        </w:rPr>
        <w:t xml:space="preserve"> </w:t>
      </w:r>
      <w:r>
        <w:t>materials that are recycled in a particular region. Areas with a complex (diversified) economy and</w:t>
      </w:r>
      <w:r>
        <w:rPr>
          <w:spacing w:val="40"/>
        </w:rPr>
        <w:t xml:space="preserve"> </w:t>
      </w:r>
      <w:r>
        <w:t>industrial base usually demand more different types of raw material that can be recycled. It provides</w:t>
      </w:r>
      <w:r>
        <w:rPr>
          <w:spacing w:val="40"/>
        </w:rPr>
        <w:t xml:space="preserve"> </w:t>
      </w:r>
      <w:r>
        <w:t>an</w:t>
      </w:r>
      <w:r>
        <w:rPr>
          <w:spacing w:val="40"/>
        </w:rPr>
        <w:t xml:space="preserve"> </w:t>
      </w:r>
      <w:r>
        <w:t>income</w:t>
      </w:r>
      <w:r>
        <w:rPr>
          <w:spacing w:val="40"/>
        </w:rPr>
        <w:t xml:space="preserve"> </w:t>
      </w:r>
      <w:r>
        <w:t>to</w:t>
      </w:r>
      <w:r>
        <w:rPr>
          <w:spacing w:val="40"/>
        </w:rPr>
        <w:t xml:space="preserve"> </w:t>
      </w:r>
      <w:r>
        <w:t>the</w:t>
      </w:r>
      <w:r>
        <w:rPr>
          <w:spacing w:val="40"/>
        </w:rPr>
        <w:t xml:space="preserve"> </w:t>
      </w:r>
      <w:r>
        <w:t>scavengers</w:t>
      </w:r>
      <w:r>
        <w:rPr>
          <w:spacing w:val="40"/>
        </w:rPr>
        <w:t xml:space="preserve"> </w:t>
      </w:r>
      <w:r>
        <w:t>who</w:t>
      </w:r>
      <w:r>
        <w:rPr>
          <w:spacing w:val="40"/>
        </w:rPr>
        <w:t xml:space="preserve"> </w:t>
      </w:r>
      <w:r>
        <w:t>recover</w:t>
      </w:r>
      <w:r>
        <w:rPr>
          <w:spacing w:val="40"/>
        </w:rPr>
        <w:t xml:space="preserve"> </w:t>
      </w:r>
      <w:r>
        <w:t>recyclable</w:t>
      </w:r>
      <w:r>
        <w:rPr>
          <w:spacing w:val="40"/>
        </w:rPr>
        <w:t xml:space="preserve"> </w:t>
      </w:r>
      <w:r>
        <w:t>materials.</w:t>
      </w:r>
      <w:r>
        <w:rPr>
          <w:spacing w:val="40"/>
        </w:rPr>
        <w:t xml:space="preserve"> </w:t>
      </w:r>
      <w:r>
        <w:t>Factory</w:t>
      </w:r>
      <w:r>
        <w:rPr>
          <w:spacing w:val="40"/>
        </w:rPr>
        <w:t xml:space="preserve"> </w:t>
      </w:r>
      <w:r>
        <w:t>that consumer recyclable materials can be built for a fraction of the cost of buildi</w:t>
      </w:r>
      <w:r>
        <w:t>ng plants those consul virgin materials (</w:t>
      </w:r>
      <w:proofErr w:type="spellStart"/>
      <w:r>
        <w:t>Sankoh</w:t>
      </w:r>
      <w:proofErr w:type="spellEnd"/>
      <w:r>
        <w:t xml:space="preserve"> </w:t>
      </w:r>
      <w:r>
        <w:rPr>
          <w:i/>
        </w:rPr>
        <w:t xml:space="preserve">et. al, </w:t>
      </w:r>
      <w:r>
        <w:t>2013).</w:t>
      </w:r>
    </w:p>
    <w:p w:rsidR="00215F82" w:rsidRDefault="00941224">
      <w:pPr>
        <w:pStyle w:val="BodyText"/>
        <w:spacing w:before="175" w:line="504" w:lineRule="auto"/>
        <w:ind w:left="1080" w:right="1076"/>
        <w:jc w:val="both"/>
      </w:pPr>
      <w:r>
        <w:t>Recycling</w:t>
      </w:r>
      <w:r>
        <w:rPr>
          <w:spacing w:val="40"/>
        </w:rPr>
        <w:t xml:space="preserve"> </w:t>
      </w:r>
      <w:r>
        <w:t>can</w:t>
      </w:r>
      <w:r>
        <w:rPr>
          <w:spacing w:val="40"/>
        </w:rPr>
        <w:t xml:space="preserve"> </w:t>
      </w:r>
      <w:r>
        <w:t>be</w:t>
      </w:r>
      <w:r>
        <w:rPr>
          <w:spacing w:val="40"/>
        </w:rPr>
        <w:t xml:space="preserve"> </w:t>
      </w:r>
      <w:r>
        <w:t>conducted</w:t>
      </w:r>
      <w:r>
        <w:rPr>
          <w:spacing w:val="40"/>
        </w:rPr>
        <w:t xml:space="preserve"> </w:t>
      </w:r>
      <w:r>
        <w:t>in</w:t>
      </w:r>
      <w:r>
        <w:rPr>
          <w:spacing w:val="40"/>
        </w:rPr>
        <w:t xml:space="preserve"> </w:t>
      </w:r>
      <w:r>
        <w:t>a</w:t>
      </w:r>
      <w:r>
        <w:rPr>
          <w:spacing w:val="40"/>
        </w:rPr>
        <w:t xml:space="preserve"> </w:t>
      </w:r>
      <w:r>
        <w:t>number</w:t>
      </w:r>
      <w:r>
        <w:rPr>
          <w:spacing w:val="40"/>
        </w:rPr>
        <w:t xml:space="preserve"> </w:t>
      </w:r>
      <w:r>
        <w:t>of</w:t>
      </w:r>
      <w:r>
        <w:rPr>
          <w:spacing w:val="40"/>
        </w:rPr>
        <w:t xml:space="preserve"> </w:t>
      </w:r>
      <w:r>
        <w:t>ways.</w:t>
      </w:r>
      <w:r>
        <w:rPr>
          <w:spacing w:val="40"/>
        </w:rPr>
        <w:t xml:space="preserve"> </w:t>
      </w:r>
      <w:r>
        <w:t>In</w:t>
      </w:r>
      <w:r>
        <w:rPr>
          <w:spacing w:val="40"/>
        </w:rPr>
        <w:t xml:space="preserve"> </w:t>
      </w:r>
      <w:r>
        <w:t>the</w:t>
      </w:r>
      <w:r>
        <w:rPr>
          <w:spacing w:val="40"/>
        </w:rPr>
        <w:t xml:space="preserve"> </w:t>
      </w:r>
      <w:r>
        <w:t>developed</w:t>
      </w:r>
      <w:r>
        <w:rPr>
          <w:spacing w:val="40"/>
        </w:rPr>
        <w:t xml:space="preserve"> </w:t>
      </w:r>
      <w:r>
        <w:t>world,</w:t>
      </w:r>
      <w:r>
        <w:rPr>
          <w:spacing w:val="40"/>
        </w:rPr>
        <w:t xml:space="preserve"> </w:t>
      </w:r>
      <w:r>
        <w:t>municipalities have</w:t>
      </w:r>
      <w:r>
        <w:rPr>
          <w:spacing w:val="40"/>
        </w:rPr>
        <w:t xml:space="preserve"> </w:t>
      </w:r>
      <w:r>
        <w:t>created</w:t>
      </w:r>
      <w:r>
        <w:rPr>
          <w:spacing w:val="38"/>
        </w:rPr>
        <w:t xml:space="preserve"> </w:t>
      </w:r>
      <w:r>
        <w:t>recycling</w:t>
      </w:r>
      <w:r>
        <w:rPr>
          <w:spacing w:val="40"/>
        </w:rPr>
        <w:t xml:space="preserve"> </w:t>
      </w:r>
      <w:r>
        <w:t>programs,</w:t>
      </w:r>
      <w:r>
        <w:rPr>
          <w:spacing w:val="40"/>
        </w:rPr>
        <w:t xml:space="preserve"> </w:t>
      </w:r>
      <w:r>
        <w:t>which</w:t>
      </w:r>
      <w:r>
        <w:rPr>
          <w:spacing w:val="40"/>
        </w:rPr>
        <w:t xml:space="preserve"> </w:t>
      </w:r>
      <w:r>
        <w:t>usually</w:t>
      </w:r>
      <w:r>
        <w:rPr>
          <w:spacing w:val="37"/>
        </w:rPr>
        <w:t xml:space="preserve"> </w:t>
      </w:r>
      <w:r>
        <w:t>involve</w:t>
      </w:r>
      <w:r>
        <w:rPr>
          <w:spacing w:val="34"/>
        </w:rPr>
        <w:t xml:space="preserve"> </w:t>
      </w:r>
      <w:r>
        <w:t>separation</w:t>
      </w:r>
      <w:r>
        <w:rPr>
          <w:spacing w:val="34"/>
        </w:rPr>
        <w:t xml:space="preserve"> </w:t>
      </w:r>
      <w:r>
        <w:t>of</w:t>
      </w:r>
      <w:r>
        <w:rPr>
          <w:spacing w:val="30"/>
        </w:rPr>
        <w:t xml:space="preserve"> </w:t>
      </w:r>
      <w:r>
        <w:t>recyclable</w:t>
      </w:r>
      <w:r>
        <w:rPr>
          <w:spacing w:val="40"/>
        </w:rPr>
        <w:t xml:space="preserve"> </w:t>
      </w:r>
      <w:r>
        <w:t>materials</w:t>
      </w:r>
      <w:r>
        <w:rPr>
          <w:spacing w:val="35"/>
        </w:rPr>
        <w:t xml:space="preserve"> </w:t>
      </w:r>
      <w:r>
        <w:t>as</w:t>
      </w:r>
    </w:p>
    <w:p w:rsidR="00215F82" w:rsidRDefault="00215F82">
      <w:pPr>
        <w:pStyle w:val="BodyText"/>
        <w:spacing w:line="504"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3"/>
        <w:jc w:val="both"/>
      </w:pPr>
      <w:proofErr w:type="gramStart"/>
      <w:r>
        <w:lastRenderedPageBreak/>
        <w:t>the</w:t>
      </w:r>
      <w:proofErr w:type="gramEnd"/>
      <w:r>
        <w:t xml:space="preserve"> source of generation. In this type of programs; individuals and business separate their recyclable materials in a different container and before they are mixed with the rest of their garbage (</w:t>
      </w:r>
      <w:proofErr w:type="spellStart"/>
      <w:r>
        <w:t>Sridevi</w:t>
      </w:r>
      <w:proofErr w:type="spellEnd"/>
      <w:r>
        <w:t xml:space="preserve"> </w:t>
      </w:r>
      <w:r>
        <w:rPr>
          <w:i/>
        </w:rPr>
        <w:t xml:space="preserve">et. al, </w:t>
      </w:r>
      <w:r>
        <w:t>2012).</w:t>
      </w:r>
    </w:p>
    <w:p w:rsidR="00215F82" w:rsidRDefault="00941224">
      <w:pPr>
        <w:pStyle w:val="Heading3"/>
        <w:numPr>
          <w:ilvl w:val="2"/>
          <w:numId w:val="15"/>
        </w:numPr>
        <w:tabs>
          <w:tab w:val="left" w:pos="1778"/>
        </w:tabs>
        <w:spacing w:before="188"/>
        <w:ind w:left="1778" w:hanging="698"/>
      </w:pPr>
      <w:bookmarkStart w:id="38" w:name="_TOC_250048"/>
      <w:bookmarkEnd w:id="38"/>
      <w:r>
        <w:rPr>
          <w:color w:val="4E80BB"/>
          <w:spacing w:val="-2"/>
        </w:rPr>
        <w:t>Composting</w:t>
      </w:r>
    </w:p>
    <w:p w:rsidR="00215F82" w:rsidRDefault="00941224">
      <w:pPr>
        <w:pStyle w:val="BodyText"/>
        <w:spacing w:before="57" w:line="499" w:lineRule="auto"/>
        <w:ind w:left="1080" w:right="1068"/>
        <w:jc w:val="both"/>
      </w:pPr>
      <w:r>
        <w:t>It is a process of allowi</w:t>
      </w:r>
      <w:r>
        <w:t>ng biological decomposition solid organic materials bacteria, fungi,</w:t>
      </w:r>
      <w:r>
        <w:rPr>
          <w:spacing w:val="80"/>
        </w:rPr>
        <w:t xml:space="preserve"> </w:t>
      </w:r>
      <w:r>
        <w:t>worm, insect and other organism in to a soil for transforming the large quantity of organic materials</w:t>
      </w:r>
      <w:r>
        <w:rPr>
          <w:spacing w:val="32"/>
        </w:rPr>
        <w:t xml:space="preserve"> </w:t>
      </w:r>
      <w:r>
        <w:t>to</w:t>
      </w:r>
      <w:r>
        <w:rPr>
          <w:spacing w:val="23"/>
        </w:rPr>
        <w:t xml:space="preserve"> </w:t>
      </w:r>
      <w:r>
        <w:t>compost</w:t>
      </w:r>
      <w:r>
        <w:rPr>
          <w:spacing w:val="29"/>
        </w:rPr>
        <w:t xml:space="preserve"> </w:t>
      </w:r>
      <w:r>
        <w:t>humus</w:t>
      </w:r>
      <w:r>
        <w:rPr>
          <w:spacing w:val="36"/>
        </w:rPr>
        <w:t xml:space="preserve"> </w:t>
      </w:r>
      <w:r>
        <w:t>like</w:t>
      </w:r>
      <w:r>
        <w:rPr>
          <w:spacing w:val="36"/>
        </w:rPr>
        <w:t xml:space="preserve"> </w:t>
      </w:r>
      <w:r>
        <w:t>materials.</w:t>
      </w:r>
      <w:r>
        <w:rPr>
          <w:spacing w:val="25"/>
        </w:rPr>
        <w:t xml:space="preserve"> </w:t>
      </w:r>
      <w:r>
        <w:t>The</w:t>
      </w:r>
      <w:r>
        <w:rPr>
          <w:spacing w:val="29"/>
        </w:rPr>
        <w:t xml:space="preserve"> </w:t>
      </w:r>
      <w:r>
        <w:t>organic</w:t>
      </w:r>
      <w:r>
        <w:rPr>
          <w:spacing w:val="40"/>
        </w:rPr>
        <w:t xml:space="preserve"> </w:t>
      </w:r>
      <w:r>
        <w:t>materials</w:t>
      </w:r>
      <w:r>
        <w:rPr>
          <w:spacing w:val="27"/>
        </w:rPr>
        <w:t xml:space="preserve"> </w:t>
      </w:r>
      <w:r>
        <w:t>produce</w:t>
      </w:r>
      <w:r>
        <w:rPr>
          <w:spacing w:val="32"/>
        </w:rPr>
        <w:t xml:space="preserve"> </w:t>
      </w:r>
      <w:r>
        <w:t>by</w:t>
      </w:r>
      <w:r>
        <w:rPr>
          <w:spacing w:val="23"/>
        </w:rPr>
        <w:t xml:space="preserve"> </w:t>
      </w:r>
      <w:r>
        <w:t>composting</w:t>
      </w:r>
      <w:r>
        <w:rPr>
          <w:spacing w:val="31"/>
        </w:rPr>
        <w:t xml:space="preserve"> </w:t>
      </w:r>
      <w:r>
        <w:t>can be</w:t>
      </w:r>
      <w:r>
        <w:rPr>
          <w:spacing w:val="40"/>
        </w:rPr>
        <w:t xml:space="preserve"> </w:t>
      </w:r>
      <w:r>
        <w:t>a</w:t>
      </w:r>
      <w:r>
        <w:t>dded</w:t>
      </w:r>
      <w:r>
        <w:rPr>
          <w:spacing w:val="40"/>
        </w:rPr>
        <w:t xml:space="preserve"> </w:t>
      </w:r>
      <w:r>
        <w:t>to</w:t>
      </w:r>
      <w:r>
        <w:rPr>
          <w:spacing w:val="40"/>
        </w:rPr>
        <w:t xml:space="preserve"> </w:t>
      </w:r>
      <w:r>
        <w:t>soil</w:t>
      </w:r>
      <w:r>
        <w:rPr>
          <w:spacing w:val="40"/>
        </w:rPr>
        <w:t xml:space="preserve"> </w:t>
      </w:r>
      <w:r>
        <w:t>to</w:t>
      </w:r>
      <w:r>
        <w:rPr>
          <w:spacing w:val="40"/>
        </w:rPr>
        <w:t xml:space="preserve"> </w:t>
      </w:r>
      <w:r>
        <w:t>supply</w:t>
      </w:r>
      <w:r>
        <w:rPr>
          <w:spacing w:val="40"/>
        </w:rPr>
        <w:t xml:space="preserve"> </w:t>
      </w:r>
      <w:r>
        <w:t>plant</w:t>
      </w:r>
      <w:r>
        <w:rPr>
          <w:spacing w:val="40"/>
        </w:rPr>
        <w:t xml:space="preserve"> </w:t>
      </w:r>
      <w:r>
        <w:t>nutrients</w:t>
      </w:r>
      <w:r>
        <w:rPr>
          <w:spacing w:val="40"/>
        </w:rPr>
        <w:t xml:space="preserve"> </w:t>
      </w:r>
      <w:r>
        <w:t>such</w:t>
      </w:r>
      <w:r>
        <w:rPr>
          <w:spacing w:val="40"/>
        </w:rPr>
        <w:t xml:space="preserve"> </w:t>
      </w:r>
      <w:r>
        <w:t>as</w:t>
      </w:r>
      <w:r>
        <w:rPr>
          <w:spacing w:val="40"/>
        </w:rPr>
        <w:t xml:space="preserve"> </w:t>
      </w:r>
      <w:r>
        <w:t>nitrogen,</w:t>
      </w:r>
      <w:r>
        <w:rPr>
          <w:spacing w:val="40"/>
        </w:rPr>
        <w:t xml:space="preserve"> </w:t>
      </w:r>
      <w:r>
        <w:t>phosphorus,</w:t>
      </w:r>
      <w:r>
        <w:rPr>
          <w:spacing w:val="40"/>
        </w:rPr>
        <w:t xml:space="preserve"> </w:t>
      </w:r>
      <w:r>
        <w:t>potassium,</w:t>
      </w:r>
      <w:r>
        <w:rPr>
          <w:spacing w:val="40"/>
        </w:rPr>
        <w:t xml:space="preserve"> </w:t>
      </w:r>
      <w:r>
        <w:t>iron, sulfur and calcium slow soil erosion, make clay soil more porous or increase water holding capacity</w:t>
      </w:r>
      <w:r>
        <w:rPr>
          <w:spacing w:val="40"/>
        </w:rPr>
        <w:t xml:space="preserve"> </w:t>
      </w:r>
      <w:r>
        <w:t>of</w:t>
      </w:r>
      <w:r>
        <w:rPr>
          <w:spacing w:val="40"/>
        </w:rPr>
        <w:t xml:space="preserve"> </w:t>
      </w:r>
      <w:r>
        <w:t>sandy</w:t>
      </w:r>
      <w:r>
        <w:rPr>
          <w:spacing w:val="40"/>
        </w:rPr>
        <w:t xml:space="preserve"> </w:t>
      </w:r>
      <w:r>
        <w:t>soils</w:t>
      </w:r>
      <w:r>
        <w:rPr>
          <w:spacing w:val="40"/>
        </w:rPr>
        <w:t xml:space="preserve"> </w:t>
      </w:r>
      <w:r>
        <w:t>(</w:t>
      </w:r>
      <w:proofErr w:type="spellStart"/>
      <w:r>
        <w:t>Enger</w:t>
      </w:r>
      <w:proofErr w:type="spellEnd"/>
      <w:r>
        <w:rPr>
          <w:spacing w:val="40"/>
        </w:rPr>
        <w:t xml:space="preserve"> </w:t>
      </w:r>
      <w:r>
        <w:t>and</w:t>
      </w:r>
      <w:r>
        <w:rPr>
          <w:spacing w:val="40"/>
        </w:rPr>
        <w:t xml:space="preserve"> </w:t>
      </w:r>
      <w:r>
        <w:t>Smith,2008). Composting</w:t>
      </w:r>
      <w:r>
        <w:rPr>
          <w:spacing w:val="40"/>
        </w:rPr>
        <w:t xml:space="preserve"> </w:t>
      </w:r>
      <w:r>
        <w:t>is</w:t>
      </w:r>
      <w:r>
        <w:rPr>
          <w:spacing w:val="40"/>
        </w:rPr>
        <w:t xml:space="preserve"> </w:t>
      </w:r>
      <w:r>
        <w:t>the</w:t>
      </w:r>
      <w:r>
        <w:rPr>
          <w:spacing w:val="40"/>
        </w:rPr>
        <w:t xml:space="preserve"> </w:t>
      </w:r>
      <w:r>
        <w:t>process</w:t>
      </w:r>
      <w:r>
        <w:rPr>
          <w:spacing w:val="40"/>
        </w:rPr>
        <w:t xml:space="preserve"> </w:t>
      </w:r>
      <w:r>
        <w:t>of</w:t>
      </w:r>
      <w:r>
        <w:rPr>
          <w:spacing w:val="40"/>
        </w:rPr>
        <w:t xml:space="preserve"> </w:t>
      </w:r>
      <w:r>
        <w:t>aerobic biological decomposition of organic materials under controlled</w:t>
      </w:r>
      <w:r>
        <w:rPr>
          <w:spacing w:val="40"/>
        </w:rPr>
        <w:t xml:space="preserve"> </w:t>
      </w:r>
      <w:r>
        <w:t>conditions of temperature, humidity</w:t>
      </w:r>
      <w:r>
        <w:rPr>
          <w:spacing w:val="40"/>
        </w:rPr>
        <w:t xml:space="preserve"> </w:t>
      </w:r>
      <w:r>
        <w:t>and</w:t>
      </w:r>
      <w:r>
        <w:rPr>
          <w:spacing w:val="40"/>
        </w:rPr>
        <w:t xml:space="preserve"> </w:t>
      </w:r>
      <w:r>
        <w:t>PH</w:t>
      </w:r>
      <w:r>
        <w:rPr>
          <w:spacing w:val="40"/>
        </w:rPr>
        <w:t xml:space="preserve"> </w:t>
      </w:r>
      <w:r>
        <w:t>so</w:t>
      </w:r>
      <w:r>
        <w:rPr>
          <w:spacing w:val="40"/>
        </w:rPr>
        <w:t xml:space="preserve"> </w:t>
      </w:r>
      <w:r>
        <w:t>that</w:t>
      </w:r>
      <w:r>
        <w:rPr>
          <w:spacing w:val="40"/>
        </w:rPr>
        <w:t xml:space="preserve"> </w:t>
      </w:r>
      <w:r>
        <w:t>the</w:t>
      </w:r>
      <w:r>
        <w:rPr>
          <w:spacing w:val="40"/>
        </w:rPr>
        <w:t xml:space="preserve"> </w:t>
      </w:r>
      <w:r>
        <w:t>result</w:t>
      </w:r>
      <w:r>
        <w:rPr>
          <w:spacing w:val="40"/>
        </w:rPr>
        <w:t xml:space="preserve"> </w:t>
      </w:r>
      <w:r>
        <w:t>is</w:t>
      </w:r>
      <w:r>
        <w:rPr>
          <w:spacing w:val="40"/>
        </w:rPr>
        <w:t xml:space="preserve"> </w:t>
      </w:r>
      <w:r>
        <w:t>a</w:t>
      </w:r>
      <w:r>
        <w:rPr>
          <w:spacing w:val="40"/>
        </w:rPr>
        <w:t xml:space="preserve"> </w:t>
      </w:r>
      <w:r>
        <w:t>soil condition</w:t>
      </w:r>
      <w:r>
        <w:rPr>
          <w:spacing w:val="40"/>
        </w:rPr>
        <w:t xml:space="preserve"> </w:t>
      </w:r>
      <w:r>
        <w:t>that</w:t>
      </w:r>
      <w:r>
        <w:rPr>
          <w:spacing w:val="40"/>
        </w:rPr>
        <w:t xml:space="preserve"> </w:t>
      </w:r>
      <w:r>
        <w:t>can</w:t>
      </w:r>
      <w:r>
        <w:rPr>
          <w:spacing w:val="40"/>
        </w:rPr>
        <w:t xml:space="preserve"> </w:t>
      </w:r>
      <w:r>
        <w:t>be</w:t>
      </w:r>
      <w:r>
        <w:rPr>
          <w:spacing w:val="40"/>
        </w:rPr>
        <w:t xml:space="preserve"> </w:t>
      </w:r>
      <w:r>
        <w:t>used</w:t>
      </w:r>
      <w:r>
        <w:rPr>
          <w:spacing w:val="40"/>
        </w:rPr>
        <w:t xml:space="preserve"> </w:t>
      </w:r>
      <w:r>
        <w:t>in</w:t>
      </w:r>
      <w:r>
        <w:rPr>
          <w:spacing w:val="40"/>
        </w:rPr>
        <w:t xml:space="preserve"> </w:t>
      </w:r>
      <w:r>
        <w:t>landscaping, agricultural and horticultural projects (USEPA, 2002) Retrieved on Sep</w:t>
      </w:r>
      <w:r>
        <w:t>tember 29, 2014). Considering</w:t>
      </w:r>
      <w:r>
        <w:rPr>
          <w:spacing w:val="40"/>
        </w:rPr>
        <w:t xml:space="preserve"> </w:t>
      </w:r>
      <w:r>
        <w:t>the</w:t>
      </w:r>
      <w:r>
        <w:rPr>
          <w:spacing w:val="40"/>
        </w:rPr>
        <w:t xml:space="preserve"> </w:t>
      </w:r>
      <w:r>
        <w:t>high</w:t>
      </w:r>
      <w:r>
        <w:rPr>
          <w:spacing w:val="40"/>
        </w:rPr>
        <w:t xml:space="preserve"> </w:t>
      </w:r>
      <w:r>
        <w:t>proportion</w:t>
      </w:r>
      <w:r>
        <w:rPr>
          <w:spacing w:val="40"/>
        </w:rPr>
        <w:t xml:space="preserve"> </w:t>
      </w:r>
      <w:r>
        <w:t>of</w:t>
      </w:r>
      <w:r>
        <w:rPr>
          <w:spacing w:val="40"/>
        </w:rPr>
        <w:t xml:space="preserve"> </w:t>
      </w:r>
      <w:r>
        <w:t>organic</w:t>
      </w:r>
      <w:r>
        <w:rPr>
          <w:spacing w:val="40"/>
        </w:rPr>
        <w:t xml:space="preserve"> </w:t>
      </w:r>
      <w:r>
        <w:t>matter</w:t>
      </w:r>
      <w:r>
        <w:rPr>
          <w:spacing w:val="40"/>
        </w:rPr>
        <w:t xml:space="preserve"> </w:t>
      </w:r>
      <w:r>
        <w:t>in</w:t>
      </w:r>
      <w:r>
        <w:rPr>
          <w:spacing w:val="40"/>
        </w:rPr>
        <w:t xml:space="preserve"> </w:t>
      </w:r>
      <w:r>
        <w:t>the</w:t>
      </w:r>
      <w:r>
        <w:rPr>
          <w:spacing w:val="40"/>
        </w:rPr>
        <w:t xml:space="preserve"> </w:t>
      </w:r>
      <w:r>
        <w:t>waste</w:t>
      </w:r>
      <w:r>
        <w:rPr>
          <w:spacing w:val="40"/>
        </w:rPr>
        <w:t xml:space="preserve"> </w:t>
      </w:r>
      <w:r>
        <w:t>generated</w:t>
      </w:r>
      <w:r>
        <w:rPr>
          <w:spacing w:val="40"/>
        </w:rPr>
        <w:t xml:space="preserve"> </w:t>
      </w:r>
      <w:r>
        <w:t>in</w:t>
      </w:r>
      <w:r>
        <w:rPr>
          <w:spacing w:val="40"/>
        </w:rPr>
        <w:t xml:space="preserve"> </w:t>
      </w:r>
      <w:r>
        <w:t>third</w:t>
      </w:r>
      <w:r>
        <w:rPr>
          <w:spacing w:val="40"/>
        </w:rPr>
        <w:t xml:space="preserve"> </w:t>
      </w:r>
      <w:r>
        <w:t>world cities,</w:t>
      </w:r>
      <w:r>
        <w:rPr>
          <w:spacing w:val="38"/>
        </w:rPr>
        <w:t xml:space="preserve"> </w:t>
      </w:r>
      <w:r>
        <w:t>composting</w:t>
      </w:r>
      <w:r>
        <w:rPr>
          <w:spacing w:val="40"/>
        </w:rPr>
        <w:t xml:space="preserve"> </w:t>
      </w:r>
      <w:r>
        <w:t>can</w:t>
      </w:r>
      <w:r>
        <w:rPr>
          <w:spacing w:val="34"/>
        </w:rPr>
        <w:t xml:space="preserve"> </w:t>
      </w:r>
      <w:r>
        <w:t>be</w:t>
      </w:r>
      <w:r>
        <w:rPr>
          <w:spacing w:val="35"/>
        </w:rPr>
        <w:t xml:space="preserve"> </w:t>
      </w:r>
      <w:r>
        <w:t>an</w:t>
      </w:r>
      <w:r>
        <w:rPr>
          <w:spacing w:val="34"/>
        </w:rPr>
        <w:t xml:space="preserve"> </w:t>
      </w:r>
      <w:r>
        <w:t>option</w:t>
      </w:r>
      <w:r>
        <w:rPr>
          <w:spacing w:val="35"/>
        </w:rPr>
        <w:t xml:space="preserve"> </w:t>
      </w:r>
      <w:r>
        <w:t>to</w:t>
      </w:r>
      <w:r>
        <w:rPr>
          <w:spacing w:val="34"/>
        </w:rPr>
        <w:t xml:space="preserve"> </w:t>
      </w:r>
      <w:r>
        <w:t>reduce</w:t>
      </w:r>
      <w:r>
        <w:rPr>
          <w:spacing w:val="36"/>
        </w:rPr>
        <w:t xml:space="preserve"> </w:t>
      </w:r>
      <w:r>
        <w:t>the</w:t>
      </w:r>
      <w:r>
        <w:rPr>
          <w:spacing w:val="35"/>
        </w:rPr>
        <w:t xml:space="preserve"> </w:t>
      </w:r>
      <w:r>
        <w:t>amount</w:t>
      </w:r>
      <w:r>
        <w:rPr>
          <w:spacing w:val="39"/>
        </w:rPr>
        <w:t xml:space="preserve"> </w:t>
      </w:r>
      <w:r>
        <w:t>of</w:t>
      </w:r>
      <w:r>
        <w:rPr>
          <w:spacing w:val="33"/>
        </w:rPr>
        <w:t xml:space="preserve"> </w:t>
      </w:r>
      <w:r>
        <w:t>solid</w:t>
      </w:r>
      <w:r>
        <w:rPr>
          <w:spacing w:val="39"/>
        </w:rPr>
        <w:t xml:space="preserve"> </w:t>
      </w:r>
      <w:r>
        <w:t>wastes.</w:t>
      </w:r>
      <w:r>
        <w:rPr>
          <w:spacing w:val="36"/>
        </w:rPr>
        <w:t xml:space="preserve"> </w:t>
      </w:r>
      <w:r>
        <w:t>When</w:t>
      </w:r>
      <w:r>
        <w:rPr>
          <w:spacing w:val="39"/>
        </w:rPr>
        <w:t xml:space="preserve"> </w:t>
      </w:r>
      <w:r>
        <w:t>composting is</w:t>
      </w:r>
      <w:r>
        <w:rPr>
          <w:spacing w:val="40"/>
        </w:rPr>
        <w:t xml:space="preserve"> </w:t>
      </w:r>
      <w:r>
        <w:t>prepared</w:t>
      </w:r>
      <w:r>
        <w:rPr>
          <w:spacing w:val="38"/>
        </w:rPr>
        <w:t xml:space="preserve"> </w:t>
      </w:r>
      <w:r>
        <w:t>under</w:t>
      </w:r>
      <w:r>
        <w:rPr>
          <w:spacing w:val="40"/>
        </w:rPr>
        <w:t xml:space="preserve"> </w:t>
      </w:r>
      <w:r>
        <w:t>controlled</w:t>
      </w:r>
      <w:r>
        <w:rPr>
          <w:spacing w:val="40"/>
        </w:rPr>
        <w:t xml:space="preserve"> </w:t>
      </w:r>
      <w:r>
        <w:t>conditions,</w:t>
      </w:r>
      <w:r>
        <w:rPr>
          <w:spacing w:val="40"/>
        </w:rPr>
        <w:t xml:space="preserve"> </w:t>
      </w:r>
      <w:r>
        <w:t>it</w:t>
      </w:r>
      <w:r>
        <w:rPr>
          <w:spacing w:val="40"/>
        </w:rPr>
        <w:t xml:space="preserve"> </w:t>
      </w:r>
      <w:r>
        <w:t>does</w:t>
      </w:r>
      <w:r>
        <w:rPr>
          <w:spacing w:val="39"/>
        </w:rPr>
        <w:t xml:space="preserve"> </w:t>
      </w:r>
      <w:r>
        <w:t>not</w:t>
      </w:r>
      <w:r>
        <w:rPr>
          <w:spacing w:val="36"/>
        </w:rPr>
        <w:t xml:space="preserve"> </w:t>
      </w:r>
      <w:r>
        <w:t>generate</w:t>
      </w:r>
      <w:r>
        <w:rPr>
          <w:spacing w:val="40"/>
        </w:rPr>
        <w:t xml:space="preserve"> </w:t>
      </w:r>
      <w:r>
        <w:t>odors</w:t>
      </w:r>
      <w:r>
        <w:rPr>
          <w:spacing w:val="40"/>
        </w:rPr>
        <w:t xml:space="preserve"> </w:t>
      </w:r>
      <w:r>
        <w:t>and</w:t>
      </w:r>
      <w:r>
        <w:rPr>
          <w:spacing w:val="40"/>
        </w:rPr>
        <w:t xml:space="preserve"> </w:t>
      </w:r>
      <w:r>
        <w:t>does</w:t>
      </w:r>
      <w:r>
        <w:rPr>
          <w:spacing w:val="40"/>
        </w:rPr>
        <w:t xml:space="preserve"> </w:t>
      </w:r>
      <w:r>
        <w:t>not</w:t>
      </w:r>
      <w:r>
        <w:rPr>
          <w:spacing w:val="40"/>
        </w:rPr>
        <w:t xml:space="preserve"> </w:t>
      </w:r>
      <w:r>
        <w:t>attract</w:t>
      </w:r>
      <w:r>
        <w:rPr>
          <w:spacing w:val="40"/>
        </w:rPr>
        <w:t xml:space="preserve"> </w:t>
      </w:r>
      <w:r>
        <w:t>flies or</w:t>
      </w:r>
      <w:r>
        <w:rPr>
          <w:spacing w:val="36"/>
        </w:rPr>
        <w:t xml:space="preserve"> </w:t>
      </w:r>
      <w:r>
        <w:t>other</w:t>
      </w:r>
      <w:r>
        <w:rPr>
          <w:spacing w:val="37"/>
        </w:rPr>
        <w:t xml:space="preserve"> </w:t>
      </w:r>
      <w:r>
        <w:t>animals.</w:t>
      </w:r>
      <w:r>
        <w:rPr>
          <w:spacing w:val="39"/>
        </w:rPr>
        <w:t xml:space="preserve"> </w:t>
      </w:r>
      <w:r>
        <w:t>Composting</w:t>
      </w:r>
      <w:r>
        <w:rPr>
          <w:spacing w:val="39"/>
        </w:rPr>
        <w:t xml:space="preserve"> </w:t>
      </w:r>
      <w:r>
        <w:t>recycles</w:t>
      </w:r>
      <w:r>
        <w:rPr>
          <w:spacing w:val="40"/>
        </w:rPr>
        <w:t xml:space="preserve"> </w:t>
      </w:r>
      <w:r>
        <w:t>nutrients</w:t>
      </w:r>
      <w:r>
        <w:rPr>
          <w:spacing w:val="40"/>
        </w:rPr>
        <w:t xml:space="preserve"> </w:t>
      </w:r>
      <w:r>
        <w:t>by</w:t>
      </w:r>
      <w:r>
        <w:rPr>
          <w:spacing w:val="40"/>
        </w:rPr>
        <w:t xml:space="preserve"> </w:t>
      </w:r>
      <w:r>
        <w:t>returning</w:t>
      </w:r>
      <w:r>
        <w:rPr>
          <w:spacing w:val="37"/>
        </w:rPr>
        <w:t xml:space="preserve"> </w:t>
      </w:r>
      <w:r>
        <w:t>them</w:t>
      </w:r>
      <w:r>
        <w:rPr>
          <w:spacing w:val="37"/>
        </w:rPr>
        <w:t xml:space="preserve"> </w:t>
      </w:r>
      <w:r>
        <w:t>back</w:t>
      </w:r>
      <w:r>
        <w:rPr>
          <w:spacing w:val="38"/>
        </w:rPr>
        <w:t xml:space="preserve"> </w:t>
      </w:r>
      <w:r>
        <w:t>to</w:t>
      </w:r>
      <w:r>
        <w:rPr>
          <w:spacing w:val="37"/>
        </w:rPr>
        <w:t xml:space="preserve"> </w:t>
      </w:r>
      <w:r>
        <w:t>the</w:t>
      </w:r>
      <w:r>
        <w:rPr>
          <w:spacing w:val="38"/>
        </w:rPr>
        <w:t xml:space="preserve"> </w:t>
      </w:r>
      <w:r>
        <w:t>soil.</w:t>
      </w:r>
      <w:r>
        <w:rPr>
          <w:spacing w:val="40"/>
        </w:rPr>
        <w:t xml:space="preserve"> </w:t>
      </w:r>
      <w:r>
        <w:t>But,</w:t>
      </w:r>
      <w:r>
        <w:rPr>
          <w:spacing w:val="40"/>
        </w:rPr>
        <w:t xml:space="preserve"> </w:t>
      </w:r>
      <w:r>
        <w:t>the low</w:t>
      </w:r>
      <w:r>
        <w:rPr>
          <w:spacing w:val="40"/>
        </w:rPr>
        <w:t xml:space="preserve"> </w:t>
      </w:r>
      <w:r>
        <w:t>level</w:t>
      </w:r>
      <w:r>
        <w:rPr>
          <w:spacing w:val="40"/>
        </w:rPr>
        <w:t xml:space="preserve"> </w:t>
      </w:r>
      <w:r>
        <w:t>of</w:t>
      </w:r>
      <w:r>
        <w:rPr>
          <w:spacing w:val="40"/>
        </w:rPr>
        <w:t xml:space="preserve"> </w:t>
      </w:r>
      <w:r>
        <w:t>public</w:t>
      </w:r>
      <w:r>
        <w:rPr>
          <w:spacing w:val="40"/>
        </w:rPr>
        <w:t xml:space="preserve"> </w:t>
      </w:r>
      <w:r>
        <w:t>awareness</w:t>
      </w:r>
      <w:r>
        <w:rPr>
          <w:spacing w:val="40"/>
        </w:rPr>
        <w:t xml:space="preserve"> </w:t>
      </w:r>
      <w:r>
        <w:t>and</w:t>
      </w:r>
      <w:r>
        <w:rPr>
          <w:spacing w:val="40"/>
        </w:rPr>
        <w:t xml:space="preserve"> </w:t>
      </w:r>
      <w:r>
        <w:t>lack</w:t>
      </w:r>
      <w:r>
        <w:rPr>
          <w:spacing w:val="40"/>
        </w:rPr>
        <w:t xml:space="preserve"> </w:t>
      </w:r>
      <w:r>
        <w:t>of</w:t>
      </w:r>
      <w:r>
        <w:rPr>
          <w:spacing w:val="40"/>
        </w:rPr>
        <w:t xml:space="preserve"> </w:t>
      </w:r>
      <w:r>
        <w:t>consistent</w:t>
      </w:r>
      <w:r>
        <w:rPr>
          <w:spacing w:val="40"/>
        </w:rPr>
        <w:t xml:space="preserve"> </w:t>
      </w:r>
      <w:r>
        <w:t>separation</w:t>
      </w:r>
      <w:r>
        <w:rPr>
          <w:spacing w:val="40"/>
        </w:rPr>
        <w:t xml:space="preserve"> </w:t>
      </w:r>
      <w:r>
        <w:t>at</w:t>
      </w:r>
      <w:r>
        <w:rPr>
          <w:spacing w:val="40"/>
        </w:rPr>
        <w:t xml:space="preserve"> </w:t>
      </w:r>
      <w:r>
        <w:t>the</w:t>
      </w:r>
      <w:r>
        <w:rPr>
          <w:spacing w:val="40"/>
        </w:rPr>
        <w:t xml:space="preserve"> </w:t>
      </w:r>
      <w:r>
        <w:t>source,</w:t>
      </w:r>
      <w:r>
        <w:rPr>
          <w:spacing w:val="40"/>
        </w:rPr>
        <w:t xml:space="preserve"> </w:t>
      </w:r>
      <w:r>
        <w:t>particularly from</w:t>
      </w:r>
      <w:r>
        <w:rPr>
          <w:spacing w:val="40"/>
        </w:rPr>
        <w:t xml:space="preserve"> </w:t>
      </w:r>
      <w:r>
        <w:t>households</w:t>
      </w:r>
      <w:r>
        <w:rPr>
          <w:spacing w:val="40"/>
        </w:rPr>
        <w:t xml:space="preserve"> </w:t>
      </w:r>
      <w:r>
        <w:t>in</w:t>
      </w:r>
      <w:r>
        <w:rPr>
          <w:spacing w:val="40"/>
        </w:rPr>
        <w:t xml:space="preserve"> </w:t>
      </w:r>
      <w:r>
        <w:t>developing</w:t>
      </w:r>
      <w:r>
        <w:rPr>
          <w:spacing w:val="40"/>
        </w:rPr>
        <w:t xml:space="preserve"> </w:t>
      </w:r>
      <w:r>
        <w:t>countries,</w:t>
      </w:r>
      <w:r>
        <w:rPr>
          <w:spacing w:val="40"/>
        </w:rPr>
        <w:t xml:space="preserve"> </w:t>
      </w:r>
      <w:r>
        <w:t>results</w:t>
      </w:r>
      <w:r>
        <w:rPr>
          <w:spacing w:val="40"/>
        </w:rPr>
        <w:t xml:space="preserve"> </w:t>
      </w:r>
      <w:r>
        <w:t>in</w:t>
      </w:r>
      <w:r>
        <w:rPr>
          <w:spacing w:val="40"/>
        </w:rPr>
        <w:t xml:space="preserve"> </w:t>
      </w:r>
      <w:r>
        <w:t>70-75</w:t>
      </w:r>
      <w:r>
        <w:rPr>
          <w:spacing w:val="40"/>
        </w:rPr>
        <w:t xml:space="preserve"> </w:t>
      </w:r>
      <w:r>
        <w:t>percent</w:t>
      </w:r>
      <w:r>
        <w:rPr>
          <w:spacing w:val="40"/>
        </w:rPr>
        <w:t xml:space="preserve"> </w:t>
      </w:r>
      <w:r>
        <w:t>of</w:t>
      </w:r>
      <w:r>
        <w:rPr>
          <w:spacing w:val="40"/>
        </w:rPr>
        <w:t xml:space="preserve"> </w:t>
      </w:r>
      <w:r>
        <w:t>the</w:t>
      </w:r>
      <w:r>
        <w:rPr>
          <w:spacing w:val="40"/>
        </w:rPr>
        <w:t xml:space="preserve"> </w:t>
      </w:r>
      <w:r>
        <w:t>organic decomposable waste, which can making compost or producing methane to generate energy,</w:t>
      </w:r>
      <w:r>
        <w:rPr>
          <w:spacing w:val="80"/>
        </w:rPr>
        <w:t xml:space="preserve"> </w:t>
      </w:r>
      <w:r>
        <w:t>being taken to the</w:t>
      </w:r>
      <w:r>
        <w:rPr>
          <w:spacing w:val="40"/>
        </w:rPr>
        <w:t xml:space="preserve"> </w:t>
      </w:r>
      <w:r>
        <w:t>landfill</w:t>
      </w:r>
      <w:r>
        <w:rPr>
          <w:spacing w:val="40"/>
        </w:rPr>
        <w:t xml:space="preserve"> </w:t>
      </w:r>
      <w:r>
        <w:t>or</w:t>
      </w:r>
      <w:r>
        <w:rPr>
          <w:spacing w:val="40"/>
        </w:rPr>
        <w:t xml:space="preserve"> </w:t>
      </w:r>
      <w:r>
        <w:t>dumpsite</w:t>
      </w:r>
      <w:r>
        <w:rPr>
          <w:spacing w:val="40"/>
        </w:rPr>
        <w:t xml:space="preserve"> </w:t>
      </w:r>
      <w:r>
        <w:t>(Edwards,2010).</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Heading3"/>
        <w:numPr>
          <w:ilvl w:val="2"/>
          <w:numId w:val="15"/>
        </w:numPr>
        <w:tabs>
          <w:tab w:val="left" w:pos="1778"/>
        </w:tabs>
        <w:spacing w:before="59"/>
        <w:ind w:left="1778" w:hanging="698"/>
      </w:pPr>
      <w:bookmarkStart w:id="39" w:name="_TOC_250047"/>
      <w:bookmarkEnd w:id="39"/>
      <w:r>
        <w:rPr>
          <w:color w:val="4E80BB"/>
          <w:spacing w:val="-2"/>
        </w:rPr>
        <w:lastRenderedPageBreak/>
        <w:t>Incineration</w:t>
      </w:r>
    </w:p>
    <w:p w:rsidR="00215F82" w:rsidRDefault="00941224">
      <w:pPr>
        <w:pStyle w:val="BodyText"/>
        <w:spacing w:before="61" w:line="499" w:lineRule="auto"/>
        <w:ind w:left="1080" w:right="1066" w:firstLine="64"/>
        <w:jc w:val="both"/>
      </w:pPr>
      <w:r>
        <w:t>Incineration is a process of burning waste at high temperature (900-1000</w:t>
      </w:r>
      <w:r>
        <w:rPr>
          <w:rFonts w:ascii="Cambria Math" w:hAnsi="Cambria Math"/>
        </w:rPr>
        <w:t>℃</w:t>
      </w:r>
      <w:r>
        <w:t>) to destroy all combustible</w:t>
      </w:r>
      <w:r>
        <w:rPr>
          <w:spacing w:val="40"/>
        </w:rPr>
        <w:t xml:space="preserve"> </w:t>
      </w:r>
      <w:r>
        <w:t>materials,</w:t>
      </w:r>
      <w:r>
        <w:rPr>
          <w:spacing w:val="40"/>
        </w:rPr>
        <w:t xml:space="preserve"> </w:t>
      </w:r>
      <w:r>
        <w:t>leaving</w:t>
      </w:r>
      <w:r>
        <w:rPr>
          <w:spacing w:val="40"/>
        </w:rPr>
        <w:t xml:space="preserve"> </w:t>
      </w:r>
      <w:r>
        <w:t>only</w:t>
      </w:r>
      <w:r>
        <w:rPr>
          <w:spacing w:val="40"/>
        </w:rPr>
        <w:t xml:space="preserve"> </w:t>
      </w:r>
      <w:r>
        <w:t>ash</w:t>
      </w:r>
      <w:r>
        <w:rPr>
          <w:spacing w:val="40"/>
        </w:rPr>
        <w:t xml:space="preserve"> </w:t>
      </w:r>
      <w:r>
        <w:t>and</w:t>
      </w:r>
      <w:r>
        <w:rPr>
          <w:spacing w:val="40"/>
        </w:rPr>
        <w:t xml:space="preserve"> </w:t>
      </w:r>
      <w:r>
        <w:t>non-combustible</w:t>
      </w:r>
      <w:r>
        <w:rPr>
          <w:spacing w:val="40"/>
        </w:rPr>
        <w:t xml:space="preserve"> </w:t>
      </w:r>
      <w:r>
        <w:t>to</w:t>
      </w:r>
      <w:r>
        <w:rPr>
          <w:spacing w:val="40"/>
        </w:rPr>
        <w:t xml:space="preserve"> </w:t>
      </w:r>
      <w:r>
        <w:t>dispose</w:t>
      </w:r>
      <w:r>
        <w:rPr>
          <w:spacing w:val="40"/>
        </w:rPr>
        <w:t xml:space="preserve"> </w:t>
      </w:r>
      <w:r>
        <w:t>of</w:t>
      </w:r>
      <w:r>
        <w:rPr>
          <w:spacing w:val="40"/>
        </w:rPr>
        <w:t xml:space="preserve"> </w:t>
      </w:r>
      <w:r>
        <w:t>in</w:t>
      </w:r>
      <w:r>
        <w:rPr>
          <w:spacing w:val="40"/>
        </w:rPr>
        <w:t xml:space="preserve"> </w:t>
      </w:r>
      <w:r>
        <w:t>a</w:t>
      </w:r>
      <w:r>
        <w:rPr>
          <w:spacing w:val="40"/>
        </w:rPr>
        <w:t xml:space="preserve"> </w:t>
      </w:r>
      <w:r>
        <w:t>landfill. Waste</w:t>
      </w:r>
      <w:r>
        <w:rPr>
          <w:spacing w:val="40"/>
        </w:rPr>
        <w:t xml:space="preserve"> </w:t>
      </w:r>
      <w:r>
        <w:t>incineration</w:t>
      </w:r>
      <w:r>
        <w:rPr>
          <w:spacing w:val="40"/>
        </w:rPr>
        <w:t xml:space="preserve"> </w:t>
      </w:r>
      <w:r>
        <w:t>has</w:t>
      </w:r>
      <w:r>
        <w:rPr>
          <w:spacing w:val="40"/>
        </w:rPr>
        <w:t xml:space="preserve"> </w:t>
      </w:r>
      <w:r>
        <w:t>been</w:t>
      </w:r>
      <w:r>
        <w:rPr>
          <w:spacing w:val="40"/>
        </w:rPr>
        <w:t xml:space="preserve"> </w:t>
      </w:r>
      <w:r>
        <w:t>motivated</w:t>
      </w:r>
      <w:r>
        <w:rPr>
          <w:spacing w:val="40"/>
        </w:rPr>
        <w:t xml:space="preserve"> </w:t>
      </w:r>
      <w:r>
        <w:t>by</w:t>
      </w:r>
      <w:r>
        <w:rPr>
          <w:spacing w:val="40"/>
        </w:rPr>
        <w:t xml:space="preserve"> </w:t>
      </w:r>
      <w:r>
        <w:t>the</w:t>
      </w:r>
      <w:r>
        <w:rPr>
          <w:spacing w:val="40"/>
        </w:rPr>
        <w:t xml:space="preserve"> </w:t>
      </w:r>
      <w:r>
        <w:t>increasing</w:t>
      </w:r>
      <w:r>
        <w:rPr>
          <w:spacing w:val="40"/>
        </w:rPr>
        <w:t xml:space="preserve"> </w:t>
      </w:r>
      <w:r>
        <w:t>difficulty</w:t>
      </w:r>
      <w:r>
        <w:rPr>
          <w:spacing w:val="40"/>
        </w:rPr>
        <w:t xml:space="preserve"> </w:t>
      </w:r>
      <w:r>
        <w:t>of</w:t>
      </w:r>
      <w:r>
        <w:rPr>
          <w:spacing w:val="40"/>
        </w:rPr>
        <w:t xml:space="preserve"> </w:t>
      </w:r>
      <w:r>
        <w:t>finding</w:t>
      </w:r>
      <w:r>
        <w:rPr>
          <w:spacing w:val="40"/>
        </w:rPr>
        <w:t xml:space="preserve"> </w:t>
      </w:r>
      <w:r>
        <w:t>land</w:t>
      </w:r>
      <w:r>
        <w:rPr>
          <w:spacing w:val="40"/>
        </w:rPr>
        <w:t xml:space="preserve"> </w:t>
      </w:r>
      <w:r>
        <w:t>disposal sites for urban waste. (Mohammed et al. 2003). Wastes with a high water or inert content will have</w:t>
      </w:r>
      <w:r>
        <w:rPr>
          <w:spacing w:val="40"/>
        </w:rPr>
        <w:t xml:space="preserve"> </w:t>
      </w:r>
      <w:r>
        <w:t>low</w:t>
      </w:r>
      <w:r>
        <w:rPr>
          <w:spacing w:val="40"/>
        </w:rPr>
        <w:t xml:space="preserve"> </w:t>
      </w:r>
      <w:r>
        <w:t>calorific</w:t>
      </w:r>
      <w:r>
        <w:rPr>
          <w:spacing w:val="40"/>
        </w:rPr>
        <w:t xml:space="preserve"> </w:t>
      </w:r>
      <w:r>
        <w:t>value</w:t>
      </w:r>
      <w:r>
        <w:rPr>
          <w:spacing w:val="40"/>
        </w:rPr>
        <w:t xml:space="preserve"> </w:t>
      </w:r>
      <w:r>
        <w:t>and</w:t>
      </w:r>
      <w:r>
        <w:rPr>
          <w:spacing w:val="33"/>
        </w:rPr>
        <w:t xml:space="preserve"> </w:t>
      </w:r>
      <w:r>
        <w:t>thus</w:t>
      </w:r>
      <w:r>
        <w:rPr>
          <w:spacing w:val="40"/>
        </w:rPr>
        <w:t xml:space="preserve"> </w:t>
      </w:r>
      <w:r>
        <w:t>not</w:t>
      </w:r>
      <w:r>
        <w:rPr>
          <w:spacing w:val="33"/>
        </w:rPr>
        <w:t xml:space="preserve"> </w:t>
      </w:r>
      <w:r>
        <w:t>be</w:t>
      </w:r>
      <w:r>
        <w:rPr>
          <w:spacing w:val="29"/>
        </w:rPr>
        <w:t xml:space="preserve"> </w:t>
      </w:r>
      <w:r>
        <w:t>suitable</w:t>
      </w:r>
      <w:r>
        <w:rPr>
          <w:spacing w:val="40"/>
        </w:rPr>
        <w:t xml:space="preserve"> </w:t>
      </w:r>
      <w:r>
        <w:t>for</w:t>
      </w:r>
      <w:r>
        <w:rPr>
          <w:spacing w:val="37"/>
        </w:rPr>
        <w:t xml:space="preserve"> </w:t>
      </w:r>
      <w:r>
        <w:t>incineration</w:t>
      </w:r>
      <w:r>
        <w:rPr>
          <w:spacing w:val="39"/>
        </w:rPr>
        <w:t xml:space="preserve"> </w:t>
      </w:r>
      <w:r>
        <w:t>(USWMRS,</w:t>
      </w:r>
      <w:r>
        <w:rPr>
          <w:spacing w:val="40"/>
        </w:rPr>
        <w:t xml:space="preserve"> </w:t>
      </w:r>
      <w:r>
        <w:t>2002).</w:t>
      </w:r>
    </w:p>
    <w:p w:rsidR="00215F82" w:rsidRDefault="00941224">
      <w:pPr>
        <w:pStyle w:val="Heading3"/>
        <w:numPr>
          <w:ilvl w:val="2"/>
          <w:numId w:val="15"/>
        </w:numPr>
        <w:tabs>
          <w:tab w:val="left" w:pos="1778"/>
        </w:tabs>
        <w:spacing w:before="201"/>
        <w:ind w:left="1778" w:hanging="698"/>
      </w:pPr>
      <w:bookmarkStart w:id="40" w:name="_TOC_250046"/>
      <w:r>
        <w:rPr>
          <w:color w:val="4E80BB"/>
        </w:rPr>
        <w:t>Land</w:t>
      </w:r>
      <w:r>
        <w:rPr>
          <w:color w:val="4E80BB"/>
          <w:spacing w:val="-6"/>
        </w:rPr>
        <w:t xml:space="preserve"> </w:t>
      </w:r>
      <w:bookmarkEnd w:id="40"/>
      <w:r>
        <w:rPr>
          <w:color w:val="4E80BB"/>
          <w:spacing w:val="-2"/>
        </w:rPr>
        <w:t>filling</w:t>
      </w:r>
    </w:p>
    <w:p w:rsidR="00215F82" w:rsidRDefault="00941224">
      <w:pPr>
        <w:pStyle w:val="BodyText"/>
        <w:spacing w:before="52" w:line="501" w:lineRule="auto"/>
        <w:ind w:left="1080" w:right="1071"/>
        <w:jc w:val="both"/>
      </w:pPr>
      <w:r>
        <w:t>The most commonly used method of solid waste treatment and disposal is land filling in developing cities. It is relatively cheap when we compare with other solid waste disposal</w:t>
      </w:r>
      <w:r>
        <w:rPr>
          <w:spacing w:val="40"/>
        </w:rPr>
        <w:t xml:space="preserve"> </w:t>
      </w:r>
      <w:r>
        <w:t>methods</w:t>
      </w:r>
      <w:r>
        <w:rPr>
          <w:spacing w:val="40"/>
        </w:rPr>
        <w:t xml:space="preserve"> </w:t>
      </w:r>
      <w:r>
        <w:t>and</w:t>
      </w:r>
      <w:r>
        <w:rPr>
          <w:spacing w:val="40"/>
        </w:rPr>
        <w:t xml:space="preserve"> </w:t>
      </w:r>
      <w:r>
        <w:t>reduce</w:t>
      </w:r>
      <w:r>
        <w:rPr>
          <w:spacing w:val="40"/>
        </w:rPr>
        <w:t xml:space="preserve"> </w:t>
      </w:r>
      <w:r>
        <w:t>road</w:t>
      </w:r>
      <w:r>
        <w:rPr>
          <w:spacing w:val="40"/>
        </w:rPr>
        <w:t xml:space="preserve"> </w:t>
      </w:r>
      <w:r>
        <w:t>damages</w:t>
      </w:r>
      <w:r>
        <w:rPr>
          <w:spacing w:val="40"/>
        </w:rPr>
        <w:t xml:space="preserve"> </w:t>
      </w:r>
      <w:r>
        <w:t>(</w:t>
      </w:r>
      <w:proofErr w:type="spellStart"/>
      <w:r>
        <w:t>Yongsheng</w:t>
      </w:r>
      <w:proofErr w:type="spellEnd"/>
      <w:r>
        <w:t>,</w:t>
      </w:r>
      <w:r>
        <w:rPr>
          <w:spacing w:val="40"/>
        </w:rPr>
        <w:t xml:space="preserve"> </w:t>
      </w:r>
      <w:r>
        <w:t>2014).</w:t>
      </w:r>
      <w:r>
        <w:rPr>
          <w:spacing w:val="40"/>
        </w:rPr>
        <w:t xml:space="preserve"> </w:t>
      </w:r>
      <w:r>
        <w:t>Because</w:t>
      </w:r>
      <w:r>
        <w:rPr>
          <w:spacing w:val="40"/>
        </w:rPr>
        <w:t xml:space="preserve"> </w:t>
      </w:r>
      <w:r>
        <w:t>of</w:t>
      </w:r>
      <w:r>
        <w:rPr>
          <w:spacing w:val="38"/>
        </w:rPr>
        <w:t xml:space="preserve"> </w:t>
      </w:r>
      <w:r>
        <w:t>these,</w:t>
      </w:r>
      <w:r>
        <w:rPr>
          <w:spacing w:val="40"/>
        </w:rPr>
        <w:t xml:space="preserve"> </w:t>
      </w:r>
      <w:r>
        <w:t>many</w:t>
      </w:r>
      <w:r>
        <w:rPr>
          <w:spacing w:val="40"/>
        </w:rPr>
        <w:t xml:space="preserve"> </w:t>
      </w:r>
      <w:r>
        <w:t>count</w:t>
      </w:r>
      <w:r>
        <w:t>ries</w:t>
      </w:r>
      <w:r>
        <w:rPr>
          <w:spacing w:val="40"/>
        </w:rPr>
        <w:t xml:space="preserve"> </w:t>
      </w:r>
      <w:r>
        <w:t>in the</w:t>
      </w:r>
      <w:r>
        <w:rPr>
          <w:spacing w:val="40"/>
        </w:rPr>
        <w:t xml:space="preserve"> </w:t>
      </w:r>
      <w:r>
        <w:t>world</w:t>
      </w:r>
      <w:r>
        <w:rPr>
          <w:spacing w:val="40"/>
        </w:rPr>
        <w:t xml:space="preserve"> </w:t>
      </w:r>
      <w:r>
        <w:t>prefers</w:t>
      </w:r>
      <w:r>
        <w:rPr>
          <w:spacing w:val="40"/>
        </w:rPr>
        <w:t xml:space="preserve"> </w:t>
      </w:r>
      <w:r>
        <w:t>and</w:t>
      </w:r>
      <w:r>
        <w:rPr>
          <w:spacing w:val="40"/>
        </w:rPr>
        <w:t xml:space="preserve"> </w:t>
      </w:r>
      <w:r>
        <w:t>commonly</w:t>
      </w:r>
      <w:r>
        <w:rPr>
          <w:spacing w:val="40"/>
        </w:rPr>
        <w:t xml:space="preserve"> </w:t>
      </w:r>
      <w:r>
        <w:t>used</w:t>
      </w:r>
      <w:r>
        <w:rPr>
          <w:spacing w:val="40"/>
        </w:rPr>
        <w:t xml:space="preserve"> </w:t>
      </w:r>
      <w:r>
        <w:t>land</w:t>
      </w:r>
      <w:r>
        <w:rPr>
          <w:spacing w:val="40"/>
        </w:rPr>
        <w:t xml:space="preserve"> </w:t>
      </w:r>
      <w:r>
        <w:t>filling</w:t>
      </w:r>
      <w:r>
        <w:rPr>
          <w:spacing w:val="40"/>
        </w:rPr>
        <w:t xml:space="preserve"> </w:t>
      </w:r>
      <w:r>
        <w:t>method.</w:t>
      </w:r>
      <w:r>
        <w:rPr>
          <w:spacing w:val="30"/>
        </w:rPr>
        <w:t xml:space="preserve"> </w:t>
      </w:r>
      <w:r>
        <w:t>In</w:t>
      </w:r>
      <w:r>
        <w:rPr>
          <w:spacing w:val="40"/>
        </w:rPr>
        <w:t xml:space="preserve"> </w:t>
      </w:r>
      <w:r>
        <w:t>this</w:t>
      </w:r>
      <w:r>
        <w:rPr>
          <w:spacing w:val="40"/>
        </w:rPr>
        <w:t xml:space="preserve"> </w:t>
      </w:r>
      <w:r>
        <w:t>method</w:t>
      </w:r>
      <w:r>
        <w:rPr>
          <w:spacing w:val="40"/>
        </w:rPr>
        <w:t xml:space="preserve"> </w:t>
      </w:r>
      <w:r>
        <w:t>generated</w:t>
      </w:r>
      <w:r>
        <w:rPr>
          <w:spacing w:val="40"/>
        </w:rPr>
        <w:t xml:space="preserve"> </w:t>
      </w:r>
      <w:r>
        <w:t>wastes are dumped beneath the soil in an isolated manner and are commonly used methods for the disposal</w:t>
      </w:r>
      <w:r>
        <w:rPr>
          <w:spacing w:val="40"/>
        </w:rPr>
        <w:t xml:space="preserve"> </w:t>
      </w:r>
      <w:r>
        <w:t>of</w:t>
      </w:r>
      <w:r>
        <w:rPr>
          <w:spacing w:val="40"/>
        </w:rPr>
        <w:t xml:space="preserve"> </w:t>
      </w:r>
      <w:r>
        <w:t>waste</w:t>
      </w:r>
      <w:r>
        <w:rPr>
          <w:spacing w:val="40"/>
        </w:rPr>
        <w:t xml:space="preserve"> </w:t>
      </w:r>
      <w:r>
        <w:t>(Cord,</w:t>
      </w:r>
      <w:r>
        <w:rPr>
          <w:spacing w:val="40"/>
        </w:rPr>
        <w:t xml:space="preserve"> </w:t>
      </w:r>
      <w:r>
        <w:t>2005).</w:t>
      </w:r>
      <w:r>
        <w:rPr>
          <w:spacing w:val="40"/>
        </w:rPr>
        <w:t xml:space="preserve"> </w:t>
      </w:r>
      <w:r>
        <w:t>It</w:t>
      </w:r>
      <w:r>
        <w:rPr>
          <w:spacing w:val="40"/>
        </w:rPr>
        <w:t xml:space="preserve"> </w:t>
      </w:r>
      <w:r>
        <w:t>is</w:t>
      </w:r>
      <w:r>
        <w:rPr>
          <w:spacing w:val="40"/>
        </w:rPr>
        <w:t xml:space="preserve"> </w:t>
      </w:r>
      <w:r>
        <w:t>more</w:t>
      </w:r>
      <w:r>
        <w:rPr>
          <w:spacing w:val="40"/>
        </w:rPr>
        <w:t xml:space="preserve"> </w:t>
      </w:r>
      <w:r>
        <w:t>appropriate</w:t>
      </w:r>
      <w:r>
        <w:rPr>
          <w:spacing w:val="40"/>
        </w:rPr>
        <w:t xml:space="preserve"> </w:t>
      </w:r>
      <w:r>
        <w:t>in</w:t>
      </w:r>
      <w:r>
        <w:rPr>
          <w:spacing w:val="40"/>
        </w:rPr>
        <w:t xml:space="preserve"> </w:t>
      </w:r>
      <w:r>
        <w:t>large</w:t>
      </w:r>
      <w:r>
        <w:rPr>
          <w:spacing w:val="40"/>
        </w:rPr>
        <w:t xml:space="preserve"> </w:t>
      </w:r>
      <w:r>
        <w:t>urban</w:t>
      </w:r>
      <w:r>
        <w:rPr>
          <w:spacing w:val="40"/>
        </w:rPr>
        <w:t xml:space="preserve"> </w:t>
      </w:r>
      <w:r>
        <w:t>centers</w:t>
      </w:r>
      <w:r>
        <w:rPr>
          <w:spacing w:val="40"/>
        </w:rPr>
        <w:t xml:space="preserve"> </w:t>
      </w:r>
      <w:r>
        <w:t>of</w:t>
      </w:r>
      <w:r>
        <w:rPr>
          <w:spacing w:val="40"/>
        </w:rPr>
        <w:t xml:space="preserve"> </w:t>
      </w:r>
      <w:r>
        <w:t>Ethiopia where</w:t>
      </w:r>
      <w:r>
        <w:rPr>
          <w:spacing w:val="40"/>
        </w:rPr>
        <w:t xml:space="preserve"> </w:t>
      </w:r>
      <w:r>
        <w:t>significant</w:t>
      </w:r>
      <w:r>
        <w:rPr>
          <w:spacing w:val="40"/>
        </w:rPr>
        <w:t xml:space="preserve"> </w:t>
      </w:r>
      <w:r>
        <w:t>amount</w:t>
      </w:r>
      <w:r>
        <w:rPr>
          <w:spacing w:val="40"/>
        </w:rPr>
        <w:t xml:space="preserve"> </w:t>
      </w:r>
      <w:r>
        <w:t>of</w:t>
      </w:r>
      <w:r>
        <w:rPr>
          <w:spacing w:val="40"/>
        </w:rPr>
        <w:t xml:space="preserve"> </w:t>
      </w:r>
      <w:r>
        <w:t>solid</w:t>
      </w:r>
      <w:r>
        <w:rPr>
          <w:spacing w:val="40"/>
        </w:rPr>
        <w:t xml:space="preserve"> </w:t>
      </w:r>
      <w:r>
        <w:t>wastes</w:t>
      </w:r>
      <w:r>
        <w:rPr>
          <w:spacing w:val="40"/>
        </w:rPr>
        <w:t xml:space="preserve"> </w:t>
      </w:r>
      <w:r>
        <w:t>may</w:t>
      </w:r>
      <w:r>
        <w:rPr>
          <w:spacing w:val="40"/>
        </w:rPr>
        <w:t xml:space="preserve"> </w:t>
      </w:r>
      <w:r>
        <w:t>be</w:t>
      </w:r>
      <w:r>
        <w:rPr>
          <w:spacing w:val="40"/>
        </w:rPr>
        <w:t xml:space="preserve"> </w:t>
      </w:r>
      <w:r>
        <w:t>generated</w:t>
      </w:r>
      <w:r>
        <w:rPr>
          <w:spacing w:val="40"/>
        </w:rPr>
        <w:t xml:space="preserve"> </w:t>
      </w:r>
      <w:r>
        <w:t>within</w:t>
      </w:r>
      <w:r>
        <w:rPr>
          <w:spacing w:val="40"/>
        </w:rPr>
        <w:t xml:space="preserve"> </w:t>
      </w:r>
      <w:r>
        <w:t>a</w:t>
      </w:r>
      <w:r>
        <w:rPr>
          <w:spacing w:val="40"/>
        </w:rPr>
        <w:t xml:space="preserve"> </w:t>
      </w:r>
      <w:r>
        <w:t>day</w:t>
      </w:r>
      <w:r>
        <w:rPr>
          <w:spacing w:val="40"/>
        </w:rPr>
        <w:t xml:space="preserve"> </w:t>
      </w:r>
      <w:r>
        <w:t>(</w:t>
      </w:r>
      <w:proofErr w:type="spellStart"/>
      <w:r>
        <w:t>Techonbagolus</w:t>
      </w:r>
      <w:proofErr w:type="spellEnd"/>
      <w:r>
        <w:t xml:space="preserve">, </w:t>
      </w:r>
      <w:r>
        <w:rPr>
          <w:spacing w:val="-2"/>
        </w:rPr>
        <w:t>1993).</w:t>
      </w:r>
    </w:p>
    <w:p w:rsidR="00215F82" w:rsidRDefault="00941224">
      <w:pPr>
        <w:pStyle w:val="Heading2"/>
        <w:numPr>
          <w:ilvl w:val="1"/>
          <w:numId w:val="15"/>
        </w:numPr>
        <w:tabs>
          <w:tab w:val="left" w:pos="1639"/>
        </w:tabs>
        <w:spacing w:before="188" w:line="288" w:lineRule="auto"/>
        <w:ind w:left="1080" w:right="1687" w:firstLine="0"/>
      </w:pPr>
      <w:bookmarkStart w:id="41" w:name="_TOC_250045"/>
      <w:r>
        <w:rPr>
          <w:color w:val="4E80BB"/>
        </w:rPr>
        <w:t xml:space="preserve">Future Prospective of Public Participation in Solid Waste </w:t>
      </w:r>
      <w:bookmarkEnd w:id="41"/>
      <w:r>
        <w:rPr>
          <w:color w:val="4E80BB"/>
          <w:spacing w:val="-2"/>
        </w:rPr>
        <w:t>Management</w:t>
      </w:r>
    </w:p>
    <w:p w:rsidR="00215F82" w:rsidRDefault="00941224">
      <w:pPr>
        <w:pStyle w:val="Heading3"/>
        <w:numPr>
          <w:ilvl w:val="2"/>
          <w:numId w:val="15"/>
        </w:numPr>
        <w:tabs>
          <w:tab w:val="left" w:pos="1778"/>
        </w:tabs>
        <w:spacing w:before="181"/>
        <w:ind w:left="1778" w:hanging="698"/>
      </w:pPr>
      <w:bookmarkStart w:id="42" w:name="_TOC_250044"/>
      <w:r>
        <w:rPr>
          <w:color w:val="4E80BB"/>
        </w:rPr>
        <w:t>Communication</w:t>
      </w:r>
      <w:r>
        <w:rPr>
          <w:color w:val="4E80BB"/>
          <w:spacing w:val="-7"/>
        </w:rPr>
        <w:t xml:space="preserve"> </w:t>
      </w:r>
      <w:r>
        <w:rPr>
          <w:color w:val="4E80BB"/>
        </w:rPr>
        <w:t>among</w:t>
      </w:r>
      <w:r>
        <w:rPr>
          <w:color w:val="4E80BB"/>
          <w:spacing w:val="-7"/>
        </w:rPr>
        <w:t xml:space="preserve"> </w:t>
      </w:r>
      <w:bookmarkEnd w:id="42"/>
      <w:r>
        <w:rPr>
          <w:color w:val="4E80BB"/>
          <w:spacing w:val="-2"/>
        </w:rPr>
        <w:t>Stakeholder</w:t>
      </w:r>
    </w:p>
    <w:p w:rsidR="00215F82" w:rsidRDefault="00941224">
      <w:pPr>
        <w:pStyle w:val="BodyText"/>
        <w:spacing w:before="61" w:line="499" w:lineRule="auto"/>
        <w:ind w:left="1080" w:right="1066"/>
        <w:jc w:val="both"/>
      </w:pPr>
      <w:r>
        <w:t>Community</w:t>
      </w:r>
      <w:r>
        <w:rPr>
          <w:spacing w:val="40"/>
        </w:rPr>
        <w:t xml:space="preserve"> </w:t>
      </w:r>
      <w:r>
        <w:t>participation</w:t>
      </w:r>
      <w:r>
        <w:rPr>
          <w:spacing w:val="40"/>
        </w:rPr>
        <w:t xml:space="preserve"> </w:t>
      </w:r>
      <w:r>
        <w:t>in</w:t>
      </w:r>
      <w:r>
        <w:rPr>
          <w:spacing w:val="40"/>
        </w:rPr>
        <w:t xml:space="preserve"> </w:t>
      </w:r>
      <w:r>
        <w:t>waste</w:t>
      </w:r>
      <w:r>
        <w:rPr>
          <w:spacing w:val="40"/>
        </w:rPr>
        <w:t xml:space="preserve"> </w:t>
      </w:r>
      <w:r>
        <w:t>manageme</w:t>
      </w:r>
      <w:r>
        <w:t>nt,</w:t>
      </w:r>
      <w:r>
        <w:rPr>
          <w:spacing w:val="74"/>
        </w:rPr>
        <w:t xml:space="preserve"> </w:t>
      </w:r>
      <w:r>
        <w:t>about</w:t>
      </w:r>
      <w:r>
        <w:rPr>
          <w:spacing w:val="40"/>
        </w:rPr>
        <w:t xml:space="preserve"> </w:t>
      </w:r>
      <w:r>
        <w:t>(92%)</w:t>
      </w:r>
      <w:r>
        <w:rPr>
          <w:spacing w:val="40"/>
        </w:rPr>
        <w:t xml:space="preserve"> </w:t>
      </w:r>
      <w:r>
        <w:t>communication</w:t>
      </w:r>
      <w:r>
        <w:rPr>
          <w:spacing w:val="40"/>
        </w:rPr>
        <w:t xml:space="preserve"> </w:t>
      </w:r>
      <w:r>
        <w:t>is</w:t>
      </w:r>
      <w:r>
        <w:rPr>
          <w:spacing w:val="40"/>
        </w:rPr>
        <w:t xml:space="preserve"> </w:t>
      </w:r>
      <w:r>
        <w:t>considered</w:t>
      </w:r>
      <w:r>
        <w:rPr>
          <w:spacing w:val="40"/>
        </w:rPr>
        <w:t xml:space="preserve"> </w:t>
      </w:r>
      <w:r>
        <w:t>as</w:t>
      </w:r>
      <w:r>
        <w:rPr>
          <w:spacing w:val="40"/>
        </w:rPr>
        <w:t xml:space="preserve"> </w:t>
      </w:r>
      <w:r>
        <w:t>favorable</w:t>
      </w:r>
      <w:r>
        <w:rPr>
          <w:spacing w:val="40"/>
        </w:rPr>
        <w:t xml:space="preserve"> </w:t>
      </w:r>
      <w:r>
        <w:t>factor</w:t>
      </w:r>
      <w:r>
        <w:rPr>
          <w:spacing w:val="40"/>
        </w:rPr>
        <w:t xml:space="preserve"> </w:t>
      </w:r>
      <w:r>
        <w:t>for</w:t>
      </w:r>
      <w:r>
        <w:rPr>
          <w:spacing w:val="40"/>
        </w:rPr>
        <w:t xml:space="preserve"> </w:t>
      </w:r>
      <w:r>
        <w:t>the</w:t>
      </w:r>
      <w:r>
        <w:rPr>
          <w:spacing w:val="40"/>
        </w:rPr>
        <w:t xml:space="preserve"> </w:t>
      </w:r>
      <w:r>
        <w:t>sustainability</w:t>
      </w:r>
      <w:r>
        <w:rPr>
          <w:spacing w:val="40"/>
        </w:rPr>
        <w:t xml:space="preserve"> </w:t>
      </w:r>
      <w:r>
        <w:t>of</w:t>
      </w:r>
      <w:r>
        <w:rPr>
          <w:spacing w:val="40"/>
        </w:rPr>
        <w:t xml:space="preserve"> </w:t>
      </w:r>
      <w:r>
        <w:t>community</w:t>
      </w:r>
      <w:r>
        <w:rPr>
          <w:spacing w:val="40"/>
        </w:rPr>
        <w:t xml:space="preserve"> </w:t>
      </w:r>
      <w:r>
        <w:t>participation</w:t>
      </w:r>
      <w:r>
        <w:rPr>
          <w:spacing w:val="40"/>
        </w:rPr>
        <w:t xml:space="preserve"> </w:t>
      </w:r>
      <w:r>
        <w:t>in</w:t>
      </w:r>
      <w:r>
        <w:rPr>
          <w:spacing w:val="40"/>
        </w:rPr>
        <w:t xml:space="preserve"> </w:t>
      </w:r>
      <w:r>
        <w:t>solid</w:t>
      </w:r>
      <w:r>
        <w:rPr>
          <w:spacing w:val="40"/>
        </w:rPr>
        <w:t xml:space="preserve"> </w:t>
      </w:r>
      <w:r>
        <w:t>waste management. The stressed that communication in essential to generate abroad based understanding</w:t>
      </w:r>
      <w:r>
        <w:rPr>
          <w:spacing w:val="40"/>
        </w:rPr>
        <w:t xml:space="preserve"> </w:t>
      </w:r>
      <w:r>
        <w:t>on</w:t>
      </w:r>
      <w:r>
        <w:rPr>
          <w:spacing w:val="40"/>
        </w:rPr>
        <w:t xml:space="preserve"> </w:t>
      </w:r>
      <w:r>
        <w:t>waste</w:t>
      </w:r>
      <w:r>
        <w:rPr>
          <w:spacing w:val="40"/>
        </w:rPr>
        <w:t xml:space="preserve"> </w:t>
      </w:r>
      <w:r>
        <w:t>issues</w:t>
      </w:r>
      <w:r>
        <w:rPr>
          <w:spacing w:val="40"/>
        </w:rPr>
        <w:t xml:space="preserve"> </w:t>
      </w:r>
      <w:r>
        <w:t>(</w:t>
      </w:r>
      <w:proofErr w:type="spellStart"/>
      <w:r>
        <w:t>Festum</w:t>
      </w:r>
      <w:proofErr w:type="spellEnd"/>
      <w:r>
        <w:rPr>
          <w:spacing w:val="40"/>
        </w:rPr>
        <w:t xml:space="preserve"> </w:t>
      </w:r>
      <w:r>
        <w:t>Haile,</w:t>
      </w:r>
      <w:r>
        <w:rPr>
          <w:spacing w:val="40"/>
        </w:rPr>
        <w:t xml:space="preserve"> </w:t>
      </w:r>
      <w:r>
        <w:t>2005). Communication</w:t>
      </w:r>
      <w:r>
        <w:rPr>
          <w:spacing w:val="40"/>
        </w:rPr>
        <w:t xml:space="preserve"> </w:t>
      </w:r>
      <w:r>
        <w:t>is</w:t>
      </w:r>
      <w:r>
        <w:rPr>
          <w:spacing w:val="40"/>
        </w:rPr>
        <w:t xml:space="preserve"> </w:t>
      </w:r>
      <w:r>
        <w:t>also</w:t>
      </w:r>
      <w:r>
        <w:rPr>
          <w:spacing w:val="40"/>
        </w:rPr>
        <w:t xml:space="preserve"> </w:t>
      </w:r>
      <w:r>
        <w:t>important</w:t>
      </w:r>
      <w:r>
        <w:rPr>
          <w:spacing w:val="40"/>
        </w:rPr>
        <w:t xml:space="preserve"> </w:t>
      </w:r>
      <w:r>
        <w:t>to know the willingness of the community and a two way communication can allows the identification</w:t>
      </w:r>
      <w:r>
        <w:rPr>
          <w:spacing w:val="47"/>
        </w:rPr>
        <w:t xml:space="preserve"> </w:t>
      </w:r>
      <w:r>
        <w:t>of</w:t>
      </w:r>
      <w:r>
        <w:rPr>
          <w:spacing w:val="49"/>
        </w:rPr>
        <w:t xml:space="preserve"> </w:t>
      </w:r>
      <w:r>
        <w:t>conflicts</w:t>
      </w:r>
      <w:r>
        <w:rPr>
          <w:spacing w:val="56"/>
        </w:rPr>
        <w:t xml:space="preserve"> </w:t>
      </w:r>
      <w:r>
        <w:t>and</w:t>
      </w:r>
      <w:r>
        <w:rPr>
          <w:spacing w:val="55"/>
        </w:rPr>
        <w:t xml:space="preserve"> </w:t>
      </w:r>
      <w:r>
        <w:t>constraints</w:t>
      </w:r>
      <w:r>
        <w:rPr>
          <w:spacing w:val="57"/>
        </w:rPr>
        <w:t xml:space="preserve"> </w:t>
      </w:r>
      <w:r>
        <w:t>of</w:t>
      </w:r>
      <w:r>
        <w:rPr>
          <w:spacing w:val="49"/>
        </w:rPr>
        <w:t xml:space="preserve"> </w:t>
      </w:r>
      <w:r>
        <w:t>storage</w:t>
      </w:r>
      <w:r>
        <w:rPr>
          <w:spacing w:val="57"/>
        </w:rPr>
        <w:t xml:space="preserve"> </w:t>
      </w:r>
      <w:r>
        <w:t>problem</w:t>
      </w:r>
      <w:r>
        <w:rPr>
          <w:spacing w:val="47"/>
        </w:rPr>
        <w:t xml:space="preserve"> </w:t>
      </w:r>
      <w:r>
        <w:t>at</w:t>
      </w:r>
      <w:r>
        <w:rPr>
          <w:spacing w:val="57"/>
        </w:rPr>
        <w:t xml:space="preserve"> </w:t>
      </w:r>
      <w:r>
        <w:t>household</w:t>
      </w:r>
      <w:r>
        <w:rPr>
          <w:spacing w:val="55"/>
        </w:rPr>
        <w:t xml:space="preserve"> </w:t>
      </w:r>
      <w:r>
        <w:t>is</w:t>
      </w:r>
      <w:r>
        <w:rPr>
          <w:spacing w:val="56"/>
        </w:rPr>
        <w:t xml:space="preserve"> </w:t>
      </w:r>
      <w:r>
        <w:t>only</w:t>
      </w:r>
      <w:r>
        <w:rPr>
          <w:spacing w:val="52"/>
        </w:rPr>
        <w:t xml:space="preserve"> </w:t>
      </w:r>
      <w:r>
        <w:rPr>
          <w:spacing w:val="-2"/>
        </w:rPr>
        <w:t>(14.5%)</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4" w:lineRule="auto"/>
        <w:ind w:left="1080" w:right="1079"/>
        <w:jc w:val="both"/>
      </w:pPr>
      <w:r>
        <w:lastRenderedPageBreak/>
        <w:t>(</w:t>
      </w:r>
      <w:proofErr w:type="spellStart"/>
      <w:r>
        <w:t>Gebrie</w:t>
      </w:r>
      <w:proofErr w:type="spellEnd"/>
      <w:r>
        <w:t xml:space="preserve"> </w:t>
      </w:r>
      <w:proofErr w:type="spellStart"/>
      <w:r>
        <w:t>Kassa</w:t>
      </w:r>
      <w:proofErr w:type="spellEnd"/>
      <w:r>
        <w:t>, 2009). Effec</w:t>
      </w:r>
      <w:r>
        <w:t>tive communication is also important to get community in evolvement</w:t>
      </w:r>
      <w:r>
        <w:rPr>
          <w:spacing w:val="40"/>
        </w:rPr>
        <w:t xml:space="preserve"> </w:t>
      </w:r>
      <w:r>
        <w:t>and</w:t>
      </w:r>
      <w:r>
        <w:rPr>
          <w:spacing w:val="38"/>
        </w:rPr>
        <w:t xml:space="preserve"> </w:t>
      </w:r>
      <w:r>
        <w:t>support</w:t>
      </w:r>
      <w:r>
        <w:rPr>
          <w:spacing w:val="40"/>
        </w:rPr>
        <w:t xml:space="preserve"> </w:t>
      </w:r>
      <w:r>
        <w:t>of</w:t>
      </w:r>
      <w:r>
        <w:rPr>
          <w:spacing w:val="36"/>
        </w:rPr>
        <w:t xml:space="preserve"> </w:t>
      </w:r>
      <w:r>
        <w:t>further</w:t>
      </w:r>
      <w:r>
        <w:rPr>
          <w:spacing w:val="38"/>
        </w:rPr>
        <w:t xml:space="preserve"> </w:t>
      </w:r>
      <w:r>
        <w:t>efforts</w:t>
      </w:r>
      <w:r>
        <w:rPr>
          <w:spacing w:val="40"/>
        </w:rPr>
        <w:t xml:space="preserve"> </w:t>
      </w:r>
      <w:r>
        <w:t>will</w:t>
      </w:r>
      <w:r>
        <w:rPr>
          <w:spacing w:val="38"/>
        </w:rPr>
        <w:t xml:space="preserve"> </w:t>
      </w:r>
      <w:r>
        <w:t>be</w:t>
      </w:r>
      <w:r>
        <w:rPr>
          <w:spacing w:val="40"/>
        </w:rPr>
        <w:t xml:space="preserve"> </w:t>
      </w:r>
      <w:r>
        <w:t>made</w:t>
      </w:r>
      <w:r>
        <w:rPr>
          <w:spacing w:val="40"/>
        </w:rPr>
        <w:t xml:space="preserve"> </w:t>
      </w:r>
      <w:r>
        <w:t>(</w:t>
      </w:r>
      <w:proofErr w:type="spellStart"/>
      <w:r>
        <w:t>Chaturvedi</w:t>
      </w:r>
      <w:proofErr w:type="spellEnd"/>
      <w:r>
        <w:t>,</w:t>
      </w:r>
      <w:r>
        <w:rPr>
          <w:spacing w:val="40"/>
        </w:rPr>
        <w:t xml:space="preserve"> </w:t>
      </w:r>
      <w:r>
        <w:t>2006).</w:t>
      </w:r>
    </w:p>
    <w:p w:rsidR="00215F82" w:rsidRDefault="00941224">
      <w:pPr>
        <w:pStyle w:val="Heading3"/>
        <w:numPr>
          <w:ilvl w:val="2"/>
          <w:numId w:val="15"/>
        </w:numPr>
        <w:tabs>
          <w:tab w:val="left" w:pos="1778"/>
        </w:tabs>
        <w:spacing w:before="183"/>
        <w:ind w:left="1778" w:hanging="698"/>
      </w:pPr>
      <w:bookmarkStart w:id="43" w:name="_TOC_250043"/>
      <w:r>
        <w:rPr>
          <w:color w:val="4E80BB"/>
        </w:rPr>
        <w:t>Local</w:t>
      </w:r>
      <w:r>
        <w:rPr>
          <w:color w:val="4E80BB"/>
          <w:spacing w:val="-1"/>
        </w:rPr>
        <w:t xml:space="preserve"> </w:t>
      </w:r>
      <w:bookmarkEnd w:id="43"/>
      <w:r>
        <w:rPr>
          <w:color w:val="4E80BB"/>
          <w:spacing w:val="-2"/>
        </w:rPr>
        <w:t>leaders</w:t>
      </w:r>
    </w:p>
    <w:p w:rsidR="00215F82" w:rsidRDefault="00941224">
      <w:pPr>
        <w:pStyle w:val="BodyText"/>
        <w:spacing w:before="61" w:line="499" w:lineRule="auto"/>
        <w:ind w:left="1080" w:right="1071"/>
        <w:jc w:val="both"/>
      </w:pPr>
      <w:r>
        <w:t>Some</w:t>
      </w:r>
      <w:r>
        <w:rPr>
          <w:spacing w:val="40"/>
        </w:rPr>
        <w:t xml:space="preserve"> </w:t>
      </w:r>
      <w:r>
        <w:t>researchers</w:t>
      </w:r>
      <w:r>
        <w:rPr>
          <w:spacing w:val="40"/>
        </w:rPr>
        <w:t xml:space="preserve"> </w:t>
      </w:r>
      <w:r>
        <w:t>believe</w:t>
      </w:r>
      <w:r>
        <w:rPr>
          <w:spacing w:val="40"/>
        </w:rPr>
        <w:t xml:space="preserve"> </w:t>
      </w:r>
      <w:r>
        <w:t>the</w:t>
      </w:r>
      <w:r>
        <w:rPr>
          <w:spacing w:val="40"/>
        </w:rPr>
        <w:t xml:space="preserve"> </w:t>
      </w:r>
      <w:r>
        <w:t>selection</w:t>
      </w:r>
      <w:r>
        <w:rPr>
          <w:spacing w:val="40"/>
        </w:rPr>
        <w:t xml:space="preserve"> </w:t>
      </w:r>
      <w:r>
        <w:t>of</w:t>
      </w:r>
      <w:r>
        <w:rPr>
          <w:spacing w:val="40"/>
        </w:rPr>
        <w:t xml:space="preserve"> </w:t>
      </w:r>
      <w:r>
        <w:t>leader</w:t>
      </w:r>
      <w:r>
        <w:rPr>
          <w:spacing w:val="40"/>
        </w:rPr>
        <w:t xml:space="preserve"> </w:t>
      </w:r>
      <w:r>
        <w:t>by</w:t>
      </w:r>
      <w:r>
        <w:rPr>
          <w:spacing w:val="40"/>
        </w:rPr>
        <w:t xml:space="preserve"> </w:t>
      </w:r>
      <w:r>
        <w:t>democratic</w:t>
      </w:r>
      <w:r>
        <w:rPr>
          <w:spacing w:val="40"/>
        </w:rPr>
        <w:t xml:space="preserve"> </w:t>
      </w:r>
      <w:r>
        <w:t>way</w:t>
      </w:r>
      <w:r>
        <w:rPr>
          <w:spacing w:val="40"/>
        </w:rPr>
        <w:t xml:space="preserve"> </w:t>
      </w:r>
      <w:r>
        <w:t>is</w:t>
      </w:r>
      <w:r>
        <w:rPr>
          <w:spacing w:val="40"/>
        </w:rPr>
        <w:t xml:space="preserve"> </w:t>
      </w:r>
      <w:r>
        <w:t>a</w:t>
      </w:r>
      <w:r>
        <w:rPr>
          <w:spacing w:val="40"/>
        </w:rPr>
        <w:t xml:space="preserve"> </w:t>
      </w:r>
      <w:r>
        <w:t>means</w:t>
      </w:r>
      <w:r>
        <w:rPr>
          <w:spacing w:val="40"/>
        </w:rPr>
        <w:t xml:space="preserve"> </w:t>
      </w:r>
      <w:r>
        <w:t>to</w:t>
      </w:r>
      <w:r>
        <w:rPr>
          <w:spacing w:val="40"/>
        </w:rPr>
        <w:t xml:space="preserve"> </w:t>
      </w:r>
      <w:r>
        <w:t>ensure success of community participation in waste management. It is difficult to have community participation</w:t>
      </w:r>
      <w:r>
        <w:rPr>
          <w:spacing w:val="40"/>
        </w:rPr>
        <w:t xml:space="preserve"> </w:t>
      </w:r>
      <w:r>
        <w:t>if the</w:t>
      </w:r>
      <w:r>
        <w:rPr>
          <w:spacing w:val="40"/>
        </w:rPr>
        <w:t xml:space="preserve"> </w:t>
      </w:r>
      <w:r>
        <w:t>selection of</w:t>
      </w:r>
      <w:r>
        <w:rPr>
          <w:spacing w:val="40"/>
        </w:rPr>
        <w:t xml:space="preserve"> </w:t>
      </w:r>
      <w:r>
        <w:t>local</w:t>
      </w:r>
      <w:r>
        <w:rPr>
          <w:spacing w:val="40"/>
        </w:rPr>
        <w:t xml:space="preserve"> </w:t>
      </w:r>
      <w:r>
        <w:t>leader</w:t>
      </w:r>
      <w:r>
        <w:rPr>
          <w:spacing w:val="40"/>
        </w:rPr>
        <w:t xml:space="preserve"> </w:t>
      </w:r>
      <w:r>
        <w:t>is</w:t>
      </w:r>
      <w:r>
        <w:rPr>
          <w:spacing w:val="40"/>
        </w:rPr>
        <w:t xml:space="preserve"> </w:t>
      </w:r>
      <w:r>
        <w:t>not</w:t>
      </w:r>
      <w:r>
        <w:rPr>
          <w:spacing w:val="40"/>
        </w:rPr>
        <w:t xml:space="preserve"> </w:t>
      </w:r>
      <w:r>
        <w:t>accepted by</w:t>
      </w:r>
      <w:r>
        <w:rPr>
          <w:spacing w:val="40"/>
        </w:rPr>
        <w:t xml:space="preserve"> </w:t>
      </w:r>
      <w:r>
        <w:t>the community</w:t>
      </w:r>
      <w:r>
        <w:rPr>
          <w:spacing w:val="40"/>
        </w:rPr>
        <w:t xml:space="preserve"> </w:t>
      </w:r>
      <w:r>
        <w:t>(Coad</w:t>
      </w:r>
      <w:r>
        <w:rPr>
          <w:spacing w:val="40"/>
        </w:rPr>
        <w:t xml:space="preserve"> </w:t>
      </w:r>
      <w:r>
        <w:t>et al., 2005).</w:t>
      </w:r>
      <w:r>
        <w:rPr>
          <w:spacing w:val="40"/>
        </w:rPr>
        <w:t xml:space="preserve"> </w:t>
      </w:r>
      <w:r>
        <w:t>Community</w:t>
      </w:r>
      <w:r>
        <w:rPr>
          <w:spacing w:val="40"/>
        </w:rPr>
        <w:t xml:space="preserve"> </w:t>
      </w:r>
      <w:r>
        <w:t>leaders</w:t>
      </w:r>
      <w:r>
        <w:rPr>
          <w:spacing w:val="40"/>
        </w:rPr>
        <w:t xml:space="preserve"> </w:t>
      </w:r>
      <w:r>
        <w:t>is</w:t>
      </w:r>
      <w:r>
        <w:rPr>
          <w:spacing w:val="40"/>
        </w:rPr>
        <w:t xml:space="preserve"> </w:t>
      </w:r>
      <w:r>
        <w:t>essential</w:t>
      </w:r>
      <w:r>
        <w:rPr>
          <w:spacing w:val="40"/>
        </w:rPr>
        <w:t xml:space="preserve"> </w:t>
      </w:r>
      <w:r>
        <w:t>in</w:t>
      </w:r>
      <w:r>
        <w:rPr>
          <w:spacing w:val="40"/>
        </w:rPr>
        <w:t xml:space="preserve"> </w:t>
      </w:r>
      <w:r>
        <w:t>promoting</w:t>
      </w:r>
      <w:r>
        <w:rPr>
          <w:spacing w:val="40"/>
        </w:rPr>
        <w:t xml:space="preserve"> </w:t>
      </w:r>
      <w:r>
        <w:t>community</w:t>
      </w:r>
      <w:r>
        <w:rPr>
          <w:spacing w:val="40"/>
        </w:rPr>
        <w:t xml:space="preserve"> </w:t>
      </w:r>
      <w:r>
        <w:t>resp</w:t>
      </w:r>
      <w:r>
        <w:t>onsibility</w:t>
      </w:r>
      <w:r>
        <w:rPr>
          <w:spacing w:val="40"/>
        </w:rPr>
        <w:t xml:space="preserve"> </w:t>
      </w:r>
      <w:r>
        <w:t>to</w:t>
      </w:r>
      <w:r>
        <w:rPr>
          <w:spacing w:val="40"/>
        </w:rPr>
        <w:t xml:space="preserve"> </w:t>
      </w:r>
      <w:r>
        <w:t>contribute in the collection of waste by ensuring that communities paying a</w:t>
      </w:r>
      <w:r>
        <w:rPr>
          <w:spacing w:val="40"/>
        </w:rPr>
        <w:t xml:space="preserve"> </w:t>
      </w:r>
      <w:r>
        <w:t>fee, to promote waste</w:t>
      </w:r>
      <w:r>
        <w:rPr>
          <w:spacing w:val="40"/>
        </w:rPr>
        <w:t xml:space="preserve"> </w:t>
      </w:r>
      <w:r>
        <w:t>separation</w:t>
      </w:r>
      <w:r>
        <w:rPr>
          <w:spacing w:val="40"/>
        </w:rPr>
        <w:t xml:space="preserve"> </w:t>
      </w:r>
      <w:r>
        <w:t>and</w:t>
      </w:r>
      <w:r>
        <w:rPr>
          <w:spacing w:val="40"/>
        </w:rPr>
        <w:t xml:space="preserve"> </w:t>
      </w:r>
      <w:r>
        <w:t>supervise</w:t>
      </w:r>
      <w:r>
        <w:rPr>
          <w:spacing w:val="40"/>
        </w:rPr>
        <w:t xml:space="preserve"> </w:t>
      </w:r>
      <w:r>
        <w:t>the</w:t>
      </w:r>
      <w:r>
        <w:rPr>
          <w:spacing w:val="40"/>
        </w:rPr>
        <w:t xml:space="preserve"> </w:t>
      </w:r>
      <w:r>
        <w:t>performance</w:t>
      </w:r>
      <w:r>
        <w:rPr>
          <w:spacing w:val="40"/>
        </w:rPr>
        <w:t xml:space="preserve"> </w:t>
      </w:r>
      <w:r>
        <w:t>of</w:t>
      </w:r>
      <w:r>
        <w:rPr>
          <w:spacing w:val="40"/>
        </w:rPr>
        <w:t xml:space="preserve"> </w:t>
      </w:r>
      <w:r>
        <w:t>the</w:t>
      </w:r>
      <w:r>
        <w:rPr>
          <w:spacing w:val="40"/>
        </w:rPr>
        <w:t xml:space="preserve"> </w:t>
      </w:r>
      <w:r>
        <w:t>services</w:t>
      </w:r>
      <w:r>
        <w:rPr>
          <w:spacing w:val="40"/>
        </w:rPr>
        <w:t xml:space="preserve"> </w:t>
      </w:r>
      <w:r>
        <w:t>by</w:t>
      </w:r>
      <w:r>
        <w:rPr>
          <w:spacing w:val="40"/>
        </w:rPr>
        <w:t xml:space="preserve"> </w:t>
      </w:r>
      <w:r>
        <w:t>local</w:t>
      </w:r>
      <w:r>
        <w:rPr>
          <w:spacing w:val="40"/>
        </w:rPr>
        <w:t xml:space="preserve"> </w:t>
      </w:r>
      <w:r>
        <w:t>authorities</w:t>
      </w:r>
      <w:r>
        <w:rPr>
          <w:spacing w:val="40"/>
        </w:rPr>
        <w:t xml:space="preserve"> </w:t>
      </w:r>
      <w:r>
        <w:t>(Chung</w:t>
      </w:r>
      <w:r>
        <w:rPr>
          <w:spacing w:val="40"/>
        </w:rPr>
        <w:t xml:space="preserve"> </w:t>
      </w:r>
      <w:r>
        <w:t>and Poon, 2001). Effective leadership is a key element in d</w:t>
      </w:r>
      <w:r>
        <w:t>etermining whether an environmental group</w:t>
      </w:r>
      <w:r>
        <w:rPr>
          <w:spacing w:val="40"/>
        </w:rPr>
        <w:t xml:space="preserve"> </w:t>
      </w:r>
      <w:r>
        <w:t>will</w:t>
      </w:r>
      <w:r>
        <w:rPr>
          <w:spacing w:val="34"/>
        </w:rPr>
        <w:t xml:space="preserve"> </w:t>
      </w:r>
      <w:r>
        <w:t>be</w:t>
      </w:r>
      <w:r>
        <w:rPr>
          <w:spacing w:val="35"/>
        </w:rPr>
        <w:t xml:space="preserve"> </w:t>
      </w:r>
      <w:r>
        <w:t>successful.</w:t>
      </w:r>
      <w:r>
        <w:rPr>
          <w:spacing w:val="40"/>
        </w:rPr>
        <w:t xml:space="preserve"> </w:t>
      </w:r>
      <w:r>
        <w:t>Leadership</w:t>
      </w:r>
      <w:r>
        <w:rPr>
          <w:spacing w:val="40"/>
        </w:rPr>
        <w:t xml:space="preserve"> </w:t>
      </w:r>
      <w:r>
        <w:t>responsibilities</w:t>
      </w:r>
      <w:r>
        <w:rPr>
          <w:spacing w:val="40"/>
        </w:rPr>
        <w:t xml:space="preserve"> </w:t>
      </w:r>
      <w:r>
        <w:t>may</w:t>
      </w:r>
      <w:r>
        <w:rPr>
          <w:spacing w:val="39"/>
        </w:rPr>
        <w:t xml:space="preserve"> </w:t>
      </w:r>
      <w:r>
        <w:t>be</w:t>
      </w:r>
      <w:r>
        <w:rPr>
          <w:spacing w:val="40"/>
        </w:rPr>
        <w:t xml:space="preserve"> </w:t>
      </w:r>
      <w:r>
        <w:t>vested</w:t>
      </w:r>
      <w:r>
        <w:rPr>
          <w:spacing w:val="39"/>
        </w:rPr>
        <w:t xml:space="preserve"> </w:t>
      </w:r>
      <w:r>
        <w:t>in</w:t>
      </w:r>
      <w:r>
        <w:rPr>
          <w:spacing w:val="39"/>
        </w:rPr>
        <w:t xml:space="preserve"> </w:t>
      </w:r>
      <w:r>
        <w:t>a</w:t>
      </w:r>
      <w:r>
        <w:rPr>
          <w:spacing w:val="35"/>
        </w:rPr>
        <w:t xml:space="preserve"> </w:t>
      </w:r>
      <w:r>
        <w:t>single</w:t>
      </w:r>
      <w:r>
        <w:rPr>
          <w:spacing w:val="40"/>
        </w:rPr>
        <w:t xml:space="preserve"> </w:t>
      </w:r>
      <w:r>
        <w:t>individual</w:t>
      </w:r>
      <w:r>
        <w:rPr>
          <w:spacing w:val="39"/>
        </w:rPr>
        <w:t xml:space="preserve"> </w:t>
      </w:r>
      <w:r>
        <w:t>or in</w:t>
      </w:r>
      <w:r>
        <w:rPr>
          <w:spacing w:val="37"/>
        </w:rPr>
        <w:t xml:space="preserve"> </w:t>
      </w:r>
      <w:r>
        <w:t>a</w:t>
      </w:r>
      <w:r>
        <w:rPr>
          <w:spacing w:val="38"/>
        </w:rPr>
        <w:t xml:space="preserve"> </w:t>
      </w:r>
      <w:r>
        <w:t>small</w:t>
      </w:r>
      <w:r>
        <w:rPr>
          <w:spacing w:val="37"/>
        </w:rPr>
        <w:t xml:space="preserve"> </w:t>
      </w:r>
      <w:r>
        <w:t>core</w:t>
      </w:r>
      <w:r>
        <w:rPr>
          <w:spacing w:val="40"/>
        </w:rPr>
        <w:t xml:space="preserve"> </w:t>
      </w:r>
      <w:r>
        <w:t>membership</w:t>
      </w:r>
      <w:r>
        <w:rPr>
          <w:spacing w:val="37"/>
        </w:rPr>
        <w:t xml:space="preserve"> </w:t>
      </w:r>
      <w:r>
        <w:t>that</w:t>
      </w:r>
      <w:r>
        <w:rPr>
          <w:spacing w:val="40"/>
        </w:rPr>
        <w:t xml:space="preserve"> </w:t>
      </w:r>
      <w:r>
        <w:t>work</w:t>
      </w:r>
      <w:r>
        <w:rPr>
          <w:spacing w:val="38"/>
        </w:rPr>
        <w:t xml:space="preserve"> </w:t>
      </w:r>
      <w:r>
        <w:t>together</w:t>
      </w:r>
      <w:r>
        <w:rPr>
          <w:spacing w:val="37"/>
        </w:rPr>
        <w:t xml:space="preserve"> </w:t>
      </w:r>
      <w:r>
        <w:t>closely</w:t>
      </w:r>
      <w:r>
        <w:rPr>
          <w:spacing w:val="37"/>
        </w:rPr>
        <w:t xml:space="preserve"> </w:t>
      </w:r>
      <w:r>
        <w:t>(Coffey,</w:t>
      </w:r>
      <w:r>
        <w:rPr>
          <w:spacing w:val="40"/>
        </w:rPr>
        <w:t xml:space="preserve"> </w:t>
      </w:r>
      <w:r>
        <w:t>2009).</w:t>
      </w:r>
    </w:p>
    <w:p w:rsidR="00215F82" w:rsidRDefault="00941224">
      <w:pPr>
        <w:pStyle w:val="Heading3"/>
        <w:numPr>
          <w:ilvl w:val="2"/>
          <w:numId w:val="15"/>
        </w:numPr>
        <w:tabs>
          <w:tab w:val="left" w:pos="1778"/>
        </w:tabs>
        <w:spacing w:before="199"/>
        <w:ind w:left="1778" w:hanging="698"/>
      </w:pPr>
      <w:bookmarkStart w:id="44" w:name="_TOC_250042"/>
      <w:r>
        <w:rPr>
          <w:color w:val="4E80BB"/>
        </w:rPr>
        <w:t>Empowerment/</w:t>
      </w:r>
      <w:r>
        <w:rPr>
          <w:color w:val="4E80BB"/>
          <w:spacing w:val="-4"/>
        </w:rPr>
        <w:t xml:space="preserve"> </w:t>
      </w:r>
      <w:r>
        <w:rPr>
          <w:color w:val="4E80BB"/>
        </w:rPr>
        <w:t>Sense</w:t>
      </w:r>
      <w:r>
        <w:rPr>
          <w:color w:val="4E80BB"/>
          <w:spacing w:val="-3"/>
        </w:rPr>
        <w:t xml:space="preserve"> </w:t>
      </w:r>
      <w:r>
        <w:rPr>
          <w:color w:val="4E80BB"/>
        </w:rPr>
        <w:t xml:space="preserve">of </w:t>
      </w:r>
      <w:bookmarkEnd w:id="44"/>
      <w:r>
        <w:rPr>
          <w:color w:val="4E80BB"/>
          <w:spacing w:val="-2"/>
        </w:rPr>
        <w:t>ownership/</w:t>
      </w:r>
    </w:p>
    <w:p w:rsidR="00215F82" w:rsidRDefault="00941224">
      <w:pPr>
        <w:pStyle w:val="BodyText"/>
        <w:spacing w:before="57" w:line="501" w:lineRule="auto"/>
        <w:ind w:left="1080" w:right="1069" w:firstLine="60"/>
        <w:jc w:val="both"/>
      </w:pPr>
      <w:r>
        <w:t>By</w:t>
      </w:r>
      <w:r>
        <w:rPr>
          <w:spacing w:val="40"/>
        </w:rPr>
        <w:t xml:space="preserve"> </w:t>
      </w:r>
      <w:r>
        <w:t>giving</w:t>
      </w:r>
      <w:r>
        <w:rPr>
          <w:spacing w:val="40"/>
        </w:rPr>
        <w:t xml:space="preserve"> </w:t>
      </w:r>
      <w:r>
        <w:t>the</w:t>
      </w:r>
      <w:r>
        <w:rPr>
          <w:spacing w:val="40"/>
        </w:rPr>
        <w:t xml:space="preserve"> </w:t>
      </w:r>
      <w:r>
        <w:t>communities</w:t>
      </w:r>
      <w:r>
        <w:rPr>
          <w:spacing w:val="40"/>
        </w:rPr>
        <w:t xml:space="preserve"> </w:t>
      </w:r>
      <w:r>
        <w:t>power</w:t>
      </w:r>
      <w:r>
        <w:rPr>
          <w:spacing w:val="40"/>
        </w:rPr>
        <w:t xml:space="preserve"> </w:t>
      </w:r>
      <w:r>
        <w:t>to</w:t>
      </w:r>
      <w:r>
        <w:rPr>
          <w:spacing w:val="40"/>
        </w:rPr>
        <w:t xml:space="preserve"> </w:t>
      </w:r>
      <w:r>
        <w:t>make</w:t>
      </w:r>
      <w:r>
        <w:rPr>
          <w:spacing w:val="40"/>
        </w:rPr>
        <w:t xml:space="preserve"> </w:t>
      </w:r>
      <w:r>
        <w:t>their</w:t>
      </w:r>
      <w:r>
        <w:rPr>
          <w:spacing w:val="40"/>
        </w:rPr>
        <w:t xml:space="preserve"> </w:t>
      </w:r>
      <w:r>
        <w:t>own</w:t>
      </w:r>
      <w:r>
        <w:rPr>
          <w:spacing w:val="40"/>
        </w:rPr>
        <w:t xml:space="preserve"> </w:t>
      </w:r>
      <w:r>
        <w:t>decision,</w:t>
      </w:r>
      <w:r>
        <w:rPr>
          <w:spacing w:val="40"/>
        </w:rPr>
        <w:t xml:space="preserve"> </w:t>
      </w:r>
      <w:r>
        <w:t>it</w:t>
      </w:r>
      <w:r>
        <w:rPr>
          <w:spacing w:val="40"/>
        </w:rPr>
        <w:t xml:space="preserve"> </w:t>
      </w:r>
      <w:r>
        <w:t>invested</w:t>
      </w:r>
      <w:r>
        <w:rPr>
          <w:spacing w:val="40"/>
        </w:rPr>
        <w:t xml:space="preserve"> </w:t>
      </w:r>
      <w:r>
        <w:t>interest</w:t>
      </w:r>
      <w:r>
        <w:rPr>
          <w:spacing w:val="40"/>
        </w:rPr>
        <w:t xml:space="preserve"> </w:t>
      </w:r>
      <w:r>
        <w:t>in</w:t>
      </w:r>
      <w:r>
        <w:rPr>
          <w:spacing w:val="40"/>
        </w:rPr>
        <w:t xml:space="preserve"> </w:t>
      </w:r>
      <w:r>
        <w:t xml:space="preserve">the project and create sense of ownership to participate (Ali and </w:t>
      </w:r>
      <w:proofErr w:type="spellStart"/>
      <w:r>
        <w:t>Snes</w:t>
      </w:r>
      <w:proofErr w:type="spellEnd"/>
      <w:r>
        <w:t>, 2006). This empowerment</w:t>
      </w:r>
      <w:r>
        <w:rPr>
          <w:spacing w:val="80"/>
        </w:rPr>
        <w:t xml:space="preserve"> </w:t>
      </w:r>
      <w:r>
        <w:t>also</w:t>
      </w:r>
      <w:r>
        <w:rPr>
          <w:spacing w:val="40"/>
        </w:rPr>
        <w:t xml:space="preserve"> </w:t>
      </w:r>
      <w:r>
        <w:t>includes</w:t>
      </w:r>
      <w:r>
        <w:rPr>
          <w:spacing w:val="40"/>
        </w:rPr>
        <w:t xml:space="preserve"> </w:t>
      </w:r>
      <w:r>
        <w:t>the</w:t>
      </w:r>
      <w:r>
        <w:rPr>
          <w:spacing w:val="40"/>
        </w:rPr>
        <w:t xml:space="preserve"> </w:t>
      </w:r>
      <w:r>
        <w:t>process</w:t>
      </w:r>
      <w:r>
        <w:rPr>
          <w:spacing w:val="40"/>
        </w:rPr>
        <w:t xml:space="preserve"> </w:t>
      </w:r>
      <w:r>
        <w:t>by</w:t>
      </w:r>
      <w:r>
        <w:rPr>
          <w:spacing w:val="40"/>
        </w:rPr>
        <w:t xml:space="preserve"> </w:t>
      </w:r>
      <w:r>
        <w:t>which</w:t>
      </w:r>
      <w:r>
        <w:rPr>
          <w:spacing w:val="40"/>
        </w:rPr>
        <w:t xml:space="preserve"> </w:t>
      </w:r>
      <w:r>
        <w:t>communities</w:t>
      </w:r>
      <w:r>
        <w:rPr>
          <w:spacing w:val="40"/>
        </w:rPr>
        <w:t xml:space="preserve"> </w:t>
      </w:r>
      <w:r>
        <w:t>control</w:t>
      </w:r>
      <w:r>
        <w:rPr>
          <w:spacing w:val="40"/>
        </w:rPr>
        <w:t xml:space="preserve"> </w:t>
      </w:r>
      <w:r>
        <w:t>of</w:t>
      </w:r>
      <w:r>
        <w:rPr>
          <w:spacing w:val="40"/>
        </w:rPr>
        <w:t xml:space="preserve"> </w:t>
      </w:r>
      <w:r>
        <w:t>these</w:t>
      </w:r>
      <w:r>
        <w:rPr>
          <w:spacing w:val="40"/>
        </w:rPr>
        <w:t xml:space="preserve"> </w:t>
      </w:r>
      <w:r>
        <w:t>factors</w:t>
      </w:r>
      <w:r>
        <w:rPr>
          <w:spacing w:val="40"/>
        </w:rPr>
        <w:t xml:space="preserve"> </w:t>
      </w:r>
      <w:r>
        <w:t>and</w:t>
      </w:r>
      <w:r>
        <w:rPr>
          <w:spacing w:val="40"/>
        </w:rPr>
        <w:t xml:space="preserve"> </w:t>
      </w:r>
      <w:r>
        <w:t>any</w:t>
      </w:r>
      <w:r>
        <w:rPr>
          <w:spacing w:val="40"/>
        </w:rPr>
        <w:t xml:space="preserve"> </w:t>
      </w:r>
      <w:r>
        <w:t>decisions that will affect their lives (</w:t>
      </w:r>
      <w:proofErr w:type="spellStart"/>
      <w:r>
        <w:t>Agizaw</w:t>
      </w:r>
      <w:proofErr w:type="spellEnd"/>
      <w:r>
        <w:t xml:space="preserve"> </w:t>
      </w:r>
      <w:proofErr w:type="spellStart"/>
      <w:r>
        <w:t>Nigusse</w:t>
      </w:r>
      <w:proofErr w:type="spellEnd"/>
      <w:r>
        <w:t>, 2001). Empowerment is a boost to public participation</w:t>
      </w:r>
      <w:r>
        <w:rPr>
          <w:spacing w:val="38"/>
        </w:rPr>
        <w:t xml:space="preserve"> </w:t>
      </w:r>
      <w:r>
        <w:t>because</w:t>
      </w:r>
      <w:r>
        <w:rPr>
          <w:spacing w:val="38"/>
        </w:rPr>
        <w:t xml:space="preserve"> </w:t>
      </w:r>
      <w:r>
        <w:t>the</w:t>
      </w:r>
      <w:r>
        <w:rPr>
          <w:spacing w:val="40"/>
        </w:rPr>
        <w:t xml:space="preserve"> </w:t>
      </w:r>
      <w:r>
        <w:t>parties</w:t>
      </w:r>
      <w:r>
        <w:rPr>
          <w:spacing w:val="40"/>
        </w:rPr>
        <w:t xml:space="preserve"> </w:t>
      </w:r>
      <w:r>
        <w:t>involved</w:t>
      </w:r>
      <w:r>
        <w:rPr>
          <w:spacing w:val="40"/>
        </w:rPr>
        <w:t xml:space="preserve"> </w:t>
      </w:r>
      <w:r>
        <w:t>in</w:t>
      </w:r>
      <w:r>
        <w:rPr>
          <w:spacing w:val="35"/>
        </w:rPr>
        <w:t xml:space="preserve"> </w:t>
      </w:r>
      <w:r>
        <w:t>any</w:t>
      </w:r>
      <w:r>
        <w:rPr>
          <w:spacing w:val="39"/>
        </w:rPr>
        <w:t xml:space="preserve"> </w:t>
      </w:r>
      <w:r>
        <w:t>game,</w:t>
      </w:r>
      <w:r>
        <w:rPr>
          <w:spacing w:val="32"/>
        </w:rPr>
        <w:t xml:space="preserve"> </w:t>
      </w:r>
      <w:r>
        <w:t>everyone</w:t>
      </w:r>
      <w:r>
        <w:rPr>
          <w:spacing w:val="40"/>
        </w:rPr>
        <w:t xml:space="preserve"> </w:t>
      </w:r>
      <w:r>
        <w:t>wants</w:t>
      </w:r>
      <w:r>
        <w:rPr>
          <w:spacing w:val="38"/>
        </w:rPr>
        <w:t xml:space="preserve"> </w:t>
      </w:r>
      <w:r>
        <w:t>to</w:t>
      </w:r>
      <w:r>
        <w:rPr>
          <w:spacing w:val="35"/>
        </w:rPr>
        <w:t xml:space="preserve"> </w:t>
      </w:r>
      <w:r>
        <w:t>play</w:t>
      </w:r>
      <w:r>
        <w:rPr>
          <w:spacing w:val="40"/>
        </w:rPr>
        <w:t xml:space="preserve"> </w:t>
      </w:r>
      <w:r>
        <w:t>an</w:t>
      </w:r>
      <w:r>
        <w:rPr>
          <w:spacing w:val="35"/>
        </w:rPr>
        <w:t xml:space="preserve"> </w:t>
      </w:r>
      <w:r>
        <w:t>important role</w:t>
      </w:r>
      <w:r>
        <w:rPr>
          <w:spacing w:val="40"/>
        </w:rPr>
        <w:t xml:space="preserve"> </w:t>
      </w:r>
      <w:r>
        <w:t>in</w:t>
      </w:r>
      <w:r>
        <w:rPr>
          <w:spacing w:val="35"/>
        </w:rPr>
        <w:t xml:space="preserve"> </w:t>
      </w:r>
      <w:r>
        <w:t>it.</w:t>
      </w:r>
      <w:r>
        <w:rPr>
          <w:spacing w:val="28"/>
        </w:rPr>
        <w:t xml:space="preserve"> </w:t>
      </w:r>
      <w:r>
        <w:t>This</w:t>
      </w:r>
      <w:r>
        <w:rPr>
          <w:spacing w:val="40"/>
        </w:rPr>
        <w:t xml:space="preserve"> </w:t>
      </w:r>
      <w:r>
        <w:t>allows</w:t>
      </w:r>
      <w:r>
        <w:rPr>
          <w:spacing w:val="40"/>
        </w:rPr>
        <w:t xml:space="preserve"> </w:t>
      </w:r>
      <w:r>
        <w:t>the</w:t>
      </w:r>
      <w:r>
        <w:rPr>
          <w:spacing w:val="40"/>
        </w:rPr>
        <w:t xml:space="preserve"> </w:t>
      </w:r>
      <w:r>
        <w:t>community</w:t>
      </w:r>
      <w:r>
        <w:rPr>
          <w:spacing w:val="40"/>
        </w:rPr>
        <w:t xml:space="preserve"> </w:t>
      </w:r>
      <w:r>
        <w:t>to</w:t>
      </w:r>
      <w:r>
        <w:rPr>
          <w:spacing w:val="40"/>
        </w:rPr>
        <w:t xml:space="preserve"> </w:t>
      </w:r>
      <w:r>
        <w:t>understand</w:t>
      </w:r>
      <w:r>
        <w:rPr>
          <w:spacing w:val="40"/>
        </w:rPr>
        <w:t xml:space="preserve"> </w:t>
      </w:r>
      <w:r>
        <w:t>how</w:t>
      </w:r>
      <w:r>
        <w:rPr>
          <w:spacing w:val="40"/>
        </w:rPr>
        <w:t xml:space="preserve"> </w:t>
      </w:r>
      <w:r>
        <w:t>little</w:t>
      </w:r>
      <w:r>
        <w:rPr>
          <w:spacing w:val="40"/>
        </w:rPr>
        <w:t xml:space="preserve"> </w:t>
      </w:r>
      <w:r>
        <w:t>contr</w:t>
      </w:r>
      <w:r>
        <w:t>ibutions</w:t>
      </w:r>
      <w:r>
        <w:rPr>
          <w:spacing w:val="40"/>
        </w:rPr>
        <w:t xml:space="preserve"> </w:t>
      </w:r>
      <w:r>
        <w:t>from</w:t>
      </w:r>
      <w:r>
        <w:rPr>
          <w:spacing w:val="40"/>
        </w:rPr>
        <w:t xml:space="preserve"> </w:t>
      </w:r>
      <w:r>
        <w:t>them</w:t>
      </w:r>
      <w:r>
        <w:rPr>
          <w:spacing w:val="40"/>
        </w:rPr>
        <w:t xml:space="preserve"> </w:t>
      </w:r>
      <w:r>
        <w:t>can give</w:t>
      </w:r>
      <w:r>
        <w:rPr>
          <w:spacing w:val="40"/>
        </w:rPr>
        <w:t xml:space="preserve"> </w:t>
      </w:r>
      <w:r>
        <w:t>effects</w:t>
      </w:r>
      <w:r>
        <w:rPr>
          <w:spacing w:val="40"/>
        </w:rPr>
        <w:t xml:space="preserve"> </w:t>
      </w:r>
      <w:r>
        <w:t>of</w:t>
      </w:r>
      <w:r>
        <w:rPr>
          <w:spacing w:val="40"/>
        </w:rPr>
        <w:t xml:space="preserve"> </w:t>
      </w:r>
      <w:r>
        <w:t>the</w:t>
      </w:r>
      <w:r>
        <w:rPr>
          <w:spacing w:val="40"/>
        </w:rPr>
        <w:t xml:space="preserve"> </w:t>
      </w:r>
      <w:r>
        <w:t>overall</w:t>
      </w:r>
      <w:r>
        <w:rPr>
          <w:spacing w:val="40"/>
        </w:rPr>
        <w:t xml:space="preserve"> </w:t>
      </w:r>
      <w:r>
        <w:t>effort.</w:t>
      </w:r>
      <w:r>
        <w:rPr>
          <w:spacing w:val="29"/>
        </w:rPr>
        <w:t xml:space="preserve"> </w:t>
      </w:r>
      <w:r>
        <w:t>The</w:t>
      </w:r>
      <w:r>
        <w:rPr>
          <w:spacing w:val="40"/>
        </w:rPr>
        <w:t xml:space="preserve"> </w:t>
      </w:r>
      <w:r>
        <w:t>use</w:t>
      </w:r>
      <w:r>
        <w:rPr>
          <w:spacing w:val="40"/>
        </w:rPr>
        <w:t xml:space="preserve"> </w:t>
      </w:r>
      <w:r>
        <w:t>for</w:t>
      </w:r>
      <w:r>
        <w:rPr>
          <w:spacing w:val="40"/>
        </w:rPr>
        <w:t xml:space="preserve"> </w:t>
      </w:r>
      <w:r>
        <w:t>discussion</w:t>
      </w:r>
      <w:r>
        <w:rPr>
          <w:spacing w:val="40"/>
        </w:rPr>
        <w:t xml:space="preserve"> </w:t>
      </w:r>
      <w:r>
        <w:t>in</w:t>
      </w:r>
      <w:r>
        <w:rPr>
          <w:spacing w:val="40"/>
        </w:rPr>
        <w:t xml:space="preserve"> </w:t>
      </w:r>
      <w:r>
        <w:t>planning,</w:t>
      </w:r>
      <w:r>
        <w:rPr>
          <w:spacing w:val="40"/>
        </w:rPr>
        <w:t xml:space="preserve"> </w:t>
      </w:r>
      <w:r>
        <w:t>budgeting,</w:t>
      </w:r>
      <w:r>
        <w:rPr>
          <w:spacing w:val="40"/>
        </w:rPr>
        <w:t xml:space="preserve"> </w:t>
      </w:r>
      <w:r>
        <w:t>job</w:t>
      </w:r>
      <w:r>
        <w:rPr>
          <w:spacing w:val="40"/>
        </w:rPr>
        <w:t xml:space="preserve"> </w:t>
      </w:r>
      <w:r>
        <w:t>details and specification of work needs to be done</w:t>
      </w:r>
      <w:r>
        <w:rPr>
          <w:spacing w:val="40"/>
        </w:rPr>
        <w:t xml:space="preserve"> </w:t>
      </w:r>
      <w:r>
        <w:t>for clarification and</w:t>
      </w:r>
      <w:r>
        <w:rPr>
          <w:spacing w:val="40"/>
        </w:rPr>
        <w:t xml:space="preserve"> </w:t>
      </w:r>
      <w:r>
        <w:t>enough time</w:t>
      </w:r>
      <w:r>
        <w:rPr>
          <w:spacing w:val="40"/>
        </w:rPr>
        <w:t xml:space="preserve"> </w:t>
      </w:r>
      <w:r>
        <w:t>required to convince the community (</w:t>
      </w:r>
      <w:proofErr w:type="spellStart"/>
      <w:r>
        <w:t>DegnetAbebaw</w:t>
      </w:r>
      <w:proofErr w:type="spellEnd"/>
      <w:r>
        <w:t>, 2003).</w:t>
      </w:r>
    </w:p>
    <w:p w:rsidR="00215F82" w:rsidRDefault="00215F82">
      <w:pPr>
        <w:pStyle w:val="BodyText"/>
        <w:spacing w:line="501" w:lineRule="auto"/>
        <w:jc w:val="both"/>
        <w:sectPr w:rsidR="00215F82">
          <w:pgSz w:w="12240" w:h="15840"/>
          <w:pgMar w:top="1340" w:right="360" w:bottom="900" w:left="720" w:header="0" w:footer="705" w:gutter="0"/>
          <w:cols w:space="720"/>
        </w:sectPr>
      </w:pPr>
    </w:p>
    <w:p w:rsidR="00215F82" w:rsidRDefault="00941224">
      <w:pPr>
        <w:pStyle w:val="Heading3"/>
        <w:numPr>
          <w:ilvl w:val="2"/>
          <w:numId w:val="15"/>
        </w:numPr>
        <w:tabs>
          <w:tab w:val="left" w:pos="1778"/>
        </w:tabs>
        <w:ind w:left="1778" w:hanging="698"/>
      </w:pPr>
      <w:bookmarkStart w:id="45" w:name="_TOC_250041"/>
      <w:r>
        <w:rPr>
          <w:color w:val="4E80BB"/>
        </w:rPr>
        <w:lastRenderedPageBreak/>
        <w:t>Private</w:t>
      </w:r>
      <w:r>
        <w:rPr>
          <w:color w:val="4E80BB"/>
          <w:spacing w:val="-5"/>
        </w:rPr>
        <w:t xml:space="preserve"> </w:t>
      </w:r>
      <w:r>
        <w:rPr>
          <w:color w:val="4E80BB"/>
        </w:rPr>
        <w:t>Sector</w:t>
      </w:r>
      <w:r>
        <w:rPr>
          <w:color w:val="4E80BB"/>
          <w:spacing w:val="-4"/>
        </w:rPr>
        <w:t xml:space="preserve"> </w:t>
      </w:r>
      <w:bookmarkEnd w:id="45"/>
      <w:r>
        <w:rPr>
          <w:color w:val="4E80BB"/>
          <w:spacing w:val="-2"/>
        </w:rPr>
        <w:t>Involvement</w:t>
      </w:r>
    </w:p>
    <w:p w:rsidR="00215F82" w:rsidRDefault="00941224">
      <w:pPr>
        <w:pStyle w:val="BodyText"/>
        <w:spacing w:before="53" w:line="499" w:lineRule="auto"/>
        <w:ind w:left="1080" w:right="1069"/>
        <w:jc w:val="both"/>
      </w:pPr>
      <w:r>
        <w:t>It is undeniable that most of the waste related activities are given to municipality or the town health</w:t>
      </w:r>
      <w:r>
        <w:rPr>
          <w:spacing w:val="31"/>
        </w:rPr>
        <w:t xml:space="preserve"> </w:t>
      </w:r>
      <w:r>
        <w:t>institutions</w:t>
      </w:r>
      <w:r>
        <w:rPr>
          <w:spacing w:val="39"/>
        </w:rPr>
        <w:t xml:space="preserve"> </w:t>
      </w:r>
      <w:r>
        <w:t>(WHO,</w:t>
      </w:r>
      <w:r>
        <w:rPr>
          <w:spacing w:val="34"/>
        </w:rPr>
        <w:t xml:space="preserve"> </w:t>
      </w:r>
      <w:r>
        <w:t>2016).</w:t>
      </w:r>
      <w:r>
        <w:rPr>
          <w:spacing w:val="32"/>
        </w:rPr>
        <w:t xml:space="preserve"> </w:t>
      </w:r>
      <w:r>
        <w:t>Waste</w:t>
      </w:r>
      <w:r>
        <w:rPr>
          <w:spacing w:val="32"/>
        </w:rPr>
        <w:t xml:space="preserve"> </w:t>
      </w:r>
      <w:r>
        <w:t>generation,</w:t>
      </w:r>
      <w:r>
        <w:rPr>
          <w:spacing w:val="34"/>
        </w:rPr>
        <w:t xml:space="preserve"> </w:t>
      </w:r>
      <w:r>
        <w:t>collection</w:t>
      </w:r>
      <w:r>
        <w:rPr>
          <w:spacing w:val="29"/>
        </w:rPr>
        <w:t xml:space="preserve"> </w:t>
      </w:r>
      <w:r>
        <w:t>treatment</w:t>
      </w:r>
      <w:r>
        <w:rPr>
          <w:spacing w:val="36"/>
        </w:rPr>
        <w:t xml:space="preserve"> </w:t>
      </w:r>
      <w:r>
        <w:t>and</w:t>
      </w:r>
      <w:r>
        <w:rPr>
          <w:spacing w:val="30"/>
        </w:rPr>
        <w:t xml:space="preserve"> </w:t>
      </w:r>
      <w:r>
        <w:t>disposal</w:t>
      </w:r>
      <w:r>
        <w:rPr>
          <w:spacing w:val="26"/>
        </w:rPr>
        <w:t xml:space="preserve"> </w:t>
      </w:r>
      <w:r>
        <w:t>leads</w:t>
      </w:r>
      <w:r>
        <w:rPr>
          <w:spacing w:val="32"/>
        </w:rPr>
        <w:t xml:space="preserve"> </w:t>
      </w:r>
      <w:r>
        <w:t>to a serious problem of en</w:t>
      </w:r>
      <w:r>
        <w:t>vironmental pollution and human health too (Zhu, 2008). Private companies</w:t>
      </w:r>
      <w:r>
        <w:rPr>
          <w:spacing w:val="40"/>
        </w:rPr>
        <w:t xml:space="preserve"> </w:t>
      </w:r>
      <w:r>
        <w:t>have</w:t>
      </w:r>
      <w:r>
        <w:rPr>
          <w:spacing w:val="40"/>
        </w:rPr>
        <w:t xml:space="preserve"> </w:t>
      </w:r>
      <w:r>
        <w:t>been</w:t>
      </w:r>
      <w:r>
        <w:rPr>
          <w:spacing w:val="40"/>
        </w:rPr>
        <w:t xml:space="preserve"> </w:t>
      </w:r>
      <w:r>
        <w:t>able</w:t>
      </w:r>
      <w:r>
        <w:rPr>
          <w:spacing w:val="40"/>
        </w:rPr>
        <w:t xml:space="preserve"> </w:t>
      </w:r>
      <w:r>
        <w:t>to</w:t>
      </w:r>
      <w:r>
        <w:rPr>
          <w:spacing w:val="40"/>
        </w:rPr>
        <w:t xml:space="preserve"> </w:t>
      </w:r>
      <w:r>
        <w:t>bringing</w:t>
      </w:r>
      <w:r>
        <w:rPr>
          <w:spacing w:val="40"/>
        </w:rPr>
        <w:t xml:space="preserve"> </w:t>
      </w:r>
      <w:r>
        <w:t>the</w:t>
      </w:r>
      <w:r>
        <w:rPr>
          <w:spacing w:val="40"/>
        </w:rPr>
        <w:t xml:space="preserve"> </w:t>
      </w:r>
      <w:r>
        <w:t>necessary</w:t>
      </w:r>
      <w:r>
        <w:rPr>
          <w:spacing w:val="40"/>
        </w:rPr>
        <w:t xml:space="preserve"> </w:t>
      </w:r>
      <w:r>
        <w:t>finance</w:t>
      </w:r>
      <w:r>
        <w:rPr>
          <w:spacing w:val="40"/>
        </w:rPr>
        <w:t xml:space="preserve"> </w:t>
      </w:r>
      <w:r>
        <w:t>and</w:t>
      </w:r>
      <w:r>
        <w:rPr>
          <w:spacing w:val="40"/>
        </w:rPr>
        <w:t xml:space="preserve"> </w:t>
      </w:r>
      <w:r>
        <w:t>operating</w:t>
      </w:r>
      <w:r>
        <w:rPr>
          <w:spacing w:val="40"/>
        </w:rPr>
        <w:t xml:space="preserve"> </w:t>
      </w:r>
      <w:r>
        <w:t>efficiencies</w:t>
      </w:r>
      <w:r>
        <w:rPr>
          <w:spacing w:val="40"/>
        </w:rPr>
        <w:t xml:space="preserve"> </w:t>
      </w:r>
      <w:r>
        <w:t>that can</w:t>
      </w:r>
      <w:r>
        <w:rPr>
          <w:spacing w:val="40"/>
        </w:rPr>
        <w:t xml:space="preserve"> </w:t>
      </w:r>
      <w:r>
        <w:t>help</w:t>
      </w:r>
      <w:r>
        <w:rPr>
          <w:spacing w:val="40"/>
        </w:rPr>
        <w:t xml:space="preserve"> </w:t>
      </w:r>
      <w:r>
        <w:t>the</w:t>
      </w:r>
      <w:r>
        <w:rPr>
          <w:spacing w:val="40"/>
        </w:rPr>
        <w:t xml:space="preserve"> </w:t>
      </w:r>
      <w:r>
        <w:t>municipalities</w:t>
      </w:r>
      <w:r>
        <w:rPr>
          <w:spacing w:val="40"/>
        </w:rPr>
        <w:t xml:space="preserve"> </w:t>
      </w:r>
      <w:r>
        <w:t>to</w:t>
      </w:r>
      <w:r>
        <w:rPr>
          <w:spacing w:val="40"/>
        </w:rPr>
        <w:t xml:space="preserve"> </w:t>
      </w:r>
      <w:r>
        <w:t>save</w:t>
      </w:r>
      <w:r>
        <w:rPr>
          <w:spacing w:val="40"/>
        </w:rPr>
        <w:t xml:space="preserve"> </w:t>
      </w:r>
      <w:r>
        <w:t>money</w:t>
      </w:r>
      <w:r>
        <w:rPr>
          <w:spacing w:val="40"/>
        </w:rPr>
        <w:t xml:space="preserve"> </w:t>
      </w:r>
      <w:r>
        <w:t>while</w:t>
      </w:r>
      <w:r>
        <w:rPr>
          <w:spacing w:val="40"/>
        </w:rPr>
        <w:t xml:space="preserve"> </w:t>
      </w:r>
      <w:r>
        <w:t>achieving</w:t>
      </w:r>
      <w:r>
        <w:rPr>
          <w:spacing w:val="40"/>
        </w:rPr>
        <w:t xml:space="preserve"> </w:t>
      </w:r>
      <w:r>
        <w:t>successful</w:t>
      </w:r>
      <w:r>
        <w:rPr>
          <w:spacing w:val="40"/>
        </w:rPr>
        <w:t xml:space="preserve"> </w:t>
      </w:r>
      <w:r>
        <w:t>solid</w:t>
      </w:r>
      <w:r>
        <w:rPr>
          <w:spacing w:val="40"/>
        </w:rPr>
        <w:t xml:space="preserve"> </w:t>
      </w:r>
      <w:r>
        <w:t>waste</w:t>
      </w:r>
      <w:r>
        <w:rPr>
          <w:spacing w:val="40"/>
        </w:rPr>
        <w:t xml:space="preserve"> </w:t>
      </w:r>
      <w:r>
        <w:t>results (FDRE, Proclamation No. 513/2007). Moreover, including the private sectors in waste management,</w:t>
      </w:r>
      <w:r>
        <w:rPr>
          <w:spacing w:val="40"/>
        </w:rPr>
        <w:t xml:space="preserve"> </w:t>
      </w:r>
      <w:r>
        <w:t>which</w:t>
      </w:r>
      <w:r>
        <w:rPr>
          <w:spacing w:val="40"/>
        </w:rPr>
        <w:t xml:space="preserve"> </w:t>
      </w:r>
      <w:r>
        <w:t>is</w:t>
      </w:r>
      <w:r>
        <w:rPr>
          <w:spacing w:val="40"/>
        </w:rPr>
        <w:t xml:space="preserve"> </w:t>
      </w:r>
      <w:r>
        <w:t>generated</w:t>
      </w:r>
      <w:r>
        <w:rPr>
          <w:spacing w:val="40"/>
        </w:rPr>
        <w:t xml:space="preserve"> </w:t>
      </w:r>
      <w:r>
        <w:t>from</w:t>
      </w:r>
      <w:r>
        <w:rPr>
          <w:spacing w:val="40"/>
        </w:rPr>
        <w:t xml:space="preserve"> </w:t>
      </w:r>
      <w:r>
        <w:t>any</w:t>
      </w:r>
      <w:r>
        <w:rPr>
          <w:spacing w:val="40"/>
        </w:rPr>
        <w:t xml:space="preserve"> </w:t>
      </w:r>
      <w:r>
        <w:t>sources,</w:t>
      </w:r>
      <w:r>
        <w:rPr>
          <w:spacing w:val="40"/>
        </w:rPr>
        <w:t xml:space="preserve"> </w:t>
      </w:r>
      <w:r>
        <w:t>also</w:t>
      </w:r>
      <w:r>
        <w:rPr>
          <w:spacing w:val="40"/>
        </w:rPr>
        <w:t xml:space="preserve"> </w:t>
      </w:r>
      <w:r>
        <w:t>allow</w:t>
      </w:r>
      <w:r>
        <w:rPr>
          <w:spacing w:val="40"/>
        </w:rPr>
        <w:t xml:space="preserve"> </w:t>
      </w:r>
      <w:r>
        <w:t>the</w:t>
      </w:r>
      <w:r>
        <w:rPr>
          <w:spacing w:val="40"/>
        </w:rPr>
        <w:t xml:space="preserve"> </w:t>
      </w:r>
      <w:r>
        <w:t>establishment</w:t>
      </w:r>
      <w:r>
        <w:rPr>
          <w:spacing w:val="40"/>
        </w:rPr>
        <w:t xml:space="preserve"> </w:t>
      </w:r>
      <w:r>
        <w:t>of performance</w:t>
      </w:r>
      <w:r>
        <w:rPr>
          <w:spacing w:val="40"/>
        </w:rPr>
        <w:t xml:space="preserve"> </w:t>
      </w:r>
      <w:r>
        <w:t>standards</w:t>
      </w:r>
      <w:r>
        <w:rPr>
          <w:spacing w:val="40"/>
        </w:rPr>
        <w:t xml:space="preserve"> </w:t>
      </w:r>
      <w:r>
        <w:t>that</w:t>
      </w:r>
      <w:r>
        <w:rPr>
          <w:spacing w:val="40"/>
        </w:rPr>
        <w:t xml:space="preserve"> </w:t>
      </w:r>
      <w:r>
        <w:t>the</w:t>
      </w:r>
      <w:r>
        <w:rPr>
          <w:spacing w:val="40"/>
        </w:rPr>
        <w:t xml:space="preserve"> </w:t>
      </w:r>
      <w:r>
        <w:t>involved</w:t>
      </w:r>
      <w:r>
        <w:rPr>
          <w:spacing w:val="40"/>
        </w:rPr>
        <w:t xml:space="preserve"> </w:t>
      </w:r>
      <w:r>
        <w:t>private</w:t>
      </w:r>
      <w:r>
        <w:rPr>
          <w:spacing w:val="40"/>
        </w:rPr>
        <w:t xml:space="preserve"> </w:t>
      </w:r>
      <w:r>
        <w:t>sectors</w:t>
      </w:r>
      <w:r>
        <w:rPr>
          <w:spacing w:val="40"/>
        </w:rPr>
        <w:t xml:space="preserve"> </w:t>
      </w:r>
      <w:r>
        <w:t>are</w:t>
      </w:r>
      <w:r>
        <w:rPr>
          <w:spacing w:val="40"/>
        </w:rPr>
        <w:t xml:space="preserve"> </w:t>
      </w:r>
      <w:r>
        <w:t>required</w:t>
      </w:r>
      <w:r>
        <w:rPr>
          <w:spacing w:val="40"/>
        </w:rPr>
        <w:t xml:space="preserve"> </w:t>
      </w:r>
      <w:r>
        <w:t>to</w:t>
      </w:r>
      <w:r>
        <w:rPr>
          <w:spacing w:val="40"/>
        </w:rPr>
        <w:t xml:space="preserve"> </w:t>
      </w:r>
      <w:r>
        <w:t>follow. Thi</w:t>
      </w:r>
      <w:r>
        <w:t>s performance</w:t>
      </w:r>
      <w:r>
        <w:rPr>
          <w:spacing w:val="40"/>
        </w:rPr>
        <w:t xml:space="preserve"> </w:t>
      </w:r>
      <w:r>
        <w:t>standard</w:t>
      </w:r>
      <w:r>
        <w:rPr>
          <w:spacing w:val="40"/>
        </w:rPr>
        <w:t xml:space="preserve"> </w:t>
      </w:r>
      <w:r>
        <w:t>is</w:t>
      </w:r>
      <w:r>
        <w:rPr>
          <w:spacing w:val="40"/>
        </w:rPr>
        <w:t xml:space="preserve"> </w:t>
      </w:r>
      <w:r>
        <w:t>defined</w:t>
      </w:r>
      <w:r>
        <w:rPr>
          <w:spacing w:val="40"/>
        </w:rPr>
        <w:t xml:space="preserve"> </w:t>
      </w:r>
      <w:r>
        <w:t>in</w:t>
      </w:r>
      <w:r>
        <w:rPr>
          <w:spacing w:val="40"/>
        </w:rPr>
        <w:t xml:space="preserve"> </w:t>
      </w:r>
      <w:r>
        <w:t>the</w:t>
      </w:r>
      <w:r>
        <w:rPr>
          <w:spacing w:val="40"/>
        </w:rPr>
        <w:t xml:space="preserve"> </w:t>
      </w:r>
      <w:r>
        <w:t>contract</w:t>
      </w:r>
      <w:r>
        <w:rPr>
          <w:spacing w:val="40"/>
        </w:rPr>
        <w:t xml:space="preserve"> </w:t>
      </w:r>
      <w:r>
        <w:t>that</w:t>
      </w:r>
      <w:r>
        <w:rPr>
          <w:spacing w:val="40"/>
        </w:rPr>
        <w:t xml:space="preserve"> </w:t>
      </w:r>
      <w:r>
        <w:t>they</w:t>
      </w:r>
      <w:r>
        <w:rPr>
          <w:spacing w:val="40"/>
        </w:rPr>
        <w:t xml:space="preserve"> </w:t>
      </w:r>
      <w:r>
        <w:t>may</w:t>
      </w:r>
      <w:r>
        <w:rPr>
          <w:spacing w:val="40"/>
        </w:rPr>
        <w:t xml:space="preserve"> </w:t>
      </w:r>
      <w:r>
        <w:t>sign</w:t>
      </w:r>
      <w:r>
        <w:rPr>
          <w:spacing w:val="40"/>
        </w:rPr>
        <w:t xml:space="preserve"> </w:t>
      </w:r>
      <w:r>
        <w:t>for</w:t>
      </w:r>
      <w:r>
        <w:rPr>
          <w:spacing w:val="40"/>
        </w:rPr>
        <w:t xml:space="preserve"> </w:t>
      </w:r>
      <w:r>
        <w:t>the</w:t>
      </w:r>
      <w:r>
        <w:rPr>
          <w:spacing w:val="40"/>
        </w:rPr>
        <w:t xml:space="preserve"> </w:t>
      </w:r>
      <w:r>
        <w:t>work</w:t>
      </w:r>
      <w:r>
        <w:rPr>
          <w:spacing w:val="40"/>
        </w:rPr>
        <w:t xml:space="preserve"> </w:t>
      </w:r>
      <w:r>
        <w:t xml:space="preserve">(Wells, </w:t>
      </w:r>
      <w:r>
        <w:rPr>
          <w:spacing w:val="-2"/>
        </w:rPr>
        <w:t>1996).</w:t>
      </w:r>
    </w:p>
    <w:p w:rsidR="00215F82" w:rsidRDefault="00941224">
      <w:pPr>
        <w:pStyle w:val="Heading3"/>
        <w:numPr>
          <w:ilvl w:val="2"/>
          <w:numId w:val="15"/>
        </w:numPr>
        <w:tabs>
          <w:tab w:val="left" w:pos="1778"/>
        </w:tabs>
        <w:spacing w:before="205"/>
        <w:ind w:left="1778" w:hanging="698"/>
      </w:pPr>
      <w:bookmarkStart w:id="46" w:name="_TOC_250040"/>
      <w:r>
        <w:rPr>
          <w:color w:val="4E80BB"/>
        </w:rPr>
        <w:t>Public</w:t>
      </w:r>
      <w:r>
        <w:rPr>
          <w:color w:val="4E80BB"/>
          <w:spacing w:val="-3"/>
        </w:rPr>
        <w:t xml:space="preserve"> </w:t>
      </w:r>
      <w:r>
        <w:rPr>
          <w:color w:val="4E80BB"/>
        </w:rPr>
        <w:t>Awareness,</w:t>
      </w:r>
      <w:r>
        <w:rPr>
          <w:color w:val="4E80BB"/>
          <w:spacing w:val="-1"/>
        </w:rPr>
        <w:t xml:space="preserve"> </w:t>
      </w:r>
      <w:r>
        <w:rPr>
          <w:color w:val="4E80BB"/>
        </w:rPr>
        <w:t>Cooperation</w:t>
      </w:r>
      <w:r>
        <w:rPr>
          <w:color w:val="4E80BB"/>
          <w:spacing w:val="-2"/>
        </w:rPr>
        <w:t xml:space="preserve"> </w:t>
      </w:r>
      <w:r>
        <w:rPr>
          <w:color w:val="4E80BB"/>
        </w:rPr>
        <w:t>and</w:t>
      </w:r>
      <w:r>
        <w:rPr>
          <w:color w:val="4E80BB"/>
          <w:spacing w:val="-1"/>
        </w:rPr>
        <w:t xml:space="preserve"> </w:t>
      </w:r>
      <w:bookmarkEnd w:id="46"/>
      <w:r>
        <w:rPr>
          <w:color w:val="4E80BB"/>
          <w:spacing w:val="-2"/>
        </w:rPr>
        <w:t>Participation</w:t>
      </w:r>
    </w:p>
    <w:p w:rsidR="00215F82" w:rsidRDefault="00941224">
      <w:pPr>
        <w:pStyle w:val="BodyText"/>
        <w:spacing w:before="57" w:line="499" w:lineRule="auto"/>
        <w:ind w:left="1080" w:right="1065"/>
        <w:jc w:val="both"/>
      </w:pPr>
      <w:r>
        <w:t>Public education or awareness of waste and its management is very essential to improve management system (CSA, 2010). Attitudes may be positively influenced through awareness building</w:t>
      </w:r>
      <w:r>
        <w:rPr>
          <w:spacing w:val="40"/>
        </w:rPr>
        <w:t xml:space="preserve"> </w:t>
      </w:r>
      <w:r>
        <w:t>measure</w:t>
      </w:r>
      <w:r>
        <w:rPr>
          <w:spacing w:val="40"/>
        </w:rPr>
        <w:t xml:space="preserve"> </w:t>
      </w:r>
      <w:r>
        <w:t>on</w:t>
      </w:r>
      <w:r>
        <w:rPr>
          <w:spacing w:val="40"/>
        </w:rPr>
        <w:t xml:space="preserve"> </w:t>
      </w:r>
      <w:r>
        <w:t>the</w:t>
      </w:r>
      <w:r>
        <w:rPr>
          <w:spacing w:val="40"/>
        </w:rPr>
        <w:t xml:space="preserve"> </w:t>
      </w:r>
      <w:r>
        <w:t>negative</w:t>
      </w:r>
      <w:r>
        <w:rPr>
          <w:spacing w:val="40"/>
        </w:rPr>
        <w:t xml:space="preserve"> </w:t>
      </w:r>
      <w:r>
        <w:t>impacts</w:t>
      </w:r>
      <w:r>
        <w:rPr>
          <w:spacing w:val="40"/>
        </w:rPr>
        <w:t xml:space="preserve"> </w:t>
      </w:r>
      <w:r>
        <w:t>of</w:t>
      </w:r>
      <w:r>
        <w:rPr>
          <w:spacing w:val="40"/>
        </w:rPr>
        <w:t xml:space="preserve"> </w:t>
      </w:r>
      <w:r>
        <w:t>inadequate</w:t>
      </w:r>
      <w:r>
        <w:rPr>
          <w:spacing w:val="40"/>
        </w:rPr>
        <w:t xml:space="preserve"> </w:t>
      </w:r>
      <w:r>
        <w:t>waste</w:t>
      </w:r>
      <w:r>
        <w:rPr>
          <w:spacing w:val="40"/>
        </w:rPr>
        <w:t xml:space="preserve"> </w:t>
      </w:r>
      <w:r>
        <w:t>collection</w:t>
      </w:r>
      <w:r>
        <w:rPr>
          <w:spacing w:val="40"/>
        </w:rPr>
        <w:t xml:space="preserve"> </w:t>
      </w:r>
      <w:r>
        <w:t>with</w:t>
      </w:r>
      <w:r>
        <w:rPr>
          <w:spacing w:val="40"/>
        </w:rPr>
        <w:t xml:space="preserve"> </w:t>
      </w:r>
      <w:r>
        <w:t>rega</w:t>
      </w:r>
      <w:r>
        <w:t>rd</w:t>
      </w:r>
      <w:r>
        <w:rPr>
          <w:spacing w:val="40"/>
        </w:rPr>
        <w:t xml:space="preserve"> </w:t>
      </w:r>
      <w:r>
        <w:t>to public health and environmental conditions, and the value of effective disposal (Green Environmental Consultant, 2010). Besides delivering required and related information to the public, it is also very crucial to recognized that waste management col</w:t>
      </w:r>
      <w:r>
        <w:t>lection requires the participation</w:t>
      </w:r>
      <w:r>
        <w:rPr>
          <w:spacing w:val="40"/>
        </w:rPr>
        <w:t xml:space="preserve"> </w:t>
      </w:r>
      <w:r>
        <w:t>of</w:t>
      </w:r>
      <w:r>
        <w:rPr>
          <w:spacing w:val="40"/>
        </w:rPr>
        <w:t xml:space="preserve"> </w:t>
      </w:r>
      <w:r>
        <w:t>households,</w:t>
      </w:r>
      <w:r>
        <w:rPr>
          <w:spacing w:val="40"/>
        </w:rPr>
        <w:t xml:space="preserve"> </w:t>
      </w:r>
      <w:r>
        <w:t>as</w:t>
      </w:r>
      <w:r>
        <w:rPr>
          <w:spacing w:val="40"/>
        </w:rPr>
        <w:t xml:space="preserve"> </w:t>
      </w:r>
      <w:r>
        <w:t>generator,</w:t>
      </w:r>
      <w:r>
        <w:rPr>
          <w:spacing w:val="40"/>
        </w:rPr>
        <w:t xml:space="preserve"> </w:t>
      </w:r>
      <w:r>
        <w:t>who</w:t>
      </w:r>
      <w:r>
        <w:rPr>
          <w:spacing w:val="40"/>
        </w:rPr>
        <w:t xml:space="preserve"> </w:t>
      </w:r>
      <w:r>
        <w:t>involved</w:t>
      </w:r>
      <w:r>
        <w:rPr>
          <w:spacing w:val="40"/>
        </w:rPr>
        <w:t xml:space="preserve"> </w:t>
      </w:r>
      <w:r>
        <w:t>in</w:t>
      </w:r>
      <w:r>
        <w:rPr>
          <w:spacing w:val="40"/>
        </w:rPr>
        <w:t xml:space="preserve"> </w:t>
      </w:r>
      <w:r>
        <w:t>storage</w:t>
      </w:r>
      <w:r>
        <w:rPr>
          <w:spacing w:val="40"/>
        </w:rPr>
        <w:t xml:space="preserve"> </w:t>
      </w:r>
      <w:r>
        <w:t>of</w:t>
      </w:r>
      <w:r>
        <w:rPr>
          <w:spacing w:val="40"/>
        </w:rPr>
        <w:t xml:space="preserve"> </w:t>
      </w:r>
      <w:r>
        <w:t>the</w:t>
      </w:r>
      <w:r>
        <w:rPr>
          <w:spacing w:val="40"/>
        </w:rPr>
        <w:t xml:space="preserve"> </w:t>
      </w:r>
      <w:r>
        <w:t>wastes</w:t>
      </w:r>
      <w:r>
        <w:rPr>
          <w:spacing w:val="40"/>
        </w:rPr>
        <w:t xml:space="preserve"> </w:t>
      </w:r>
      <w:r>
        <w:t>in households, transferring wastes to communal containers, and the payment of the user fees</w:t>
      </w:r>
      <w:r>
        <w:rPr>
          <w:spacing w:val="40"/>
        </w:rPr>
        <w:t xml:space="preserve"> </w:t>
      </w:r>
      <w:r>
        <w:t>(</w:t>
      </w:r>
      <w:proofErr w:type="spellStart"/>
      <w:r>
        <w:t>Degnet</w:t>
      </w:r>
      <w:proofErr w:type="spellEnd"/>
      <w:r>
        <w:t xml:space="preserve"> </w:t>
      </w:r>
      <w:proofErr w:type="spellStart"/>
      <w:r>
        <w:t>Abebaw</w:t>
      </w:r>
      <w:proofErr w:type="spellEnd"/>
      <w:r>
        <w:t>, 2003).</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Heading1"/>
        <w:spacing w:before="70"/>
        <w:ind w:right="19"/>
      </w:pPr>
      <w:bookmarkStart w:id="47" w:name="_TOC_250039"/>
      <w:bookmarkEnd w:id="47"/>
      <w:r>
        <w:rPr>
          <w:color w:val="355E90"/>
          <w:spacing w:val="-2"/>
        </w:rPr>
        <w:lastRenderedPageBreak/>
        <w:t>CHAPTERTHREE</w:t>
      </w:r>
    </w:p>
    <w:p w:rsidR="00215F82" w:rsidRDefault="00215F82">
      <w:pPr>
        <w:pStyle w:val="BodyText"/>
        <w:spacing w:before="150"/>
        <w:rPr>
          <w:b/>
          <w:sz w:val="35"/>
        </w:rPr>
      </w:pPr>
    </w:p>
    <w:p w:rsidR="00215F82" w:rsidRDefault="00941224">
      <w:pPr>
        <w:pStyle w:val="Heading1"/>
        <w:spacing w:before="0"/>
        <w:ind w:left="1080"/>
        <w:jc w:val="both"/>
      </w:pPr>
      <w:bookmarkStart w:id="48" w:name="_TOC_250038"/>
      <w:r>
        <w:rPr>
          <w:color w:val="355E90"/>
        </w:rPr>
        <w:t>MATERIALS</w:t>
      </w:r>
      <w:r>
        <w:rPr>
          <w:color w:val="355E90"/>
          <w:spacing w:val="77"/>
        </w:rPr>
        <w:t xml:space="preserve"> </w:t>
      </w:r>
      <w:r>
        <w:rPr>
          <w:color w:val="355E90"/>
        </w:rPr>
        <w:t>AND</w:t>
      </w:r>
      <w:r>
        <w:rPr>
          <w:color w:val="355E90"/>
          <w:spacing w:val="39"/>
          <w:w w:val="150"/>
        </w:rPr>
        <w:t xml:space="preserve"> </w:t>
      </w:r>
      <w:bookmarkEnd w:id="48"/>
      <w:r>
        <w:rPr>
          <w:color w:val="355E90"/>
          <w:spacing w:val="-2"/>
        </w:rPr>
        <w:t>METHODOLOGIES</w:t>
      </w:r>
    </w:p>
    <w:p w:rsidR="00215F82" w:rsidRDefault="00941224">
      <w:pPr>
        <w:pStyle w:val="Heading2"/>
        <w:numPr>
          <w:ilvl w:val="1"/>
          <w:numId w:val="13"/>
        </w:numPr>
        <w:tabs>
          <w:tab w:val="left" w:pos="1639"/>
        </w:tabs>
        <w:spacing w:before="280"/>
        <w:ind w:left="1639" w:hanging="559"/>
        <w:jc w:val="both"/>
      </w:pPr>
      <w:bookmarkStart w:id="49" w:name="_TOC_250037"/>
      <w:r>
        <w:rPr>
          <w:color w:val="4E80BB"/>
        </w:rPr>
        <w:t>Description</w:t>
      </w:r>
      <w:r>
        <w:rPr>
          <w:color w:val="4E80BB"/>
          <w:spacing w:val="19"/>
        </w:rPr>
        <w:t xml:space="preserve"> </w:t>
      </w:r>
      <w:r>
        <w:rPr>
          <w:color w:val="4E80BB"/>
        </w:rPr>
        <w:t>of</w:t>
      </w:r>
      <w:r>
        <w:rPr>
          <w:color w:val="4E80BB"/>
          <w:spacing w:val="29"/>
        </w:rPr>
        <w:t xml:space="preserve"> </w:t>
      </w:r>
      <w:r>
        <w:rPr>
          <w:color w:val="4E80BB"/>
        </w:rPr>
        <w:t>the</w:t>
      </w:r>
      <w:r>
        <w:rPr>
          <w:color w:val="4E80BB"/>
          <w:spacing w:val="27"/>
        </w:rPr>
        <w:t xml:space="preserve"> </w:t>
      </w:r>
      <w:r>
        <w:rPr>
          <w:color w:val="4E80BB"/>
        </w:rPr>
        <w:t>Study</w:t>
      </w:r>
      <w:r>
        <w:rPr>
          <w:color w:val="4E80BB"/>
          <w:spacing w:val="21"/>
        </w:rPr>
        <w:t xml:space="preserve"> </w:t>
      </w:r>
      <w:bookmarkEnd w:id="49"/>
      <w:r>
        <w:rPr>
          <w:color w:val="4E80BB"/>
          <w:spacing w:val="-4"/>
        </w:rPr>
        <w:t>Area</w:t>
      </w:r>
    </w:p>
    <w:p w:rsidR="00215F82" w:rsidRDefault="00941224">
      <w:pPr>
        <w:pStyle w:val="Heading3"/>
        <w:numPr>
          <w:ilvl w:val="2"/>
          <w:numId w:val="13"/>
        </w:numPr>
        <w:tabs>
          <w:tab w:val="left" w:pos="1778"/>
        </w:tabs>
        <w:spacing w:before="251"/>
        <w:ind w:left="1778" w:hanging="698"/>
        <w:jc w:val="both"/>
      </w:pPr>
      <w:bookmarkStart w:id="50" w:name="_TOC_250036"/>
      <w:r>
        <w:rPr>
          <w:color w:val="4E80BB"/>
        </w:rPr>
        <w:t>Location,</w:t>
      </w:r>
      <w:r>
        <w:rPr>
          <w:color w:val="4E80BB"/>
          <w:spacing w:val="-3"/>
        </w:rPr>
        <w:t xml:space="preserve"> </w:t>
      </w:r>
      <w:r>
        <w:rPr>
          <w:color w:val="4E80BB"/>
        </w:rPr>
        <w:t>Topography</w:t>
      </w:r>
      <w:r>
        <w:rPr>
          <w:color w:val="4E80BB"/>
          <w:spacing w:val="3"/>
        </w:rPr>
        <w:t xml:space="preserve"> </w:t>
      </w:r>
      <w:r>
        <w:rPr>
          <w:color w:val="4E80BB"/>
        </w:rPr>
        <w:t>and</w:t>
      </w:r>
      <w:r>
        <w:rPr>
          <w:color w:val="4E80BB"/>
          <w:spacing w:val="-8"/>
        </w:rPr>
        <w:t xml:space="preserve"> </w:t>
      </w:r>
      <w:bookmarkEnd w:id="50"/>
      <w:r>
        <w:rPr>
          <w:color w:val="4E80BB"/>
          <w:spacing w:val="-2"/>
        </w:rPr>
        <w:t>Climate</w:t>
      </w:r>
    </w:p>
    <w:p w:rsidR="00215F82" w:rsidRDefault="00941224">
      <w:pPr>
        <w:pStyle w:val="BodyText"/>
        <w:spacing w:before="57" w:line="499" w:lineRule="auto"/>
        <w:ind w:left="1080" w:right="1068"/>
        <w:jc w:val="both"/>
      </w:pPr>
      <w:proofErr w:type="spellStart"/>
      <w:r>
        <w:t>Woliso</w:t>
      </w:r>
      <w:proofErr w:type="spellEnd"/>
      <w:r>
        <w:rPr>
          <w:spacing w:val="40"/>
        </w:rPr>
        <w:t xml:space="preserve"> </w:t>
      </w:r>
      <w:r>
        <w:t>town</w:t>
      </w:r>
      <w:r>
        <w:rPr>
          <w:spacing w:val="40"/>
        </w:rPr>
        <w:t xml:space="preserve"> </w:t>
      </w:r>
      <w:r>
        <w:t>is</w:t>
      </w:r>
      <w:r>
        <w:rPr>
          <w:spacing w:val="40"/>
        </w:rPr>
        <w:t xml:space="preserve"> </w:t>
      </w:r>
      <w:r>
        <w:t>one</w:t>
      </w:r>
      <w:r>
        <w:rPr>
          <w:spacing w:val="40"/>
        </w:rPr>
        <w:t xml:space="preserve"> </w:t>
      </w:r>
      <w:r>
        <w:t>of</w:t>
      </w:r>
      <w:r>
        <w:rPr>
          <w:spacing w:val="35"/>
        </w:rPr>
        <w:t xml:space="preserve"> </w:t>
      </w:r>
      <w:r>
        <w:t>towns</w:t>
      </w:r>
      <w:r>
        <w:rPr>
          <w:spacing w:val="40"/>
        </w:rPr>
        <w:t xml:space="preserve"> </w:t>
      </w:r>
      <w:r>
        <w:t>situated</w:t>
      </w:r>
      <w:r>
        <w:rPr>
          <w:spacing w:val="40"/>
        </w:rPr>
        <w:t xml:space="preserve"> </w:t>
      </w:r>
      <w:r>
        <w:t>in</w:t>
      </w:r>
      <w:r>
        <w:rPr>
          <w:spacing w:val="40"/>
        </w:rPr>
        <w:t xml:space="preserve"> </w:t>
      </w:r>
      <w:r>
        <w:t>South</w:t>
      </w:r>
      <w:r>
        <w:rPr>
          <w:spacing w:val="40"/>
        </w:rPr>
        <w:t xml:space="preserve"> </w:t>
      </w:r>
      <w:r>
        <w:t>West</w:t>
      </w:r>
      <w:r>
        <w:rPr>
          <w:spacing w:val="40"/>
        </w:rPr>
        <w:t xml:space="preserve"> </w:t>
      </w:r>
      <w:proofErr w:type="spellStart"/>
      <w:r>
        <w:t>Shoa</w:t>
      </w:r>
      <w:proofErr w:type="spellEnd"/>
      <w:r>
        <w:rPr>
          <w:spacing w:val="40"/>
        </w:rPr>
        <w:t xml:space="preserve"> </w:t>
      </w:r>
      <w:r>
        <w:t>Zone</w:t>
      </w:r>
      <w:r>
        <w:rPr>
          <w:spacing w:val="40"/>
        </w:rPr>
        <w:t xml:space="preserve"> </w:t>
      </w:r>
      <w:r>
        <w:t>of</w:t>
      </w:r>
      <w:r>
        <w:rPr>
          <w:spacing w:val="40"/>
        </w:rPr>
        <w:t xml:space="preserve"> </w:t>
      </w:r>
      <w:proofErr w:type="spellStart"/>
      <w:r>
        <w:t>Oromia</w:t>
      </w:r>
      <w:proofErr w:type="spellEnd"/>
      <w:r>
        <w:rPr>
          <w:spacing w:val="40"/>
        </w:rPr>
        <w:t xml:space="preserve"> </w:t>
      </w:r>
      <w:r>
        <w:t>Regional</w:t>
      </w:r>
      <w:r>
        <w:rPr>
          <w:spacing w:val="40"/>
        </w:rPr>
        <w:t xml:space="preserve"> </w:t>
      </w:r>
      <w:r>
        <w:t>State, and</w:t>
      </w:r>
      <w:r>
        <w:rPr>
          <w:spacing w:val="40"/>
        </w:rPr>
        <w:t xml:space="preserve"> </w:t>
      </w:r>
      <w:r>
        <w:t>found</w:t>
      </w:r>
      <w:r>
        <w:rPr>
          <w:spacing w:val="40"/>
        </w:rPr>
        <w:t xml:space="preserve"> </w:t>
      </w:r>
      <w:r>
        <w:t>at</w:t>
      </w:r>
      <w:r>
        <w:rPr>
          <w:spacing w:val="40"/>
        </w:rPr>
        <w:t xml:space="preserve"> </w:t>
      </w:r>
      <w:r>
        <w:t>114</w:t>
      </w:r>
      <w:r>
        <w:rPr>
          <w:spacing w:val="40"/>
        </w:rPr>
        <w:t xml:space="preserve"> </w:t>
      </w:r>
      <w:r>
        <w:t>Km away</w:t>
      </w:r>
      <w:r>
        <w:rPr>
          <w:spacing w:val="40"/>
        </w:rPr>
        <w:t xml:space="preserve"> </w:t>
      </w:r>
      <w:r>
        <w:t>from</w:t>
      </w:r>
      <w:r>
        <w:rPr>
          <w:spacing w:val="40"/>
        </w:rPr>
        <w:t xml:space="preserve"> </w:t>
      </w:r>
      <w:r>
        <w:t>Addis</w:t>
      </w:r>
      <w:r>
        <w:rPr>
          <w:spacing w:val="40"/>
        </w:rPr>
        <w:t xml:space="preserve"> </w:t>
      </w:r>
      <w:r>
        <w:t>Ababa,</w:t>
      </w:r>
      <w:r>
        <w:rPr>
          <w:spacing w:val="40"/>
        </w:rPr>
        <w:t xml:space="preserve"> </w:t>
      </w:r>
      <w:r>
        <w:t>the</w:t>
      </w:r>
      <w:r>
        <w:rPr>
          <w:spacing w:val="40"/>
        </w:rPr>
        <w:t xml:space="preserve"> </w:t>
      </w:r>
      <w:r>
        <w:t>capital</w:t>
      </w:r>
      <w:r>
        <w:rPr>
          <w:spacing w:val="40"/>
        </w:rPr>
        <w:t xml:space="preserve"> </w:t>
      </w:r>
      <w:r>
        <w:t>city</w:t>
      </w:r>
      <w:r>
        <w:rPr>
          <w:spacing w:val="40"/>
        </w:rPr>
        <w:t xml:space="preserve"> </w:t>
      </w:r>
      <w:r>
        <w:t>of</w:t>
      </w:r>
      <w:r>
        <w:rPr>
          <w:spacing w:val="40"/>
        </w:rPr>
        <w:t xml:space="preserve"> </w:t>
      </w:r>
      <w:r>
        <w:t>the</w:t>
      </w:r>
      <w:r>
        <w:rPr>
          <w:spacing w:val="40"/>
        </w:rPr>
        <w:t xml:space="preserve"> </w:t>
      </w:r>
      <w:r>
        <w:t>country</w:t>
      </w:r>
      <w:r>
        <w:rPr>
          <w:spacing w:val="40"/>
        </w:rPr>
        <w:t xml:space="preserve"> </w:t>
      </w:r>
      <w:r>
        <w:t>along</w:t>
      </w:r>
      <w:r>
        <w:rPr>
          <w:spacing w:val="40"/>
        </w:rPr>
        <w:t xml:space="preserve"> </w:t>
      </w:r>
      <w:r>
        <w:t xml:space="preserve">Addis Ababa – </w:t>
      </w:r>
      <w:proofErr w:type="spellStart"/>
      <w:r>
        <w:t>Jimma</w:t>
      </w:r>
      <w:proofErr w:type="spellEnd"/>
      <w:r>
        <w:rPr>
          <w:spacing w:val="34"/>
        </w:rPr>
        <w:t xml:space="preserve"> </w:t>
      </w:r>
      <w:r>
        <w:t>main road.</w:t>
      </w:r>
      <w:r>
        <w:rPr>
          <w:spacing w:val="30"/>
        </w:rPr>
        <w:t xml:space="preserve"> </w:t>
      </w:r>
      <w:r>
        <w:t>Astronomically the town is</w:t>
      </w:r>
      <w:r>
        <w:rPr>
          <w:spacing w:val="30"/>
        </w:rPr>
        <w:t xml:space="preserve"> </w:t>
      </w:r>
      <w:r>
        <w:t>located at 80</w:t>
      </w:r>
      <w:r>
        <w:rPr>
          <w:vertAlign w:val="superscript"/>
        </w:rPr>
        <w:t>o</w:t>
      </w:r>
      <w:r>
        <w:t>310‟ 600” north latitude and</w:t>
      </w:r>
      <w:r>
        <w:rPr>
          <w:spacing w:val="36"/>
        </w:rPr>
        <w:t xml:space="preserve"> </w:t>
      </w:r>
      <w:r>
        <w:t>370</w:t>
      </w:r>
      <w:r>
        <w:rPr>
          <w:vertAlign w:val="superscript"/>
        </w:rPr>
        <w:t>o</w:t>
      </w:r>
      <w:r>
        <w:t>580‟</w:t>
      </w:r>
      <w:r>
        <w:rPr>
          <w:spacing w:val="40"/>
        </w:rPr>
        <w:t xml:space="preserve"> </w:t>
      </w:r>
      <w:r>
        <w:t>600”</w:t>
      </w:r>
      <w:r>
        <w:rPr>
          <w:spacing w:val="33"/>
        </w:rPr>
        <w:t xml:space="preserve"> </w:t>
      </w:r>
      <w:r>
        <w:t>east</w:t>
      </w:r>
      <w:r>
        <w:rPr>
          <w:spacing w:val="37"/>
        </w:rPr>
        <w:t xml:space="preserve"> </w:t>
      </w:r>
      <w:r>
        <w:t>longitude.</w:t>
      </w:r>
      <w:r>
        <w:rPr>
          <w:spacing w:val="80"/>
          <w:w w:val="150"/>
        </w:rPr>
        <w:t xml:space="preserve"> </w:t>
      </w:r>
      <w:r>
        <w:t>The</w:t>
      </w:r>
      <w:r>
        <w:rPr>
          <w:spacing w:val="40"/>
        </w:rPr>
        <w:t xml:space="preserve"> </w:t>
      </w:r>
      <w:r>
        <w:t>Northern</w:t>
      </w:r>
      <w:r>
        <w:rPr>
          <w:spacing w:val="37"/>
        </w:rPr>
        <w:t xml:space="preserve"> </w:t>
      </w:r>
      <w:r>
        <w:t>and</w:t>
      </w:r>
      <w:r>
        <w:rPr>
          <w:spacing w:val="37"/>
        </w:rPr>
        <w:t xml:space="preserve"> </w:t>
      </w:r>
      <w:r>
        <w:t>North</w:t>
      </w:r>
      <w:r>
        <w:rPr>
          <w:spacing w:val="37"/>
        </w:rPr>
        <w:t xml:space="preserve"> </w:t>
      </w:r>
      <w:r>
        <w:t>Eastern</w:t>
      </w:r>
      <w:r>
        <w:rPr>
          <w:spacing w:val="34"/>
        </w:rPr>
        <w:t xml:space="preserve"> </w:t>
      </w:r>
      <w:r>
        <w:t>part</w:t>
      </w:r>
      <w:r>
        <w:rPr>
          <w:spacing w:val="36"/>
        </w:rPr>
        <w:t xml:space="preserve"> </w:t>
      </w:r>
      <w:r>
        <w:t>has</w:t>
      </w:r>
      <w:r>
        <w:rPr>
          <w:spacing w:val="38"/>
        </w:rPr>
        <w:t xml:space="preserve"> </w:t>
      </w:r>
      <w:r>
        <w:t>high</w:t>
      </w:r>
      <w:r>
        <w:rPr>
          <w:spacing w:val="37"/>
        </w:rPr>
        <w:t xml:space="preserve"> </w:t>
      </w:r>
      <w:r>
        <w:t>elevation. In</w:t>
      </w:r>
      <w:r>
        <w:rPr>
          <w:spacing w:val="40"/>
        </w:rPr>
        <w:t xml:space="preserve"> </w:t>
      </w:r>
      <w:r>
        <w:t>addition</w:t>
      </w:r>
      <w:r>
        <w:rPr>
          <w:spacing w:val="38"/>
        </w:rPr>
        <w:t xml:space="preserve"> </w:t>
      </w:r>
      <w:r>
        <w:t>to</w:t>
      </w:r>
      <w:r>
        <w:rPr>
          <w:spacing w:val="40"/>
        </w:rPr>
        <w:t xml:space="preserve"> </w:t>
      </w:r>
      <w:r>
        <w:t>this,</w:t>
      </w:r>
      <w:r>
        <w:rPr>
          <w:spacing w:val="40"/>
        </w:rPr>
        <w:t xml:space="preserve"> </w:t>
      </w:r>
      <w:r>
        <w:t>the</w:t>
      </w:r>
      <w:r>
        <w:rPr>
          <w:spacing w:val="40"/>
        </w:rPr>
        <w:t xml:space="preserve"> </w:t>
      </w:r>
      <w:r>
        <w:t>Eastern</w:t>
      </w:r>
      <w:r>
        <w:rPr>
          <w:spacing w:val="37"/>
        </w:rPr>
        <w:t xml:space="preserve"> </w:t>
      </w:r>
      <w:r>
        <w:t>part</w:t>
      </w:r>
      <w:r>
        <w:rPr>
          <w:spacing w:val="40"/>
        </w:rPr>
        <w:t xml:space="preserve"> </w:t>
      </w:r>
      <w:r>
        <w:t>of</w:t>
      </w:r>
      <w:r>
        <w:rPr>
          <w:spacing w:val="40"/>
        </w:rPr>
        <w:t xml:space="preserve"> </w:t>
      </w:r>
      <w:r>
        <w:t>the</w:t>
      </w:r>
      <w:r>
        <w:rPr>
          <w:spacing w:val="40"/>
        </w:rPr>
        <w:t xml:space="preserve"> </w:t>
      </w:r>
      <w:r>
        <w:t>town</w:t>
      </w:r>
      <w:r>
        <w:rPr>
          <w:spacing w:val="40"/>
        </w:rPr>
        <w:t xml:space="preserve"> </w:t>
      </w:r>
      <w:r>
        <w:t>has</w:t>
      </w:r>
      <w:r>
        <w:rPr>
          <w:spacing w:val="40"/>
        </w:rPr>
        <w:t xml:space="preserve"> </w:t>
      </w:r>
      <w:r>
        <w:t>high</w:t>
      </w:r>
      <w:r>
        <w:rPr>
          <w:spacing w:val="40"/>
        </w:rPr>
        <w:t xml:space="preserve"> </w:t>
      </w:r>
      <w:r>
        <w:t>elevation</w:t>
      </w:r>
      <w:r>
        <w:rPr>
          <w:spacing w:val="40"/>
        </w:rPr>
        <w:t xml:space="preserve"> </w:t>
      </w:r>
      <w:r>
        <w:t>such</w:t>
      </w:r>
      <w:r>
        <w:rPr>
          <w:spacing w:val="40"/>
        </w:rPr>
        <w:t xml:space="preserve"> </w:t>
      </w:r>
      <w:r>
        <w:t>as</w:t>
      </w:r>
      <w:r>
        <w:rPr>
          <w:spacing w:val="40"/>
        </w:rPr>
        <w:t xml:space="preserve"> </w:t>
      </w:r>
      <w:proofErr w:type="spellStart"/>
      <w:r>
        <w:t>Maja</w:t>
      </w:r>
      <w:proofErr w:type="spellEnd"/>
      <w:r>
        <w:rPr>
          <w:spacing w:val="38"/>
        </w:rPr>
        <w:t xml:space="preserve"> </w:t>
      </w:r>
      <w:r>
        <w:t>Mountain. On</w:t>
      </w:r>
      <w:r>
        <w:rPr>
          <w:spacing w:val="40"/>
        </w:rPr>
        <w:t xml:space="preserve"> </w:t>
      </w:r>
      <w:r>
        <w:t>the</w:t>
      </w:r>
      <w:r>
        <w:rPr>
          <w:spacing w:val="40"/>
        </w:rPr>
        <w:t xml:space="preserve"> </w:t>
      </w:r>
      <w:r>
        <w:t>other</w:t>
      </w:r>
      <w:r>
        <w:rPr>
          <w:spacing w:val="40"/>
        </w:rPr>
        <w:t xml:space="preserve"> </w:t>
      </w:r>
      <w:r>
        <w:t>hand,</w:t>
      </w:r>
      <w:r>
        <w:rPr>
          <w:spacing w:val="40"/>
        </w:rPr>
        <w:t xml:space="preserve"> </w:t>
      </w:r>
      <w:r>
        <w:t>the</w:t>
      </w:r>
      <w:r>
        <w:rPr>
          <w:spacing w:val="40"/>
        </w:rPr>
        <w:t xml:space="preserve"> </w:t>
      </w:r>
      <w:r>
        <w:t>Southern,</w:t>
      </w:r>
      <w:r>
        <w:rPr>
          <w:spacing w:val="40"/>
        </w:rPr>
        <w:t xml:space="preserve"> </w:t>
      </w:r>
      <w:r>
        <w:t>the</w:t>
      </w:r>
      <w:r>
        <w:rPr>
          <w:spacing w:val="40"/>
        </w:rPr>
        <w:t xml:space="preserve"> </w:t>
      </w:r>
      <w:r>
        <w:t>Southwestern</w:t>
      </w:r>
      <w:r>
        <w:rPr>
          <w:spacing w:val="40"/>
        </w:rPr>
        <w:t xml:space="preserve"> </w:t>
      </w:r>
      <w:r>
        <w:t>and</w:t>
      </w:r>
      <w:r>
        <w:rPr>
          <w:spacing w:val="40"/>
        </w:rPr>
        <w:t xml:space="preserve"> </w:t>
      </w:r>
      <w:r>
        <w:t>Southeastern</w:t>
      </w:r>
      <w:r>
        <w:rPr>
          <w:spacing w:val="40"/>
        </w:rPr>
        <w:t xml:space="preserve"> </w:t>
      </w:r>
      <w:r>
        <w:t>part</w:t>
      </w:r>
      <w:r>
        <w:rPr>
          <w:spacing w:val="40"/>
        </w:rPr>
        <w:t xml:space="preserve"> </w:t>
      </w:r>
      <w:r>
        <w:t>of</w:t>
      </w:r>
      <w:r>
        <w:rPr>
          <w:spacing w:val="40"/>
        </w:rPr>
        <w:t xml:space="preserve"> </w:t>
      </w:r>
      <w:r>
        <w:t>the</w:t>
      </w:r>
      <w:r>
        <w:rPr>
          <w:spacing w:val="40"/>
        </w:rPr>
        <w:t xml:space="preserve"> </w:t>
      </w:r>
      <w:r>
        <w:t>town</w:t>
      </w:r>
      <w:r>
        <w:rPr>
          <w:spacing w:val="40"/>
        </w:rPr>
        <w:t xml:space="preserve"> </w:t>
      </w:r>
      <w:r>
        <w:t>have low elevation. The elevation varies between 1900- 2000 meters above sea level and having</w:t>
      </w:r>
      <w:r>
        <w:rPr>
          <w:spacing w:val="40"/>
        </w:rPr>
        <w:t xml:space="preserve"> </w:t>
      </w:r>
      <w:r>
        <w:t>annual</w:t>
      </w:r>
      <w:r>
        <w:rPr>
          <w:spacing w:val="40"/>
        </w:rPr>
        <w:t xml:space="preserve"> </w:t>
      </w:r>
      <w:r>
        <w:t>rainfall</w:t>
      </w:r>
      <w:r>
        <w:rPr>
          <w:spacing w:val="40"/>
        </w:rPr>
        <w:t xml:space="preserve"> </w:t>
      </w:r>
      <w:r>
        <w:t>of</w:t>
      </w:r>
      <w:r>
        <w:rPr>
          <w:spacing w:val="40"/>
        </w:rPr>
        <w:t xml:space="preserve"> </w:t>
      </w:r>
      <w:r>
        <w:t>1200</w:t>
      </w:r>
      <w:r>
        <w:rPr>
          <w:spacing w:val="40"/>
        </w:rPr>
        <w:t xml:space="preserve"> </w:t>
      </w:r>
      <w:r>
        <w:t>mm</w:t>
      </w:r>
      <w:r>
        <w:rPr>
          <w:spacing w:val="40"/>
        </w:rPr>
        <w:t xml:space="preserve"> </w:t>
      </w:r>
      <w:r>
        <w:t>&amp;</w:t>
      </w:r>
      <w:r>
        <w:rPr>
          <w:spacing w:val="40"/>
        </w:rPr>
        <w:t xml:space="preserve"> </w:t>
      </w:r>
      <w:r>
        <w:t>22.500</w:t>
      </w:r>
      <w:r>
        <w:rPr>
          <w:spacing w:val="40"/>
        </w:rPr>
        <w:t xml:space="preserve"> </w:t>
      </w:r>
      <w:r>
        <w:t>of</w:t>
      </w:r>
      <w:r>
        <w:rPr>
          <w:spacing w:val="40"/>
        </w:rPr>
        <w:t xml:space="preserve"> </w:t>
      </w:r>
      <w:r>
        <w:t>average</w:t>
      </w:r>
      <w:r>
        <w:rPr>
          <w:spacing w:val="40"/>
        </w:rPr>
        <w:t xml:space="preserve"> </w:t>
      </w:r>
      <w:r>
        <w:t>annual</w:t>
      </w:r>
      <w:r>
        <w:rPr>
          <w:spacing w:val="40"/>
        </w:rPr>
        <w:t xml:space="preserve"> </w:t>
      </w:r>
      <w:r>
        <w:t>temperature. Administratively,</w:t>
      </w:r>
      <w:r>
        <w:rPr>
          <w:spacing w:val="40"/>
        </w:rPr>
        <w:t xml:space="preserve"> </w:t>
      </w:r>
      <w:r>
        <w:t>the town</w:t>
      </w:r>
      <w:r>
        <w:rPr>
          <w:spacing w:val="40"/>
        </w:rPr>
        <w:t xml:space="preserve"> </w:t>
      </w:r>
      <w:r>
        <w:t>has</w:t>
      </w:r>
      <w:r>
        <w:rPr>
          <w:spacing w:val="40"/>
        </w:rPr>
        <w:t xml:space="preserve"> </w:t>
      </w:r>
      <w:r>
        <w:t>four</w:t>
      </w:r>
      <w:r>
        <w:rPr>
          <w:spacing w:val="40"/>
        </w:rPr>
        <w:t xml:space="preserve"> </w:t>
      </w:r>
      <w:r>
        <w:t>Urban</w:t>
      </w:r>
      <w:r>
        <w:rPr>
          <w:spacing w:val="40"/>
        </w:rPr>
        <w:t xml:space="preserve"> </w:t>
      </w:r>
      <w:proofErr w:type="spellStart"/>
      <w:r>
        <w:t>Kebeles</w:t>
      </w:r>
      <w:proofErr w:type="spellEnd"/>
      <w:r>
        <w:rPr>
          <w:spacing w:val="40"/>
        </w:rPr>
        <w:t xml:space="preserve"> </w:t>
      </w:r>
      <w:r>
        <w:t>(the</w:t>
      </w:r>
      <w:r>
        <w:rPr>
          <w:spacing w:val="40"/>
        </w:rPr>
        <w:t xml:space="preserve"> </w:t>
      </w:r>
      <w:r>
        <w:t>smallest</w:t>
      </w:r>
      <w:r>
        <w:rPr>
          <w:spacing w:val="40"/>
        </w:rPr>
        <w:t xml:space="preserve"> </w:t>
      </w:r>
      <w:r>
        <w:t>administrative</w:t>
      </w:r>
      <w:r>
        <w:rPr>
          <w:spacing w:val="40"/>
        </w:rPr>
        <w:t xml:space="preserve"> </w:t>
      </w:r>
      <w:r>
        <w:t>units),</w:t>
      </w:r>
      <w:r>
        <w:rPr>
          <w:spacing w:val="40"/>
        </w:rPr>
        <w:t xml:space="preserve"> </w:t>
      </w:r>
      <w:proofErr w:type="spellStart"/>
      <w:r>
        <w:t>Kebele</w:t>
      </w:r>
      <w:proofErr w:type="spellEnd"/>
      <w:r>
        <w:rPr>
          <w:spacing w:val="40"/>
        </w:rPr>
        <w:t xml:space="preserve"> </w:t>
      </w:r>
      <w:r>
        <w:t>01,</w:t>
      </w:r>
      <w:r>
        <w:rPr>
          <w:spacing w:val="40"/>
        </w:rPr>
        <w:t xml:space="preserve"> </w:t>
      </w:r>
      <w:proofErr w:type="spellStart"/>
      <w:r>
        <w:t>Kebele</w:t>
      </w:r>
      <w:proofErr w:type="spellEnd"/>
      <w:r>
        <w:rPr>
          <w:spacing w:val="40"/>
        </w:rPr>
        <w:t xml:space="preserve"> </w:t>
      </w:r>
      <w:r>
        <w:t xml:space="preserve">02, </w:t>
      </w:r>
      <w:proofErr w:type="spellStart"/>
      <w:r>
        <w:t>Kebele</w:t>
      </w:r>
      <w:proofErr w:type="spellEnd"/>
      <w:r>
        <w:rPr>
          <w:spacing w:val="40"/>
        </w:rPr>
        <w:t xml:space="preserve"> </w:t>
      </w:r>
      <w:r>
        <w:t>03</w:t>
      </w:r>
      <w:r>
        <w:rPr>
          <w:spacing w:val="40"/>
        </w:rPr>
        <w:t xml:space="preserve"> </w:t>
      </w:r>
      <w:r>
        <w:t>and</w:t>
      </w:r>
      <w:r>
        <w:rPr>
          <w:spacing w:val="40"/>
        </w:rPr>
        <w:t xml:space="preserve"> </w:t>
      </w:r>
      <w:proofErr w:type="spellStart"/>
      <w:r>
        <w:t>Kebele</w:t>
      </w:r>
      <w:proofErr w:type="spellEnd"/>
      <w:r>
        <w:rPr>
          <w:spacing w:val="40"/>
        </w:rPr>
        <w:t xml:space="preserve"> </w:t>
      </w:r>
      <w:r>
        <w:t>04.</w:t>
      </w:r>
      <w:r>
        <w:rPr>
          <w:spacing w:val="40"/>
        </w:rPr>
        <w:t xml:space="preserve"> </w:t>
      </w:r>
      <w:r>
        <w:t>(</w:t>
      </w:r>
      <w:proofErr w:type="spellStart"/>
      <w:r>
        <w:t>Woliso</w:t>
      </w:r>
      <w:proofErr w:type="spellEnd"/>
      <w:r>
        <w:rPr>
          <w:spacing w:val="40"/>
        </w:rPr>
        <w:t xml:space="preserve"> </w:t>
      </w:r>
      <w:r>
        <w:t>town administration profile,</w:t>
      </w:r>
      <w:r>
        <w:rPr>
          <w:spacing w:val="40"/>
        </w:rPr>
        <w:t xml:space="preserve"> </w:t>
      </w:r>
      <w:r>
        <w:t>2019)</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ind w:left="1198"/>
        <w:rPr>
          <w:sz w:val="20"/>
        </w:rPr>
      </w:pPr>
      <w:r>
        <w:rPr>
          <w:noProof/>
          <w:sz w:val="20"/>
        </w:rPr>
        <w:lastRenderedPageBreak/>
        <w:drawing>
          <wp:inline distT="0" distB="0" distL="0" distR="0">
            <wp:extent cx="5556520" cy="3886200"/>
            <wp:effectExtent l="0" t="0" r="0" b="0"/>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15" cstate="print"/>
                    <a:stretch>
                      <a:fillRect/>
                    </a:stretch>
                  </pic:blipFill>
                  <pic:spPr>
                    <a:xfrm>
                      <a:off x="0" y="0"/>
                      <a:ext cx="5556520" cy="3886200"/>
                    </a:xfrm>
                    <a:prstGeom prst="rect">
                      <a:avLst/>
                    </a:prstGeom>
                  </pic:spPr>
                </pic:pic>
              </a:graphicData>
            </a:graphic>
          </wp:inline>
        </w:drawing>
      </w:r>
    </w:p>
    <w:p w:rsidR="00215F82" w:rsidRDefault="00941224">
      <w:pPr>
        <w:spacing w:before="135"/>
        <w:ind w:left="1084"/>
        <w:rPr>
          <w:b/>
          <w:sz w:val="23"/>
        </w:rPr>
      </w:pPr>
      <w:proofErr w:type="gramStart"/>
      <w:r>
        <w:rPr>
          <w:b/>
          <w:w w:val="105"/>
          <w:sz w:val="23"/>
        </w:rPr>
        <w:t>Fig</w:t>
      </w:r>
      <w:r>
        <w:rPr>
          <w:b/>
          <w:spacing w:val="-9"/>
          <w:w w:val="105"/>
          <w:sz w:val="23"/>
        </w:rPr>
        <w:t xml:space="preserve"> </w:t>
      </w:r>
      <w:r>
        <w:rPr>
          <w:b/>
          <w:w w:val="105"/>
          <w:sz w:val="23"/>
        </w:rPr>
        <w:t>3.2.</w:t>
      </w:r>
      <w:proofErr w:type="gramEnd"/>
      <w:r>
        <w:rPr>
          <w:b/>
          <w:spacing w:val="-9"/>
          <w:w w:val="105"/>
          <w:sz w:val="23"/>
        </w:rPr>
        <w:t xml:space="preserve"> </w:t>
      </w:r>
      <w:r>
        <w:rPr>
          <w:b/>
          <w:w w:val="105"/>
          <w:sz w:val="23"/>
        </w:rPr>
        <w:t>Map</w:t>
      </w:r>
      <w:r>
        <w:rPr>
          <w:b/>
          <w:spacing w:val="-6"/>
          <w:w w:val="105"/>
          <w:sz w:val="23"/>
        </w:rPr>
        <w:t xml:space="preserve"> </w:t>
      </w:r>
      <w:r>
        <w:rPr>
          <w:b/>
          <w:w w:val="105"/>
          <w:sz w:val="23"/>
        </w:rPr>
        <w:t>of</w:t>
      </w:r>
      <w:r>
        <w:rPr>
          <w:b/>
          <w:spacing w:val="-12"/>
          <w:w w:val="105"/>
          <w:sz w:val="23"/>
        </w:rPr>
        <w:t xml:space="preserve"> </w:t>
      </w:r>
      <w:r>
        <w:rPr>
          <w:b/>
          <w:w w:val="105"/>
          <w:sz w:val="23"/>
        </w:rPr>
        <w:t>Study</w:t>
      </w:r>
      <w:r>
        <w:rPr>
          <w:b/>
          <w:spacing w:val="-8"/>
          <w:w w:val="105"/>
          <w:sz w:val="23"/>
        </w:rPr>
        <w:t xml:space="preserve"> </w:t>
      </w:r>
      <w:r>
        <w:rPr>
          <w:b/>
          <w:spacing w:val="-4"/>
          <w:w w:val="105"/>
          <w:sz w:val="23"/>
        </w:rPr>
        <w:t>Area</w:t>
      </w:r>
    </w:p>
    <w:p w:rsidR="00215F82" w:rsidRDefault="00215F82">
      <w:pPr>
        <w:rPr>
          <w:b/>
          <w:sz w:val="23"/>
        </w:rPr>
        <w:sectPr w:rsidR="00215F82">
          <w:pgSz w:w="12240" w:h="15840"/>
          <w:pgMar w:top="1520" w:right="360" w:bottom="900" w:left="720" w:header="0" w:footer="705" w:gutter="0"/>
          <w:cols w:space="720"/>
        </w:sectPr>
      </w:pPr>
    </w:p>
    <w:p w:rsidR="00215F82" w:rsidRDefault="00941224">
      <w:pPr>
        <w:pStyle w:val="Heading3"/>
        <w:numPr>
          <w:ilvl w:val="2"/>
          <w:numId w:val="13"/>
        </w:numPr>
        <w:tabs>
          <w:tab w:val="left" w:pos="1778"/>
        </w:tabs>
        <w:spacing w:before="63"/>
        <w:ind w:left="1778" w:hanging="698"/>
      </w:pPr>
      <w:r>
        <w:rPr>
          <w:color w:val="4E80BB"/>
        </w:rPr>
        <w:lastRenderedPageBreak/>
        <w:t>Demographic</w:t>
      </w:r>
      <w:r>
        <w:rPr>
          <w:color w:val="4E80BB"/>
          <w:spacing w:val="-5"/>
        </w:rPr>
        <w:t xml:space="preserve"> </w:t>
      </w:r>
      <w:r>
        <w:rPr>
          <w:color w:val="4E80BB"/>
          <w:spacing w:val="-2"/>
        </w:rPr>
        <w:t>Characteristics</w:t>
      </w:r>
    </w:p>
    <w:p w:rsidR="00215F82" w:rsidRDefault="00215F82">
      <w:pPr>
        <w:pStyle w:val="BodyText"/>
        <w:spacing w:before="210"/>
        <w:rPr>
          <w:b/>
          <w:sz w:val="28"/>
        </w:rPr>
      </w:pPr>
    </w:p>
    <w:p w:rsidR="00215F82" w:rsidRDefault="00941224">
      <w:pPr>
        <w:pStyle w:val="BodyText"/>
        <w:spacing w:line="499" w:lineRule="auto"/>
        <w:ind w:left="1080" w:right="1070"/>
        <w:jc w:val="both"/>
      </w:pPr>
      <w:r>
        <w:t>According</w:t>
      </w:r>
      <w:r>
        <w:rPr>
          <w:spacing w:val="40"/>
        </w:rPr>
        <w:t xml:space="preserve"> </w:t>
      </w:r>
      <w:r>
        <w:t>to</w:t>
      </w:r>
      <w:r>
        <w:rPr>
          <w:spacing w:val="40"/>
        </w:rPr>
        <w:t xml:space="preserve"> </w:t>
      </w:r>
      <w:r>
        <w:t>the</w:t>
      </w:r>
      <w:r>
        <w:rPr>
          <w:spacing w:val="40"/>
        </w:rPr>
        <w:t xml:space="preserve"> </w:t>
      </w:r>
      <w:r>
        <w:t>CSA</w:t>
      </w:r>
      <w:r>
        <w:rPr>
          <w:spacing w:val="40"/>
        </w:rPr>
        <w:t xml:space="preserve"> </w:t>
      </w:r>
      <w:r>
        <w:t>(2007)</w:t>
      </w:r>
      <w:r>
        <w:rPr>
          <w:spacing w:val="40"/>
        </w:rPr>
        <w:t xml:space="preserve"> </w:t>
      </w:r>
      <w:r>
        <w:t>population</w:t>
      </w:r>
      <w:r>
        <w:rPr>
          <w:spacing w:val="40"/>
        </w:rPr>
        <w:t xml:space="preserve"> </w:t>
      </w:r>
      <w:r>
        <w:t>size</w:t>
      </w:r>
      <w:r>
        <w:rPr>
          <w:spacing w:val="40"/>
        </w:rPr>
        <w:t xml:space="preserve"> </w:t>
      </w:r>
      <w:r>
        <w:t>of</w:t>
      </w:r>
      <w:r>
        <w:rPr>
          <w:spacing w:val="40"/>
        </w:rPr>
        <w:t xml:space="preserve"> </w:t>
      </w:r>
      <w:r>
        <w:t>the</w:t>
      </w:r>
      <w:r>
        <w:rPr>
          <w:spacing w:val="40"/>
        </w:rPr>
        <w:t xml:space="preserve"> </w:t>
      </w:r>
      <w:proofErr w:type="spellStart"/>
      <w:r>
        <w:t>Woliso</w:t>
      </w:r>
      <w:proofErr w:type="spellEnd"/>
      <w:r>
        <w:rPr>
          <w:spacing w:val="40"/>
        </w:rPr>
        <w:t xml:space="preserve"> </w:t>
      </w:r>
      <w:r>
        <w:t>Town</w:t>
      </w:r>
      <w:r>
        <w:rPr>
          <w:spacing w:val="40"/>
        </w:rPr>
        <w:t xml:space="preserve"> </w:t>
      </w:r>
      <w:r>
        <w:t>was</w:t>
      </w:r>
      <w:r>
        <w:rPr>
          <w:spacing w:val="40"/>
        </w:rPr>
        <w:t xml:space="preserve"> </w:t>
      </w:r>
      <w:r>
        <w:t>37,868</w:t>
      </w:r>
      <w:r>
        <w:rPr>
          <w:spacing w:val="40"/>
        </w:rPr>
        <w:t xml:space="preserve"> </w:t>
      </w:r>
      <w:r>
        <w:t>of</w:t>
      </w:r>
      <w:r>
        <w:rPr>
          <w:spacing w:val="40"/>
        </w:rPr>
        <w:t xml:space="preserve"> </w:t>
      </w:r>
      <w:r>
        <w:t>which males‟</w:t>
      </w:r>
      <w:r>
        <w:rPr>
          <w:spacing w:val="40"/>
        </w:rPr>
        <w:t xml:space="preserve"> </w:t>
      </w:r>
      <w:r>
        <w:t>account</w:t>
      </w:r>
      <w:r>
        <w:rPr>
          <w:spacing w:val="40"/>
        </w:rPr>
        <w:t xml:space="preserve"> </w:t>
      </w:r>
      <w:r>
        <w:t>18,868</w:t>
      </w:r>
      <w:r>
        <w:rPr>
          <w:spacing w:val="40"/>
        </w:rPr>
        <w:t xml:space="preserve"> </w:t>
      </w:r>
      <w:r>
        <w:t>and</w:t>
      </w:r>
      <w:r>
        <w:rPr>
          <w:spacing w:val="40"/>
        </w:rPr>
        <w:t xml:space="preserve"> </w:t>
      </w:r>
      <w:r>
        <w:t>females‟</w:t>
      </w:r>
      <w:r>
        <w:rPr>
          <w:spacing w:val="40"/>
        </w:rPr>
        <w:t xml:space="preserve"> </w:t>
      </w:r>
      <w:r>
        <w:t>accounts</w:t>
      </w:r>
      <w:r>
        <w:rPr>
          <w:spacing w:val="40"/>
        </w:rPr>
        <w:t xml:space="preserve"> </w:t>
      </w:r>
      <w:r>
        <w:t>18,999. This</w:t>
      </w:r>
      <w:r>
        <w:rPr>
          <w:spacing w:val="40"/>
        </w:rPr>
        <w:t xml:space="preserve"> </w:t>
      </w:r>
      <w:r>
        <w:t>number</w:t>
      </w:r>
      <w:r>
        <w:rPr>
          <w:spacing w:val="40"/>
        </w:rPr>
        <w:t xml:space="preserve"> </w:t>
      </w:r>
      <w:r>
        <w:t>reached</w:t>
      </w:r>
      <w:r>
        <w:rPr>
          <w:spacing w:val="40"/>
        </w:rPr>
        <w:t xml:space="preserve"> </w:t>
      </w:r>
      <w:r>
        <w:t>53,646</w:t>
      </w:r>
      <w:r>
        <w:rPr>
          <w:spacing w:val="40"/>
        </w:rPr>
        <w:t xml:space="preserve"> </w:t>
      </w:r>
      <w:r>
        <w:t>with growth rate of 6.2%/annum CSA (2013) forecast report. A sign</w:t>
      </w:r>
      <w:r>
        <w:t>ificance proportion of the population</w:t>
      </w:r>
      <w:r>
        <w:rPr>
          <w:spacing w:val="40"/>
        </w:rPr>
        <w:t xml:space="preserve"> </w:t>
      </w:r>
      <w:r>
        <w:t>is</w:t>
      </w:r>
      <w:r>
        <w:rPr>
          <w:spacing w:val="40"/>
        </w:rPr>
        <w:t xml:space="preserve"> </w:t>
      </w:r>
      <w:r>
        <w:t>with</w:t>
      </w:r>
      <w:r>
        <w:rPr>
          <w:spacing w:val="40"/>
        </w:rPr>
        <w:t xml:space="preserve"> </w:t>
      </w:r>
      <w:r>
        <w:t>the</w:t>
      </w:r>
      <w:r>
        <w:rPr>
          <w:spacing w:val="40"/>
        </w:rPr>
        <w:t xml:space="preserve"> </w:t>
      </w:r>
      <w:r>
        <w:t>age</w:t>
      </w:r>
      <w:r>
        <w:rPr>
          <w:spacing w:val="40"/>
        </w:rPr>
        <w:t xml:space="preserve"> </w:t>
      </w:r>
      <w:r>
        <w:t>of</w:t>
      </w:r>
      <w:r>
        <w:rPr>
          <w:spacing w:val="40"/>
        </w:rPr>
        <w:t xml:space="preserve"> </w:t>
      </w:r>
      <w:r>
        <w:t>15-64,</w:t>
      </w:r>
      <w:r>
        <w:rPr>
          <w:spacing w:val="40"/>
        </w:rPr>
        <w:t xml:space="preserve"> </w:t>
      </w:r>
      <w:r>
        <w:t>which</w:t>
      </w:r>
      <w:r>
        <w:rPr>
          <w:spacing w:val="40"/>
        </w:rPr>
        <w:t xml:space="preserve"> </w:t>
      </w:r>
      <w:r>
        <w:t>implies</w:t>
      </w:r>
      <w:r>
        <w:rPr>
          <w:spacing w:val="40"/>
        </w:rPr>
        <w:t xml:space="preserve"> </w:t>
      </w:r>
      <w:r>
        <w:t>a</w:t>
      </w:r>
      <w:r>
        <w:rPr>
          <w:spacing w:val="40"/>
        </w:rPr>
        <w:t xml:space="preserve"> </w:t>
      </w:r>
      <w:r>
        <w:t>higher</w:t>
      </w:r>
      <w:r>
        <w:rPr>
          <w:spacing w:val="40"/>
        </w:rPr>
        <w:t xml:space="preserve"> </w:t>
      </w:r>
      <w:r>
        <w:t>intermediate</w:t>
      </w:r>
      <w:r>
        <w:rPr>
          <w:spacing w:val="40"/>
        </w:rPr>
        <w:t xml:space="preserve"> </w:t>
      </w:r>
      <w:r>
        <w:t>age</w:t>
      </w:r>
      <w:r>
        <w:rPr>
          <w:spacing w:val="40"/>
        </w:rPr>
        <w:t xml:space="preserve"> </w:t>
      </w:r>
      <w:r>
        <w:t>group. Dependency</w:t>
      </w:r>
      <w:r>
        <w:rPr>
          <w:spacing w:val="31"/>
        </w:rPr>
        <w:t xml:space="preserve"> </w:t>
      </w:r>
      <w:r>
        <w:t>ratio</w:t>
      </w:r>
      <w:r>
        <w:rPr>
          <w:spacing w:val="35"/>
        </w:rPr>
        <w:t xml:space="preserve"> </w:t>
      </w:r>
      <w:r>
        <w:t>of</w:t>
      </w:r>
      <w:r>
        <w:rPr>
          <w:spacing w:val="29"/>
        </w:rPr>
        <w:t xml:space="preserve"> </w:t>
      </w:r>
      <w:r>
        <w:t>the</w:t>
      </w:r>
      <w:r>
        <w:rPr>
          <w:spacing w:val="36"/>
        </w:rPr>
        <w:t xml:space="preserve"> </w:t>
      </w:r>
      <w:r>
        <w:t>town</w:t>
      </w:r>
      <w:r>
        <w:rPr>
          <w:spacing w:val="32"/>
        </w:rPr>
        <w:t xml:space="preserve"> </w:t>
      </w:r>
      <w:r>
        <w:t>is</w:t>
      </w:r>
      <w:r>
        <w:rPr>
          <w:spacing w:val="33"/>
        </w:rPr>
        <w:t xml:space="preserve"> </w:t>
      </w:r>
      <w:r>
        <w:t>71.1</w:t>
      </w:r>
      <w:r>
        <w:rPr>
          <w:spacing w:val="32"/>
        </w:rPr>
        <w:t xml:space="preserve"> </w:t>
      </w:r>
      <w:r>
        <w:t>percent.</w:t>
      </w:r>
      <w:r>
        <w:rPr>
          <w:spacing w:val="38"/>
        </w:rPr>
        <w:t xml:space="preserve"> </w:t>
      </w:r>
      <w:r>
        <w:t>Number</w:t>
      </w:r>
      <w:r>
        <w:rPr>
          <w:spacing w:val="35"/>
        </w:rPr>
        <w:t xml:space="preserve"> </w:t>
      </w:r>
      <w:r>
        <w:t>of</w:t>
      </w:r>
      <w:r>
        <w:rPr>
          <w:spacing w:val="29"/>
        </w:rPr>
        <w:t xml:space="preserve"> </w:t>
      </w:r>
      <w:r>
        <w:t>households</w:t>
      </w:r>
      <w:r>
        <w:rPr>
          <w:spacing w:val="34"/>
        </w:rPr>
        <w:t xml:space="preserve"> </w:t>
      </w:r>
      <w:r>
        <w:t>in</w:t>
      </w:r>
      <w:r>
        <w:rPr>
          <w:spacing w:val="26"/>
        </w:rPr>
        <w:t xml:space="preserve"> </w:t>
      </w:r>
      <w:r>
        <w:t>the</w:t>
      </w:r>
      <w:r>
        <w:rPr>
          <w:spacing w:val="32"/>
        </w:rPr>
        <w:t xml:space="preserve"> </w:t>
      </w:r>
      <w:r>
        <w:t>town</w:t>
      </w:r>
      <w:r>
        <w:rPr>
          <w:spacing w:val="32"/>
        </w:rPr>
        <w:t xml:space="preserve"> </w:t>
      </w:r>
      <w:r>
        <w:t>in</w:t>
      </w:r>
      <w:r>
        <w:rPr>
          <w:spacing w:val="32"/>
        </w:rPr>
        <w:t xml:space="preserve"> </w:t>
      </w:r>
      <w:r>
        <w:t>2007,</w:t>
      </w:r>
      <w:r>
        <w:rPr>
          <w:spacing w:val="39"/>
        </w:rPr>
        <w:t xml:space="preserve"> </w:t>
      </w:r>
      <w:r>
        <w:t xml:space="preserve">it was 3221 and in 2015, it was 10995 households similarly, the average family size was 4.0 in 2007.By 2019 the total population of </w:t>
      </w:r>
      <w:proofErr w:type="spellStart"/>
      <w:r>
        <w:t>Woliso</w:t>
      </w:r>
      <w:proofErr w:type="spellEnd"/>
      <w:r>
        <w:t xml:space="preserve"> town 118,725 in which male accounts 57,318 (48.27)</w:t>
      </w:r>
      <w:r>
        <w:rPr>
          <w:spacing w:val="40"/>
        </w:rPr>
        <w:t xml:space="preserve"> </w:t>
      </w:r>
      <w:r>
        <w:t>and</w:t>
      </w:r>
      <w:r>
        <w:rPr>
          <w:spacing w:val="40"/>
        </w:rPr>
        <w:t xml:space="preserve"> </w:t>
      </w:r>
      <w:r>
        <w:t>female</w:t>
      </w:r>
      <w:r>
        <w:rPr>
          <w:spacing w:val="40"/>
        </w:rPr>
        <w:t xml:space="preserve"> </w:t>
      </w:r>
      <w:r>
        <w:t>accounts</w:t>
      </w:r>
      <w:r>
        <w:rPr>
          <w:spacing w:val="40"/>
        </w:rPr>
        <w:t xml:space="preserve"> </w:t>
      </w:r>
      <w:r>
        <w:t>61,407(51.72.)</w:t>
      </w:r>
      <w:r>
        <w:rPr>
          <w:spacing w:val="40"/>
        </w:rPr>
        <w:t xml:space="preserve"> </w:t>
      </w:r>
      <w:r>
        <w:t>(</w:t>
      </w:r>
      <w:proofErr w:type="spellStart"/>
      <w:r>
        <w:t>Woliso</w:t>
      </w:r>
      <w:proofErr w:type="spellEnd"/>
      <w:r>
        <w:rPr>
          <w:spacing w:val="40"/>
        </w:rPr>
        <w:t xml:space="preserve"> </w:t>
      </w:r>
      <w:r>
        <w:t>town</w:t>
      </w:r>
      <w:r>
        <w:rPr>
          <w:spacing w:val="40"/>
        </w:rPr>
        <w:t xml:space="preserve"> </w:t>
      </w:r>
      <w:r>
        <w:t>administration</w:t>
      </w:r>
      <w:r>
        <w:rPr>
          <w:spacing w:val="40"/>
        </w:rPr>
        <w:t xml:space="preserve"> </w:t>
      </w:r>
      <w:r>
        <w:t>pro</w:t>
      </w:r>
      <w:r>
        <w:t>file</w:t>
      </w:r>
      <w:r>
        <w:rPr>
          <w:spacing w:val="40"/>
        </w:rPr>
        <w:t xml:space="preserve"> </w:t>
      </w:r>
      <w:r>
        <w:t>2019)</w:t>
      </w:r>
    </w:p>
    <w:p w:rsidR="00215F82" w:rsidRDefault="00941224">
      <w:pPr>
        <w:pStyle w:val="Heading3"/>
        <w:numPr>
          <w:ilvl w:val="2"/>
          <w:numId w:val="13"/>
        </w:numPr>
        <w:tabs>
          <w:tab w:val="left" w:pos="1778"/>
        </w:tabs>
        <w:spacing w:before="198"/>
        <w:ind w:left="1778" w:hanging="698"/>
      </w:pPr>
      <w:bookmarkStart w:id="51" w:name="_TOC_250035"/>
      <w:r>
        <w:rPr>
          <w:color w:val="4E80BB"/>
        </w:rPr>
        <w:t>Social</w:t>
      </w:r>
      <w:r>
        <w:rPr>
          <w:color w:val="4E80BB"/>
          <w:spacing w:val="-5"/>
        </w:rPr>
        <w:t xml:space="preserve"> </w:t>
      </w:r>
      <w:r>
        <w:rPr>
          <w:color w:val="4E80BB"/>
        </w:rPr>
        <w:t>and</w:t>
      </w:r>
      <w:r>
        <w:rPr>
          <w:color w:val="4E80BB"/>
          <w:spacing w:val="-1"/>
        </w:rPr>
        <w:t xml:space="preserve"> </w:t>
      </w:r>
      <w:r>
        <w:rPr>
          <w:color w:val="4E80BB"/>
        </w:rPr>
        <w:t>Physical</w:t>
      </w:r>
      <w:bookmarkEnd w:id="51"/>
      <w:r>
        <w:rPr>
          <w:color w:val="4E80BB"/>
          <w:spacing w:val="-2"/>
        </w:rPr>
        <w:t xml:space="preserve"> Infrastructures</w:t>
      </w:r>
    </w:p>
    <w:p w:rsidR="00215F82" w:rsidRDefault="00941224">
      <w:pPr>
        <w:pStyle w:val="BodyText"/>
        <w:spacing w:before="61" w:line="499" w:lineRule="auto"/>
        <w:ind w:left="1080" w:right="1085"/>
        <w:jc w:val="both"/>
      </w:pPr>
      <w:r>
        <w:t xml:space="preserve">According to the </w:t>
      </w:r>
      <w:proofErr w:type="spellStart"/>
      <w:r>
        <w:t>Woliso</w:t>
      </w:r>
      <w:proofErr w:type="spellEnd"/>
      <w:r>
        <w:t xml:space="preserve"> town education office report of 2008, there are eight Kindergartens, seven</w:t>
      </w:r>
      <w:r>
        <w:rPr>
          <w:spacing w:val="40"/>
        </w:rPr>
        <w:t xml:space="preserve"> </w:t>
      </w:r>
      <w:r>
        <w:t>primary</w:t>
      </w:r>
      <w:r>
        <w:rPr>
          <w:spacing w:val="34"/>
        </w:rPr>
        <w:t xml:space="preserve"> </w:t>
      </w:r>
      <w:r>
        <w:t>schools</w:t>
      </w:r>
      <w:r>
        <w:rPr>
          <w:spacing w:val="40"/>
        </w:rPr>
        <w:t xml:space="preserve"> </w:t>
      </w:r>
      <w:r>
        <w:t>(first</w:t>
      </w:r>
      <w:r>
        <w:rPr>
          <w:spacing w:val="34"/>
        </w:rPr>
        <w:t xml:space="preserve"> </w:t>
      </w:r>
      <w:r>
        <w:t>cycle</w:t>
      </w:r>
      <w:r>
        <w:rPr>
          <w:spacing w:val="40"/>
        </w:rPr>
        <w:t xml:space="preserve"> </w:t>
      </w:r>
      <w:r>
        <w:t>1-4),</w:t>
      </w:r>
      <w:r>
        <w:rPr>
          <w:spacing w:val="36"/>
        </w:rPr>
        <w:t xml:space="preserve"> </w:t>
      </w:r>
      <w:r>
        <w:t>six</w:t>
      </w:r>
      <w:r>
        <w:rPr>
          <w:spacing w:val="38"/>
        </w:rPr>
        <w:t xml:space="preserve"> </w:t>
      </w:r>
      <w:r>
        <w:t>full</w:t>
      </w:r>
      <w:r>
        <w:rPr>
          <w:spacing w:val="38"/>
        </w:rPr>
        <w:t xml:space="preserve"> </w:t>
      </w:r>
      <w:r>
        <w:t>primary</w:t>
      </w:r>
      <w:r>
        <w:rPr>
          <w:spacing w:val="40"/>
        </w:rPr>
        <w:t xml:space="preserve"> </w:t>
      </w:r>
      <w:r>
        <w:t>schools</w:t>
      </w:r>
      <w:r>
        <w:rPr>
          <w:spacing w:val="40"/>
        </w:rPr>
        <w:t xml:space="preserve"> </w:t>
      </w:r>
      <w:r>
        <w:t>(1-8),</w:t>
      </w:r>
      <w:r>
        <w:rPr>
          <w:spacing w:val="40"/>
        </w:rPr>
        <w:t xml:space="preserve"> </w:t>
      </w:r>
      <w:r>
        <w:t>one</w:t>
      </w:r>
      <w:r>
        <w:rPr>
          <w:spacing w:val="40"/>
        </w:rPr>
        <w:t xml:space="preserve"> </w:t>
      </w:r>
      <w:r>
        <w:t>secondary</w:t>
      </w:r>
      <w:r>
        <w:rPr>
          <w:spacing w:val="29"/>
        </w:rPr>
        <w:t xml:space="preserve"> </w:t>
      </w:r>
      <w:r>
        <w:t>school (9-10), preparatory school, four college level educational institutions and one campus(Ambo university). On the other hand, according to the information obtained from town health office (2009), the</w:t>
      </w:r>
      <w:r>
        <w:rPr>
          <w:spacing w:val="27"/>
        </w:rPr>
        <w:t xml:space="preserve"> </w:t>
      </w:r>
      <w:r>
        <w:t>health coverage</w:t>
      </w:r>
      <w:r>
        <w:rPr>
          <w:spacing w:val="29"/>
        </w:rPr>
        <w:t xml:space="preserve"> </w:t>
      </w:r>
      <w:r>
        <w:t>of the town has</w:t>
      </w:r>
      <w:r>
        <w:rPr>
          <w:spacing w:val="28"/>
        </w:rPr>
        <w:t xml:space="preserve"> </w:t>
      </w:r>
      <w:r>
        <w:t>now</w:t>
      </w:r>
      <w:r>
        <w:rPr>
          <w:spacing w:val="27"/>
        </w:rPr>
        <w:t xml:space="preserve"> </w:t>
      </w:r>
      <w:r>
        <w:t>reached to abou</w:t>
      </w:r>
      <w:r>
        <w:t>t 44.5 percent. The</w:t>
      </w:r>
      <w:r>
        <w:rPr>
          <w:spacing w:val="28"/>
        </w:rPr>
        <w:t xml:space="preserve"> </w:t>
      </w:r>
      <w:r>
        <w:t>town</w:t>
      </w:r>
      <w:r>
        <w:rPr>
          <w:spacing w:val="27"/>
        </w:rPr>
        <w:t xml:space="preserve"> </w:t>
      </w:r>
      <w:r>
        <w:t>has one hospital, seven clinics, six pharmacies, four drug stores, 2 health centers. (</w:t>
      </w:r>
      <w:proofErr w:type="spellStart"/>
      <w:r>
        <w:t>Woliso</w:t>
      </w:r>
      <w:proofErr w:type="spellEnd"/>
      <w:r>
        <w:t xml:space="preserve"> town administration profile 2019)</w:t>
      </w:r>
    </w:p>
    <w:p w:rsidR="00215F82" w:rsidRDefault="00941224">
      <w:pPr>
        <w:pStyle w:val="Heading3"/>
        <w:numPr>
          <w:ilvl w:val="2"/>
          <w:numId w:val="13"/>
        </w:numPr>
        <w:tabs>
          <w:tab w:val="left" w:pos="1778"/>
        </w:tabs>
        <w:spacing w:before="192"/>
        <w:ind w:left="1778" w:hanging="698"/>
      </w:pPr>
      <w:bookmarkStart w:id="52" w:name="_TOC_250034"/>
      <w:r>
        <w:rPr>
          <w:color w:val="4E80BB"/>
        </w:rPr>
        <w:t>Socio-Economic</w:t>
      </w:r>
      <w:r>
        <w:rPr>
          <w:color w:val="4E80BB"/>
          <w:spacing w:val="-2"/>
        </w:rPr>
        <w:t xml:space="preserve"> </w:t>
      </w:r>
      <w:r>
        <w:rPr>
          <w:color w:val="4E80BB"/>
        </w:rPr>
        <w:t>Background</w:t>
      </w:r>
      <w:r>
        <w:rPr>
          <w:color w:val="4E80BB"/>
          <w:spacing w:val="-2"/>
        </w:rPr>
        <w:t xml:space="preserve"> </w:t>
      </w:r>
      <w:r>
        <w:rPr>
          <w:color w:val="4E80BB"/>
        </w:rPr>
        <w:t>of</w:t>
      </w:r>
      <w:r>
        <w:rPr>
          <w:color w:val="4E80BB"/>
          <w:spacing w:val="-2"/>
        </w:rPr>
        <w:t xml:space="preserve"> </w:t>
      </w:r>
      <w:proofErr w:type="spellStart"/>
      <w:r>
        <w:rPr>
          <w:color w:val="4E80BB"/>
        </w:rPr>
        <w:t>Woliso</w:t>
      </w:r>
      <w:proofErr w:type="spellEnd"/>
      <w:r>
        <w:rPr>
          <w:color w:val="4E80BB"/>
          <w:spacing w:val="-2"/>
        </w:rPr>
        <w:t xml:space="preserve"> </w:t>
      </w:r>
      <w:bookmarkEnd w:id="52"/>
      <w:r>
        <w:rPr>
          <w:color w:val="4E80BB"/>
          <w:spacing w:val="-4"/>
        </w:rPr>
        <w:t>Town</w:t>
      </w:r>
    </w:p>
    <w:p w:rsidR="00215F82" w:rsidRDefault="00941224">
      <w:pPr>
        <w:pStyle w:val="BodyText"/>
        <w:spacing w:before="56" w:line="499" w:lineRule="auto"/>
        <w:ind w:left="1080" w:right="1070"/>
        <w:jc w:val="both"/>
      </w:pPr>
      <w:r>
        <w:t xml:space="preserve">Currently, </w:t>
      </w:r>
      <w:proofErr w:type="spellStart"/>
      <w:r>
        <w:t>Woliso</w:t>
      </w:r>
      <w:proofErr w:type="spellEnd"/>
      <w:r>
        <w:t xml:space="preserve"> has exhibiting promising improvements in almo</w:t>
      </w:r>
      <w:r>
        <w:t>st all areas of development activities</w:t>
      </w:r>
      <w:r>
        <w:rPr>
          <w:spacing w:val="40"/>
        </w:rPr>
        <w:t xml:space="preserve"> </w:t>
      </w:r>
      <w:r>
        <w:t>in</w:t>
      </w:r>
      <w:r>
        <w:rPr>
          <w:spacing w:val="40"/>
        </w:rPr>
        <w:t xml:space="preserve"> </w:t>
      </w:r>
      <w:r>
        <w:t>general</w:t>
      </w:r>
      <w:r>
        <w:rPr>
          <w:spacing w:val="40"/>
        </w:rPr>
        <w:t xml:space="preserve"> </w:t>
      </w:r>
      <w:r>
        <w:t>and</w:t>
      </w:r>
      <w:r>
        <w:rPr>
          <w:spacing w:val="40"/>
        </w:rPr>
        <w:t xml:space="preserve"> </w:t>
      </w:r>
      <w:r>
        <w:t>local</w:t>
      </w:r>
      <w:r>
        <w:rPr>
          <w:spacing w:val="40"/>
        </w:rPr>
        <w:t xml:space="preserve"> </w:t>
      </w:r>
      <w:r>
        <w:t>economic</w:t>
      </w:r>
      <w:r>
        <w:rPr>
          <w:spacing w:val="40"/>
        </w:rPr>
        <w:t xml:space="preserve"> </w:t>
      </w:r>
      <w:r>
        <w:t>development</w:t>
      </w:r>
      <w:r>
        <w:rPr>
          <w:spacing w:val="40"/>
        </w:rPr>
        <w:t xml:space="preserve"> </w:t>
      </w:r>
      <w:r>
        <w:t>in</w:t>
      </w:r>
      <w:r>
        <w:rPr>
          <w:spacing w:val="40"/>
        </w:rPr>
        <w:t xml:space="preserve"> </w:t>
      </w:r>
      <w:r>
        <w:t>particular. Owing to its</w:t>
      </w:r>
      <w:r>
        <w:rPr>
          <w:spacing w:val="40"/>
        </w:rPr>
        <w:t xml:space="preserve"> </w:t>
      </w:r>
      <w:r>
        <w:t>strategic location</w:t>
      </w:r>
      <w:r>
        <w:rPr>
          <w:spacing w:val="40"/>
        </w:rPr>
        <w:t xml:space="preserve"> </w:t>
      </w:r>
      <w:r>
        <w:t>on</w:t>
      </w:r>
      <w:r>
        <w:rPr>
          <w:spacing w:val="40"/>
        </w:rPr>
        <w:t xml:space="preserve"> </w:t>
      </w:r>
      <w:r>
        <w:t>the</w:t>
      </w:r>
      <w:r>
        <w:rPr>
          <w:spacing w:val="40"/>
        </w:rPr>
        <w:t xml:space="preserve"> </w:t>
      </w:r>
      <w:r>
        <w:t>main</w:t>
      </w:r>
      <w:r>
        <w:rPr>
          <w:spacing w:val="40"/>
        </w:rPr>
        <w:t xml:space="preserve"> </w:t>
      </w:r>
      <w:r>
        <w:t>Addis</w:t>
      </w:r>
      <w:r>
        <w:rPr>
          <w:spacing w:val="40"/>
        </w:rPr>
        <w:t xml:space="preserve"> </w:t>
      </w:r>
      <w:r>
        <w:t>Ababa</w:t>
      </w:r>
      <w:r>
        <w:rPr>
          <w:spacing w:val="40"/>
        </w:rPr>
        <w:t xml:space="preserve"> </w:t>
      </w:r>
      <w:r>
        <w:t>to</w:t>
      </w:r>
      <w:r>
        <w:rPr>
          <w:spacing w:val="40"/>
        </w:rPr>
        <w:t xml:space="preserve"> </w:t>
      </w:r>
      <w:proofErr w:type="spellStart"/>
      <w:r>
        <w:t>Jimma</w:t>
      </w:r>
      <w:proofErr w:type="spellEnd"/>
      <w:r>
        <w:rPr>
          <w:spacing w:val="40"/>
        </w:rPr>
        <w:t xml:space="preserve"> </w:t>
      </w:r>
      <w:r>
        <w:t>transportation</w:t>
      </w:r>
      <w:r>
        <w:rPr>
          <w:spacing w:val="40"/>
        </w:rPr>
        <w:t xml:space="preserve"> </w:t>
      </w:r>
      <w:r>
        <w:t>route,</w:t>
      </w:r>
      <w:r>
        <w:rPr>
          <w:spacing w:val="40"/>
        </w:rPr>
        <w:t xml:space="preserve"> </w:t>
      </w:r>
      <w:proofErr w:type="spellStart"/>
      <w:r>
        <w:t>Woliso</w:t>
      </w:r>
      <w:proofErr w:type="spellEnd"/>
      <w:r>
        <w:rPr>
          <w:spacing w:val="40"/>
        </w:rPr>
        <w:t xml:space="preserve"> </w:t>
      </w:r>
      <w:r>
        <w:t>is</w:t>
      </w:r>
      <w:r>
        <w:rPr>
          <w:spacing w:val="40"/>
        </w:rPr>
        <w:t xml:space="preserve"> </w:t>
      </w:r>
      <w:r>
        <w:t>an</w:t>
      </w:r>
      <w:r>
        <w:rPr>
          <w:spacing w:val="40"/>
        </w:rPr>
        <w:t xml:space="preserve"> </w:t>
      </w:r>
      <w:r>
        <w:t>important trade</w:t>
      </w:r>
      <w:r>
        <w:rPr>
          <w:spacing w:val="27"/>
        </w:rPr>
        <w:t xml:space="preserve"> </w:t>
      </w:r>
      <w:r>
        <w:t>and</w:t>
      </w:r>
      <w:r>
        <w:rPr>
          <w:spacing w:val="25"/>
        </w:rPr>
        <w:t xml:space="preserve"> </w:t>
      </w:r>
      <w:r>
        <w:t>transport</w:t>
      </w:r>
      <w:r>
        <w:rPr>
          <w:spacing w:val="26"/>
        </w:rPr>
        <w:t xml:space="preserve"> </w:t>
      </w:r>
      <w:r>
        <w:t>center</w:t>
      </w:r>
      <w:r>
        <w:rPr>
          <w:spacing w:val="25"/>
        </w:rPr>
        <w:t xml:space="preserve"> </w:t>
      </w:r>
      <w:r>
        <w:t>for</w:t>
      </w:r>
      <w:r>
        <w:rPr>
          <w:spacing w:val="24"/>
        </w:rPr>
        <w:t xml:space="preserve"> </w:t>
      </w:r>
      <w:r>
        <w:t>the</w:t>
      </w:r>
      <w:r>
        <w:rPr>
          <w:spacing w:val="26"/>
        </w:rPr>
        <w:t xml:space="preserve"> </w:t>
      </w:r>
      <w:r>
        <w:t>central</w:t>
      </w:r>
      <w:r>
        <w:rPr>
          <w:spacing w:val="21"/>
        </w:rPr>
        <w:t xml:space="preserve"> </w:t>
      </w:r>
      <w:r>
        <w:t>part</w:t>
      </w:r>
      <w:r>
        <w:rPr>
          <w:spacing w:val="25"/>
        </w:rPr>
        <w:t xml:space="preserve"> </w:t>
      </w:r>
      <w:r>
        <w:t>of</w:t>
      </w:r>
      <w:r>
        <w:rPr>
          <w:spacing w:val="19"/>
        </w:rPr>
        <w:t xml:space="preserve"> </w:t>
      </w:r>
      <w:r>
        <w:t>the</w:t>
      </w:r>
      <w:r>
        <w:rPr>
          <w:spacing w:val="26"/>
        </w:rPr>
        <w:t xml:space="preserve"> </w:t>
      </w:r>
      <w:r>
        <w:t>country.</w:t>
      </w:r>
      <w:r>
        <w:rPr>
          <w:spacing w:val="32"/>
        </w:rPr>
        <w:t xml:space="preserve"> </w:t>
      </w:r>
      <w:r>
        <w:t>As</w:t>
      </w:r>
      <w:r>
        <w:rPr>
          <w:spacing w:val="21"/>
        </w:rPr>
        <w:t xml:space="preserve"> </w:t>
      </w:r>
      <w:r>
        <w:t>a</w:t>
      </w:r>
      <w:r>
        <w:rPr>
          <w:spacing w:val="26"/>
        </w:rPr>
        <w:t xml:space="preserve"> </w:t>
      </w:r>
      <w:r>
        <w:t>result,</w:t>
      </w:r>
      <w:r>
        <w:rPr>
          <w:spacing w:val="28"/>
        </w:rPr>
        <w:t xml:space="preserve"> </w:t>
      </w:r>
      <w:r>
        <w:t>the</w:t>
      </w:r>
      <w:r>
        <w:rPr>
          <w:spacing w:val="21"/>
        </w:rPr>
        <w:t xml:space="preserve"> </w:t>
      </w:r>
      <w:proofErr w:type="spellStart"/>
      <w:r>
        <w:t>town‟s</w:t>
      </w:r>
      <w:proofErr w:type="spellEnd"/>
      <w:r>
        <w:rPr>
          <w:spacing w:val="33"/>
        </w:rPr>
        <w:t xml:space="preserve"> </w:t>
      </w:r>
      <w:r>
        <w:t>economy is</w:t>
      </w:r>
      <w:r>
        <w:rPr>
          <w:spacing w:val="79"/>
        </w:rPr>
        <w:t xml:space="preserve"> </w:t>
      </w:r>
      <w:r>
        <w:t>largely</w:t>
      </w:r>
      <w:r>
        <w:rPr>
          <w:spacing w:val="75"/>
        </w:rPr>
        <w:t xml:space="preserve"> </w:t>
      </w:r>
      <w:r>
        <w:t>characterized</w:t>
      </w:r>
      <w:r>
        <w:rPr>
          <w:spacing w:val="79"/>
        </w:rPr>
        <w:t xml:space="preserve"> </w:t>
      </w:r>
      <w:r>
        <w:t>by</w:t>
      </w:r>
      <w:r>
        <w:rPr>
          <w:spacing w:val="75"/>
        </w:rPr>
        <w:t xml:space="preserve"> </w:t>
      </w:r>
      <w:r>
        <w:t>diversified</w:t>
      </w:r>
      <w:r>
        <w:rPr>
          <w:spacing w:val="79"/>
        </w:rPr>
        <w:t xml:space="preserve"> </w:t>
      </w:r>
      <w:r>
        <w:t>trade</w:t>
      </w:r>
      <w:r>
        <w:rPr>
          <w:spacing w:val="76"/>
        </w:rPr>
        <w:t xml:space="preserve"> </w:t>
      </w:r>
      <w:r>
        <w:t>activities</w:t>
      </w:r>
      <w:r>
        <w:rPr>
          <w:spacing w:val="80"/>
        </w:rPr>
        <w:t xml:space="preserve"> </w:t>
      </w:r>
      <w:r>
        <w:t>particularly</w:t>
      </w:r>
      <w:r>
        <w:rPr>
          <w:spacing w:val="78"/>
        </w:rPr>
        <w:t xml:space="preserve"> </w:t>
      </w:r>
      <w:r>
        <w:t>involves</w:t>
      </w:r>
      <w:r>
        <w:rPr>
          <w:spacing w:val="80"/>
        </w:rPr>
        <w:t xml:space="preserve"> </w:t>
      </w:r>
      <w:r>
        <w:t>collection</w:t>
      </w:r>
      <w:r>
        <w:rPr>
          <w:spacing w:val="79"/>
        </w:rPr>
        <w:t xml:space="preserve"> </w:t>
      </w:r>
      <w:r>
        <w:t>and</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4" w:lineRule="auto"/>
        <w:ind w:left="1080" w:right="1068"/>
        <w:jc w:val="both"/>
      </w:pPr>
      <w:proofErr w:type="gramStart"/>
      <w:r>
        <w:lastRenderedPageBreak/>
        <w:t>distribution</w:t>
      </w:r>
      <w:proofErr w:type="gramEnd"/>
      <w:r>
        <w:t xml:space="preserve"> of agricultural and industrial commodities and provision of catering services.</w:t>
      </w:r>
      <w:r>
        <w:rPr>
          <w:spacing w:val="80"/>
        </w:rPr>
        <w:t xml:space="preserve"> </w:t>
      </w:r>
      <w:r>
        <w:t>(</w:t>
      </w:r>
      <w:proofErr w:type="spellStart"/>
      <w:r>
        <w:t>Woliso</w:t>
      </w:r>
      <w:proofErr w:type="spellEnd"/>
      <w:r>
        <w:t xml:space="preserve"> to</w:t>
      </w:r>
      <w:r>
        <w:t>wn administration profile 2019)</w:t>
      </w:r>
    </w:p>
    <w:p w:rsidR="00215F82" w:rsidRDefault="00941224">
      <w:pPr>
        <w:pStyle w:val="Heading2"/>
        <w:numPr>
          <w:ilvl w:val="1"/>
          <w:numId w:val="13"/>
        </w:numPr>
        <w:tabs>
          <w:tab w:val="left" w:pos="1639"/>
        </w:tabs>
        <w:spacing w:before="199"/>
        <w:ind w:left="1639" w:hanging="559"/>
        <w:jc w:val="left"/>
      </w:pPr>
      <w:bookmarkStart w:id="53" w:name="_TOC_250033"/>
      <w:r>
        <w:rPr>
          <w:color w:val="4E80BB"/>
        </w:rPr>
        <w:t>Research</w:t>
      </w:r>
      <w:r>
        <w:rPr>
          <w:color w:val="4E80BB"/>
          <w:spacing w:val="36"/>
        </w:rPr>
        <w:t xml:space="preserve"> </w:t>
      </w:r>
      <w:r>
        <w:rPr>
          <w:color w:val="4E80BB"/>
        </w:rPr>
        <w:t>Design</w:t>
      </w:r>
      <w:r>
        <w:rPr>
          <w:color w:val="4E80BB"/>
          <w:spacing w:val="36"/>
        </w:rPr>
        <w:t xml:space="preserve"> </w:t>
      </w:r>
      <w:r>
        <w:rPr>
          <w:color w:val="4E80BB"/>
        </w:rPr>
        <w:t>and</w:t>
      </w:r>
      <w:r>
        <w:rPr>
          <w:color w:val="4E80BB"/>
          <w:spacing w:val="36"/>
        </w:rPr>
        <w:t xml:space="preserve"> </w:t>
      </w:r>
      <w:bookmarkEnd w:id="53"/>
      <w:r>
        <w:rPr>
          <w:color w:val="4E80BB"/>
          <w:spacing w:val="-2"/>
        </w:rPr>
        <w:t>Approach</w:t>
      </w:r>
    </w:p>
    <w:p w:rsidR="00215F82" w:rsidRDefault="00941224">
      <w:pPr>
        <w:pStyle w:val="Heading3"/>
        <w:numPr>
          <w:ilvl w:val="2"/>
          <w:numId w:val="13"/>
        </w:numPr>
        <w:tabs>
          <w:tab w:val="left" w:pos="1778"/>
        </w:tabs>
        <w:spacing w:before="252"/>
        <w:ind w:left="1778" w:hanging="698"/>
      </w:pPr>
      <w:bookmarkStart w:id="54" w:name="_TOC_250032"/>
      <w:r>
        <w:rPr>
          <w:color w:val="4E80BB"/>
        </w:rPr>
        <w:t>Research</w:t>
      </w:r>
      <w:r>
        <w:rPr>
          <w:color w:val="4E80BB"/>
          <w:spacing w:val="-4"/>
        </w:rPr>
        <w:t xml:space="preserve"> </w:t>
      </w:r>
      <w:bookmarkEnd w:id="54"/>
      <w:r>
        <w:rPr>
          <w:color w:val="4E80BB"/>
          <w:spacing w:val="-2"/>
        </w:rPr>
        <w:t>Design</w:t>
      </w:r>
    </w:p>
    <w:p w:rsidR="00215F82" w:rsidRDefault="00941224">
      <w:pPr>
        <w:pStyle w:val="BodyText"/>
        <w:spacing w:before="61" w:line="499" w:lineRule="auto"/>
        <w:ind w:left="1080" w:right="1069"/>
        <w:jc w:val="both"/>
      </w:pPr>
      <w:r>
        <w:t>Selecting</w:t>
      </w:r>
      <w:r>
        <w:rPr>
          <w:spacing w:val="40"/>
        </w:rPr>
        <w:t xml:space="preserve"> </w:t>
      </w:r>
      <w:r>
        <w:t>an</w:t>
      </w:r>
      <w:r>
        <w:rPr>
          <w:spacing w:val="40"/>
        </w:rPr>
        <w:t xml:space="preserve"> </w:t>
      </w:r>
      <w:r>
        <w:t>appropriate</w:t>
      </w:r>
      <w:r>
        <w:rPr>
          <w:spacing w:val="40"/>
        </w:rPr>
        <w:t xml:space="preserve"> </w:t>
      </w:r>
      <w:r>
        <w:t>research</w:t>
      </w:r>
      <w:r>
        <w:rPr>
          <w:spacing w:val="40"/>
        </w:rPr>
        <w:t xml:space="preserve"> </w:t>
      </w:r>
      <w:r>
        <w:t>design</w:t>
      </w:r>
      <w:r>
        <w:rPr>
          <w:spacing w:val="40"/>
        </w:rPr>
        <w:t xml:space="preserve"> </w:t>
      </w:r>
      <w:r>
        <w:t>to</w:t>
      </w:r>
      <w:r>
        <w:rPr>
          <w:spacing w:val="40"/>
        </w:rPr>
        <w:t xml:space="preserve"> </w:t>
      </w:r>
      <w:r>
        <w:t>gather</w:t>
      </w:r>
      <w:r>
        <w:rPr>
          <w:spacing w:val="40"/>
        </w:rPr>
        <w:t xml:space="preserve"> </w:t>
      </w:r>
      <w:r>
        <w:t>sufficient</w:t>
      </w:r>
      <w:r>
        <w:rPr>
          <w:spacing w:val="40"/>
        </w:rPr>
        <w:t xml:space="preserve"> </w:t>
      </w:r>
      <w:r>
        <w:t>and</w:t>
      </w:r>
      <w:r>
        <w:rPr>
          <w:spacing w:val="40"/>
        </w:rPr>
        <w:t xml:space="preserve"> </w:t>
      </w:r>
      <w:r>
        <w:t>significant</w:t>
      </w:r>
      <w:r>
        <w:rPr>
          <w:spacing w:val="40"/>
        </w:rPr>
        <w:t xml:space="preserve"> </w:t>
      </w:r>
      <w:r>
        <w:t>information</w:t>
      </w:r>
      <w:r>
        <w:rPr>
          <w:spacing w:val="40"/>
        </w:rPr>
        <w:t xml:space="preserve"> </w:t>
      </w:r>
      <w:r>
        <w:t>for the study is very important. So to make the research yield maximum information and to have relevant</w:t>
      </w:r>
      <w:r>
        <w:rPr>
          <w:spacing w:val="40"/>
        </w:rPr>
        <w:t xml:space="preserve"> </w:t>
      </w:r>
      <w:r>
        <w:t>evidence</w:t>
      </w:r>
      <w:r>
        <w:rPr>
          <w:spacing w:val="40"/>
        </w:rPr>
        <w:t xml:space="preserve"> </w:t>
      </w:r>
      <w:r>
        <w:t>information</w:t>
      </w:r>
      <w:r>
        <w:rPr>
          <w:spacing w:val="40"/>
        </w:rPr>
        <w:t xml:space="preserve"> </w:t>
      </w:r>
      <w:r>
        <w:t>about</w:t>
      </w:r>
      <w:r>
        <w:rPr>
          <w:spacing w:val="40"/>
        </w:rPr>
        <w:t xml:space="preserve"> </w:t>
      </w:r>
      <w:r>
        <w:t>the</w:t>
      </w:r>
      <w:r>
        <w:rPr>
          <w:spacing w:val="40"/>
        </w:rPr>
        <w:t xml:space="preserve"> </w:t>
      </w:r>
      <w:r>
        <w:t>study</w:t>
      </w:r>
      <w:r>
        <w:rPr>
          <w:spacing w:val="40"/>
        </w:rPr>
        <w:t xml:space="preserve"> </w:t>
      </w:r>
      <w:r>
        <w:t>area</w:t>
      </w:r>
      <w:r>
        <w:rPr>
          <w:spacing w:val="40"/>
        </w:rPr>
        <w:t xml:space="preserve"> </w:t>
      </w:r>
      <w:r>
        <w:t>explanatory</w:t>
      </w:r>
      <w:r>
        <w:rPr>
          <w:spacing w:val="40"/>
        </w:rPr>
        <w:t xml:space="preserve"> </w:t>
      </w:r>
      <w:r>
        <w:t>(cause</w:t>
      </w:r>
      <w:r>
        <w:rPr>
          <w:spacing w:val="40"/>
        </w:rPr>
        <w:t xml:space="preserve"> </w:t>
      </w:r>
      <w:r>
        <w:t>$</w:t>
      </w:r>
      <w:r>
        <w:rPr>
          <w:spacing w:val="40"/>
        </w:rPr>
        <w:t xml:space="preserve"> </w:t>
      </w:r>
      <w:r>
        <w:t>effect)</w:t>
      </w:r>
      <w:r>
        <w:rPr>
          <w:spacing w:val="40"/>
        </w:rPr>
        <w:t xml:space="preserve"> </w:t>
      </w:r>
      <w:r>
        <w:t>and descriptive</w:t>
      </w:r>
      <w:r>
        <w:rPr>
          <w:spacing w:val="40"/>
        </w:rPr>
        <w:t xml:space="preserve"> </w:t>
      </w:r>
      <w:r>
        <w:t>research</w:t>
      </w:r>
      <w:r>
        <w:rPr>
          <w:spacing w:val="40"/>
        </w:rPr>
        <w:t xml:space="preserve"> </w:t>
      </w:r>
      <w:r>
        <w:t>design</w:t>
      </w:r>
      <w:r>
        <w:rPr>
          <w:spacing w:val="40"/>
        </w:rPr>
        <w:t xml:space="preserve"> </w:t>
      </w:r>
      <w:r>
        <w:t>will</w:t>
      </w:r>
      <w:r>
        <w:rPr>
          <w:spacing w:val="40"/>
        </w:rPr>
        <w:t xml:space="preserve"> </w:t>
      </w:r>
      <w:r>
        <w:t>be</w:t>
      </w:r>
      <w:r>
        <w:rPr>
          <w:spacing w:val="40"/>
        </w:rPr>
        <w:t xml:space="preserve"> </w:t>
      </w:r>
      <w:r>
        <w:t>employed. Descriptive</w:t>
      </w:r>
      <w:r>
        <w:rPr>
          <w:spacing w:val="40"/>
        </w:rPr>
        <w:t xml:space="preserve"> </w:t>
      </w:r>
      <w:r>
        <w:t>research</w:t>
      </w:r>
      <w:r>
        <w:rPr>
          <w:spacing w:val="40"/>
        </w:rPr>
        <w:t xml:space="preserve"> </w:t>
      </w:r>
      <w:r>
        <w:t>design</w:t>
      </w:r>
      <w:r>
        <w:rPr>
          <w:spacing w:val="40"/>
        </w:rPr>
        <w:t xml:space="preserve"> </w:t>
      </w:r>
      <w:r>
        <w:t>exp</w:t>
      </w:r>
      <w:r>
        <w:t>ress</w:t>
      </w:r>
      <w:r>
        <w:rPr>
          <w:spacing w:val="40"/>
        </w:rPr>
        <w:t xml:space="preserve"> </w:t>
      </w:r>
      <w:r>
        <w:t>at individuals,</w:t>
      </w:r>
      <w:r>
        <w:rPr>
          <w:spacing w:val="40"/>
        </w:rPr>
        <w:t xml:space="preserve"> </w:t>
      </w:r>
      <w:r>
        <w:t>groups,</w:t>
      </w:r>
      <w:r>
        <w:rPr>
          <w:spacing w:val="40"/>
        </w:rPr>
        <w:t xml:space="preserve"> </w:t>
      </w:r>
      <w:r>
        <w:t>institutions,</w:t>
      </w:r>
      <w:r>
        <w:rPr>
          <w:spacing w:val="40"/>
        </w:rPr>
        <w:t xml:space="preserve"> </w:t>
      </w:r>
      <w:r>
        <w:t>methods</w:t>
      </w:r>
      <w:r>
        <w:rPr>
          <w:spacing w:val="40"/>
        </w:rPr>
        <w:t xml:space="preserve"> </w:t>
      </w:r>
      <w:r>
        <w:t>and</w:t>
      </w:r>
      <w:r>
        <w:rPr>
          <w:spacing w:val="40"/>
        </w:rPr>
        <w:t xml:space="preserve"> </w:t>
      </w:r>
      <w:r>
        <w:t>materials</w:t>
      </w:r>
      <w:r>
        <w:rPr>
          <w:spacing w:val="40"/>
        </w:rPr>
        <w:t xml:space="preserve"> </w:t>
      </w:r>
      <w:r>
        <w:t>in</w:t>
      </w:r>
      <w:r>
        <w:rPr>
          <w:spacing w:val="40"/>
        </w:rPr>
        <w:t xml:space="preserve"> </w:t>
      </w:r>
      <w:r>
        <w:t>order</w:t>
      </w:r>
      <w:r>
        <w:rPr>
          <w:spacing w:val="40"/>
        </w:rPr>
        <w:t xml:space="preserve"> </w:t>
      </w:r>
      <w:r>
        <w:t>to</w:t>
      </w:r>
      <w:r>
        <w:rPr>
          <w:spacing w:val="40"/>
        </w:rPr>
        <w:t xml:space="preserve"> </w:t>
      </w:r>
      <w:r>
        <w:t>describe,</w:t>
      </w:r>
      <w:r>
        <w:rPr>
          <w:spacing w:val="40"/>
        </w:rPr>
        <w:t xml:space="preserve"> </w:t>
      </w:r>
      <w:r>
        <w:t>compare, contrast, classify, analyze and interpret the entities and the events that constitute the various</w:t>
      </w:r>
      <w:r>
        <w:rPr>
          <w:spacing w:val="40"/>
        </w:rPr>
        <w:t xml:space="preserve"> </w:t>
      </w:r>
      <w:r>
        <w:t>fields</w:t>
      </w:r>
      <w:r>
        <w:rPr>
          <w:spacing w:val="40"/>
        </w:rPr>
        <w:t xml:space="preserve"> </w:t>
      </w:r>
      <w:r>
        <w:t>of</w:t>
      </w:r>
      <w:r>
        <w:rPr>
          <w:spacing w:val="40"/>
        </w:rPr>
        <w:t xml:space="preserve"> </w:t>
      </w:r>
      <w:r>
        <w:t>inquiry. It</w:t>
      </w:r>
      <w:r>
        <w:rPr>
          <w:spacing w:val="38"/>
        </w:rPr>
        <w:t xml:space="preserve"> </w:t>
      </w:r>
      <w:r>
        <w:t>aims</w:t>
      </w:r>
      <w:r>
        <w:rPr>
          <w:spacing w:val="40"/>
        </w:rPr>
        <w:t xml:space="preserve"> </w:t>
      </w:r>
      <w:r>
        <w:t>to</w:t>
      </w:r>
      <w:r>
        <w:rPr>
          <w:spacing w:val="39"/>
        </w:rPr>
        <w:t xml:space="preserve"> </w:t>
      </w:r>
      <w:r>
        <w:t>describe</w:t>
      </w:r>
      <w:r>
        <w:rPr>
          <w:spacing w:val="40"/>
        </w:rPr>
        <w:t xml:space="preserve"> </w:t>
      </w:r>
      <w:r>
        <w:t>the state</w:t>
      </w:r>
      <w:r>
        <w:rPr>
          <w:spacing w:val="36"/>
        </w:rPr>
        <w:t xml:space="preserve"> </w:t>
      </w:r>
      <w:r>
        <w:t>of</w:t>
      </w:r>
      <w:r>
        <w:rPr>
          <w:spacing w:val="33"/>
        </w:rPr>
        <w:t xml:space="preserve"> </w:t>
      </w:r>
      <w:r>
        <w:t>affairs</w:t>
      </w:r>
      <w:r>
        <w:rPr>
          <w:spacing w:val="40"/>
        </w:rPr>
        <w:t xml:space="preserve"> </w:t>
      </w:r>
      <w:r>
        <w:t>as</w:t>
      </w:r>
      <w:r>
        <w:rPr>
          <w:spacing w:val="36"/>
        </w:rPr>
        <w:t xml:space="preserve"> </w:t>
      </w:r>
      <w:r>
        <w:t>it</w:t>
      </w:r>
      <w:r>
        <w:rPr>
          <w:spacing w:val="38"/>
        </w:rPr>
        <w:t xml:space="preserve"> </w:t>
      </w:r>
      <w:r>
        <w:t>exists. The</w:t>
      </w:r>
      <w:r>
        <w:rPr>
          <w:spacing w:val="40"/>
        </w:rPr>
        <w:t xml:space="preserve"> </w:t>
      </w:r>
      <w:r>
        <w:t>methods</w:t>
      </w:r>
      <w:r>
        <w:rPr>
          <w:spacing w:val="40"/>
        </w:rPr>
        <w:t xml:space="preserve"> </w:t>
      </w:r>
      <w:r>
        <w:t>that</w:t>
      </w:r>
      <w:r>
        <w:rPr>
          <w:spacing w:val="40"/>
        </w:rPr>
        <w:t xml:space="preserve"> </w:t>
      </w:r>
      <w:r>
        <w:t>come under</w:t>
      </w:r>
      <w:r>
        <w:rPr>
          <w:spacing w:val="40"/>
        </w:rPr>
        <w:t xml:space="preserve"> </w:t>
      </w:r>
      <w:r>
        <w:t>descriptive</w:t>
      </w:r>
      <w:r>
        <w:rPr>
          <w:spacing w:val="40"/>
        </w:rPr>
        <w:t xml:space="preserve"> </w:t>
      </w:r>
      <w:r>
        <w:t>research</w:t>
      </w:r>
      <w:r>
        <w:rPr>
          <w:spacing w:val="40"/>
        </w:rPr>
        <w:t xml:space="preserve"> </w:t>
      </w:r>
      <w:r>
        <w:t>are:-Surveys,</w:t>
      </w:r>
      <w:r>
        <w:rPr>
          <w:spacing w:val="40"/>
        </w:rPr>
        <w:t xml:space="preserve"> </w:t>
      </w:r>
      <w:r>
        <w:t>Observation</w:t>
      </w:r>
      <w:r>
        <w:rPr>
          <w:spacing w:val="40"/>
        </w:rPr>
        <w:t xml:space="preserve"> </w:t>
      </w:r>
      <w:r>
        <w:t>studies</w:t>
      </w:r>
      <w:r>
        <w:rPr>
          <w:spacing w:val="40"/>
        </w:rPr>
        <w:t xml:space="preserve"> </w:t>
      </w:r>
      <w:r>
        <w:t>and</w:t>
      </w:r>
      <w:r>
        <w:rPr>
          <w:spacing w:val="40"/>
        </w:rPr>
        <w:t xml:space="preserve"> </w:t>
      </w:r>
      <w:r>
        <w:t>Case</w:t>
      </w:r>
      <w:r>
        <w:rPr>
          <w:spacing w:val="40"/>
        </w:rPr>
        <w:t xml:space="preserve"> </w:t>
      </w:r>
      <w:r>
        <w:t>studies.</w:t>
      </w:r>
    </w:p>
    <w:p w:rsidR="00215F82" w:rsidRDefault="00941224">
      <w:pPr>
        <w:pStyle w:val="Heading3"/>
        <w:numPr>
          <w:ilvl w:val="2"/>
          <w:numId w:val="13"/>
        </w:numPr>
        <w:tabs>
          <w:tab w:val="left" w:pos="1778"/>
        </w:tabs>
        <w:spacing w:before="197"/>
        <w:ind w:left="1778" w:hanging="698"/>
      </w:pPr>
      <w:bookmarkStart w:id="55" w:name="_TOC_250031"/>
      <w:r>
        <w:rPr>
          <w:color w:val="4E80BB"/>
        </w:rPr>
        <w:t>Research</w:t>
      </w:r>
      <w:r>
        <w:rPr>
          <w:color w:val="4E80BB"/>
          <w:spacing w:val="-4"/>
        </w:rPr>
        <w:t xml:space="preserve"> </w:t>
      </w:r>
      <w:bookmarkEnd w:id="55"/>
      <w:r>
        <w:rPr>
          <w:color w:val="4E80BB"/>
          <w:spacing w:val="-2"/>
        </w:rPr>
        <w:t>Approach</w:t>
      </w:r>
    </w:p>
    <w:p w:rsidR="00215F82" w:rsidRDefault="00941224">
      <w:pPr>
        <w:pStyle w:val="BodyText"/>
        <w:spacing w:before="181" w:line="499" w:lineRule="auto"/>
        <w:ind w:left="1080" w:right="1067"/>
        <w:jc w:val="both"/>
      </w:pPr>
      <w:r>
        <w:t>In</w:t>
      </w:r>
      <w:r>
        <w:rPr>
          <w:spacing w:val="40"/>
        </w:rPr>
        <w:t xml:space="preserve"> </w:t>
      </w:r>
      <w:r>
        <w:t>undertaking</w:t>
      </w:r>
      <w:r>
        <w:rPr>
          <w:spacing w:val="40"/>
        </w:rPr>
        <w:t xml:space="preserve"> </w:t>
      </w:r>
      <w:r>
        <w:t>this</w:t>
      </w:r>
      <w:r>
        <w:rPr>
          <w:spacing w:val="40"/>
        </w:rPr>
        <w:t xml:space="preserve"> </w:t>
      </w:r>
      <w:r>
        <w:t>study,</w:t>
      </w:r>
      <w:r>
        <w:rPr>
          <w:spacing w:val="40"/>
        </w:rPr>
        <w:t xml:space="preserve"> </w:t>
      </w:r>
      <w:r>
        <w:t>the</w:t>
      </w:r>
      <w:r>
        <w:rPr>
          <w:spacing w:val="40"/>
        </w:rPr>
        <w:t xml:space="preserve"> </w:t>
      </w:r>
      <w:r>
        <w:t>researcher</w:t>
      </w:r>
      <w:r>
        <w:rPr>
          <w:spacing w:val="40"/>
        </w:rPr>
        <w:t xml:space="preserve"> </w:t>
      </w:r>
      <w:r>
        <w:t>was</w:t>
      </w:r>
      <w:r>
        <w:rPr>
          <w:spacing w:val="40"/>
        </w:rPr>
        <w:t xml:space="preserve"> </w:t>
      </w:r>
      <w:r>
        <w:t>used</w:t>
      </w:r>
      <w:r>
        <w:rPr>
          <w:spacing w:val="40"/>
        </w:rPr>
        <w:t xml:space="preserve"> </w:t>
      </w:r>
      <w:r>
        <w:t>both</w:t>
      </w:r>
      <w:r>
        <w:rPr>
          <w:spacing w:val="40"/>
        </w:rPr>
        <w:t xml:space="preserve"> </w:t>
      </w:r>
      <w:r>
        <w:t>qualitative</w:t>
      </w:r>
      <w:r>
        <w:rPr>
          <w:spacing w:val="40"/>
        </w:rPr>
        <w:t xml:space="preserve"> </w:t>
      </w:r>
      <w:r>
        <w:t>and</w:t>
      </w:r>
      <w:r>
        <w:rPr>
          <w:spacing w:val="40"/>
        </w:rPr>
        <w:t xml:space="preserve"> </w:t>
      </w:r>
      <w:r>
        <w:t>quantitative approaches.</w:t>
      </w:r>
      <w:r>
        <w:rPr>
          <w:spacing w:val="40"/>
        </w:rPr>
        <w:t xml:space="preserve"> </w:t>
      </w:r>
      <w:r>
        <w:t>This</w:t>
      </w:r>
      <w:r>
        <w:rPr>
          <w:spacing w:val="40"/>
        </w:rPr>
        <w:t xml:space="preserve"> </w:t>
      </w:r>
      <w:r>
        <w:t>is</w:t>
      </w:r>
      <w:r>
        <w:rPr>
          <w:spacing w:val="40"/>
        </w:rPr>
        <w:t xml:space="preserve"> </w:t>
      </w:r>
      <w:r>
        <w:t>because</w:t>
      </w:r>
      <w:r>
        <w:rPr>
          <w:spacing w:val="40"/>
        </w:rPr>
        <w:t xml:space="preserve"> </w:t>
      </w:r>
      <w:r>
        <w:t>combining</w:t>
      </w:r>
      <w:r>
        <w:rPr>
          <w:spacing w:val="40"/>
        </w:rPr>
        <w:t xml:space="preserve"> </w:t>
      </w:r>
      <w:r>
        <w:t>both</w:t>
      </w:r>
      <w:r>
        <w:rPr>
          <w:spacing w:val="40"/>
        </w:rPr>
        <w:t xml:space="preserve"> </w:t>
      </w:r>
      <w:r>
        <w:t>approaches</w:t>
      </w:r>
      <w:r>
        <w:rPr>
          <w:spacing w:val="40"/>
        </w:rPr>
        <w:t xml:space="preserve"> </w:t>
      </w:r>
      <w:r>
        <w:t>provides</w:t>
      </w:r>
      <w:r>
        <w:rPr>
          <w:spacing w:val="40"/>
        </w:rPr>
        <w:t xml:space="preserve"> </w:t>
      </w:r>
      <w:r>
        <w:t>a</w:t>
      </w:r>
      <w:r>
        <w:rPr>
          <w:spacing w:val="40"/>
        </w:rPr>
        <w:t xml:space="preserve"> </w:t>
      </w:r>
      <w:r>
        <w:t>richer</w:t>
      </w:r>
      <w:r>
        <w:rPr>
          <w:spacing w:val="40"/>
        </w:rPr>
        <w:t xml:space="preserve"> </w:t>
      </w:r>
      <w:r>
        <w:t>pool</w:t>
      </w:r>
      <w:r>
        <w:rPr>
          <w:spacing w:val="40"/>
        </w:rPr>
        <w:t xml:space="preserve"> </w:t>
      </w:r>
      <w:r>
        <w:t>of</w:t>
      </w:r>
      <w:r>
        <w:rPr>
          <w:spacing w:val="40"/>
        </w:rPr>
        <w:t xml:space="preserve"> </w:t>
      </w:r>
      <w:r>
        <w:t>data, broader</w:t>
      </w:r>
      <w:r>
        <w:rPr>
          <w:spacing w:val="32"/>
        </w:rPr>
        <w:t xml:space="preserve"> </w:t>
      </w:r>
      <w:r>
        <w:t>and</w:t>
      </w:r>
      <w:r>
        <w:rPr>
          <w:spacing w:val="36"/>
        </w:rPr>
        <w:t xml:space="preserve"> </w:t>
      </w:r>
      <w:r>
        <w:t>deeper.</w:t>
      </w:r>
      <w:r>
        <w:rPr>
          <w:spacing w:val="80"/>
          <w:w w:val="150"/>
        </w:rPr>
        <w:t xml:space="preserve"> </w:t>
      </w:r>
      <w:r>
        <w:t>The</w:t>
      </w:r>
      <w:r>
        <w:rPr>
          <w:spacing w:val="40"/>
        </w:rPr>
        <w:t xml:space="preserve"> </w:t>
      </w:r>
      <w:r>
        <w:t>mixing</w:t>
      </w:r>
      <w:r>
        <w:rPr>
          <w:spacing w:val="36"/>
        </w:rPr>
        <w:t xml:space="preserve"> </w:t>
      </w:r>
      <w:r>
        <w:t>of</w:t>
      </w:r>
      <w:r>
        <w:rPr>
          <w:spacing w:val="30"/>
        </w:rPr>
        <w:t xml:space="preserve"> </w:t>
      </w:r>
      <w:r>
        <w:t>data</w:t>
      </w:r>
      <w:r>
        <w:rPr>
          <w:spacing w:val="32"/>
        </w:rPr>
        <w:t xml:space="preserve"> </w:t>
      </w:r>
      <w:r>
        <w:t>types,</w:t>
      </w:r>
      <w:r>
        <w:rPr>
          <w:spacing w:val="39"/>
        </w:rPr>
        <w:t xml:space="preserve"> </w:t>
      </w:r>
      <w:r>
        <w:t>known</w:t>
      </w:r>
      <w:r>
        <w:rPr>
          <w:spacing w:val="32"/>
        </w:rPr>
        <w:t xml:space="preserve"> </w:t>
      </w:r>
      <w:r>
        <w:t>as</w:t>
      </w:r>
      <w:r>
        <w:rPr>
          <w:spacing w:val="34"/>
        </w:rPr>
        <w:t xml:space="preserve"> </w:t>
      </w:r>
      <w:r>
        <w:t>data</w:t>
      </w:r>
      <w:r>
        <w:rPr>
          <w:spacing w:val="29"/>
        </w:rPr>
        <w:t xml:space="preserve"> </w:t>
      </w:r>
      <w:r>
        <w:t>triangulation,</w:t>
      </w:r>
      <w:r>
        <w:rPr>
          <w:spacing w:val="38"/>
        </w:rPr>
        <w:t xml:space="preserve"> </w:t>
      </w:r>
      <w:r>
        <w:t>is</w:t>
      </w:r>
      <w:r>
        <w:rPr>
          <w:spacing w:val="34"/>
        </w:rPr>
        <w:t xml:space="preserve"> </w:t>
      </w:r>
      <w:r>
        <w:t>often</w:t>
      </w:r>
      <w:r>
        <w:rPr>
          <w:spacing w:val="32"/>
        </w:rPr>
        <w:t xml:space="preserve"> </w:t>
      </w:r>
      <w:r>
        <w:t>thought to</w:t>
      </w:r>
      <w:r>
        <w:rPr>
          <w:spacing w:val="40"/>
        </w:rPr>
        <w:t xml:space="preserve"> </w:t>
      </w:r>
      <w:r>
        <w:t>help</w:t>
      </w:r>
      <w:r>
        <w:rPr>
          <w:spacing w:val="40"/>
        </w:rPr>
        <w:t xml:space="preserve"> </w:t>
      </w:r>
      <w:r>
        <w:t>in</w:t>
      </w:r>
      <w:r>
        <w:rPr>
          <w:spacing w:val="40"/>
        </w:rPr>
        <w:t xml:space="preserve"> </w:t>
      </w:r>
      <w:r>
        <w:t>validating</w:t>
      </w:r>
      <w:r>
        <w:rPr>
          <w:spacing w:val="40"/>
        </w:rPr>
        <w:t xml:space="preserve"> </w:t>
      </w:r>
      <w:r>
        <w:t>the</w:t>
      </w:r>
      <w:r>
        <w:rPr>
          <w:spacing w:val="40"/>
        </w:rPr>
        <w:t xml:space="preserve"> </w:t>
      </w:r>
      <w:r>
        <w:t>claims</w:t>
      </w:r>
      <w:r>
        <w:rPr>
          <w:spacing w:val="40"/>
        </w:rPr>
        <w:t xml:space="preserve"> </w:t>
      </w:r>
      <w:r>
        <w:t>that</w:t>
      </w:r>
      <w:r>
        <w:rPr>
          <w:spacing w:val="40"/>
        </w:rPr>
        <w:t xml:space="preserve"> </w:t>
      </w:r>
      <w:r>
        <w:t>might</w:t>
      </w:r>
      <w:r>
        <w:rPr>
          <w:spacing w:val="40"/>
        </w:rPr>
        <w:t xml:space="preserve"> </w:t>
      </w:r>
      <w:r>
        <w:t>arise</w:t>
      </w:r>
      <w:r>
        <w:rPr>
          <w:spacing w:val="40"/>
        </w:rPr>
        <w:t xml:space="preserve"> </w:t>
      </w:r>
      <w:r>
        <w:t>from</w:t>
      </w:r>
      <w:r>
        <w:rPr>
          <w:spacing w:val="39"/>
        </w:rPr>
        <w:t xml:space="preserve"> </w:t>
      </w:r>
      <w:r>
        <w:t>an</w:t>
      </w:r>
      <w:r>
        <w:rPr>
          <w:spacing w:val="40"/>
        </w:rPr>
        <w:t xml:space="preserve"> </w:t>
      </w:r>
      <w:r>
        <w:t>initial</w:t>
      </w:r>
      <w:r>
        <w:rPr>
          <w:spacing w:val="40"/>
        </w:rPr>
        <w:t xml:space="preserve"> </w:t>
      </w:r>
      <w:r>
        <w:t>pilot</w:t>
      </w:r>
      <w:r>
        <w:rPr>
          <w:spacing w:val="40"/>
        </w:rPr>
        <w:t xml:space="preserve"> </w:t>
      </w:r>
      <w:r>
        <w:t>study.</w:t>
      </w:r>
      <w:r>
        <w:rPr>
          <w:spacing w:val="33"/>
        </w:rPr>
        <w:t xml:space="preserve"> </w:t>
      </w:r>
      <w:r>
        <w:t>This</w:t>
      </w:r>
      <w:r>
        <w:rPr>
          <w:spacing w:val="40"/>
        </w:rPr>
        <w:t xml:space="preserve"> </w:t>
      </w:r>
      <w:r>
        <w:t>method</w:t>
      </w:r>
      <w:r>
        <w:rPr>
          <w:spacing w:val="40"/>
        </w:rPr>
        <w:t xml:space="preserve"> </w:t>
      </w:r>
      <w:r>
        <w:t>is more</w:t>
      </w:r>
      <w:r>
        <w:rPr>
          <w:spacing w:val="40"/>
        </w:rPr>
        <w:t xml:space="preserve"> </w:t>
      </w:r>
      <w:r>
        <w:t>suitable</w:t>
      </w:r>
      <w:r>
        <w:rPr>
          <w:spacing w:val="40"/>
        </w:rPr>
        <w:t xml:space="preserve"> </w:t>
      </w:r>
      <w:r>
        <w:t>or</w:t>
      </w:r>
      <w:r>
        <w:rPr>
          <w:spacing w:val="40"/>
        </w:rPr>
        <w:t xml:space="preserve"> </w:t>
      </w:r>
      <w:r>
        <w:t>appropriate</w:t>
      </w:r>
      <w:r>
        <w:rPr>
          <w:spacing w:val="40"/>
        </w:rPr>
        <w:t xml:space="preserve"> </w:t>
      </w:r>
      <w:r>
        <w:t>to</w:t>
      </w:r>
      <w:r>
        <w:rPr>
          <w:spacing w:val="40"/>
        </w:rPr>
        <w:t xml:space="preserve"> </w:t>
      </w:r>
      <w:r>
        <w:t>give</w:t>
      </w:r>
      <w:r>
        <w:rPr>
          <w:spacing w:val="40"/>
        </w:rPr>
        <w:t xml:space="preserve"> </w:t>
      </w:r>
      <w:r>
        <w:t>clear</w:t>
      </w:r>
      <w:r>
        <w:rPr>
          <w:spacing w:val="40"/>
        </w:rPr>
        <w:t xml:space="preserve"> </w:t>
      </w:r>
      <w:r>
        <w:t>description</w:t>
      </w:r>
      <w:r>
        <w:rPr>
          <w:spacing w:val="40"/>
        </w:rPr>
        <w:t xml:space="preserve"> </w:t>
      </w:r>
      <w:r>
        <w:t>about</w:t>
      </w:r>
      <w:r>
        <w:rPr>
          <w:spacing w:val="40"/>
        </w:rPr>
        <w:t xml:space="preserve"> </w:t>
      </w:r>
      <w:r>
        <w:t>the</w:t>
      </w:r>
      <w:r>
        <w:rPr>
          <w:spacing w:val="40"/>
        </w:rPr>
        <w:t xml:space="preserve"> </w:t>
      </w:r>
      <w:r>
        <w:t>existing</w:t>
      </w:r>
      <w:r>
        <w:rPr>
          <w:spacing w:val="40"/>
        </w:rPr>
        <w:t xml:space="preserve"> </w:t>
      </w:r>
      <w:r>
        <w:t>situation</w:t>
      </w:r>
      <w:r>
        <w:rPr>
          <w:spacing w:val="40"/>
        </w:rPr>
        <w:t xml:space="preserve"> </w:t>
      </w:r>
      <w:r>
        <w:t>of household solid waste management practices of the town.</w:t>
      </w:r>
      <w:r>
        <w:rPr>
          <w:spacing w:val="40"/>
        </w:rPr>
        <w:t xml:space="preserve"> </w:t>
      </w:r>
      <w:r>
        <w:t>The data that collected through questionnaires and field observation were analyzed quantitatively whereas interview and</w:t>
      </w:r>
      <w:r>
        <w:rPr>
          <w:spacing w:val="80"/>
        </w:rPr>
        <w:t xml:space="preserve"> </w:t>
      </w:r>
      <w:r>
        <w:t>personal</w:t>
      </w:r>
      <w:r>
        <w:rPr>
          <w:spacing w:val="40"/>
        </w:rPr>
        <w:t xml:space="preserve"> </w:t>
      </w:r>
      <w:r>
        <w:t>observation</w:t>
      </w:r>
      <w:r>
        <w:rPr>
          <w:spacing w:val="78"/>
        </w:rPr>
        <w:t xml:space="preserve"> </w:t>
      </w:r>
      <w:r>
        <w:t>was</w:t>
      </w:r>
      <w:r>
        <w:rPr>
          <w:spacing w:val="40"/>
        </w:rPr>
        <w:t xml:space="preserve"> </w:t>
      </w:r>
      <w:r>
        <w:t>described</w:t>
      </w:r>
      <w:r>
        <w:rPr>
          <w:spacing w:val="40"/>
        </w:rPr>
        <w:t xml:space="preserve"> </w:t>
      </w:r>
      <w:r>
        <w:t>qualitatively.</w:t>
      </w:r>
      <w:r>
        <w:rPr>
          <w:spacing w:val="37"/>
        </w:rPr>
        <w:t xml:space="preserve"> </w:t>
      </w:r>
      <w:r>
        <w:t>The</w:t>
      </w:r>
      <w:r>
        <w:rPr>
          <w:spacing w:val="40"/>
        </w:rPr>
        <w:t xml:space="preserve"> </w:t>
      </w:r>
      <w:r>
        <w:t>qualitative</w:t>
      </w:r>
      <w:r>
        <w:rPr>
          <w:spacing w:val="40"/>
        </w:rPr>
        <w:t xml:space="preserve"> </w:t>
      </w:r>
      <w:r>
        <w:t>method</w:t>
      </w:r>
      <w:r>
        <w:rPr>
          <w:spacing w:val="40"/>
        </w:rPr>
        <w:t xml:space="preserve"> </w:t>
      </w:r>
      <w:r>
        <w:t>was</w:t>
      </w:r>
      <w:r>
        <w:rPr>
          <w:spacing w:val="40"/>
        </w:rPr>
        <w:t xml:space="preserve"> </w:t>
      </w:r>
      <w:r>
        <w:t>used</w:t>
      </w:r>
      <w:r>
        <w:rPr>
          <w:spacing w:val="40"/>
        </w:rPr>
        <w:t xml:space="preserve"> </w:t>
      </w:r>
      <w:r>
        <w:t>to</w:t>
      </w:r>
      <w:r>
        <w:rPr>
          <w:spacing w:val="40"/>
        </w:rPr>
        <w:t xml:space="preserve"> </w:t>
      </w:r>
      <w:r>
        <w:t>find out</w:t>
      </w:r>
      <w:r>
        <w:rPr>
          <w:spacing w:val="40"/>
        </w:rPr>
        <w:t xml:space="preserve"> </w:t>
      </w:r>
      <w:r>
        <w:t>how</w:t>
      </w:r>
      <w:r>
        <w:rPr>
          <w:spacing w:val="40"/>
        </w:rPr>
        <w:t xml:space="preserve"> </w:t>
      </w:r>
      <w:r>
        <w:t>people</w:t>
      </w:r>
      <w:r>
        <w:rPr>
          <w:spacing w:val="40"/>
        </w:rPr>
        <w:t xml:space="preserve"> </w:t>
      </w:r>
      <w:r>
        <w:t>sense</w:t>
      </w:r>
      <w:r>
        <w:rPr>
          <w:spacing w:val="40"/>
        </w:rPr>
        <w:t xml:space="preserve"> </w:t>
      </w:r>
      <w:r>
        <w:t>or</w:t>
      </w:r>
      <w:r>
        <w:rPr>
          <w:spacing w:val="40"/>
        </w:rPr>
        <w:t xml:space="preserve"> </w:t>
      </w:r>
      <w:r>
        <w:t>feel</w:t>
      </w:r>
      <w:r>
        <w:rPr>
          <w:spacing w:val="40"/>
        </w:rPr>
        <w:t xml:space="preserve"> </w:t>
      </w:r>
      <w:r>
        <w:t>and</w:t>
      </w:r>
      <w:r>
        <w:rPr>
          <w:spacing w:val="40"/>
        </w:rPr>
        <w:t xml:space="preserve"> </w:t>
      </w:r>
      <w:r>
        <w:t>what</w:t>
      </w:r>
      <w:r>
        <w:rPr>
          <w:spacing w:val="40"/>
        </w:rPr>
        <w:t xml:space="preserve"> </w:t>
      </w:r>
      <w:r>
        <w:t>think</w:t>
      </w:r>
      <w:r>
        <w:rPr>
          <w:spacing w:val="40"/>
        </w:rPr>
        <w:t xml:space="preserve"> </w:t>
      </w:r>
      <w:r>
        <w:t>about</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and</w:t>
      </w:r>
      <w:r>
        <w:rPr>
          <w:spacing w:val="40"/>
        </w:rPr>
        <w:t xml:space="preserve"> </w:t>
      </w:r>
      <w:r>
        <w:t>its management</w:t>
      </w:r>
      <w:r>
        <w:rPr>
          <w:spacing w:val="40"/>
        </w:rPr>
        <w:t xml:space="preserve"> </w:t>
      </w:r>
      <w:r>
        <w:t>practice</w:t>
      </w:r>
      <w:r>
        <w:rPr>
          <w:spacing w:val="40"/>
        </w:rPr>
        <w:t xml:space="preserve"> </w:t>
      </w:r>
      <w:r>
        <w:t>while</w:t>
      </w:r>
      <w:r>
        <w:rPr>
          <w:spacing w:val="40"/>
        </w:rPr>
        <w:t xml:space="preserve"> </w:t>
      </w:r>
      <w:r>
        <w:t>quantitative</w:t>
      </w:r>
      <w:r>
        <w:rPr>
          <w:spacing w:val="40"/>
        </w:rPr>
        <w:t xml:space="preserve"> </w:t>
      </w:r>
      <w:r>
        <w:t>method</w:t>
      </w:r>
      <w:r>
        <w:rPr>
          <w:spacing w:val="40"/>
        </w:rPr>
        <w:t xml:space="preserve"> </w:t>
      </w:r>
      <w:r>
        <w:t>used</w:t>
      </w:r>
      <w:r>
        <w:rPr>
          <w:spacing w:val="40"/>
        </w:rPr>
        <w:t xml:space="preserve"> </w:t>
      </w:r>
      <w:r>
        <w:t>to</w:t>
      </w:r>
      <w:r>
        <w:rPr>
          <w:spacing w:val="40"/>
        </w:rPr>
        <w:t xml:space="preserve"> </w:t>
      </w:r>
      <w:r>
        <w:t>express</w:t>
      </w:r>
      <w:r>
        <w:rPr>
          <w:spacing w:val="40"/>
        </w:rPr>
        <w:t xml:space="preserve"> </w:t>
      </w:r>
      <w:r>
        <w:t>the</w:t>
      </w:r>
      <w:r>
        <w:rPr>
          <w:spacing w:val="40"/>
        </w:rPr>
        <w:t xml:space="preserve"> </w:t>
      </w:r>
      <w:r>
        <w:t>data</w:t>
      </w:r>
      <w:r>
        <w:rPr>
          <w:spacing w:val="40"/>
        </w:rPr>
        <w:t xml:space="preserve"> </w:t>
      </w:r>
      <w:r>
        <w:t>that</w:t>
      </w:r>
      <w:r>
        <w:rPr>
          <w:spacing w:val="40"/>
        </w:rPr>
        <w:t xml:space="preserve"> </w:t>
      </w:r>
      <w:r>
        <w:t>can</w:t>
      </w:r>
      <w:r>
        <w:rPr>
          <w:spacing w:val="40"/>
        </w:rPr>
        <w:t xml:space="preserve"> </w:t>
      </w:r>
      <w:r>
        <w:t>be measured qu</w:t>
      </w:r>
      <w:r>
        <w:t>antitatively.</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Heading2"/>
        <w:numPr>
          <w:ilvl w:val="1"/>
          <w:numId w:val="13"/>
        </w:numPr>
        <w:tabs>
          <w:tab w:val="left" w:pos="1635"/>
        </w:tabs>
        <w:spacing w:before="75"/>
        <w:ind w:left="1635" w:hanging="555"/>
        <w:jc w:val="left"/>
      </w:pPr>
      <w:bookmarkStart w:id="56" w:name="_TOC_250030"/>
      <w:r>
        <w:rPr>
          <w:color w:val="4E80BB"/>
        </w:rPr>
        <w:lastRenderedPageBreak/>
        <w:t>Materials</w:t>
      </w:r>
      <w:r>
        <w:rPr>
          <w:color w:val="4E80BB"/>
          <w:spacing w:val="23"/>
        </w:rPr>
        <w:t xml:space="preserve"> </w:t>
      </w:r>
      <w:r>
        <w:rPr>
          <w:color w:val="4E80BB"/>
        </w:rPr>
        <w:t>used</w:t>
      </w:r>
      <w:r>
        <w:rPr>
          <w:color w:val="4E80BB"/>
          <w:spacing w:val="23"/>
        </w:rPr>
        <w:t xml:space="preserve"> </w:t>
      </w:r>
      <w:r>
        <w:rPr>
          <w:color w:val="4E80BB"/>
        </w:rPr>
        <w:t>during</w:t>
      </w:r>
      <w:r>
        <w:rPr>
          <w:color w:val="4E80BB"/>
          <w:spacing w:val="21"/>
        </w:rPr>
        <w:t xml:space="preserve"> </w:t>
      </w:r>
      <w:r>
        <w:rPr>
          <w:color w:val="4E80BB"/>
        </w:rPr>
        <w:t>investigation</w:t>
      </w:r>
      <w:r>
        <w:rPr>
          <w:color w:val="4E80BB"/>
          <w:spacing w:val="23"/>
        </w:rPr>
        <w:t xml:space="preserve"> </w:t>
      </w:r>
      <w:r>
        <w:rPr>
          <w:color w:val="4E80BB"/>
        </w:rPr>
        <w:t>of</w:t>
      </w:r>
      <w:r>
        <w:rPr>
          <w:color w:val="4E80BB"/>
          <w:spacing w:val="25"/>
        </w:rPr>
        <w:t xml:space="preserve"> </w:t>
      </w:r>
      <w:r>
        <w:rPr>
          <w:color w:val="4E80BB"/>
        </w:rPr>
        <w:t>the</w:t>
      </w:r>
      <w:r>
        <w:rPr>
          <w:color w:val="4E80BB"/>
          <w:spacing w:val="31"/>
        </w:rPr>
        <w:t xml:space="preserve"> </w:t>
      </w:r>
      <w:r>
        <w:rPr>
          <w:color w:val="4E80BB"/>
        </w:rPr>
        <w:t>study</w:t>
      </w:r>
      <w:r>
        <w:rPr>
          <w:color w:val="4E80BB"/>
          <w:spacing w:val="25"/>
        </w:rPr>
        <w:t xml:space="preserve"> </w:t>
      </w:r>
      <w:bookmarkEnd w:id="56"/>
      <w:r>
        <w:rPr>
          <w:color w:val="4E80BB"/>
          <w:spacing w:val="-4"/>
        </w:rPr>
        <w:t>area</w:t>
      </w:r>
    </w:p>
    <w:p w:rsidR="00215F82" w:rsidRDefault="00941224">
      <w:pPr>
        <w:pStyle w:val="BodyText"/>
        <w:spacing w:before="58" w:line="501" w:lineRule="auto"/>
        <w:ind w:left="1080" w:right="1074"/>
        <w:jc w:val="both"/>
      </w:pPr>
      <w:r>
        <w:t>During</w:t>
      </w:r>
      <w:r>
        <w:rPr>
          <w:spacing w:val="40"/>
        </w:rPr>
        <w:t xml:space="preserve"> </w:t>
      </w:r>
      <w:r>
        <w:t>the</w:t>
      </w:r>
      <w:r>
        <w:rPr>
          <w:spacing w:val="40"/>
        </w:rPr>
        <w:t xml:space="preserve"> </w:t>
      </w:r>
      <w:r>
        <w:t>research</w:t>
      </w:r>
      <w:r>
        <w:rPr>
          <w:spacing w:val="40"/>
        </w:rPr>
        <w:t xml:space="preserve"> </w:t>
      </w:r>
      <w:r>
        <w:t>different</w:t>
      </w:r>
      <w:r>
        <w:rPr>
          <w:spacing w:val="40"/>
        </w:rPr>
        <w:t xml:space="preserve"> </w:t>
      </w:r>
      <w:r>
        <w:t>materials,</w:t>
      </w:r>
      <w:r>
        <w:rPr>
          <w:spacing w:val="40"/>
        </w:rPr>
        <w:t xml:space="preserve"> </w:t>
      </w:r>
      <w:r>
        <w:t>instruments</w:t>
      </w:r>
      <w:r>
        <w:rPr>
          <w:spacing w:val="40"/>
        </w:rPr>
        <w:t xml:space="preserve"> </w:t>
      </w:r>
      <w:r>
        <w:t>and</w:t>
      </w:r>
      <w:r>
        <w:rPr>
          <w:spacing w:val="40"/>
        </w:rPr>
        <w:t xml:space="preserve"> </w:t>
      </w:r>
      <w:r>
        <w:t>devices</w:t>
      </w:r>
      <w:r>
        <w:rPr>
          <w:spacing w:val="40"/>
        </w:rPr>
        <w:t xml:space="preserve"> </w:t>
      </w:r>
      <w:r>
        <w:t>were</w:t>
      </w:r>
      <w:r>
        <w:rPr>
          <w:spacing w:val="40"/>
        </w:rPr>
        <w:t xml:space="preserve"> </w:t>
      </w:r>
      <w:r>
        <w:t>used. Those were 50 Sacks</w:t>
      </w:r>
      <w:r>
        <w:rPr>
          <w:spacing w:val="40"/>
        </w:rPr>
        <w:t xml:space="preserve"> </w:t>
      </w:r>
      <w:r>
        <w:t>for</w:t>
      </w:r>
      <w:r>
        <w:rPr>
          <w:spacing w:val="40"/>
        </w:rPr>
        <w:t xml:space="preserve"> </w:t>
      </w:r>
      <w:r>
        <w:t>collection</w:t>
      </w:r>
      <w:r>
        <w:rPr>
          <w:spacing w:val="40"/>
        </w:rPr>
        <w:t xml:space="preserve"> </w:t>
      </w:r>
      <w:r>
        <w:t>of</w:t>
      </w:r>
      <w:r>
        <w:rPr>
          <w:spacing w:val="40"/>
        </w:rPr>
        <w:t xml:space="preserve"> </w:t>
      </w:r>
      <w:r>
        <w:t>solid</w:t>
      </w:r>
      <w:r>
        <w:rPr>
          <w:spacing w:val="40"/>
        </w:rPr>
        <w:t xml:space="preserve"> </w:t>
      </w:r>
      <w:r>
        <w:t>waste</w:t>
      </w:r>
      <w:r>
        <w:rPr>
          <w:spacing w:val="40"/>
        </w:rPr>
        <w:t xml:space="preserve"> </w:t>
      </w:r>
      <w:r>
        <w:t>in</w:t>
      </w:r>
      <w:r>
        <w:rPr>
          <w:spacing w:val="40"/>
        </w:rPr>
        <w:t xml:space="preserve"> </w:t>
      </w:r>
      <w:r>
        <w:t>selected</w:t>
      </w:r>
      <w:r>
        <w:rPr>
          <w:spacing w:val="40"/>
        </w:rPr>
        <w:t xml:space="preserve"> </w:t>
      </w:r>
      <w:r>
        <w:t>household</w:t>
      </w:r>
      <w:r>
        <w:rPr>
          <w:spacing w:val="40"/>
        </w:rPr>
        <w:t xml:space="preserve"> </w:t>
      </w:r>
      <w:r>
        <w:t>were</w:t>
      </w:r>
      <w:r>
        <w:rPr>
          <w:spacing w:val="40"/>
        </w:rPr>
        <w:t xml:space="preserve"> </w:t>
      </w:r>
      <w:r>
        <w:t>distributed</w:t>
      </w:r>
      <w:r>
        <w:rPr>
          <w:spacing w:val="40"/>
        </w:rPr>
        <w:t xml:space="preserve"> </w:t>
      </w:r>
      <w:r>
        <w:t>for</w:t>
      </w:r>
      <w:r>
        <w:rPr>
          <w:spacing w:val="40"/>
        </w:rPr>
        <w:t xml:space="preserve"> </w:t>
      </w:r>
      <w:r>
        <w:t>sample collection</w:t>
      </w:r>
      <w:r>
        <w:rPr>
          <w:spacing w:val="28"/>
        </w:rPr>
        <w:t xml:space="preserve"> </w:t>
      </w:r>
      <w:r>
        <w:t>purposes.</w:t>
      </w:r>
      <w:r>
        <w:rPr>
          <w:spacing w:val="27"/>
        </w:rPr>
        <w:t xml:space="preserve"> </w:t>
      </w:r>
      <w:r>
        <w:t>The</w:t>
      </w:r>
      <w:r>
        <w:rPr>
          <w:spacing w:val="40"/>
        </w:rPr>
        <w:t xml:space="preserve"> </w:t>
      </w:r>
      <w:r>
        <w:t>audio</w:t>
      </w:r>
      <w:r>
        <w:rPr>
          <w:spacing w:val="40"/>
        </w:rPr>
        <w:t xml:space="preserve"> </w:t>
      </w:r>
      <w:r>
        <w:t>and</w:t>
      </w:r>
      <w:r>
        <w:rPr>
          <w:spacing w:val="40"/>
        </w:rPr>
        <w:t xml:space="preserve"> </w:t>
      </w:r>
      <w:r>
        <w:t>video</w:t>
      </w:r>
      <w:r>
        <w:rPr>
          <w:spacing w:val="40"/>
        </w:rPr>
        <w:t xml:space="preserve"> </w:t>
      </w:r>
      <w:r>
        <w:t>camera</w:t>
      </w:r>
      <w:r>
        <w:rPr>
          <w:spacing w:val="40"/>
        </w:rPr>
        <w:t xml:space="preserve"> </w:t>
      </w:r>
      <w:r>
        <w:t>used</w:t>
      </w:r>
      <w:r>
        <w:rPr>
          <w:spacing w:val="40"/>
        </w:rPr>
        <w:t xml:space="preserve"> </w:t>
      </w:r>
      <w:r>
        <w:t>for</w:t>
      </w:r>
      <w:r>
        <w:rPr>
          <w:spacing w:val="40"/>
        </w:rPr>
        <w:t xml:space="preserve"> </w:t>
      </w:r>
      <w:r>
        <w:t>collection</w:t>
      </w:r>
      <w:r>
        <w:rPr>
          <w:spacing w:val="40"/>
        </w:rPr>
        <w:t xml:space="preserve"> </w:t>
      </w:r>
      <w:r>
        <w:t>of</w:t>
      </w:r>
      <w:r>
        <w:rPr>
          <w:spacing w:val="40"/>
        </w:rPr>
        <w:t xml:space="preserve"> </w:t>
      </w:r>
      <w:r>
        <w:t>waste</w:t>
      </w:r>
      <w:r>
        <w:rPr>
          <w:spacing w:val="40"/>
        </w:rPr>
        <w:t xml:space="preserve"> </w:t>
      </w:r>
      <w:r>
        <w:t>at</w:t>
      </w:r>
      <w:r>
        <w:rPr>
          <w:spacing w:val="40"/>
        </w:rPr>
        <w:t xml:space="preserve"> </w:t>
      </w:r>
      <w:r>
        <w:t>households to the</w:t>
      </w:r>
      <w:r>
        <w:rPr>
          <w:spacing w:val="40"/>
        </w:rPr>
        <w:t xml:space="preserve"> </w:t>
      </w:r>
      <w:r>
        <w:t>final</w:t>
      </w:r>
      <w:r>
        <w:rPr>
          <w:spacing w:val="39"/>
        </w:rPr>
        <w:t xml:space="preserve"> </w:t>
      </w:r>
      <w:r>
        <w:t>measuring process.</w:t>
      </w:r>
      <w:r>
        <w:rPr>
          <w:spacing w:val="40"/>
        </w:rPr>
        <w:t xml:space="preserve"> </w:t>
      </w:r>
      <w:r>
        <w:t>For human health safety,</w:t>
      </w:r>
      <w:r>
        <w:rPr>
          <w:spacing w:val="40"/>
        </w:rPr>
        <w:t xml:space="preserve"> </w:t>
      </w:r>
      <w:r>
        <w:t>hand</w:t>
      </w:r>
      <w:r>
        <w:rPr>
          <w:spacing w:val="40"/>
        </w:rPr>
        <w:t xml:space="preserve"> </w:t>
      </w:r>
      <w:r>
        <w:t>protective</w:t>
      </w:r>
      <w:r>
        <w:rPr>
          <w:spacing w:val="40"/>
        </w:rPr>
        <w:t xml:space="preserve"> </w:t>
      </w:r>
      <w:r>
        <w:t>plastic gloves were used</w:t>
      </w:r>
      <w:r>
        <w:rPr>
          <w:spacing w:val="32"/>
        </w:rPr>
        <w:t xml:space="preserve"> </w:t>
      </w:r>
      <w:r>
        <w:t>during</w:t>
      </w:r>
      <w:r>
        <w:rPr>
          <w:spacing w:val="25"/>
        </w:rPr>
        <w:t xml:space="preserve"> </w:t>
      </w:r>
      <w:r>
        <w:t>sorting</w:t>
      </w:r>
      <w:r>
        <w:rPr>
          <w:spacing w:val="32"/>
        </w:rPr>
        <w:t xml:space="preserve"> </w:t>
      </w:r>
      <w:r>
        <w:t>process.</w:t>
      </w:r>
      <w:r>
        <w:rPr>
          <w:spacing w:val="28"/>
        </w:rPr>
        <w:t xml:space="preserve"> </w:t>
      </w:r>
      <w:r>
        <w:t>To</w:t>
      </w:r>
      <w:r>
        <w:rPr>
          <w:spacing w:val="25"/>
        </w:rPr>
        <w:t xml:space="preserve"> </w:t>
      </w:r>
      <w:r>
        <w:t>transport</w:t>
      </w:r>
      <w:r>
        <w:rPr>
          <w:spacing w:val="27"/>
        </w:rPr>
        <w:t xml:space="preserve"> </w:t>
      </w:r>
      <w:r>
        <w:t>the</w:t>
      </w:r>
      <w:r>
        <w:rPr>
          <w:spacing w:val="27"/>
        </w:rPr>
        <w:t xml:space="preserve"> </w:t>
      </w:r>
      <w:r>
        <w:t>solid</w:t>
      </w:r>
      <w:r>
        <w:rPr>
          <w:spacing w:val="35"/>
        </w:rPr>
        <w:t xml:space="preserve"> </w:t>
      </w:r>
      <w:r>
        <w:t>waste</w:t>
      </w:r>
      <w:r>
        <w:rPr>
          <w:spacing w:val="34"/>
        </w:rPr>
        <w:t xml:space="preserve"> </w:t>
      </w:r>
      <w:r>
        <w:t>from</w:t>
      </w:r>
      <w:r>
        <w:rPr>
          <w:spacing w:val="30"/>
        </w:rPr>
        <w:t xml:space="preserve"> </w:t>
      </w:r>
      <w:r>
        <w:t>each</w:t>
      </w:r>
      <w:r>
        <w:rPr>
          <w:spacing w:val="30"/>
        </w:rPr>
        <w:t xml:space="preserve"> </w:t>
      </w:r>
      <w:r>
        <w:t>household</w:t>
      </w:r>
      <w:r>
        <w:rPr>
          <w:spacing w:val="35"/>
        </w:rPr>
        <w:t xml:space="preserve"> </w:t>
      </w:r>
      <w:r>
        <w:t>to</w:t>
      </w:r>
      <w:r>
        <w:rPr>
          <w:spacing w:val="25"/>
        </w:rPr>
        <w:t xml:space="preserve"> </w:t>
      </w:r>
      <w:r>
        <w:t>sorting</w:t>
      </w:r>
      <w:r>
        <w:rPr>
          <w:spacing w:val="27"/>
        </w:rPr>
        <w:t xml:space="preserve"> </w:t>
      </w:r>
      <w:r>
        <w:t>site, the</w:t>
      </w:r>
      <w:r>
        <w:rPr>
          <w:spacing w:val="40"/>
        </w:rPr>
        <w:t xml:space="preserve"> </w:t>
      </w:r>
      <w:r>
        <w:t>horse</w:t>
      </w:r>
      <w:r>
        <w:rPr>
          <w:spacing w:val="40"/>
        </w:rPr>
        <w:t xml:space="preserve"> </w:t>
      </w:r>
      <w:r>
        <w:t>car</w:t>
      </w:r>
      <w:r>
        <w:rPr>
          <w:spacing w:val="40"/>
        </w:rPr>
        <w:t xml:space="preserve"> </w:t>
      </w:r>
      <w:r>
        <w:t>was</w:t>
      </w:r>
      <w:r>
        <w:rPr>
          <w:spacing w:val="40"/>
        </w:rPr>
        <w:t xml:space="preserve"> </w:t>
      </w:r>
      <w:r>
        <w:t>used.</w:t>
      </w:r>
      <w:r>
        <w:rPr>
          <w:spacing w:val="40"/>
        </w:rPr>
        <w:t xml:space="preserve"> </w:t>
      </w:r>
      <w:r>
        <w:t>The</w:t>
      </w:r>
      <w:r>
        <w:rPr>
          <w:spacing w:val="40"/>
        </w:rPr>
        <w:t xml:space="preserve"> </w:t>
      </w:r>
      <w:r>
        <w:t>plastic</w:t>
      </w:r>
      <w:r>
        <w:rPr>
          <w:spacing w:val="40"/>
        </w:rPr>
        <w:t xml:space="preserve"> </w:t>
      </w:r>
      <w:r>
        <w:t>sheets</w:t>
      </w:r>
      <w:r>
        <w:rPr>
          <w:spacing w:val="40"/>
        </w:rPr>
        <w:t xml:space="preserve"> </w:t>
      </w:r>
      <w:r>
        <w:t>such</w:t>
      </w:r>
      <w:r>
        <w:rPr>
          <w:spacing w:val="40"/>
        </w:rPr>
        <w:t xml:space="preserve"> </w:t>
      </w:r>
      <w:r>
        <w:t>as</w:t>
      </w:r>
      <w:r>
        <w:rPr>
          <w:spacing w:val="40"/>
        </w:rPr>
        <w:t xml:space="preserve"> </w:t>
      </w:r>
      <w:r>
        <w:t>geo-membrane</w:t>
      </w:r>
      <w:r>
        <w:rPr>
          <w:spacing w:val="40"/>
        </w:rPr>
        <w:t xml:space="preserve"> </w:t>
      </w:r>
      <w:r>
        <w:t>were</w:t>
      </w:r>
      <w:r>
        <w:rPr>
          <w:spacing w:val="40"/>
        </w:rPr>
        <w:t xml:space="preserve"> </w:t>
      </w:r>
      <w:r>
        <w:t>used</w:t>
      </w:r>
      <w:r>
        <w:rPr>
          <w:spacing w:val="40"/>
        </w:rPr>
        <w:t xml:space="preserve"> </w:t>
      </w:r>
      <w:r>
        <w:t>properly</w:t>
      </w:r>
      <w:r>
        <w:rPr>
          <w:spacing w:val="40"/>
        </w:rPr>
        <w:t xml:space="preserve"> </w:t>
      </w:r>
      <w:r>
        <w:t>to prevent</w:t>
      </w:r>
      <w:r>
        <w:rPr>
          <w:spacing w:val="35"/>
        </w:rPr>
        <w:t xml:space="preserve"> </w:t>
      </w:r>
      <w:r>
        <w:t>loss</w:t>
      </w:r>
      <w:r>
        <w:rPr>
          <w:spacing w:val="31"/>
        </w:rPr>
        <w:t xml:space="preserve"> </w:t>
      </w:r>
      <w:r>
        <w:t>of</w:t>
      </w:r>
      <w:r>
        <w:rPr>
          <w:spacing w:val="27"/>
        </w:rPr>
        <w:t xml:space="preserve"> </w:t>
      </w:r>
      <w:r>
        <w:t>waste.</w:t>
      </w:r>
      <w:r>
        <w:rPr>
          <w:spacing w:val="32"/>
        </w:rPr>
        <w:t xml:space="preserve"> </w:t>
      </w:r>
      <w:r>
        <w:t>To</w:t>
      </w:r>
      <w:r>
        <w:rPr>
          <w:spacing w:val="39"/>
        </w:rPr>
        <w:t xml:space="preserve"> </w:t>
      </w:r>
      <w:r>
        <w:t>measure</w:t>
      </w:r>
      <w:r>
        <w:rPr>
          <w:spacing w:val="31"/>
        </w:rPr>
        <w:t xml:space="preserve"> </w:t>
      </w:r>
      <w:r>
        <w:t>the</w:t>
      </w:r>
      <w:r>
        <w:rPr>
          <w:spacing w:val="36"/>
        </w:rPr>
        <w:t xml:space="preserve"> </w:t>
      </w:r>
      <w:r>
        <w:t>weight</w:t>
      </w:r>
      <w:r>
        <w:rPr>
          <w:spacing w:val="35"/>
        </w:rPr>
        <w:t xml:space="preserve"> </w:t>
      </w:r>
      <w:r>
        <w:t>of</w:t>
      </w:r>
      <w:r>
        <w:rPr>
          <w:spacing w:val="21"/>
        </w:rPr>
        <w:t xml:space="preserve"> </w:t>
      </w:r>
      <w:r>
        <w:t>solid</w:t>
      </w:r>
      <w:r>
        <w:rPr>
          <w:spacing w:val="35"/>
        </w:rPr>
        <w:t xml:space="preserve"> </w:t>
      </w:r>
      <w:r>
        <w:t>waste</w:t>
      </w:r>
      <w:r>
        <w:rPr>
          <w:spacing w:val="31"/>
        </w:rPr>
        <w:t xml:space="preserve"> </w:t>
      </w:r>
      <w:r>
        <w:t>50kg</w:t>
      </w:r>
      <w:r>
        <w:rPr>
          <w:spacing w:val="28"/>
        </w:rPr>
        <w:t xml:space="preserve"> </w:t>
      </w:r>
      <w:r>
        <w:t>pocket</w:t>
      </w:r>
      <w:r>
        <w:rPr>
          <w:spacing w:val="35"/>
        </w:rPr>
        <w:t xml:space="preserve"> </w:t>
      </w:r>
      <w:r>
        <w:t>balance</w:t>
      </w:r>
      <w:r>
        <w:rPr>
          <w:spacing w:val="36"/>
        </w:rPr>
        <w:t xml:space="preserve"> </w:t>
      </w:r>
      <w:r>
        <w:t>was</w:t>
      </w:r>
      <w:r>
        <w:rPr>
          <w:spacing w:val="32"/>
        </w:rPr>
        <w:t xml:space="preserve"> </w:t>
      </w:r>
      <w:r>
        <w:t>used.</w:t>
      </w:r>
    </w:p>
    <w:p w:rsidR="00215F82" w:rsidRDefault="00941224">
      <w:pPr>
        <w:pStyle w:val="Heading2"/>
        <w:numPr>
          <w:ilvl w:val="1"/>
          <w:numId w:val="13"/>
        </w:numPr>
        <w:tabs>
          <w:tab w:val="left" w:pos="1639"/>
        </w:tabs>
        <w:spacing w:before="193"/>
        <w:ind w:left="1639" w:hanging="559"/>
        <w:jc w:val="left"/>
      </w:pPr>
      <w:bookmarkStart w:id="57" w:name="_TOC_250029"/>
      <w:r>
        <w:rPr>
          <w:color w:val="4E80BB"/>
        </w:rPr>
        <w:t>Data</w:t>
      </w:r>
      <w:r>
        <w:rPr>
          <w:color w:val="4E80BB"/>
          <w:spacing w:val="48"/>
        </w:rPr>
        <w:t xml:space="preserve"> </w:t>
      </w:r>
      <w:bookmarkEnd w:id="57"/>
      <w:r>
        <w:rPr>
          <w:color w:val="4E80BB"/>
          <w:spacing w:val="-2"/>
        </w:rPr>
        <w:t>Sources</w:t>
      </w:r>
    </w:p>
    <w:p w:rsidR="00215F82" w:rsidRDefault="00941224">
      <w:pPr>
        <w:pStyle w:val="BodyText"/>
        <w:spacing w:before="70" w:line="501" w:lineRule="auto"/>
        <w:ind w:left="1080" w:right="1070"/>
        <w:jc w:val="both"/>
      </w:pPr>
      <w:r>
        <w:t xml:space="preserve">In order to obtain the necessary information the researcher will be used both primary and secondary data sources. The primary data for this study </w:t>
      </w:r>
      <w:proofErr w:type="spellStart"/>
      <w:r>
        <w:t>wasgathered</w:t>
      </w:r>
      <w:proofErr w:type="spellEnd"/>
      <w:r>
        <w:t xml:space="preserve"> from municipality employees of </w:t>
      </w:r>
      <w:proofErr w:type="spellStart"/>
      <w:r>
        <w:t>Woliso</w:t>
      </w:r>
      <w:proofErr w:type="spellEnd"/>
      <w:r>
        <w:t xml:space="preserve"> town, sample households, different selected institution and </w:t>
      </w:r>
      <w:r>
        <w:t>commercial centers</w:t>
      </w:r>
      <w:r>
        <w:rPr>
          <w:spacing w:val="40"/>
        </w:rPr>
        <w:t xml:space="preserve"> </w:t>
      </w:r>
      <w:r>
        <w:t>and</w:t>
      </w:r>
      <w:r>
        <w:rPr>
          <w:spacing w:val="40"/>
        </w:rPr>
        <w:t xml:space="preserve"> </w:t>
      </w:r>
      <w:r>
        <w:t>secondary</w:t>
      </w:r>
      <w:r>
        <w:rPr>
          <w:spacing w:val="40"/>
        </w:rPr>
        <w:t xml:space="preserve"> </w:t>
      </w:r>
      <w:r>
        <w:t>data</w:t>
      </w:r>
      <w:r>
        <w:rPr>
          <w:spacing w:val="40"/>
        </w:rPr>
        <w:t xml:space="preserve"> </w:t>
      </w:r>
      <w:r>
        <w:t>was</w:t>
      </w:r>
      <w:r>
        <w:rPr>
          <w:spacing w:val="40"/>
        </w:rPr>
        <w:t xml:space="preserve"> </w:t>
      </w:r>
      <w:r>
        <w:t>collected</w:t>
      </w:r>
      <w:r>
        <w:rPr>
          <w:spacing w:val="40"/>
        </w:rPr>
        <w:t xml:space="preserve"> </w:t>
      </w:r>
      <w:r>
        <w:t>from</w:t>
      </w:r>
      <w:r>
        <w:rPr>
          <w:spacing w:val="40"/>
        </w:rPr>
        <w:t xml:space="preserve"> </w:t>
      </w:r>
      <w:r>
        <w:t>government</w:t>
      </w:r>
      <w:r>
        <w:rPr>
          <w:spacing w:val="40"/>
        </w:rPr>
        <w:t xml:space="preserve"> </w:t>
      </w:r>
      <w:r>
        <w:t>office</w:t>
      </w:r>
      <w:r>
        <w:rPr>
          <w:spacing w:val="40"/>
        </w:rPr>
        <w:t xml:space="preserve"> </w:t>
      </w:r>
      <w:r>
        <w:t>report</w:t>
      </w:r>
      <w:r>
        <w:rPr>
          <w:spacing w:val="40"/>
        </w:rPr>
        <w:t xml:space="preserve"> </w:t>
      </w:r>
      <w:r>
        <w:t>documents,</w:t>
      </w:r>
      <w:r>
        <w:rPr>
          <w:spacing w:val="40"/>
        </w:rPr>
        <w:t xml:space="preserve"> </w:t>
      </w:r>
      <w:r>
        <w:t>and FDRE constitution that were</w:t>
      </w:r>
      <w:r>
        <w:rPr>
          <w:spacing w:val="40"/>
        </w:rPr>
        <w:t xml:space="preserve"> </w:t>
      </w:r>
      <w:r>
        <w:t>important to the study.</w:t>
      </w:r>
    </w:p>
    <w:p w:rsidR="00215F82" w:rsidRDefault="00941224">
      <w:pPr>
        <w:pStyle w:val="Heading2"/>
        <w:numPr>
          <w:ilvl w:val="1"/>
          <w:numId w:val="13"/>
        </w:numPr>
        <w:tabs>
          <w:tab w:val="left" w:pos="1639"/>
        </w:tabs>
        <w:spacing w:before="195"/>
        <w:ind w:left="1639" w:hanging="559"/>
        <w:jc w:val="left"/>
      </w:pPr>
      <w:bookmarkStart w:id="58" w:name="_TOC_250028"/>
      <w:r>
        <w:rPr>
          <w:color w:val="4E80BB"/>
        </w:rPr>
        <w:t>Sampling</w:t>
      </w:r>
      <w:r>
        <w:rPr>
          <w:color w:val="4E80BB"/>
          <w:spacing w:val="31"/>
        </w:rPr>
        <w:t xml:space="preserve"> </w:t>
      </w:r>
      <w:r>
        <w:rPr>
          <w:color w:val="4E80BB"/>
        </w:rPr>
        <w:t>Techniques</w:t>
      </w:r>
      <w:r>
        <w:rPr>
          <w:color w:val="4E80BB"/>
          <w:spacing w:val="33"/>
        </w:rPr>
        <w:t xml:space="preserve"> </w:t>
      </w:r>
      <w:r>
        <w:rPr>
          <w:color w:val="4E80BB"/>
        </w:rPr>
        <w:t>and</w:t>
      </w:r>
      <w:r>
        <w:rPr>
          <w:color w:val="4E80BB"/>
          <w:spacing w:val="36"/>
        </w:rPr>
        <w:t xml:space="preserve"> </w:t>
      </w:r>
      <w:r>
        <w:rPr>
          <w:color w:val="4E80BB"/>
        </w:rPr>
        <w:t>Sample</w:t>
      </w:r>
      <w:r>
        <w:rPr>
          <w:color w:val="4E80BB"/>
          <w:spacing w:val="39"/>
        </w:rPr>
        <w:t xml:space="preserve"> </w:t>
      </w:r>
      <w:r>
        <w:rPr>
          <w:color w:val="4E80BB"/>
        </w:rPr>
        <w:t>Size</w:t>
      </w:r>
      <w:r>
        <w:rPr>
          <w:color w:val="4E80BB"/>
          <w:spacing w:val="39"/>
        </w:rPr>
        <w:t xml:space="preserve"> </w:t>
      </w:r>
      <w:bookmarkEnd w:id="58"/>
      <w:r>
        <w:rPr>
          <w:color w:val="4E80BB"/>
          <w:spacing w:val="-2"/>
        </w:rPr>
        <w:t>Determination</w:t>
      </w:r>
    </w:p>
    <w:p w:rsidR="00215F82" w:rsidRDefault="00941224">
      <w:pPr>
        <w:pStyle w:val="BodyText"/>
        <w:spacing w:before="62" w:line="499" w:lineRule="auto"/>
        <w:ind w:left="1080" w:right="1071"/>
        <w:jc w:val="both"/>
      </w:pPr>
      <w:r>
        <w:t>In order to gather relevant data, the study will be emplo</w:t>
      </w:r>
      <w:r>
        <w:t>yed various sample size with different sampling</w:t>
      </w:r>
      <w:r>
        <w:rPr>
          <w:spacing w:val="40"/>
        </w:rPr>
        <w:t xml:space="preserve"> </w:t>
      </w:r>
      <w:r>
        <w:t>procedures.</w:t>
      </w:r>
      <w:r>
        <w:rPr>
          <w:spacing w:val="40"/>
        </w:rPr>
        <w:t xml:space="preserve"> </w:t>
      </w:r>
      <w:r>
        <w:t>This</w:t>
      </w:r>
      <w:r>
        <w:rPr>
          <w:spacing w:val="40"/>
        </w:rPr>
        <w:t xml:space="preserve"> </w:t>
      </w:r>
      <w:r>
        <w:t>was</w:t>
      </w:r>
      <w:r>
        <w:rPr>
          <w:spacing w:val="40"/>
        </w:rPr>
        <w:t xml:space="preserve"> </w:t>
      </w:r>
      <w:r>
        <w:t>simple</w:t>
      </w:r>
      <w:r>
        <w:rPr>
          <w:spacing w:val="40"/>
        </w:rPr>
        <w:t xml:space="preserve"> </w:t>
      </w:r>
      <w:r>
        <w:t>random</w:t>
      </w:r>
      <w:r>
        <w:rPr>
          <w:spacing w:val="40"/>
        </w:rPr>
        <w:t xml:space="preserve"> </w:t>
      </w:r>
      <w:r>
        <w:t>sampling,</w:t>
      </w:r>
      <w:r>
        <w:rPr>
          <w:spacing w:val="40"/>
        </w:rPr>
        <w:t xml:space="preserve"> </w:t>
      </w:r>
      <w:r>
        <w:t>and</w:t>
      </w:r>
      <w:r>
        <w:rPr>
          <w:spacing w:val="40"/>
        </w:rPr>
        <w:t xml:space="preserve"> </w:t>
      </w:r>
      <w:r>
        <w:t>purposive</w:t>
      </w:r>
      <w:r>
        <w:rPr>
          <w:spacing w:val="40"/>
        </w:rPr>
        <w:t xml:space="preserve"> </w:t>
      </w:r>
      <w:r>
        <w:t>sampling</w:t>
      </w:r>
      <w:r>
        <w:rPr>
          <w:spacing w:val="40"/>
        </w:rPr>
        <w:t xml:space="preserve"> </w:t>
      </w:r>
      <w:r>
        <w:t>technique. In</w:t>
      </w:r>
      <w:r>
        <w:rPr>
          <w:spacing w:val="40"/>
        </w:rPr>
        <w:t xml:space="preserve"> </w:t>
      </w:r>
      <w:r>
        <w:t>all</w:t>
      </w:r>
      <w:r>
        <w:rPr>
          <w:spacing w:val="40"/>
        </w:rPr>
        <w:t xml:space="preserve"> </w:t>
      </w:r>
      <w:r>
        <w:t>cases,</w:t>
      </w:r>
      <w:r>
        <w:rPr>
          <w:spacing w:val="40"/>
        </w:rPr>
        <w:t xml:space="preserve"> </w:t>
      </w:r>
      <w:r>
        <w:t>sample</w:t>
      </w:r>
      <w:r>
        <w:rPr>
          <w:spacing w:val="40"/>
        </w:rPr>
        <w:t xml:space="preserve"> </w:t>
      </w:r>
      <w:r>
        <w:t>size</w:t>
      </w:r>
      <w:r>
        <w:rPr>
          <w:spacing w:val="40"/>
        </w:rPr>
        <w:t xml:space="preserve"> </w:t>
      </w:r>
      <w:r>
        <w:t>was</w:t>
      </w:r>
      <w:r>
        <w:rPr>
          <w:spacing w:val="40"/>
        </w:rPr>
        <w:t xml:space="preserve"> </w:t>
      </w:r>
      <w:r>
        <w:t>determined</w:t>
      </w:r>
      <w:r>
        <w:rPr>
          <w:spacing w:val="40"/>
        </w:rPr>
        <w:t xml:space="preserve"> </w:t>
      </w:r>
      <w:r>
        <w:t>by</w:t>
      </w:r>
      <w:r>
        <w:rPr>
          <w:spacing w:val="40"/>
        </w:rPr>
        <w:t xml:space="preserve"> </w:t>
      </w:r>
      <w:r>
        <w:t>considering</w:t>
      </w:r>
      <w:r>
        <w:rPr>
          <w:spacing w:val="40"/>
        </w:rPr>
        <w:t xml:space="preserve"> </w:t>
      </w:r>
      <w:r>
        <w:t>financial,</w:t>
      </w:r>
      <w:r>
        <w:rPr>
          <w:spacing w:val="40"/>
        </w:rPr>
        <w:t xml:space="preserve"> </w:t>
      </w:r>
      <w:r>
        <w:t>time</w:t>
      </w:r>
      <w:r>
        <w:rPr>
          <w:spacing w:val="40"/>
        </w:rPr>
        <w:t xml:space="preserve"> </w:t>
      </w:r>
      <w:r>
        <w:t>and</w:t>
      </w:r>
      <w:r>
        <w:rPr>
          <w:spacing w:val="40"/>
        </w:rPr>
        <w:t xml:space="preserve"> </w:t>
      </w:r>
      <w:r>
        <w:t>resource constraints. In first step</w:t>
      </w:r>
      <w:r>
        <w:rPr>
          <w:spacing w:val="40"/>
        </w:rPr>
        <w:t xml:space="preserve"> </w:t>
      </w:r>
      <w:r>
        <w:t xml:space="preserve">the researcher was classified four </w:t>
      </w:r>
      <w:proofErr w:type="spellStart"/>
      <w:r>
        <w:t>Kebeles</w:t>
      </w:r>
      <w:proofErr w:type="spellEnd"/>
      <w:r>
        <w:t>;</w:t>
      </w:r>
      <w:r>
        <w:rPr>
          <w:spacing w:val="40"/>
        </w:rPr>
        <w:t xml:space="preserve"> </w:t>
      </w:r>
      <w:proofErr w:type="spellStart"/>
      <w:r>
        <w:t>Kebele</w:t>
      </w:r>
      <w:proofErr w:type="spellEnd"/>
      <w:r>
        <w:t xml:space="preserve"> 01,</w:t>
      </w:r>
      <w:r>
        <w:rPr>
          <w:spacing w:val="40"/>
        </w:rPr>
        <w:t xml:space="preserve"> </w:t>
      </w:r>
      <w:proofErr w:type="spellStart"/>
      <w:r>
        <w:t>Kebele</w:t>
      </w:r>
      <w:proofErr w:type="spellEnd"/>
      <w:r>
        <w:rPr>
          <w:spacing w:val="40"/>
        </w:rPr>
        <w:t xml:space="preserve"> </w:t>
      </w:r>
      <w:r>
        <w:t xml:space="preserve">02, </w:t>
      </w:r>
      <w:proofErr w:type="spellStart"/>
      <w:r>
        <w:t>Kebele</w:t>
      </w:r>
      <w:proofErr w:type="spellEnd"/>
      <w:r>
        <w:t xml:space="preserve"> 03 and </w:t>
      </w:r>
      <w:proofErr w:type="spellStart"/>
      <w:r>
        <w:t>Kebele</w:t>
      </w:r>
      <w:proofErr w:type="spellEnd"/>
      <w:r>
        <w:t xml:space="preserve"> 04. In the second step, researcher was selected two </w:t>
      </w:r>
      <w:proofErr w:type="spellStart"/>
      <w:r>
        <w:t>kebeles</w:t>
      </w:r>
      <w:proofErr w:type="spellEnd"/>
      <w:r>
        <w:t xml:space="preserve"> purposely depend</w:t>
      </w:r>
      <w:r>
        <w:rPr>
          <w:spacing w:val="40"/>
        </w:rPr>
        <w:t xml:space="preserve"> </w:t>
      </w:r>
      <w:r>
        <w:t>on</w:t>
      </w:r>
      <w:r>
        <w:rPr>
          <w:spacing w:val="40"/>
        </w:rPr>
        <w:t xml:space="preserve"> </w:t>
      </w:r>
      <w:r>
        <w:t>business</w:t>
      </w:r>
      <w:r>
        <w:rPr>
          <w:spacing w:val="40"/>
        </w:rPr>
        <w:t xml:space="preserve"> </w:t>
      </w:r>
      <w:r>
        <w:t>center,</w:t>
      </w:r>
      <w:r>
        <w:rPr>
          <w:spacing w:val="40"/>
        </w:rPr>
        <w:t xml:space="preserve"> </w:t>
      </w:r>
      <w:r>
        <w:t>population</w:t>
      </w:r>
      <w:r>
        <w:rPr>
          <w:spacing w:val="40"/>
        </w:rPr>
        <w:t xml:space="preserve"> </w:t>
      </w:r>
      <w:r>
        <w:t>growth</w:t>
      </w:r>
      <w:r>
        <w:rPr>
          <w:spacing w:val="40"/>
        </w:rPr>
        <w:t xml:space="preserve"> </w:t>
      </w:r>
      <w:r>
        <w:t>and</w:t>
      </w:r>
      <w:r>
        <w:rPr>
          <w:spacing w:val="40"/>
        </w:rPr>
        <w:t xml:space="preserve"> </w:t>
      </w:r>
      <w:r>
        <w:t>availability</w:t>
      </w:r>
      <w:r>
        <w:rPr>
          <w:spacing w:val="40"/>
        </w:rPr>
        <w:t xml:space="preserve"> </w:t>
      </w:r>
      <w:r>
        <w:t>of</w:t>
      </w:r>
      <w:r>
        <w:rPr>
          <w:spacing w:val="40"/>
        </w:rPr>
        <w:t xml:space="preserve"> </w:t>
      </w:r>
      <w:r>
        <w:t>different</w:t>
      </w:r>
      <w:r>
        <w:rPr>
          <w:spacing w:val="40"/>
        </w:rPr>
        <w:t xml:space="preserve"> </w:t>
      </w:r>
      <w:r>
        <w:t>infrastructures.</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69" w:line="501" w:lineRule="auto"/>
        <w:ind w:left="1080" w:right="1071"/>
        <w:jc w:val="both"/>
      </w:pPr>
      <w:r>
        <w:lastRenderedPageBreak/>
        <w:t xml:space="preserve">Accordingly </w:t>
      </w:r>
      <w:proofErr w:type="spellStart"/>
      <w:r>
        <w:t>Kebele</w:t>
      </w:r>
      <w:proofErr w:type="spellEnd"/>
      <w:r>
        <w:t xml:space="preserve"> 02 and </w:t>
      </w:r>
      <w:proofErr w:type="spellStart"/>
      <w:r>
        <w:t>Kebele</w:t>
      </w:r>
      <w:proofErr w:type="spellEnd"/>
      <w:r>
        <w:t xml:space="preserve"> 03 were selected. In third step, the researcher was</w:t>
      </w:r>
      <w:r>
        <w:rPr>
          <w:spacing w:val="80"/>
        </w:rPr>
        <w:t xml:space="preserve"> </w:t>
      </w:r>
      <w:r>
        <w:t>practitioner</w:t>
      </w:r>
      <w:r>
        <w:rPr>
          <w:spacing w:val="37"/>
        </w:rPr>
        <w:t xml:space="preserve"> </w:t>
      </w:r>
      <w:r>
        <w:t>took</w:t>
      </w:r>
      <w:r>
        <w:rPr>
          <w:spacing w:val="40"/>
        </w:rPr>
        <w:t xml:space="preserve"> </w:t>
      </w:r>
      <w:r>
        <w:t>total</w:t>
      </w:r>
      <w:r>
        <w:rPr>
          <w:spacing w:val="35"/>
        </w:rPr>
        <w:t xml:space="preserve"> </w:t>
      </w:r>
      <w:r>
        <w:t>sample</w:t>
      </w:r>
      <w:r>
        <w:rPr>
          <w:spacing w:val="40"/>
        </w:rPr>
        <w:t xml:space="preserve"> </w:t>
      </w:r>
      <w:r>
        <w:t>size</w:t>
      </w:r>
      <w:r>
        <w:rPr>
          <w:spacing w:val="40"/>
        </w:rPr>
        <w:t xml:space="preserve"> </w:t>
      </w:r>
      <w:r>
        <w:t>of</w:t>
      </w:r>
      <w:r>
        <w:rPr>
          <w:spacing w:val="37"/>
        </w:rPr>
        <w:t xml:space="preserve"> </w:t>
      </w:r>
      <w:r>
        <w:t>394</w:t>
      </w:r>
      <w:r>
        <w:rPr>
          <w:spacing w:val="39"/>
        </w:rPr>
        <w:t xml:space="preserve"> </w:t>
      </w:r>
      <w:r>
        <w:t>households</w:t>
      </w:r>
      <w:r>
        <w:rPr>
          <w:spacing w:val="40"/>
        </w:rPr>
        <w:t xml:space="preserve"> </w:t>
      </w:r>
      <w:r>
        <w:t>from two</w:t>
      </w:r>
      <w:r>
        <w:rPr>
          <w:spacing w:val="40"/>
        </w:rPr>
        <w:t xml:space="preserve"> </w:t>
      </w:r>
      <w:r>
        <w:t>sampling</w:t>
      </w:r>
      <w:r>
        <w:rPr>
          <w:spacing w:val="40"/>
        </w:rPr>
        <w:t xml:space="preserve"> </w:t>
      </w:r>
      <w:proofErr w:type="spellStart"/>
      <w:r>
        <w:t>kebeles</w:t>
      </w:r>
      <w:proofErr w:type="spellEnd"/>
      <w:r>
        <w:rPr>
          <w:spacing w:val="40"/>
        </w:rPr>
        <w:t xml:space="preserve"> </w:t>
      </w:r>
      <w:r>
        <w:t>in</w:t>
      </w:r>
      <w:r>
        <w:rPr>
          <w:spacing w:val="40"/>
        </w:rPr>
        <w:t xml:space="preserve"> </w:t>
      </w:r>
      <w:r>
        <w:t>general. This</w:t>
      </w:r>
      <w:r>
        <w:rPr>
          <w:spacing w:val="40"/>
        </w:rPr>
        <w:t xml:space="preserve"> </w:t>
      </w:r>
      <w:r>
        <w:t>was</w:t>
      </w:r>
      <w:r>
        <w:rPr>
          <w:spacing w:val="40"/>
        </w:rPr>
        <w:t xml:space="preserve"> </w:t>
      </w:r>
      <w:r>
        <w:t>decided</w:t>
      </w:r>
      <w:r>
        <w:rPr>
          <w:spacing w:val="40"/>
        </w:rPr>
        <w:t xml:space="preserve"> </w:t>
      </w:r>
      <w:r>
        <w:t>by</w:t>
      </w:r>
      <w:r>
        <w:rPr>
          <w:spacing w:val="40"/>
        </w:rPr>
        <w:t xml:space="preserve"> </w:t>
      </w:r>
      <w:r>
        <w:t>using</w:t>
      </w:r>
      <w:r>
        <w:rPr>
          <w:spacing w:val="40"/>
        </w:rPr>
        <w:t xml:space="preserve"> </w:t>
      </w:r>
      <w:r>
        <w:t>scientific</w:t>
      </w:r>
      <w:r>
        <w:rPr>
          <w:spacing w:val="40"/>
        </w:rPr>
        <w:t xml:space="preserve"> </w:t>
      </w:r>
      <w:r>
        <w:t>statistical</w:t>
      </w:r>
      <w:r>
        <w:rPr>
          <w:spacing w:val="40"/>
        </w:rPr>
        <w:t xml:space="preserve"> </w:t>
      </w:r>
      <w:r>
        <w:t>method</w:t>
      </w:r>
      <w:r>
        <w:rPr>
          <w:spacing w:val="40"/>
        </w:rPr>
        <w:t xml:space="preserve"> </w:t>
      </w:r>
      <w:r>
        <w:t>from</w:t>
      </w:r>
      <w:r>
        <w:rPr>
          <w:spacing w:val="40"/>
        </w:rPr>
        <w:t xml:space="preserve"> </w:t>
      </w:r>
      <w:r>
        <w:t>(Yamane,</w:t>
      </w:r>
      <w:r>
        <w:rPr>
          <w:spacing w:val="40"/>
        </w:rPr>
        <w:t xml:space="preserve"> </w:t>
      </w:r>
      <w:r>
        <w:t>1967)</w:t>
      </w:r>
      <w:r>
        <w:rPr>
          <w:spacing w:val="40"/>
        </w:rPr>
        <w:t xml:space="preserve"> </w:t>
      </w:r>
      <w:r>
        <w:t>the mathematical</w:t>
      </w:r>
      <w:r>
        <w:rPr>
          <w:spacing w:val="40"/>
        </w:rPr>
        <w:t xml:space="preserve"> </w:t>
      </w:r>
      <w:r>
        <w:t>formula</w:t>
      </w:r>
      <w:r>
        <w:rPr>
          <w:spacing w:val="40"/>
        </w:rPr>
        <w:t xml:space="preserve"> </w:t>
      </w:r>
      <w:r>
        <w:t>that</w:t>
      </w:r>
      <w:r>
        <w:rPr>
          <w:spacing w:val="40"/>
        </w:rPr>
        <w:t xml:space="preserve"> </w:t>
      </w:r>
      <w:r>
        <w:t>used</w:t>
      </w:r>
      <w:r>
        <w:rPr>
          <w:spacing w:val="37"/>
        </w:rPr>
        <w:t xml:space="preserve"> </w:t>
      </w:r>
      <w:r>
        <w:t>to</w:t>
      </w:r>
      <w:r>
        <w:rPr>
          <w:spacing w:val="40"/>
        </w:rPr>
        <w:t xml:space="preserve"> </w:t>
      </w:r>
      <w:r>
        <w:t>determining</w:t>
      </w:r>
      <w:r>
        <w:rPr>
          <w:spacing w:val="37"/>
        </w:rPr>
        <w:t xml:space="preserve"> </w:t>
      </w:r>
      <w:r>
        <w:t>sample</w:t>
      </w:r>
      <w:r>
        <w:rPr>
          <w:spacing w:val="40"/>
        </w:rPr>
        <w:t xml:space="preserve"> </w:t>
      </w:r>
      <w:r>
        <w:t>size</w:t>
      </w:r>
      <w:r>
        <w:rPr>
          <w:spacing w:val="40"/>
        </w:rPr>
        <w:t xml:space="preserve"> </w:t>
      </w:r>
      <w:r>
        <w:t>was</w:t>
      </w:r>
      <w:r>
        <w:rPr>
          <w:spacing w:val="40"/>
        </w:rPr>
        <w:t xml:space="preserve"> </w:t>
      </w:r>
      <w:r>
        <w:t>provided</w:t>
      </w:r>
      <w:r>
        <w:rPr>
          <w:spacing w:val="40"/>
        </w:rPr>
        <w:t xml:space="preserve"> </w:t>
      </w:r>
      <w:r>
        <w:t>as</w:t>
      </w:r>
      <w:r>
        <w:rPr>
          <w:spacing w:val="40"/>
        </w:rPr>
        <w:t xml:space="preserve"> </w:t>
      </w:r>
      <w:r>
        <w:t>following:</w:t>
      </w:r>
    </w:p>
    <w:p w:rsidR="00215F82" w:rsidRDefault="00941224">
      <w:pPr>
        <w:pStyle w:val="BodyText"/>
        <w:spacing w:before="198"/>
        <w:ind w:left="1140"/>
      </w:pPr>
      <w:r>
        <w:t>n=N/1+N</w:t>
      </w:r>
      <w:r>
        <w:rPr>
          <w:spacing w:val="13"/>
        </w:rPr>
        <w:t xml:space="preserve"> </w:t>
      </w:r>
      <w:r>
        <w:t>(e)</w:t>
      </w:r>
      <w:r>
        <w:rPr>
          <w:spacing w:val="9"/>
        </w:rPr>
        <w:t xml:space="preserve"> </w:t>
      </w:r>
      <w:proofErr w:type="gramStart"/>
      <w:r>
        <w:t>2</w:t>
      </w:r>
      <w:r>
        <w:rPr>
          <w:spacing w:val="41"/>
        </w:rPr>
        <w:t xml:space="preserve">  </w:t>
      </w:r>
      <w:r>
        <w:rPr>
          <w:spacing w:val="-2"/>
        </w:rPr>
        <w:t>Where</w:t>
      </w:r>
      <w:proofErr w:type="gramEnd"/>
      <w:r>
        <w:rPr>
          <w:spacing w:val="-2"/>
        </w:rPr>
        <w:t>:</w:t>
      </w:r>
    </w:p>
    <w:p w:rsidR="00215F82" w:rsidRDefault="00215F82">
      <w:pPr>
        <w:pStyle w:val="BodyText"/>
        <w:spacing w:before="219"/>
      </w:pPr>
    </w:p>
    <w:p w:rsidR="00215F82" w:rsidRDefault="00941224">
      <w:pPr>
        <w:pStyle w:val="BodyText"/>
        <w:ind w:left="1080"/>
      </w:pPr>
      <w:proofErr w:type="gramStart"/>
      <w:r>
        <w:t>n</w:t>
      </w:r>
      <w:proofErr w:type="gramEnd"/>
      <w:r>
        <w:rPr>
          <w:spacing w:val="8"/>
        </w:rPr>
        <w:t xml:space="preserve"> </w:t>
      </w:r>
      <w:r>
        <w:t>is</w:t>
      </w:r>
      <w:r>
        <w:rPr>
          <w:spacing w:val="12"/>
        </w:rPr>
        <w:t xml:space="preserve"> </w:t>
      </w:r>
      <w:r>
        <w:t>the</w:t>
      </w:r>
      <w:r>
        <w:rPr>
          <w:spacing w:val="7"/>
        </w:rPr>
        <w:t xml:space="preserve"> </w:t>
      </w:r>
      <w:r>
        <w:t>sample</w:t>
      </w:r>
      <w:r>
        <w:rPr>
          <w:spacing w:val="12"/>
        </w:rPr>
        <w:t xml:space="preserve"> </w:t>
      </w:r>
      <w:r>
        <w:rPr>
          <w:spacing w:val="-4"/>
        </w:rPr>
        <w:t>size</w:t>
      </w:r>
    </w:p>
    <w:p w:rsidR="00215F82" w:rsidRDefault="00215F82">
      <w:pPr>
        <w:pStyle w:val="BodyText"/>
        <w:spacing w:before="223"/>
      </w:pPr>
    </w:p>
    <w:p w:rsidR="00215F82" w:rsidRDefault="00941224">
      <w:pPr>
        <w:pStyle w:val="BodyText"/>
        <w:ind w:left="1140"/>
      </w:pPr>
      <w:r>
        <w:t>N</w:t>
      </w:r>
      <w:r>
        <w:rPr>
          <w:spacing w:val="10"/>
        </w:rPr>
        <w:t xml:space="preserve"> </w:t>
      </w:r>
      <w:r>
        <w:t>is</w:t>
      </w:r>
      <w:r>
        <w:rPr>
          <w:spacing w:val="15"/>
        </w:rPr>
        <w:t xml:space="preserve"> </w:t>
      </w:r>
      <w:r>
        <w:t>the</w:t>
      </w:r>
      <w:r>
        <w:rPr>
          <w:spacing w:val="17"/>
        </w:rPr>
        <w:t xml:space="preserve"> </w:t>
      </w:r>
      <w:r>
        <w:t>population</w:t>
      </w:r>
      <w:r>
        <w:rPr>
          <w:spacing w:val="9"/>
        </w:rPr>
        <w:t xml:space="preserve"> </w:t>
      </w:r>
      <w:r>
        <w:rPr>
          <w:spacing w:val="-4"/>
        </w:rPr>
        <w:t>size</w:t>
      </w:r>
    </w:p>
    <w:p w:rsidR="00215F82" w:rsidRDefault="00215F82">
      <w:pPr>
        <w:pStyle w:val="BodyText"/>
        <w:spacing w:before="223"/>
      </w:pPr>
    </w:p>
    <w:p w:rsidR="00215F82" w:rsidRDefault="00941224">
      <w:pPr>
        <w:pStyle w:val="BodyText"/>
        <w:spacing w:line="679" w:lineRule="auto"/>
        <w:ind w:left="1080" w:right="4870"/>
      </w:pPr>
      <w:proofErr w:type="gramStart"/>
      <w:r>
        <w:t>e</w:t>
      </w:r>
      <w:proofErr w:type="gramEnd"/>
      <w:r>
        <w:t xml:space="preserve"> is the degree of confidence desired usually set at 0.05. Therefore, 11441/1+114</w:t>
      </w:r>
      <w:r>
        <w:t>41(0.05)</w:t>
      </w:r>
      <w:r>
        <w:rPr>
          <w:vertAlign w:val="superscript"/>
        </w:rPr>
        <w:t>2</w:t>
      </w:r>
    </w:p>
    <w:p w:rsidR="00215F82" w:rsidRDefault="00941224">
      <w:pPr>
        <w:pStyle w:val="BodyText"/>
        <w:spacing w:before="4"/>
        <w:ind w:left="1080"/>
      </w:pPr>
      <w:r>
        <w:t>11441/29</w:t>
      </w:r>
      <w:r>
        <w:rPr>
          <w:spacing w:val="17"/>
        </w:rPr>
        <w:t xml:space="preserve"> </w:t>
      </w:r>
      <w:r>
        <w:t>=</w:t>
      </w:r>
      <w:r>
        <w:rPr>
          <w:spacing w:val="16"/>
        </w:rPr>
        <w:t xml:space="preserve"> </w:t>
      </w:r>
      <w:r>
        <w:rPr>
          <w:spacing w:val="-5"/>
        </w:rPr>
        <w:t>394</w:t>
      </w:r>
    </w:p>
    <w:p w:rsidR="00215F82" w:rsidRDefault="00215F82">
      <w:pPr>
        <w:pStyle w:val="BodyText"/>
        <w:spacing w:before="227"/>
      </w:pPr>
    </w:p>
    <w:p w:rsidR="00215F82" w:rsidRDefault="00941224">
      <w:pPr>
        <w:pStyle w:val="BodyText"/>
        <w:spacing w:line="496" w:lineRule="auto"/>
        <w:ind w:left="1080" w:right="1081"/>
        <w:jc w:val="both"/>
      </w:pPr>
      <w:r>
        <w:t>Depend</w:t>
      </w:r>
      <w:r>
        <w:rPr>
          <w:spacing w:val="40"/>
        </w:rPr>
        <w:t xml:space="preserve"> </w:t>
      </w:r>
      <w:r>
        <w:t>on</w:t>
      </w:r>
      <w:r>
        <w:rPr>
          <w:spacing w:val="40"/>
        </w:rPr>
        <w:t xml:space="preserve"> </w:t>
      </w:r>
      <w:r>
        <w:t>above</w:t>
      </w:r>
      <w:r>
        <w:rPr>
          <w:spacing w:val="40"/>
        </w:rPr>
        <w:t xml:space="preserve"> </w:t>
      </w:r>
      <w:r>
        <w:t>formula</w:t>
      </w:r>
      <w:r>
        <w:rPr>
          <w:spacing w:val="40"/>
        </w:rPr>
        <w:t xml:space="preserve"> </w:t>
      </w:r>
      <w:r>
        <w:t>394</w:t>
      </w:r>
      <w:r>
        <w:rPr>
          <w:spacing w:val="40"/>
        </w:rPr>
        <w:t xml:space="preserve"> </w:t>
      </w:r>
      <w:r>
        <w:t>households</w:t>
      </w:r>
      <w:r>
        <w:rPr>
          <w:spacing w:val="40"/>
        </w:rPr>
        <w:t xml:space="preserve"> </w:t>
      </w:r>
      <w:r>
        <w:t>were</w:t>
      </w:r>
      <w:r>
        <w:rPr>
          <w:spacing w:val="40"/>
        </w:rPr>
        <w:t xml:space="preserve"> </w:t>
      </w:r>
      <w:r>
        <w:t>selected</w:t>
      </w:r>
      <w:r>
        <w:rPr>
          <w:spacing w:val="40"/>
        </w:rPr>
        <w:t xml:space="preserve"> </w:t>
      </w:r>
      <w:r>
        <w:t>for</w:t>
      </w:r>
      <w:r>
        <w:rPr>
          <w:spacing w:val="40"/>
        </w:rPr>
        <w:t xml:space="preserve"> </w:t>
      </w:r>
      <w:r>
        <w:t>sampling</w:t>
      </w:r>
      <w:r>
        <w:rPr>
          <w:spacing w:val="40"/>
        </w:rPr>
        <w:t xml:space="preserve"> </w:t>
      </w:r>
      <w:r>
        <w:t>purpose.</w:t>
      </w:r>
      <w:r>
        <w:rPr>
          <w:spacing w:val="33"/>
        </w:rPr>
        <w:t xml:space="preserve"> </w:t>
      </w:r>
      <w:r>
        <w:t>Finally</w:t>
      </w:r>
      <w:r>
        <w:rPr>
          <w:spacing w:val="40"/>
        </w:rPr>
        <w:t xml:space="preserve"> </w:t>
      </w:r>
      <w:r>
        <w:t>for data collection purpose these sample households were selected by using systematic sampling method.</w:t>
      </w:r>
      <w:r>
        <w:rPr>
          <w:spacing w:val="80"/>
        </w:rPr>
        <w:t xml:space="preserve"> </w:t>
      </w:r>
      <w:r>
        <w:t>The</w:t>
      </w:r>
      <w:r>
        <w:rPr>
          <w:spacing w:val="38"/>
        </w:rPr>
        <w:t xml:space="preserve"> </w:t>
      </w:r>
      <w:r>
        <w:t>formula</w:t>
      </w:r>
      <w:r>
        <w:rPr>
          <w:spacing w:val="40"/>
        </w:rPr>
        <w:t xml:space="preserve"> </w:t>
      </w:r>
      <w:r>
        <w:t>that</w:t>
      </w:r>
      <w:r>
        <w:rPr>
          <w:spacing w:val="37"/>
        </w:rPr>
        <w:t xml:space="preserve"> </w:t>
      </w:r>
      <w:r>
        <w:t>used</w:t>
      </w:r>
      <w:r>
        <w:rPr>
          <w:spacing w:val="31"/>
        </w:rPr>
        <w:t xml:space="preserve"> </w:t>
      </w:r>
      <w:r>
        <w:t>to</w:t>
      </w:r>
      <w:r>
        <w:rPr>
          <w:spacing w:val="31"/>
        </w:rPr>
        <w:t xml:space="preserve"> </w:t>
      </w:r>
      <w:r>
        <w:t>selecting</w:t>
      </w:r>
      <w:r>
        <w:rPr>
          <w:spacing w:val="34"/>
        </w:rPr>
        <w:t xml:space="preserve"> </w:t>
      </w:r>
      <w:r>
        <w:t>sample</w:t>
      </w:r>
      <w:r>
        <w:rPr>
          <w:spacing w:val="38"/>
        </w:rPr>
        <w:t xml:space="preserve"> </w:t>
      </w:r>
      <w:r>
        <w:t>households</w:t>
      </w:r>
      <w:r>
        <w:rPr>
          <w:spacing w:val="40"/>
        </w:rPr>
        <w:t xml:space="preserve"> </w:t>
      </w:r>
      <w:r>
        <w:t>is</w:t>
      </w:r>
      <w:r>
        <w:rPr>
          <w:spacing w:val="34"/>
        </w:rPr>
        <w:t xml:space="preserve"> </w:t>
      </w:r>
      <w:r>
        <w:t>the</w:t>
      </w:r>
      <w:r>
        <w:rPr>
          <w:spacing w:val="40"/>
        </w:rPr>
        <w:t xml:space="preserve"> </w:t>
      </w:r>
      <w:r>
        <w:t>following</w:t>
      </w:r>
    </w:p>
    <w:p w:rsidR="00215F82" w:rsidRDefault="00941224">
      <w:pPr>
        <w:pStyle w:val="BodyText"/>
        <w:spacing w:before="206" w:line="681" w:lineRule="auto"/>
        <w:ind w:left="1200" w:right="7177"/>
        <w:jc w:val="both"/>
      </w:pPr>
      <w:r>
        <w:t xml:space="preserve">K= N/n </w:t>
      </w:r>
      <w:proofErr w:type="gramStart"/>
      <w:r>
        <w:t>where</w:t>
      </w:r>
      <w:r>
        <w:rPr>
          <w:spacing w:val="40"/>
        </w:rPr>
        <w:t xml:space="preserve">  </w:t>
      </w:r>
      <w:r>
        <w:t>n</w:t>
      </w:r>
      <w:proofErr w:type="gramEnd"/>
      <w:r>
        <w:t>= sample</w:t>
      </w:r>
      <w:r>
        <w:rPr>
          <w:spacing w:val="40"/>
        </w:rPr>
        <w:t xml:space="preserve"> </w:t>
      </w:r>
      <w:r>
        <w:t>K= interval number.</w:t>
      </w:r>
    </w:p>
    <w:p w:rsidR="00215F82" w:rsidRDefault="00941224">
      <w:pPr>
        <w:pStyle w:val="BodyText"/>
        <w:spacing w:before="3"/>
        <w:ind w:left="1200"/>
      </w:pPr>
      <w:r>
        <w:t>N=</w:t>
      </w:r>
      <w:r>
        <w:rPr>
          <w:spacing w:val="19"/>
        </w:rPr>
        <w:t xml:space="preserve"> </w:t>
      </w:r>
      <w:r>
        <w:t>Population</w:t>
      </w:r>
      <w:r>
        <w:rPr>
          <w:spacing w:val="20"/>
        </w:rPr>
        <w:t xml:space="preserve"> </w:t>
      </w:r>
      <w:r>
        <w:rPr>
          <w:spacing w:val="-4"/>
        </w:rPr>
        <w:t>size.</w:t>
      </w:r>
    </w:p>
    <w:p w:rsidR="00215F82" w:rsidRDefault="00215F82">
      <w:pPr>
        <w:pStyle w:val="BodyText"/>
        <w:sectPr w:rsidR="00215F82">
          <w:pgSz w:w="12240" w:h="15840"/>
          <w:pgMar w:top="1340" w:right="360" w:bottom="900" w:left="720" w:header="0" w:footer="705" w:gutter="0"/>
          <w:cols w:space="720"/>
        </w:sectPr>
      </w:pPr>
    </w:p>
    <w:p w:rsidR="00215F82" w:rsidRDefault="00215F82">
      <w:pPr>
        <w:pStyle w:val="BodyText"/>
        <w:spacing w:before="2"/>
        <w:rPr>
          <w:sz w:val="3"/>
        </w:rPr>
      </w:pPr>
    </w:p>
    <w:p w:rsidR="00215F82" w:rsidRDefault="00941224">
      <w:pPr>
        <w:pStyle w:val="BodyText"/>
        <w:spacing w:line="20" w:lineRule="exact"/>
        <w:ind w:left="852"/>
        <w:rPr>
          <w:sz w:val="2"/>
        </w:rPr>
      </w:pPr>
      <w:r>
        <w:rPr>
          <w:noProof/>
          <w:sz w:val="2"/>
        </w:rPr>
        <mc:AlternateContent>
          <mc:Choice Requires="wps">
            <w:drawing>
              <wp:inline distT="0" distB="0" distL="0" distR="0">
                <wp:extent cx="5925185" cy="12700"/>
                <wp:effectExtent l="9525" t="0" r="0" b="6350"/>
                <wp:docPr id="6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5185" cy="12700"/>
                          <a:chOff x="0" y="0"/>
                          <a:chExt cx="5925185" cy="12700"/>
                        </a:xfrm>
                      </wpg:grpSpPr>
                      <wps:wsp>
                        <wps:cNvPr id="70" name="Graphic 70"/>
                        <wps:cNvSpPr/>
                        <wps:spPr>
                          <a:xfrm>
                            <a:off x="0" y="6350"/>
                            <a:ext cx="182880" cy="1270"/>
                          </a:xfrm>
                          <a:custGeom>
                            <a:avLst/>
                            <a:gdLst/>
                            <a:ahLst/>
                            <a:cxnLst/>
                            <a:rect l="l" t="t" r="r" b="b"/>
                            <a:pathLst>
                              <a:path w="182880">
                                <a:moveTo>
                                  <a:pt x="0" y="0"/>
                                </a:moveTo>
                                <a:lnTo>
                                  <a:pt x="182880" y="0"/>
                                </a:lnTo>
                              </a:path>
                            </a:pathLst>
                          </a:custGeom>
                          <a:ln w="12700">
                            <a:solidFill>
                              <a:srgbClr val="000000"/>
                            </a:solidFill>
                            <a:prstDash val="solid"/>
                          </a:ln>
                        </wps:spPr>
                        <wps:bodyPr wrap="square" lIns="0" tIns="0" rIns="0" bIns="0" rtlCol="0">
                          <a:prstTxWarp prst="textNoShape">
                            <a:avLst/>
                          </a:prstTxWarp>
                          <a:noAutofit/>
                        </wps:bodyPr>
                      </wps:wsp>
                      <wps:wsp>
                        <wps:cNvPr id="71" name="Graphic 71"/>
                        <wps:cNvSpPr/>
                        <wps:spPr>
                          <a:xfrm>
                            <a:off x="182879" y="0"/>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72" name="Graphic 72"/>
                        <wps:cNvSpPr/>
                        <wps:spPr>
                          <a:xfrm>
                            <a:off x="194945" y="6350"/>
                            <a:ext cx="1817370" cy="1270"/>
                          </a:xfrm>
                          <a:custGeom>
                            <a:avLst/>
                            <a:gdLst/>
                            <a:ahLst/>
                            <a:cxnLst/>
                            <a:rect l="l" t="t" r="r" b="b"/>
                            <a:pathLst>
                              <a:path w="1817370">
                                <a:moveTo>
                                  <a:pt x="0" y="0"/>
                                </a:moveTo>
                                <a:lnTo>
                                  <a:pt x="1817370" y="0"/>
                                </a:lnTo>
                              </a:path>
                            </a:pathLst>
                          </a:custGeom>
                          <a:ln w="12700">
                            <a:solidFill>
                              <a:srgbClr val="000000"/>
                            </a:solidFill>
                            <a:prstDash val="solid"/>
                          </a:ln>
                        </wps:spPr>
                        <wps:bodyPr wrap="square" lIns="0" tIns="0" rIns="0" bIns="0" rtlCol="0">
                          <a:prstTxWarp prst="textNoShape">
                            <a:avLst/>
                          </a:prstTxWarp>
                          <a:noAutofit/>
                        </wps:bodyPr>
                      </wps:wsp>
                      <wps:wsp>
                        <wps:cNvPr id="73" name="Graphic 73"/>
                        <wps:cNvSpPr/>
                        <wps:spPr>
                          <a:xfrm>
                            <a:off x="2012314" y="0"/>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74" name="Graphic 74"/>
                        <wps:cNvSpPr/>
                        <wps:spPr>
                          <a:xfrm>
                            <a:off x="2025014" y="6350"/>
                            <a:ext cx="2218055" cy="1270"/>
                          </a:xfrm>
                          <a:custGeom>
                            <a:avLst/>
                            <a:gdLst/>
                            <a:ahLst/>
                            <a:cxnLst/>
                            <a:rect l="l" t="t" r="r" b="b"/>
                            <a:pathLst>
                              <a:path w="2218055">
                                <a:moveTo>
                                  <a:pt x="0" y="0"/>
                                </a:moveTo>
                                <a:lnTo>
                                  <a:pt x="2218054" y="0"/>
                                </a:lnTo>
                              </a:path>
                            </a:pathLst>
                          </a:custGeom>
                          <a:ln w="12700">
                            <a:solidFill>
                              <a:srgbClr val="000000"/>
                            </a:solidFill>
                            <a:prstDash val="solid"/>
                          </a:ln>
                        </wps:spPr>
                        <wps:bodyPr wrap="square" lIns="0" tIns="0" rIns="0" bIns="0" rtlCol="0">
                          <a:prstTxWarp prst="textNoShape">
                            <a:avLst/>
                          </a:prstTxWarp>
                          <a:noAutofit/>
                        </wps:bodyPr>
                      </wps:wsp>
                      <wps:wsp>
                        <wps:cNvPr id="75" name="Graphic 75"/>
                        <wps:cNvSpPr/>
                        <wps:spPr>
                          <a:xfrm>
                            <a:off x="4243070" y="0"/>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76" name="Graphic 76"/>
                        <wps:cNvSpPr/>
                        <wps:spPr>
                          <a:xfrm>
                            <a:off x="4255134" y="6350"/>
                            <a:ext cx="1670050" cy="1270"/>
                          </a:xfrm>
                          <a:custGeom>
                            <a:avLst/>
                            <a:gdLst/>
                            <a:ahLst/>
                            <a:cxnLst/>
                            <a:rect l="l" t="t" r="r" b="b"/>
                            <a:pathLst>
                              <a:path w="1670050">
                                <a:moveTo>
                                  <a:pt x="0" y="0"/>
                                </a:moveTo>
                                <a:lnTo>
                                  <a:pt x="1670050" y="0"/>
                                </a:lnTo>
                              </a:path>
                            </a:pathLst>
                          </a:custGeom>
                          <a:ln w="12700">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66.55pt;height:1pt;mso-position-horizontal-relative:char;mso-position-vertical-relative:line" id="docshapegroup66" coordorigin="0,0" coordsize="9331,20">
                <v:line style="position:absolute" from="0,10" to="288,10" stroked="true" strokeweight="1pt" strokecolor="#000000">
                  <v:stroke dashstyle="solid"/>
                </v:line>
                <v:rect style="position:absolute;left:288;top:0;width:19;height:20" id="docshape67" filled="true" fillcolor="#000000" stroked="false">
                  <v:fill type="solid"/>
                </v:rect>
                <v:line style="position:absolute" from="307,10" to="3169,10" stroked="true" strokeweight="1pt" strokecolor="#000000">
                  <v:stroke dashstyle="solid"/>
                </v:line>
                <v:rect style="position:absolute;left:3169;top:0;width:20;height:20" id="docshape68" filled="true" fillcolor="#000000" stroked="false">
                  <v:fill type="solid"/>
                </v:rect>
                <v:line style="position:absolute" from="3189,10" to="6682,10" stroked="true" strokeweight="1pt" strokecolor="#000000">
                  <v:stroke dashstyle="solid"/>
                </v:line>
                <v:rect style="position:absolute;left:6682;top:0;width:19;height:20" id="docshape69" filled="true" fillcolor="#000000" stroked="false">
                  <v:fill type="solid"/>
                </v:rect>
                <v:line style="position:absolute" from="6701,10" to="9331,10" stroked="true" strokeweight="1pt" strokecolor="#000000">
                  <v:stroke dashstyle="solid"/>
                </v:line>
              </v:group>
            </w:pict>
          </mc:Fallback>
        </mc:AlternateContent>
      </w:r>
    </w:p>
    <w:p w:rsidR="00215F82" w:rsidRDefault="00941224">
      <w:pPr>
        <w:tabs>
          <w:tab w:val="left" w:pos="2937"/>
          <w:tab w:val="left" w:pos="6389"/>
        </w:tabs>
        <w:spacing w:before="9"/>
        <w:ind w:right="295"/>
        <w:jc w:val="center"/>
        <w:rPr>
          <w:b/>
          <w:sz w:val="23"/>
        </w:rPr>
      </w:pPr>
      <w:r>
        <w:rPr>
          <w:b/>
          <w:w w:val="105"/>
          <w:sz w:val="23"/>
        </w:rPr>
        <w:t>Name</w:t>
      </w:r>
      <w:r>
        <w:rPr>
          <w:b/>
          <w:spacing w:val="-8"/>
          <w:w w:val="105"/>
          <w:sz w:val="23"/>
        </w:rPr>
        <w:t xml:space="preserve"> </w:t>
      </w:r>
      <w:r>
        <w:rPr>
          <w:b/>
          <w:w w:val="105"/>
          <w:sz w:val="23"/>
        </w:rPr>
        <w:t>of</w:t>
      </w:r>
      <w:r>
        <w:rPr>
          <w:b/>
          <w:spacing w:val="-12"/>
          <w:w w:val="105"/>
          <w:sz w:val="23"/>
        </w:rPr>
        <w:t xml:space="preserve"> </w:t>
      </w:r>
      <w:r>
        <w:rPr>
          <w:b/>
          <w:w w:val="105"/>
          <w:sz w:val="23"/>
        </w:rPr>
        <w:t>sample</w:t>
      </w:r>
      <w:r>
        <w:rPr>
          <w:b/>
          <w:spacing w:val="-9"/>
          <w:w w:val="105"/>
          <w:sz w:val="23"/>
        </w:rPr>
        <w:t xml:space="preserve"> </w:t>
      </w:r>
      <w:proofErr w:type="spellStart"/>
      <w:r>
        <w:rPr>
          <w:b/>
          <w:spacing w:val="-2"/>
          <w:w w:val="105"/>
          <w:sz w:val="23"/>
        </w:rPr>
        <w:t>Kebele</w:t>
      </w:r>
      <w:proofErr w:type="spellEnd"/>
      <w:r>
        <w:rPr>
          <w:b/>
          <w:sz w:val="23"/>
        </w:rPr>
        <w:tab/>
      </w:r>
      <w:r>
        <w:rPr>
          <w:b/>
          <w:w w:val="105"/>
          <w:sz w:val="23"/>
        </w:rPr>
        <w:t>Number</w:t>
      </w:r>
      <w:r>
        <w:rPr>
          <w:b/>
          <w:spacing w:val="-7"/>
          <w:w w:val="105"/>
          <w:sz w:val="23"/>
        </w:rPr>
        <w:t xml:space="preserve"> </w:t>
      </w:r>
      <w:r>
        <w:rPr>
          <w:b/>
          <w:w w:val="105"/>
          <w:sz w:val="23"/>
        </w:rPr>
        <w:t>of</w:t>
      </w:r>
      <w:r>
        <w:rPr>
          <w:b/>
          <w:spacing w:val="-11"/>
          <w:w w:val="105"/>
          <w:sz w:val="23"/>
        </w:rPr>
        <w:t xml:space="preserve"> </w:t>
      </w:r>
      <w:r>
        <w:rPr>
          <w:b/>
          <w:spacing w:val="-2"/>
          <w:w w:val="105"/>
          <w:sz w:val="23"/>
        </w:rPr>
        <w:t>Households</w:t>
      </w:r>
      <w:r>
        <w:rPr>
          <w:b/>
          <w:sz w:val="23"/>
        </w:rPr>
        <w:tab/>
      </w:r>
      <w:r>
        <w:rPr>
          <w:b/>
          <w:w w:val="105"/>
          <w:sz w:val="23"/>
        </w:rPr>
        <w:t>Number</w:t>
      </w:r>
      <w:r>
        <w:rPr>
          <w:b/>
          <w:spacing w:val="-16"/>
          <w:w w:val="105"/>
          <w:sz w:val="23"/>
        </w:rPr>
        <w:t xml:space="preserve"> </w:t>
      </w:r>
      <w:r>
        <w:rPr>
          <w:b/>
          <w:w w:val="105"/>
          <w:sz w:val="23"/>
        </w:rPr>
        <w:t>of</w:t>
      </w:r>
      <w:r>
        <w:rPr>
          <w:b/>
          <w:spacing w:val="57"/>
          <w:w w:val="150"/>
          <w:sz w:val="23"/>
        </w:rPr>
        <w:t xml:space="preserve"> </w:t>
      </w:r>
      <w:r>
        <w:rPr>
          <w:b/>
          <w:spacing w:val="-2"/>
          <w:w w:val="105"/>
          <w:sz w:val="23"/>
        </w:rPr>
        <w:t>sample</w:t>
      </w:r>
    </w:p>
    <w:p w:rsidR="00215F82" w:rsidRDefault="00941224">
      <w:pPr>
        <w:spacing w:before="3" w:after="20"/>
        <w:ind w:left="6910" w:right="1071"/>
        <w:jc w:val="center"/>
        <w:rPr>
          <w:b/>
          <w:sz w:val="23"/>
        </w:rPr>
      </w:pPr>
      <w:proofErr w:type="gramStart"/>
      <w:r>
        <w:rPr>
          <w:b/>
          <w:spacing w:val="-2"/>
          <w:w w:val="105"/>
          <w:sz w:val="23"/>
        </w:rPr>
        <w:t>households</w:t>
      </w:r>
      <w:proofErr w:type="gramEnd"/>
      <w:r>
        <w:rPr>
          <w:b/>
          <w:spacing w:val="-4"/>
          <w:w w:val="105"/>
          <w:sz w:val="23"/>
        </w:rPr>
        <w:t xml:space="preserve"> head</w:t>
      </w:r>
    </w:p>
    <w:tbl>
      <w:tblPr>
        <w:tblW w:w="0" w:type="auto"/>
        <w:tblInd w:w="869" w:type="dxa"/>
        <w:tblLayout w:type="fixed"/>
        <w:tblCellMar>
          <w:left w:w="0" w:type="dxa"/>
          <w:right w:w="0" w:type="dxa"/>
        </w:tblCellMar>
        <w:tblLook w:val="01E0" w:firstRow="1" w:lastRow="1" w:firstColumn="1" w:lastColumn="1" w:noHBand="0" w:noVBand="0"/>
      </w:tblPr>
      <w:tblGrid>
        <w:gridCol w:w="2325"/>
        <w:gridCol w:w="1622"/>
        <w:gridCol w:w="979"/>
        <w:gridCol w:w="1321"/>
        <w:gridCol w:w="1129"/>
        <w:gridCol w:w="961"/>
        <w:gridCol w:w="987"/>
      </w:tblGrid>
      <w:tr w:rsidR="00215F82">
        <w:trPr>
          <w:trHeight w:val="410"/>
        </w:trPr>
        <w:tc>
          <w:tcPr>
            <w:tcW w:w="2325" w:type="dxa"/>
            <w:tcBorders>
              <w:top w:val="single" w:sz="12" w:space="0" w:color="000000"/>
            </w:tcBorders>
          </w:tcPr>
          <w:p w:rsidR="00215F82" w:rsidRDefault="00215F82">
            <w:pPr>
              <w:pStyle w:val="TableParagraph"/>
            </w:pPr>
          </w:p>
        </w:tc>
        <w:tc>
          <w:tcPr>
            <w:tcW w:w="1622" w:type="dxa"/>
            <w:tcBorders>
              <w:top w:val="single" w:sz="12" w:space="0" w:color="000000"/>
            </w:tcBorders>
          </w:tcPr>
          <w:p w:rsidR="00215F82" w:rsidRDefault="00941224">
            <w:pPr>
              <w:pStyle w:val="TableParagraph"/>
              <w:spacing w:line="262" w:lineRule="exact"/>
              <w:ind w:right="178"/>
              <w:jc w:val="right"/>
              <w:rPr>
                <w:sz w:val="23"/>
              </w:rPr>
            </w:pPr>
            <w:r>
              <w:rPr>
                <w:spacing w:val="-4"/>
                <w:sz w:val="23"/>
              </w:rPr>
              <w:t>Male</w:t>
            </w:r>
          </w:p>
        </w:tc>
        <w:tc>
          <w:tcPr>
            <w:tcW w:w="979" w:type="dxa"/>
            <w:tcBorders>
              <w:top w:val="single" w:sz="8" w:space="0" w:color="000000"/>
            </w:tcBorders>
          </w:tcPr>
          <w:p w:rsidR="00215F82" w:rsidRDefault="00941224">
            <w:pPr>
              <w:pStyle w:val="TableParagraph"/>
              <w:spacing w:line="262" w:lineRule="exact"/>
              <w:ind w:left="145"/>
              <w:rPr>
                <w:sz w:val="23"/>
              </w:rPr>
            </w:pPr>
            <w:r>
              <w:rPr>
                <w:spacing w:val="-2"/>
                <w:sz w:val="23"/>
              </w:rPr>
              <w:t>Female</w:t>
            </w:r>
          </w:p>
        </w:tc>
        <w:tc>
          <w:tcPr>
            <w:tcW w:w="1321" w:type="dxa"/>
            <w:tcBorders>
              <w:top w:val="single" w:sz="12" w:space="0" w:color="000000"/>
            </w:tcBorders>
          </w:tcPr>
          <w:p w:rsidR="00215F82" w:rsidRDefault="00941224">
            <w:pPr>
              <w:pStyle w:val="TableParagraph"/>
              <w:spacing w:line="262" w:lineRule="exact"/>
              <w:ind w:left="146"/>
              <w:rPr>
                <w:sz w:val="23"/>
              </w:rPr>
            </w:pPr>
            <w:r>
              <w:rPr>
                <w:spacing w:val="-2"/>
                <w:sz w:val="23"/>
              </w:rPr>
              <w:t>Total</w:t>
            </w:r>
          </w:p>
        </w:tc>
        <w:tc>
          <w:tcPr>
            <w:tcW w:w="1129" w:type="dxa"/>
            <w:tcBorders>
              <w:top w:val="single" w:sz="12" w:space="0" w:color="000000"/>
            </w:tcBorders>
          </w:tcPr>
          <w:p w:rsidR="00215F82" w:rsidRDefault="00941224">
            <w:pPr>
              <w:pStyle w:val="TableParagraph"/>
              <w:spacing w:line="262" w:lineRule="exact"/>
              <w:ind w:left="533"/>
              <w:rPr>
                <w:sz w:val="23"/>
              </w:rPr>
            </w:pPr>
            <w:r>
              <w:rPr>
                <w:spacing w:val="-4"/>
                <w:sz w:val="23"/>
              </w:rPr>
              <w:t>Male</w:t>
            </w:r>
          </w:p>
        </w:tc>
        <w:tc>
          <w:tcPr>
            <w:tcW w:w="961" w:type="dxa"/>
            <w:tcBorders>
              <w:top w:val="single" w:sz="8" w:space="0" w:color="000000"/>
            </w:tcBorders>
          </w:tcPr>
          <w:p w:rsidR="00215F82" w:rsidRDefault="00941224">
            <w:pPr>
              <w:pStyle w:val="TableParagraph"/>
              <w:spacing w:line="262" w:lineRule="exact"/>
              <w:ind w:left="133"/>
              <w:rPr>
                <w:sz w:val="23"/>
              </w:rPr>
            </w:pPr>
            <w:r>
              <w:rPr>
                <w:spacing w:val="-2"/>
                <w:sz w:val="23"/>
              </w:rPr>
              <w:t>Female</w:t>
            </w:r>
          </w:p>
        </w:tc>
        <w:tc>
          <w:tcPr>
            <w:tcW w:w="987" w:type="dxa"/>
            <w:tcBorders>
              <w:top w:val="single" w:sz="12" w:space="0" w:color="000000"/>
            </w:tcBorders>
          </w:tcPr>
          <w:p w:rsidR="00215F82" w:rsidRDefault="00941224">
            <w:pPr>
              <w:pStyle w:val="TableParagraph"/>
              <w:spacing w:line="262" w:lineRule="exact"/>
              <w:ind w:left="152"/>
              <w:rPr>
                <w:sz w:val="23"/>
              </w:rPr>
            </w:pPr>
            <w:r>
              <w:rPr>
                <w:spacing w:val="-2"/>
                <w:sz w:val="23"/>
              </w:rPr>
              <w:t>Total</w:t>
            </w:r>
          </w:p>
        </w:tc>
      </w:tr>
      <w:tr w:rsidR="00215F82">
        <w:trPr>
          <w:trHeight w:val="552"/>
        </w:trPr>
        <w:tc>
          <w:tcPr>
            <w:tcW w:w="2325" w:type="dxa"/>
          </w:tcPr>
          <w:p w:rsidR="00215F82" w:rsidRDefault="00941224">
            <w:pPr>
              <w:pStyle w:val="TableParagraph"/>
              <w:spacing w:before="139"/>
              <w:ind w:left="110"/>
              <w:rPr>
                <w:sz w:val="23"/>
              </w:rPr>
            </w:pPr>
            <w:r>
              <w:rPr>
                <w:b/>
                <w:sz w:val="23"/>
              </w:rPr>
              <w:t>1</w:t>
            </w:r>
            <w:r>
              <w:rPr>
                <w:b/>
                <w:spacing w:val="32"/>
                <w:sz w:val="23"/>
              </w:rPr>
              <w:t xml:space="preserve">  </w:t>
            </w:r>
            <w:proofErr w:type="spellStart"/>
            <w:r>
              <w:rPr>
                <w:sz w:val="23"/>
              </w:rPr>
              <w:t>Kebele</w:t>
            </w:r>
            <w:proofErr w:type="spellEnd"/>
            <w:r>
              <w:rPr>
                <w:spacing w:val="11"/>
                <w:sz w:val="23"/>
              </w:rPr>
              <w:t xml:space="preserve"> </w:t>
            </w:r>
            <w:r>
              <w:rPr>
                <w:spacing w:val="-5"/>
                <w:sz w:val="23"/>
              </w:rPr>
              <w:t>02</w:t>
            </w:r>
          </w:p>
        </w:tc>
        <w:tc>
          <w:tcPr>
            <w:tcW w:w="1622" w:type="dxa"/>
          </w:tcPr>
          <w:p w:rsidR="00215F82" w:rsidRDefault="00941224">
            <w:pPr>
              <w:pStyle w:val="TableParagraph"/>
              <w:spacing w:before="139"/>
              <w:ind w:right="137"/>
              <w:jc w:val="right"/>
              <w:rPr>
                <w:sz w:val="23"/>
              </w:rPr>
            </w:pPr>
            <w:r>
              <w:rPr>
                <w:spacing w:val="-2"/>
                <w:sz w:val="23"/>
              </w:rPr>
              <w:t>2,273</w:t>
            </w:r>
          </w:p>
        </w:tc>
        <w:tc>
          <w:tcPr>
            <w:tcW w:w="979" w:type="dxa"/>
          </w:tcPr>
          <w:p w:rsidR="00215F82" w:rsidRDefault="00941224">
            <w:pPr>
              <w:pStyle w:val="TableParagraph"/>
              <w:spacing w:before="139"/>
              <w:ind w:left="137"/>
              <w:rPr>
                <w:sz w:val="23"/>
              </w:rPr>
            </w:pPr>
            <w:r>
              <w:rPr>
                <w:spacing w:val="-2"/>
                <w:sz w:val="23"/>
              </w:rPr>
              <w:t>2,733</w:t>
            </w:r>
          </w:p>
        </w:tc>
        <w:tc>
          <w:tcPr>
            <w:tcW w:w="1321" w:type="dxa"/>
          </w:tcPr>
          <w:p w:rsidR="00215F82" w:rsidRDefault="00941224">
            <w:pPr>
              <w:pStyle w:val="TableParagraph"/>
              <w:spacing w:before="139"/>
              <w:ind w:left="146"/>
              <w:rPr>
                <w:sz w:val="23"/>
              </w:rPr>
            </w:pPr>
            <w:r>
              <w:rPr>
                <w:spacing w:val="-2"/>
                <w:sz w:val="23"/>
              </w:rPr>
              <w:t>5,006</w:t>
            </w:r>
          </w:p>
        </w:tc>
        <w:tc>
          <w:tcPr>
            <w:tcW w:w="1129" w:type="dxa"/>
          </w:tcPr>
          <w:p w:rsidR="00215F82" w:rsidRDefault="00941224">
            <w:pPr>
              <w:pStyle w:val="TableParagraph"/>
              <w:spacing w:before="139"/>
              <w:ind w:left="529"/>
              <w:rPr>
                <w:sz w:val="23"/>
              </w:rPr>
            </w:pPr>
            <w:r>
              <w:rPr>
                <w:spacing w:val="-5"/>
                <w:sz w:val="23"/>
              </w:rPr>
              <w:t>79</w:t>
            </w:r>
          </w:p>
        </w:tc>
        <w:tc>
          <w:tcPr>
            <w:tcW w:w="961" w:type="dxa"/>
          </w:tcPr>
          <w:p w:rsidR="00215F82" w:rsidRDefault="00941224">
            <w:pPr>
              <w:pStyle w:val="TableParagraph"/>
              <w:spacing w:before="139"/>
              <w:ind w:left="121"/>
              <w:rPr>
                <w:sz w:val="23"/>
              </w:rPr>
            </w:pPr>
            <w:r>
              <w:rPr>
                <w:spacing w:val="-5"/>
                <w:sz w:val="23"/>
              </w:rPr>
              <w:t>93</w:t>
            </w:r>
          </w:p>
        </w:tc>
        <w:tc>
          <w:tcPr>
            <w:tcW w:w="987" w:type="dxa"/>
          </w:tcPr>
          <w:p w:rsidR="00215F82" w:rsidRDefault="00941224">
            <w:pPr>
              <w:pStyle w:val="TableParagraph"/>
              <w:spacing w:before="139"/>
              <w:ind w:left="152"/>
              <w:rPr>
                <w:sz w:val="23"/>
              </w:rPr>
            </w:pPr>
            <w:r>
              <w:rPr>
                <w:spacing w:val="-5"/>
                <w:sz w:val="23"/>
              </w:rPr>
              <w:t>172</w:t>
            </w:r>
          </w:p>
        </w:tc>
      </w:tr>
      <w:tr w:rsidR="00215F82">
        <w:trPr>
          <w:trHeight w:val="685"/>
        </w:trPr>
        <w:tc>
          <w:tcPr>
            <w:tcW w:w="2325" w:type="dxa"/>
            <w:tcBorders>
              <w:bottom w:val="single" w:sz="4" w:space="0" w:color="000000"/>
            </w:tcBorders>
          </w:tcPr>
          <w:p w:rsidR="00215F82" w:rsidRDefault="00941224">
            <w:pPr>
              <w:pStyle w:val="TableParagraph"/>
              <w:spacing w:before="139"/>
              <w:ind w:left="110"/>
              <w:rPr>
                <w:sz w:val="23"/>
              </w:rPr>
            </w:pPr>
            <w:r>
              <w:rPr>
                <w:b/>
                <w:sz w:val="23"/>
              </w:rPr>
              <w:t>2</w:t>
            </w:r>
            <w:r>
              <w:rPr>
                <w:b/>
                <w:spacing w:val="32"/>
                <w:sz w:val="23"/>
              </w:rPr>
              <w:t xml:space="preserve">  </w:t>
            </w:r>
            <w:proofErr w:type="spellStart"/>
            <w:r>
              <w:rPr>
                <w:sz w:val="23"/>
              </w:rPr>
              <w:t>Kebele</w:t>
            </w:r>
            <w:proofErr w:type="spellEnd"/>
            <w:r>
              <w:rPr>
                <w:spacing w:val="11"/>
                <w:sz w:val="23"/>
              </w:rPr>
              <w:t xml:space="preserve"> </w:t>
            </w:r>
            <w:r>
              <w:rPr>
                <w:spacing w:val="-5"/>
                <w:sz w:val="23"/>
              </w:rPr>
              <w:t>03</w:t>
            </w:r>
          </w:p>
        </w:tc>
        <w:tc>
          <w:tcPr>
            <w:tcW w:w="1622" w:type="dxa"/>
            <w:tcBorders>
              <w:bottom w:val="single" w:sz="6" w:space="0" w:color="000000"/>
            </w:tcBorders>
          </w:tcPr>
          <w:p w:rsidR="00215F82" w:rsidRDefault="00941224">
            <w:pPr>
              <w:pStyle w:val="TableParagraph"/>
              <w:spacing w:before="139"/>
              <w:ind w:right="137"/>
              <w:jc w:val="right"/>
              <w:rPr>
                <w:sz w:val="23"/>
              </w:rPr>
            </w:pPr>
            <w:r>
              <w:rPr>
                <w:spacing w:val="-2"/>
                <w:sz w:val="23"/>
              </w:rPr>
              <w:t>2,921</w:t>
            </w:r>
          </w:p>
        </w:tc>
        <w:tc>
          <w:tcPr>
            <w:tcW w:w="979" w:type="dxa"/>
            <w:tcBorders>
              <w:bottom w:val="single" w:sz="4" w:space="0" w:color="000000"/>
            </w:tcBorders>
          </w:tcPr>
          <w:p w:rsidR="00215F82" w:rsidRDefault="00941224">
            <w:pPr>
              <w:pStyle w:val="TableParagraph"/>
              <w:spacing w:before="139"/>
              <w:ind w:left="137"/>
              <w:rPr>
                <w:sz w:val="23"/>
              </w:rPr>
            </w:pPr>
            <w:r>
              <w:rPr>
                <w:spacing w:val="-2"/>
                <w:sz w:val="23"/>
              </w:rPr>
              <w:t>3,514</w:t>
            </w:r>
          </w:p>
        </w:tc>
        <w:tc>
          <w:tcPr>
            <w:tcW w:w="1321" w:type="dxa"/>
            <w:tcBorders>
              <w:bottom w:val="single" w:sz="4" w:space="0" w:color="000000"/>
            </w:tcBorders>
          </w:tcPr>
          <w:p w:rsidR="00215F82" w:rsidRDefault="00941224">
            <w:pPr>
              <w:pStyle w:val="TableParagraph"/>
              <w:spacing w:before="139"/>
              <w:ind w:left="146"/>
              <w:rPr>
                <w:sz w:val="23"/>
              </w:rPr>
            </w:pPr>
            <w:r>
              <w:rPr>
                <w:spacing w:val="-2"/>
                <w:sz w:val="23"/>
              </w:rPr>
              <w:t>6,435</w:t>
            </w:r>
          </w:p>
        </w:tc>
        <w:tc>
          <w:tcPr>
            <w:tcW w:w="1129" w:type="dxa"/>
            <w:tcBorders>
              <w:bottom w:val="single" w:sz="6" w:space="0" w:color="000000"/>
            </w:tcBorders>
          </w:tcPr>
          <w:p w:rsidR="00215F82" w:rsidRDefault="00941224">
            <w:pPr>
              <w:pStyle w:val="TableParagraph"/>
              <w:spacing w:before="139"/>
              <w:ind w:left="529"/>
              <w:rPr>
                <w:sz w:val="23"/>
              </w:rPr>
            </w:pPr>
            <w:r>
              <w:rPr>
                <w:spacing w:val="-5"/>
                <w:sz w:val="23"/>
              </w:rPr>
              <w:t>100</w:t>
            </w:r>
          </w:p>
        </w:tc>
        <w:tc>
          <w:tcPr>
            <w:tcW w:w="961" w:type="dxa"/>
            <w:tcBorders>
              <w:bottom w:val="single" w:sz="4" w:space="0" w:color="000000"/>
            </w:tcBorders>
          </w:tcPr>
          <w:p w:rsidR="00215F82" w:rsidRDefault="00941224">
            <w:pPr>
              <w:pStyle w:val="TableParagraph"/>
              <w:spacing w:before="139"/>
              <w:ind w:left="121"/>
              <w:rPr>
                <w:sz w:val="23"/>
              </w:rPr>
            </w:pPr>
            <w:r>
              <w:rPr>
                <w:spacing w:val="-5"/>
                <w:sz w:val="23"/>
              </w:rPr>
              <w:t>122</w:t>
            </w:r>
          </w:p>
        </w:tc>
        <w:tc>
          <w:tcPr>
            <w:tcW w:w="987" w:type="dxa"/>
            <w:tcBorders>
              <w:bottom w:val="single" w:sz="6" w:space="0" w:color="000000"/>
            </w:tcBorders>
          </w:tcPr>
          <w:p w:rsidR="00215F82" w:rsidRDefault="00941224">
            <w:pPr>
              <w:pStyle w:val="TableParagraph"/>
              <w:spacing w:before="139"/>
              <w:ind w:left="148"/>
              <w:rPr>
                <w:sz w:val="23"/>
              </w:rPr>
            </w:pPr>
            <w:r>
              <w:rPr>
                <w:spacing w:val="-5"/>
                <w:sz w:val="23"/>
              </w:rPr>
              <w:t>222</w:t>
            </w:r>
          </w:p>
        </w:tc>
      </w:tr>
      <w:tr w:rsidR="00215F82">
        <w:trPr>
          <w:trHeight w:val="263"/>
        </w:trPr>
        <w:tc>
          <w:tcPr>
            <w:tcW w:w="2325" w:type="dxa"/>
            <w:tcBorders>
              <w:top w:val="single" w:sz="4" w:space="0" w:color="000000"/>
            </w:tcBorders>
          </w:tcPr>
          <w:p w:rsidR="00215F82" w:rsidRDefault="00941224">
            <w:pPr>
              <w:pStyle w:val="TableParagraph"/>
              <w:spacing w:line="244" w:lineRule="exact"/>
              <w:ind w:left="398"/>
              <w:rPr>
                <w:sz w:val="23"/>
              </w:rPr>
            </w:pPr>
            <w:r>
              <w:rPr>
                <w:spacing w:val="-2"/>
                <w:sz w:val="23"/>
              </w:rPr>
              <w:t>Total</w:t>
            </w:r>
          </w:p>
        </w:tc>
        <w:tc>
          <w:tcPr>
            <w:tcW w:w="1622" w:type="dxa"/>
            <w:tcBorders>
              <w:top w:val="single" w:sz="6" w:space="0" w:color="000000"/>
            </w:tcBorders>
          </w:tcPr>
          <w:p w:rsidR="00215F82" w:rsidRDefault="00941224">
            <w:pPr>
              <w:pStyle w:val="TableParagraph"/>
              <w:spacing w:line="244" w:lineRule="exact"/>
              <w:ind w:right="133"/>
              <w:jc w:val="right"/>
              <w:rPr>
                <w:sz w:val="23"/>
              </w:rPr>
            </w:pPr>
            <w:r>
              <w:rPr>
                <w:spacing w:val="-2"/>
                <w:sz w:val="23"/>
              </w:rPr>
              <w:t>5,194</w:t>
            </w:r>
          </w:p>
        </w:tc>
        <w:tc>
          <w:tcPr>
            <w:tcW w:w="979" w:type="dxa"/>
            <w:tcBorders>
              <w:top w:val="single" w:sz="4" w:space="0" w:color="000000"/>
            </w:tcBorders>
          </w:tcPr>
          <w:p w:rsidR="00215F82" w:rsidRDefault="00941224">
            <w:pPr>
              <w:pStyle w:val="TableParagraph"/>
              <w:spacing w:line="244" w:lineRule="exact"/>
              <w:ind w:left="137"/>
              <w:rPr>
                <w:sz w:val="23"/>
              </w:rPr>
            </w:pPr>
            <w:r>
              <w:rPr>
                <w:spacing w:val="-2"/>
                <w:sz w:val="23"/>
              </w:rPr>
              <w:t>6,247</w:t>
            </w:r>
          </w:p>
        </w:tc>
        <w:tc>
          <w:tcPr>
            <w:tcW w:w="1321" w:type="dxa"/>
            <w:tcBorders>
              <w:top w:val="single" w:sz="4" w:space="0" w:color="000000"/>
            </w:tcBorders>
          </w:tcPr>
          <w:p w:rsidR="00215F82" w:rsidRDefault="00941224">
            <w:pPr>
              <w:pStyle w:val="TableParagraph"/>
              <w:spacing w:line="244" w:lineRule="exact"/>
              <w:ind w:left="146"/>
              <w:rPr>
                <w:sz w:val="23"/>
              </w:rPr>
            </w:pPr>
            <w:r>
              <w:rPr>
                <w:spacing w:val="-2"/>
                <w:sz w:val="23"/>
              </w:rPr>
              <w:t>11,441</w:t>
            </w:r>
          </w:p>
        </w:tc>
        <w:tc>
          <w:tcPr>
            <w:tcW w:w="1129" w:type="dxa"/>
            <w:tcBorders>
              <w:top w:val="single" w:sz="6" w:space="0" w:color="000000"/>
            </w:tcBorders>
          </w:tcPr>
          <w:p w:rsidR="00215F82" w:rsidRDefault="00941224">
            <w:pPr>
              <w:pStyle w:val="TableParagraph"/>
              <w:spacing w:line="244" w:lineRule="exact"/>
              <w:ind w:left="529"/>
              <w:rPr>
                <w:sz w:val="23"/>
              </w:rPr>
            </w:pPr>
            <w:r>
              <w:rPr>
                <w:spacing w:val="-5"/>
                <w:sz w:val="23"/>
              </w:rPr>
              <w:t>179</w:t>
            </w:r>
          </w:p>
        </w:tc>
        <w:tc>
          <w:tcPr>
            <w:tcW w:w="961" w:type="dxa"/>
            <w:tcBorders>
              <w:top w:val="single" w:sz="4" w:space="0" w:color="000000"/>
            </w:tcBorders>
          </w:tcPr>
          <w:p w:rsidR="00215F82" w:rsidRDefault="00941224">
            <w:pPr>
              <w:pStyle w:val="TableParagraph"/>
              <w:spacing w:line="244" w:lineRule="exact"/>
              <w:ind w:left="121"/>
              <w:rPr>
                <w:sz w:val="23"/>
              </w:rPr>
            </w:pPr>
            <w:r>
              <w:rPr>
                <w:spacing w:val="-5"/>
                <w:sz w:val="23"/>
              </w:rPr>
              <w:t>215</w:t>
            </w:r>
          </w:p>
        </w:tc>
        <w:tc>
          <w:tcPr>
            <w:tcW w:w="987" w:type="dxa"/>
            <w:tcBorders>
              <w:top w:val="single" w:sz="6" w:space="0" w:color="000000"/>
            </w:tcBorders>
          </w:tcPr>
          <w:p w:rsidR="00215F82" w:rsidRDefault="00941224">
            <w:pPr>
              <w:pStyle w:val="TableParagraph"/>
              <w:spacing w:line="244" w:lineRule="exact"/>
              <w:ind w:left="148"/>
              <w:rPr>
                <w:sz w:val="23"/>
              </w:rPr>
            </w:pPr>
            <w:r>
              <w:rPr>
                <w:spacing w:val="-5"/>
                <w:sz w:val="23"/>
              </w:rPr>
              <w:t>394</w:t>
            </w:r>
          </w:p>
        </w:tc>
      </w:tr>
    </w:tbl>
    <w:p w:rsidR="00215F82" w:rsidRDefault="00941224">
      <w:pPr>
        <w:pStyle w:val="BodyText"/>
        <w:spacing w:before="17"/>
        <w:rPr>
          <w:b/>
          <w:sz w:val="20"/>
        </w:rPr>
      </w:pPr>
      <w:r>
        <w:rPr>
          <w:b/>
          <w:noProof/>
          <w:sz w:val="20"/>
        </w:rPr>
        <mc:AlternateContent>
          <mc:Choice Requires="wps">
            <w:drawing>
              <wp:anchor distT="0" distB="0" distL="0" distR="0" simplePos="0" relativeHeight="487604736" behindDoc="1" locked="0" layoutInCell="1" allowOverlap="1">
                <wp:simplePos x="0" y="0"/>
                <wp:positionH relativeFrom="page">
                  <wp:posOffset>1004569</wp:posOffset>
                </wp:positionH>
                <wp:positionV relativeFrom="paragraph">
                  <wp:posOffset>172402</wp:posOffset>
                </wp:positionV>
                <wp:extent cx="5925185" cy="13335"/>
                <wp:effectExtent l="0" t="0" r="0" b="0"/>
                <wp:wrapTopAndBottom/>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5185" cy="13335"/>
                          <a:chOff x="0" y="0"/>
                          <a:chExt cx="5925185" cy="13335"/>
                        </a:xfrm>
                      </wpg:grpSpPr>
                      <wps:wsp>
                        <wps:cNvPr id="78" name="Graphic 78"/>
                        <wps:cNvSpPr/>
                        <wps:spPr>
                          <a:xfrm>
                            <a:off x="0" y="6032"/>
                            <a:ext cx="182880" cy="1270"/>
                          </a:xfrm>
                          <a:custGeom>
                            <a:avLst/>
                            <a:gdLst/>
                            <a:ahLst/>
                            <a:cxnLst/>
                            <a:rect l="l" t="t" r="r" b="b"/>
                            <a:pathLst>
                              <a:path w="182880">
                                <a:moveTo>
                                  <a:pt x="0" y="0"/>
                                </a:moveTo>
                                <a:lnTo>
                                  <a:pt x="182880" y="0"/>
                                </a:lnTo>
                              </a:path>
                            </a:pathLst>
                          </a:custGeom>
                          <a:ln w="12065">
                            <a:solidFill>
                              <a:srgbClr val="000000"/>
                            </a:solidFill>
                            <a:prstDash val="solid"/>
                          </a:ln>
                        </wps:spPr>
                        <wps:bodyPr wrap="square" lIns="0" tIns="0" rIns="0" bIns="0" rtlCol="0">
                          <a:prstTxWarp prst="textNoShape">
                            <a:avLst/>
                          </a:prstTxWarp>
                          <a:noAutofit/>
                        </wps:bodyPr>
                      </wps:wsp>
                      <wps:wsp>
                        <wps:cNvPr id="79" name="Graphic 79"/>
                        <wps:cNvSpPr/>
                        <wps:spPr>
                          <a:xfrm>
                            <a:off x="182879"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80" name="Graphic 80"/>
                        <wps:cNvSpPr/>
                        <wps:spPr>
                          <a:xfrm>
                            <a:off x="194945" y="6032"/>
                            <a:ext cx="1817370" cy="1270"/>
                          </a:xfrm>
                          <a:custGeom>
                            <a:avLst/>
                            <a:gdLst/>
                            <a:ahLst/>
                            <a:cxnLst/>
                            <a:rect l="l" t="t" r="r" b="b"/>
                            <a:pathLst>
                              <a:path w="1817370">
                                <a:moveTo>
                                  <a:pt x="0" y="0"/>
                                </a:moveTo>
                                <a:lnTo>
                                  <a:pt x="1817370" y="0"/>
                                </a:lnTo>
                              </a:path>
                            </a:pathLst>
                          </a:custGeom>
                          <a:ln w="12065">
                            <a:solidFill>
                              <a:srgbClr val="000000"/>
                            </a:solidFill>
                            <a:prstDash val="solid"/>
                          </a:ln>
                        </wps:spPr>
                        <wps:bodyPr wrap="square" lIns="0" tIns="0" rIns="0" bIns="0" rtlCol="0">
                          <a:prstTxWarp prst="textNoShape">
                            <a:avLst/>
                          </a:prstTxWarp>
                          <a:noAutofit/>
                        </wps:bodyPr>
                      </wps:wsp>
                      <wps:wsp>
                        <wps:cNvPr id="81" name="Graphic 81"/>
                        <wps:cNvSpPr/>
                        <wps:spPr>
                          <a:xfrm>
                            <a:off x="201231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82" name="Graphic 82"/>
                        <wps:cNvSpPr/>
                        <wps:spPr>
                          <a:xfrm>
                            <a:off x="2025014" y="6032"/>
                            <a:ext cx="502920" cy="1270"/>
                          </a:xfrm>
                          <a:custGeom>
                            <a:avLst/>
                            <a:gdLst/>
                            <a:ahLst/>
                            <a:cxnLst/>
                            <a:rect l="l" t="t" r="r" b="b"/>
                            <a:pathLst>
                              <a:path w="502920">
                                <a:moveTo>
                                  <a:pt x="0" y="0"/>
                                </a:moveTo>
                                <a:lnTo>
                                  <a:pt x="502919" y="0"/>
                                </a:lnTo>
                              </a:path>
                            </a:pathLst>
                          </a:custGeom>
                          <a:ln w="12065">
                            <a:solidFill>
                              <a:srgbClr val="000000"/>
                            </a:solidFill>
                            <a:prstDash val="solid"/>
                          </a:ln>
                        </wps:spPr>
                        <wps:bodyPr wrap="square" lIns="0" tIns="0" rIns="0" bIns="0" rtlCol="0">
                          <a:prstTxWarp prst="textNoShape">
                            <a:avLst/>
                          </a:prstTxWarp>
                          <a:noAutofit/>
                        </wps:bodyPr>
                      </wps:wsp>
                      <wps:wsp>
                        <wps:cNvPr id="83" name="Graphic 83"/>
                        <wps:cNvSpPr/>
                        <wps:spPr>
                          <a:xfrm>
                            <a:off x="252793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84" name="Graphic 84"/>
                        <wps:cNvSpPr/>
                        <wps:spPr>
                          <a:xfrm>
                            <a:off x="2540000" y="6032"/>
                            <a:ext cx="615950" cy="1270"/>
                          </a:xfrm>
                          <a:custGeom>
                            <a:avLst/>
                            <a:gdLst/>
                            <a:ahLst/>
                            <a:cxnLst/>
                            <a:rect l="l" t="t" r="r" b="b"/>
                            <a:pathLst>
                              <a:path w="615950">
                                <a:moveTo>
                                  <a:pt x="0" y="0"/>
                                </a:moveTo>
                                <a:lnTo>
                                  <a:pt x="615950" y="0"/>
                                </a:lnTo>
                              </a:path>
                            </a:pathLst>
                          </a:custGeom>
                          <a:ln w="12065">
                            <a:solidFill>
                              <a:srgbClr val="000000"/>
                            </a:solidFill>
                            <a:prstDash val="solid"/>
                          </a:ln>
                        </wps:spPr>
                        <wps:bodyPr wrap="square" lIns="0" tIns="0" rIns="0" bIns="0" rtlCol="0">
                          <a:prstTxWarp prst="textNoShape">
                            <a:avLst/>
                          </a:prstTxWarp>
                          <a:noAutofit/>
                        </wps:bodyPr>
                      </wps:wsp>
                      <wps:wsp>
                        <wps:cNvPr id="85" name="Graphic 85"/>
                        <wps:cNvSpPr/>
                        <wps:spPr>
                          <a:xfrm>
                            <a:off x="315595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86" name="Graphic 86"/>
                        <wps:cNvSpPr/>
                        <wps:spPr>
                          <a:xfrm>
                            <a:off x="3168014" y="6032"/>
                            <a:ext cx="1075055" cy="1270"/>
                          </a:xfrm>
                          <a:custGeom>
                            <a:avLst/>
                            <a:gdLst/>
                            <a:ahLst/>
                            <a:cxnLst/>
                            <a:rect l="l" t="t" r="r" b="b"/>
                            <a:pathLst>
                              <a:path w="1075055">
                                <a:moveTo>
                                  <a:pt x="0" y="0"/>
                                </a:moveTo>
                                <a:lnTo>
                                  <a:pt x="1075054" y="0"/>
                                </a:lnTo>
                              </a:path>
                            </a:pathLst>
                          </a:custGeom>
                          <a:ln w="12065">
                            <a:solidFill>
                              <a:srgbClr val="000000"/>
                            </a:solidFill>
                            <a:prstDash val="solid"/>
                          </a:ln>
                        </wps:spPr>
                        <wps:bodyPr wrap="square" lIns="0" tIns="0" rIns="0" bIns="0" rtlCol="0">
                          <a:prstTxWarp prst="textNoShape">
                            <a:avLst/>
                          </a:prstTxWarp>
                          <a:noAutofit/>
                        </wps:bodyPr>
                      </wps:wsp>
                      <wps:wsp>
                        <wps:cNvPr id="87" name="Graphic 87"/>
                        <wps:cNvSpPr/>
                        <wps:spPr>
                          <a:xfrm>
                            <a:off x="4243070"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88" name="Graphic 88"/>
                        <wps:cNvSpPr/>
                        <wps:spPr>
                          <a:xfrm>
                            <a:off x="4255134" y="6032"/>
                            <a:ext cx="445134" cy="1270"/>
                          </a:xfrm>
                          <a:custGeom>
                            <a:avLst/>
                            <a:gdLst/>
                            <a:ahLst/>
                            <a:cxnLst/>
                            <a:rect l="l" t="t" r="r" b="b"/>
                            <a:pathLst>
                              <a:path w="445134">
                                <a:moveTo>
                                  <a:pt x="0" y="0"/>
                                </a:moveTo>
                                <a:lnTo>
                                  <a:pt x="445135" y="0"/>
                                </a:lnTo>
                              </a:path>
                            </a:pathLst>
                          </a:custGeom>
                          <a:ln w="12065">
                            <a:solidFill>
                              <a:srgbClr val="000000"/>
                            </a:solidFill>
                            <a:prstDash val="solid"/>
                          </a:ln>
                        </wps:spPr>
                        <wps:bodyPr wrap="square" lIns="0" tIns="0" rIns="0" bIns="0" rtlCol="0">
                          <a:prstTxWarp prst="textNoShape">
                            <a:avLst/>
                          </a:prstTxWarp>
                          <a:noAutofit/>
                        </wps:bodyPr>
                      </wps:wsp>
                      <wps:wsp>
                        <wps:cNvPr id="89" name="Graphic 89"/>
                        <wps:cNvSpPr/>
                        <wps:spPr>
                          <a:xfrm>
                            <a:off x="4700270"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90" name="Graphic 90"/>
                        <wps:cNvSpPr/>
                        <wps:spPr>
                          <a:xfrm>
                            <a:off x="4712970" y="6032"/>
                            <a:ext cx="617220" cy="1270"/>
                          </a:xfrm>
                          <a:custGeom>
                            <a:avLst/>
                            <a:gdLst/>
                            <a:ahLst/>
                            <a:cxnLst/>
                            <a:rect l="l" t="t" r="r" b="b"/>
                            <a:pathLst>
                              <a:path w="617220">
                                <a:moveTo>
                                  <a:pt x="0" y="0"/>
                                </a:moveTo>
                                <a:lnTo>
                                  <a:pt x="617220" y="0"/>
                                </a:lnTo>
                              </a:path>
                            </a:pathLst>
                          </a:custGeom>
                          <a:ln w="12065">
                            <a:solidFill>
                              <a:srgbClr val="000000"/>
                            </a:solidFill>
                            <a:prstDash val="solid"/>
                          </a:ln>
                        </wps:spPr>
                        <wps:bodyPr wrap="square" lIns="0" tIns="0" rIns="0" bIns="0" rtlCol="0">
                          <a:prstTxWarp prst="textNoShape">
                            <a:avLst/>
                          </a:prstTxWarp>
                          <a:noAutofit/>
                        </wps:bodyPr>
                      </wps:wsp>
                      <wps:wsp>
                        <wps:cNvPr id="91" name="Graphic 91"/>
                        <wps:cNvSpPr/>
                        <wps:spPr>
                          <a:xfrm>
                            <a:off x="5330190"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92" name="Graphic 92"/>
                        <wps:cNvSpPr/>
                        <wps:spPr>
                          <a:xfrm>
                            <a:off x="5342254" y="6032"/>
                            <a:ext cx="582930" cy="1270"/>
                          </a:xfrm>
                          <a:custGeom>
                            <a:avLst/>
                            <a:gdLst/>
                            <a:ahLst/>
                            <a:cxnLst/>
                            <a:rect l="l" t="t" r="r" b="b"/>
                            <a:pathLst>
                              <a:path w="582930">
                                <a:moveTo>
                                  <a:pt x="0" y="0"/>
                                </a:moveTo>
                                <a:lnTo>
                                  <a:pt x="58292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79.099998pt;margin-top:13.575pt;width:466.55pt;height:1.05pt;mso-position-horizontal-relative:page;mso-position-vertical-relative:paragraph;z-index:-15711744;mso-wrap-distance-left:0;mso-wrap-distance-right:0" id="docshapegroup70" coordorigin="1582,271" coordsize="9331,21">
                <v:line style="position:absolute" from="1582,281" to="1870,281" stroked="true" strokeweight=".95pt" strokecolor="#000000">
                  <v:stroke dashstyle="solid"/>
                </v:line>
                <v:rect style="position:absolute;left:1870;top:272;width:19;height:20" id="docshape71" filled="true" fillcolor="#000000" stroked="false">
                  <v:fill type="solid"/>
                </v:rect>
                <v:line style="position:absolute" from="1889,281" to="4751,281" stroked="true" strokeweight=".95pt" strokecolor="#000000">
                  <v:stroke dashstyle="solid"/>
                </v:line>
                <v:rect style="position:absolute;left:4751;top:272;width:20;height:20" id="docshape72" filled="true" fillcolor="#000000" stroked="false">
                  <v:fill type="solid"/>
                </v:rect>
                <v:line style="position:absolute" from="4771,281" to="5563,281" stroked="true" strokeweight=".95pt" strokecolor="#000000">
                  <v:stroke dashstyle="solid"/>
                </v:line>
                <v:rect style="position:absolute;left:5563;top:272;width:19;height:20" id="docshape73" filled="true" fillcolor="#000000" stroked="false">
                  <v:fill type="solid"/>
                </v:rect>
                <v:line style="position:absolute" from="5582,281" to="6552,281" stroked="true" strokeweight=".95pt" strokecolor="#000000">
                  <v:stroke dashstyle="solid"/>
                </v:line>
                <v:rect style="position:absolute;left:6552;top:272;width:19;height:20" id="docshape74" filled="true" fillcolor="#000000" stroked="false">
                  <v:fill type="solid"/>
                </v:rect>
                <v:line style="position:absolute" from="6571,281" to="8264,281" stroked="true" strokeweight=".95pt" strokecolor="#000000">
                  <v:stroke dashstyle="solid"/>
                </v:line>
                <v:rect style="position:absolute;left:8264;top:272;width:19;height:20" id="docshape75" filled="true" fillcolor="#000000" stroked="false">
                  <v:fill type="solid"/>
                </v:rect>
                <v:line style="position:absolute" from="8283,281" to="8984,281" stroked="true" strokeweight=".95pt" strokecolor="#000000">
                  <v:stroke dashstyle="solid"/>
                </v:line>
                <v:rect style="position:absolute;left:8984;top:272;width:20;height:20" id="docshape76" filled="true" fillcolor="#000000" stroked="false">
                  <v:fill type="solid"/>
                </v:rect>
                <v:line style="position:absolute" from="9004,281" to="9976,281" stroked="true" strokeweight=".95pt" strokecolor="#000000">
                  <v:stroke dashstyle="solid"/>
                </v:line>
                <v:rect style="position:absolute;left:9976;top:272;width:19;height:20" id="docshape77" filled="true" fillcolor="#000000" stroked="false">
                  <v:fill type="solid"/>
                </v:rect>
                <v:line style="position:absolute" from="9995,281" to="10913,281" stroked="true" strokeweight=".95pt" strokecolor="#000000">
                  <v:stroke dashstyle="solid"/>
                </v:line>
                <w10:wrap type="topAndBottom"/>
              </v:group>
            </w:pict>
          </mc:Fallback>
        </mc:AlternateContent>
      </w:r>
    </w:p>
    <w:p w:rsidR="00215F82" w:rsidRDefault="00941224">
      <w:pPr>
        <w:spacing w:before="6"/>
        <w:ind w:left="1084"/>
        <w:jc w:val="both"/>
        <w:rPr>
          <w:b/>
          <w:sz w:val="23"/>
        </w:rPr>
      </w:pPr>
      <w:r>
        <w:rPr>
          <w:b/>
          <w:spacing w:val="-2"/>
          <w:w w:val="105"/>
          <w:sz w:val="23"/>
        </w:rPr>
        <w:t>Table:</w:t>
      </w:r>
      <w:r>
        <w:rPr>
          <w:b/>
          <w:spacing w:val="-4"/>
          <w:w w:val="105"/>
          <w:sz w:val="23"/>
        </w:rPr>
        <w:t xml:space="preserve"> </w:t>
      </w:r>
      <w:r>
        <w:rPr>
          <w:b/>
          <w:spacing w:val="-2"/>
          <w:w w:val="105"/>
          <w:sz w:val="23"/>
        </w:rPr>
        <w:t>3.5.1.Number</w:t>
      </w:r>
      <w:r>
        <w:rPr>
          <w:b/>
          <w:spacing w:val="1"/>
          <w:w w:val="105"/>
          <w:sz w:val="23"/>
        </w:rPr>
        <w:t xml:space="preserve"> </w:t>
      </w:r>
      <w:r>
        <w:rPr>
          <w:b/>
          <w:spacing w:val="-2"/>
          <w:w w:val="105"/>
          <w:sz w:val="23"/>
        </w:rPr>
        <w:t>of</w:t>
      </w:r>
      <w:r>
        <w:rPr>
          <w:b/>
          <w:spacing w:val="-4"/>
          <w:w w:val="105"/>
          <w:sz w:val="23"/>
        </w:rPr>
        <w:t xml:space="preserve"> </w:t>
      </w:r>
      <w:r>
        <w:rPr>
          <w:b/>
          <w:spacing w:val="-2"/>
          <w:w w:val="105"/>
          <w:sz w:val="23"/>
        </w:rPr>
        <w:t>Sample</w:t>
      </w:r>
      <w:r>
        <w:rPr>
          <w:b/>
          <w:spacing w:val="-3"/>
          <w:w w:val="105"/>
          <w:sz w:val="23"/>
        </w:rPr>
        <w:t xml:space="preserve"> </w:t>
      </w:r>
      <w:r>
        <w:rPr>
          <w:b/>
          <w:spacing w:val="-2"/>
          <w:w w:val="105"/>
          <w:sz w:val="23"/>
        </w:rPr>
        <w:t>Households from</w:t>
      </w:r>
      <w:r>
        <w:rPr>
          <w:b/>
          <w:spacing w:val="-5"/>
          <w:w w:val="105"/>
          <w:sz w:val="23"/>
        </w:rPr>
        <w:t xml:space="preserve"> </w:t>
      </w:r>
      <w:r>
        <w:rPr>
          <w:b/>
          <w:spacing w:val="-2"/>
          <w:w w:val="105"/>
          <w:sz w:val="23"/>
        </w:rPr>
        <w:t xml:space="preserve">Selected </w:t>
      </w:r>
      <w:proofErr w:type="spellStart"/>
      <w:r>
        <w:rPr>
          <w:b/>
          <w:spacing w:val="-2"/>
          <w:w w:val="105"/>
          <w:sz w:val="23"/>
        </w:rPr>
        <w:t>Kebeles</w:t>
      </w:r>
      <w:proofErr w:type="spellEnd"/>
      <w:r>
        <w:rPr>
          <w:b/>
          <w:spacing w:val="-2"/>
          <w:w w:val="105"/>
          <w:sz w:val="23"/>
        </w:rPr>
        <w:t>.</w:t>
      </w:r>
    </w:p>
    <w:p w:rsidR="00215F82" w:rsidRDefault="00215F82">
      <w:pPr>
        <w:pStyle w:val="BodyText"/>
        <w:spacing w:before="19"/>
        <w:rPr>
          <w:b/>
        </w:rPr>
      </w:pPr>
    </w:p>
    <w:p w:rsidR="00215F82" w:rsidRDefault="00941224">
      <w:pPr>
        <w:pStyle w:val="BodyText"/>
        <w:spacing w:line="501" w:lineRule="auto"/>
        <w:ind w:left="1084" w:right="1065"/>
        <w:jc w:val="both"/>
      </w:pPr>
      <w:r>
        <w:t>On the other hand Fifty (50) households were selected by researcher purposely based on their income</w:t>
      </w:r>
      <w:r>
        <w:rPr>
          <w:spacing w:val="37"/>
        </w:rPr>
        <w:t xml:space="preserve"> </w:t>
      </w:r>
      <w:r>
        <w:t>level</w:t>
      </w:r>
      <w:r>
        <w:rPr>
          <w:spacing w:val="29"/>
        </w:rPr>
        <w:t xml:space="preserve"> </w:t>
      </w:r>
      <w:r>
        <w:t>for</w:t>
      </w:r>
      <w:r>
        <w:rPr>
          <w:spacing w:val="33"/>
        </w:rPr>
        <w:t xml:space="preserve"> </w:t>
      </w:r>
      <w:r>
        <w:t>measuring</w:t>
      </w:r>
      <w:r>
        <w:rPr>
          <w:spacing w:val="31"/>
        </w:rPr>
        <w:t xml:space="preserve"> </w:t>
      </w:r>
      <w:r>
        <w:t>daily</w:t>
      </w:r>
      <w:r>
        <w:rPr>
          <w:spacing w:val="24"/>
        </w:rPr>
        <w:t xml:space="preserve"> </w:t>
      </w:r>
      <w:r>
        <w:t>households'</w:t>
      </w:r>
      <w:r>
        <w:rPr>
          <w:spacing w:val="22"/>
        </w:rPr>
        <w:t xml:space="preserve"> </w:t>
      </w:r>
      <w:r>
        <w:t>solid</w:t>
      </w:r>
      <w:r>
        <w:rPr>
          <w:spacing w:val="34"/>
        </w:rPr>
        <w:t xml:space="preserve"> </w:t>
      </w:r>
      <w:r>
        <w:t>waste</w:t>
      </w:r>
      <w:r>
        <w:rPr>
          <w:spacing w:val="31"/>
        </w:rPr>
        <w:t xml:space="preserve"> </w:t>
      </w:r>
      <w:r>
        <w:t>generation</w:t>
      </w:r>
      <w:r>
        <w:rPr>
          <w:spacing w:val="31"/>
        </w:rPr>
        <w:t xml:space="preserve"> </w:t>
      </w:r>
      <w:r>
        <w:t>rate</w:t>
      </w:r>
      <w:r>
        <w:rPr>
          <w:spacing w:val="30"/>
        </w:rPr>
        <w:t xml:space="preserve"> </w:t>
      </w:r>
      <w:r>
        <w:t>and</w:t>
      </w:r>
      <w:r>
        <w:rPr>
          <w:spacing w:val="29"/>
        </w:rPr>
        <w:t xml:space="preserve"> </w:t>
      </w:r>
      <w:r>
        <w:t>its</w:t>
      </w:r>
      <w:r>
        <w:rPr>
          <w:spacing w:val="26"/>
        </w:rPr>
        <w:t xml:space="preserve"> </w:t>
      </w:r>
      <w:r>
        <w:t>composition. A researcher decided to take 50 households from total sample respondents by considering to cover</w:t>
      </w:r>
      <w:r>
        <w:rPr>
          <w:spacing w:val="40"/>
        </w:rPr>
        <w:t xml:space="preserve"> </w:t>
      </w:r>
      <w:r>
        <w:t>measuring</w:t>
      </w:r>
      <w:r>
        <w:rPr>
          <w:spacing w:val="40"/>
        </w:rPr>
        <w:t xml:space="preserve"> </w:t>
      </w:r>
      <w:r>
        <w:t>process</w:t>
      </w:r>
      <w:r>
        <w:rPr>
          <w:spacing w:val="40"/>
        </w:rPr>
        <w:t xml:space="preserve"> </w:t>
      </w:r>
      <w:r>
        <w:t>of</w:t>
      </w:r>
      <w:r>
        <w:rPr>
          <w:spacing w:val="40"/>
        </w:rPr>
        <w:t xml:space="preserve"> </w:t>
      </w:r>
      <w:r>
        <w:t>generated</w:t>
      </w:r>
      <w:r>
        <w:rPr>
          <w:spacing w:val="40"/>
        </w:rPr>
        <w:t xml:space="preserve"> </w:t>
      </w:r>
      <w:r>
        <w:t>solid</w:t>
      </w:r>
      <w:r>
        <w:rPr>
          <w:spacing w:val="40"/>
        </w:rPr>
        <w:t xml:space="preserve"> </w:t>
      </w:r>
      <w:r>
        <w:t>waste</w:t>
      </w:r>
      <w:r>
        <w:rPr>
          <w:spacing w:val="40"/>
        </w:rPr>
        <w:t xml:space="preserve"> </w:t>
      </w:r>
      <w:r>
        <w:t>from</w:t>
      </w:r>
      <w:r>
        <w:rPr>
          <w:spacing w:val="40"/>
        </w:rPr>
        <w:t xml:space="preserve"> </w:t>
      </w:r>
      <w:r>
        <w:t>all</w:t>
      </w:r>
      <w:r>
        <w:rPr>
          <w:spacing w:val="40"/>
        </w:rPr>
        <w:t xml:space="preserve"> </w:t>
      </w:r>
      <w:r>
        <w:t>randomly</w:t>
      </w:r>
      <w:r>
        <w:rPr>
          <w:spacing w:val="40"/>
        </w:rPr>
        <w:t xml:space="preserve"> </w:t>
      </w:r>
      <w:r>
        <w:t>selected</w:t>
      </w:r>
      <w:r>
        <w:rPr>
          <w:spacing w:val="40"/>
        </w:rPr>
        <w:t xml:space="preserve"> </w:t>
      </w:r>
      <w:r>
        <w:t>households with in a day and to obtain the accurate data.</w:t>
      </w:r>
    </w:p>
    <w:p w:rsidR="00215F82" w:rsidRDefault="00941224">
      <w:pPr>
        <w:pStyle w:val="Heading2"/>
        <w:numPr>
          <w:ilvl w:val="1"/>
          <w:numId w:val="13"/>
        </w:numPr>
        <w:tabs>
          <w:tab w:val="left" w:pos="1643"/>
        </w:tabs>
        <w:spacing w:before="195"/>
        <w:ind w:left="1643" w:hanging="559"/>
        <w:jc w:val="left"/>
      </w:pPr>
      <w:bookmarkStart w:id="59" w:name="_TOC_250027"/>
      <w:r>
        <w:rPr>
          <w:color w:val="4E80BB"/>
        </w:rPr>
        <w:t>Instruments</w:t>
      </w:r>
      <w:r>
        <w:rPr>
          <w:color w:val="4E80BB"/>
          <w:spacing w:val="27"/>
        </w:rPr>
        <w:t xml:space="preserve"> </w:t>
      </w:r>
      <w:r>
        <w:rPr>
          <w:color w:val="4E80BB"/>
        </w:rPr>
        <w:t>of</w:t>
      </w:r>
      <w:r>
        <w:rPr>
          <w:color w:val="4E80BB"/>
          <w:spacing w:val="25"/>
        </w:rPr>
        <w:t xml:space="preserve"> </w:t>
      </w:r>
      <w:r>
        <w:rPr>
          <w:color w:val="4E80BB"/>
        </w:rPr>
        <w:t>Dat</w:t>
      </w:r>
      <w:r>
        <w:rPr>
          <w:color w:val="4E80BB"/>
        </w:rPr>
        <w:t>a</w:t>
      </w:r>
      <w:r>
        <w:rPr>
          <w:color w:val="4E80BB"/>
          <w:spacing w:val="26"/>
        </w:rPr>
        <w:t xml:space="preserve"> </w:t>
      </w:r>
      <w:bookmarkEnd w:id="59"/>
      <w:r>
        <w:rPr>
          <w:color w:val="4E80BB"/>
          <w:spacing w:val="-2"/>
        </w:rPr>
        <w:t>Collection</w:t>
      </w:r>
    </w:p>
    <w:p w:rsidR="00215F82" w:rsidRDefault="00941224">
      <w:pPr>
        <w:pStyle w:val="BodyText"/>
        <w:spacing w:before="62" w:line="504" w:lineRule="auto"/>
        <w:ind w:left="1084" w:right="1066"/>
        <w:jc w:val="both"/>
      </w:pPr>
      <w:r>
        <w:t xml:space="preserve">In order to achieve the expected objectives of the study the research practitioner were used various data collection </w:t>
      </w:r>
      <w:proofErr w:type="spellStart"/>
      <w:r>
        <w:t>tools.The</w:t>
      </w:r>
      <w:proofErr w:type="spellEnd"/>
      <w:r>
        <w:t xml:space="preserve"> major data collection instruments were questionnaire,</w:t>
      </w:r>
      <w:r>
        <w:rPr>
          <w:spacing w:val="80"/>
        </w:rPr>
        <w:t xml:space="preserve"> </w:t>
      </w:r>
      <w:r>
        <w:t>interview,</w:t>
      </w:r>
      <w:r>
        <w:rPr>
          <w:spacing w:val="40"/>
        </w:rPr>
        <w:t xml:space="preserve"> </w:t>
      </w:r>
      <w:r>
        <w:t>field observation and personal observation.</w:t>
      </w:r>
    </w:p>
    <w:p w:rsidR="00215F82" w:rsidRDefault="00941224">
      <w:pPr>
        <w:pStyle w:val="Heading3"/>
        <w:numPr>
          <w:ilvl w:val="2"/>
          <w:numId w:val="13"/>
        </w:numPr>
        <w:tabs>
          <w:tab w:val="left" w:pos="1782"/>
        </w:tabs>
        <w:spacing w:before="179"/>
        <w:ind w:left="1782" w:hanging="698"/>
      </w:pPr>
      <w:bookmarkStart w:id="60" w:name="_TOC_250026"/>
      <w:bookmarkEnd w:id="60"/>
      <w:r>
        <w:rPr>
          <w:color w:val="4E80BB"/>
          <w:spacing w:val="-2"/>
        </w:rPr>
        <w:t>Questionnaire</w:t>
      </w:r>
    </w:p>
    <w:p w:rsidR="00215F82" w:rsidRDefault="00941224">
      <w:pPr>
        <w:pStyle w:val="BodyText"/>
        <w:spacing w:before="61" w:line="499" w:lineRule="auto"/>
        <w:ind w:left="1084" w:right="1062"/>
        <w:jc w:val="both"/>
      </w:pPr>
      <w:r>
        <w:t>The</w:t>
      </w:r>
      <w:r>
        <w:rPr>
          <w:spacing w:val="40"/>
        </w:rPr>
        <w:t xml:space="preserve"> </w:t>
      </w:r>
      <w:r>
        <w:t>researcher</w:t>
      </w:r>
      <w:r>
        <w:rPr>
          <w:spacing w:val="40"/>
        </w:rPr>
        <w:t xml:space="preserve"> </w:t>
      </w:r>
      <w:r>
        <w:t>was</w:t>
      </w:r>
      <w:r>
        <w:rPr>
          <w:spacing w:val="40"/>
        </w:rPr>
        <w:t xml:space="preserve"> </w:t>
      </w:r>
      <w:r>
        <w:t>relied</w:t>
      </w:r>
      <w:r>
        <w:rPr>
          <w:spacing w:val="40"/>
        </w:rPr>
        <w:t xml:space="preserve"> </w:t>
      </w:r>
      <w:r>
        <w:t>on</w:t>
      </w:r>
      <w:r>
        <w:rPr>
          <w:spacing w:val="40"/>
        </w:rPr>
        <w:t xml:space="preserve"> </w:t>
      </w:r>
      <w:r>
        <w:t>questionnaire</w:t>
      </w:r>
      <w:r>
        <w:rPr>
          <w:spacing w:val="40"/>
        </w:rPr>
        <w:t xml:space="preserve"> </w:t>
      </w:r>
      <w:r>
        <w:t>to</w:t>
      </w:r>
      <w:r>
        <w:rPr>
          <w:spacing w:val="40"/>
        </w:rPr>
        <w:t xml:space="preserve"> </w:t>
      </w:r>
      <w:r>
        <w:t>collecting</w:t>
      </w:r>
      <w:r>
        <w:rPr>
          <w:spacing w:val="40"/>
        </w:rPr>
        <w:t xml:space="preserve"> </w:t>
      </w:r>
      <w:r>
        <w:t>the</w:t>
      </w:r>
      <w:r>
        <w:rPr>
          <w:spacing w:val="40"/>
        </w:rPr>
        <w:t xml:space="preserve"> </w:t>
      </w:r>
      <w:r>
        <w:t>primary</w:t>
      </w:r>
      <w:r>
        <w:rPr>
          <w:spacing w:val="40"/>
        </w:rPr>
        <w:t xml:space="preserve"> </w:t>
      </w:r>
      <w:r>
        <w:t>data</w:t>
      </w:r>
      <w:r>
        <w:rPr>
          <w:spacing w:val="40"/>
        </w:rPr>
        <w:t xml:space="preserve"> </w:t>
      </w:r>
      <w:r>
        <w:t>from</w:t>
      </w:r>
      <w:r>
        <w:rPr>
          <w:spacing w:val="40"/>
        </w:rPr>
        <w:t xml:space="preserve"> </w:t>
      </w:r>
      <w:r>
        <w:t>household. For sake of manageability and to obtain relevant data the researcher were selected 394</w:t>
      </w:r>
      <w:r>
        <w:rPr>
          <w:spacing w:val="40"/>
        </w:rPr>
        <w:t xml:space="preserve"> </w:t>
      </w:r>
      <w:r>
        <w:t>households through sampling techniques. The questionnaires were c</w:t>
      </w:r>
      <w:r>
        <w:t>overing various aspects (issue)</w:t>
      </w:r>
      <w:r>
        <w:rPr>
          <w:spacing w:val="40"/>
        </w:rPr>
        <w:t xml:space="preserve"> </w:t>
      </w:r>
      <w:r>
        <w:t>which</w:t>
      </w:r>
      <w:r>
        <w:rPr>
          <w:spacing w:val="40"/>
        </w:rPr>
        <w:t xml:space="preserve"> </w:t>
      </w:r>
      <w:r>
        <w:t>includes</w:t>
      </w:r>
      <w:r>
        <w:rPr>
          <w:spacing w:val="40"/>
        </w:rPr>
        <w:t xml:space="preserve"> </w:t>
      </w:r>
      <w:r>
        <w:t>demographic</w:t>
      </w:r>
      <w:r>
        <w:rPr>
          <w:spacing w:val="40"/>
        </w:rPr>
        <w:t xml:space="preserve"> </w:t>
      </w:r>
      <w:r>
        <w:t>and</w:t>
      </w:r>
      <w:r>
        <w:rPr>
          <w:spacing w:val="40"/>
        </w:rPr>
        <w:t xml:space="preserve"> </w:t>
      </w:r>
      <w:r>
        <w:t>socio-economic</w:t>
      </w:r>
      <w:r>
        <w:rPr>
          <w:spacing w:val="40"/>
        </w:rPr>
        <w:t xml:space="preserve"> </w:t>
      </w:r>
      <w:r>
        <w:t>characteristics</w:t>
      </w:r>
      <w:r>
        <w:rPr>
          <w:spacing w:val="40"/>
        </w:rPr>
        <w:t xml:space="preserve"> </w:t>
      </w:r>
      <w:r>
        <w:t>of</w:t>
      </w:r>
      <w:r>
        <w:rPr>
          <w:spacing w:val="40"/>
        </w:rPr>
        <w:t xml:space="preserve"> </w:t>
      </w:r>
      <w:r>
        <w:t>respondents</w:t>
      </w:r>
      <w:r>
        <w:rPr>
          <w:spacing w:val="40"/>
        </w:rPr>
        <w:t xml:space="preserve"> </w:t>
      </w:r>
      <w:r>
        <w:t>and solid waste management practice of them.</w:t>
      </w:r>
    </w:p>
    <w:p w:rsidR="00215F82" w:rsidRDefault="00941224">
      <w:pPr>
        <w:pStyle w:val="BodyText"/>
        <w:spacing w:before="207" w:line="494" w:lineRule="auto"/>
        <w:ind w:left="1084" w:right="1066"/>
        <w:jc w:val="both"/>
      </w:pPr>
      <w:r>
        <w:t>The</w:t>
      </w:r>
      <w:r>
        <w:rPr>
          <w:spacing w:val="40"/>
        </w:rPr>
        <w:t xml:space="preserve"> </w:t>
      </w:r>
      <w:r>
        <w:t>questionnaires</w:t>
      </w:r>
      <w:r>
        <w:rPr>
          <w:spacing w:val="40"/>
        </w:rPr>
        <w:t xml:space="preserve"> </w:t>
      </w:r>
      <w:r>
        <w:t>were</w:t>
      </w:r>
      <w:r>
        <w:rPr>
          <w:spacing w:val="40"/>
        </w:rPr>
        <w:t xml:space="preserve"> </w:t>
      </w:r>
      <w:r>
        <w:t>composed</w:t>
      </w:r>
      <w:r>
        <w:rPr>
          <w:spacing w:val="40"/>
        </w:rPr>
        <w:t xml:space="preserve"> </w:t>
      </w:r>
      <w:r>
        <w:t>of</w:t>
      </w:r>
      <w:r>
        <w:rPr>
          <w:spacing w:val="40"/>
        </w:rPr>
        <w:t xml:space="preserve"> </w:t>
      </w:r>
      <w:r>
        <w:t>open</w:t>
      </w:r>
      <w:r>
        <w:rPr>
          <w:spacing w:val="40"/>
        </w:rPr>
        <w:t xml:space="preserve"> </w:t>
      </w:r>
      <w:r>
        <w:t>and</w:t>
      </w:r>
      <w:r>
        <w:rPr>
          <w:spacing w:val="40"/>
        </w:rPr>
        <w:t xml:space="preserve"> </w:t>
      </w:r>
      <w:r>
        <w:t>Closed-ended</w:t>
      </w:r>
      <w:r>
        <w:rPr>
          <w:spacing w:val="40"/>
        </w:rPr>
        <w:t xml:space="preserve"> </w:t>
      </w:r>
      <w:r>
        <w:t>type</w:t>
      </w:r>
      <w:r>
        <w:rPr>
          <w:spacing w:val="40"/>
        </w:rPr>
        <w:t xml:space="preserve"> </w:t>
      </w:r>
      <w:r>
        <w:t>questions.</w:t>
      </w:r>
      <w:r>
        <w:rPr>
          <w:spacing w:val="40"/>
        </w:rPr>
        <w:t xml:space="preserve"> </w:t>
      </w:r>
      <w:r>
        <w:t>The questionnaire</w:t>
      </w:r>
      <w:r>
        <w:rPr>
          <w:spacing w:val="61"/>
        </w:rPr>
        <w:t xml:space="preserve"> </w:t>
      </w:r>
      <w:r>
        <w:t>will</w:t>
      </w:r>
      <w:r>
        <w:rPr>
          <w:spacing w:val="57"/>
        </w:rPr>
        <w:t xml:space="preserve"> </w:t>
      </w:r>
      <w:r>
        <w:t>be</w:t>
      </w:r>
      <w:r>
        <w:rPr>
          <w:spacing w:val="62"/>
        </w:rPr>
        <w:t xml:space="preserve"> </w:t>
      </w:r>
      <w:r>
        <w:t>presented</w:t>
      </w:r>
      <w:r>
        <w:rPr>
          <w:spacing w:val="58"/>
        </w:rPr>
        <w:t xml:space="preserve"> </w:t>
      </w:r>
      <w:r>
        <w:t>to</w:t>
      </w:r>
      <w:r>
        <w:rPr>
          <w:spacing w:val="56"/>
        </w:rPr>
        <w:t xml:space="preserve"> </w:t>
      </w:r>
      <w:r>
        <w:t>heads</w:t>
      </w:r>
      <w:r>
        <w:rPr>
          <w:spacing w:val="60"/>
        </w:rPr>
        <w:t xml:space="preserve"> </w:t>
      </w:r>
      <w:r>
        <w:t>of</w:t>
      </w:r>
      <w:r>
        <w:rPr>
          <w:spacing w:val="56"/>
        </w:rPr>
        <w:t xml:space="preserve"> </w:t>
      </w:r>
      <w:r>
        <w:t>households</w:t>
      </w:r>
      <w:r>
        <w:rPr>
          <w:spacing w:val="63"/>
        </w:rPr>
        <w:t xml:space="preserve"> </w:t>
      </w:r>
      <w:r>
        <w:t>(males</w:t>
      </w:r>
      <w:r>
        <w:rPr>
          <w:spacing w:val="60"/>
        </w:rPr>
        <w:t xml:space="preserve"> </w:t>
      </w:r>
      <w:r>
        <w:t>or</w:t>
      </w:r>
      <w:r>
        <w:rPr>
          <w:spacing w:val="60"/>
        </w:rPr>
        <w:t xml:space="preserve"> </w:t>
      </w:r>
      <w:r>
        <w:t>females).</w:t>
      </w:r>
      <w:r>
        <w:rPr>
          <w:spacing w:val="37"/>
        </w:rPr>
        <w:t xml:space="preserve"> </w:t>
      </w:r>
      <w:r>
        <w:t>Twenty</w:t>
      </w:r>
      <w:r>
        <w:rPr>
          <w:spacing w:val="77"/>
        </w:rPr>
        <w:t xml:space="preserve"> </w:t>
      </w:r>
      <w:r>
        <w:rPr>
          <w:spacing w:val="-2"/>
        </w:rPr>
        <w:t>seven</w:t>
      </w:r>
    </w:p>
    <w:p w:rsidR="00215F82" w:rsidRDefault="00215F82">
      <w:pPr>
        <w:pStyle w:val="BodyText"/>
        <w:spacing w:line="494" w:lineRule="auto"/>
        <w:jc w:val="both"/>
        <w:sectPr w:rsidR="00215F82">
          <w:pgSz w:w="12240" w:h="15840"/>
          <w:pgMar w:top="1400" w:right="360" w:bottom="900" w:left="720" w:header="0" w:footer="705" w:gutter="0"/>
          <w:cols w:space="720"/>
        </w:sectPr>
      </w:pPr>
    </w:p>
    <w:p w:rsidR="00215F82" w:rsidRDefault="00941224">
      <w:pPr>
        <w:pStyle w:val="BodyText"/>
        <w:spacing w:before="69" w:line="501" w:lineRule="auto"/>
        <w:ind w:left="1080" w:right="1065"/>
        <w:jc w:val="both"/>
      </w:pPr>
      <w:proofErr w:type="gramStart"/>
      <w:r>
        <w:lastRenderedPageBreak/>
        <w:t>questionnaires</w:t>
      </w:r>
      <w:proofErr w:type="gramEnd"/>
      <w:r>
        <w:rPr>
          <w:spacing w:val="40"/>
        </w:rPr>
        <w:t xml:space="preserve"> </w:t>
      </w:r>
      <w:r>
        <w:t>were</w:t>
      </w:r>
      <w:r>
        <w:rPr>
          <w:spacing w:val="40"/>
        </w:rPr>
        <w:t xml:space="preserve"> </w:t>
      </w:r>
      <w:r>
        <w:t>developed</w:t>
      </w:r>
      <w:r>
        <w:rPr>
          <w:spacing w:val="40"/>
        </w:rPr>
        <w:t xml:space="preserve"> </w:t>
      </w:r>
      <w:r>
        <w:t>in</w:t>
      </w:r>
      <w:r>
        <w:rPr>
          <w:spacing w:val="40"/>
        </w:rPr>
        <w:t xml:space="preserve"> </w:t>
      </w:r>
      <w:r>
        <w:t>English</w:t>
      </w:r>
      <w:r>
        <w:rPr>
          <w:spacing w:val="40"/>
        </w:rPr>
        <w:t xml:space="preserve"> </w:t>
      </w:r>
      <w:r>
        <w:t>first</w:t>
      </w:r>
      <w:r>
        <w:rPr>
          <w:spacing w:val="40"/>
        </w:rPr>
        <w:t xml:space="preserve"> </w:t>
      </w:r>
      <w:r>
        <w:t>and</w:t>
      </w:r>
      <w:r>
        <w:rPr>
          <w:spacing w:val="40"/>
        </w:rPr>
        <w:t xml:space="preserve"> </w:t>
      </w:r>
      <w:r>
        <w:t>they</w:t>
      </w:r>
      <w:r>
        <w:rPr>
          <w:spacing w:val="39"/>
        </w:rPr>
        <w:t xml:space="preserve"> </w:t>
      </w:r>
      <w:r>
        <w:t>will</w:t>
      </w:r>
      <w:r>
        <w:rPr>
          <w:spacing w:val="38"/>
        </w:rPr>
        <w:t xml:space="preserve"> </w:t>
      </w:r>
      <w:r>
        <w:t>be</w:t>
      </w:r>
      <w:r>
        <w:rPr>
          <w:spacing w:val="40"/>
        </w:rPr>
        <w:t xml:space="preserve"> </w:t>
      </w:r>
      <w:r>
        <w:t>translated</w:t>
      </w:r>
      <w:r>
        <w:rPr>
          <w:spacing w:val="40"/>
        </w:rPr>
        <w:t xml:space="preserve"> </w:t>
      </w:r>
      <w:r>
        <w:t>into</w:t>
      </w:r>
      <w:r>
        <w:rPr>
          <w:spacing w:val="40"/>
        </w:rPr>
        <w:t xml:space="preserve"> </w:t>
      </w:r>
      <w:proofErr w:type="spellStart"/>
      <w:r>
        <w:t>Afan</w:t>
      </w:r>
      <w:proofErr w:type="spellEnd"/>
      <w:r>
        <w:rPr>
          <w:spacing w:val="40"/>
        </w:rPr>
        <w:t xml:space="preserve"> </w:t>
      </w:r>
      <w:r>
        <w:t>Oromo for making them easily understandable for sample respondents. After preparation the questionnaire it was pilot it. This means it will be randomly distributed for pretest in order to correct</w:t>
      </w:r>
      <w:r>
        <w:rPr>
          <w:spacing w:val="40"/>
        </w:rPr>
        <w:t xml:space="preserve"> </w:t>
      </w:r>
      <w:r>
        <w:t>ambiguities</w:t>
      </w:r>
      <w:r>
        <w:rPr>
          <w:spacing w:val="40"/>
        </w:rPr>
        <w:t xml:space="preserve"> </w:t>
      </w:r>
      <w:r>
        <w:t>(unclear)</w:t>
      </w:r>
      <w:r>
        <w:rPr>
          <w:spacing w:val="40"/>
        </w:rPr>
        <w:t xml:space="preserve"> </w:t>
      </w:r>
      <w:r>
        <w:t>and</w:t>
      </w:r>
      <w:r>
        <w:rPr>
          <w:spacing w:val="40"/>
        </w:rPr>
        <w:t xml:space="preserve"> </w:t>
      </w:r>
      <w:r>
        <w:t>misleading</w:t>
      </w:r>
      <w:r>
        <w:rPr>
          <w:spacing w:val="40"/>
        </w:rPr>
        <w:t xml:space="preserve"> </w:t>
      </w:r>
      <w:r>
        <w:t>questions.</w:t>
      </w:r>
      <w:r>
        <w:rPr>
          <w:spacing w:val="40"/>
        </w:rPr>
        <w:t xml:space="preserve"> </w:t>
      </w:r>
      <w:r>
        <w:t>Then</w:t>
      </w:r>
      <w:r>
        <w:rPr>
          <w:spacing w:val="40"/>
        </w:rPr>
        <w:t xml:space="preserve"> </w:t>
      </w:r>
      <w:r>
        <w:t>all</w:t>
      </w:r>
      <w:r>
        <w:rPr>
          <w:spacing w:val="40"/>
        </w:rPr>
        <w:t xml:space="preserve"> </w:t>
      </w:r>
      <w:r>
        <w:t>que</w:t>
      </w:r>
      <w:r>
        <w:t>stionnaires</w:t>
      </w:r>
      <w:r>
        <w:rPr>
          <w:spacing w:val="40"/>
        </w:rPr>
        <w:t xml:space="preserve"> </w:t>
      </w:r>
      <w:r>
        <w:t>was</w:t>
      </w:r>
      <w:r>
        <w:rPr>
          <w:spacing w:val="40"/>
        </w:rPr>
        <w:t xml:space="preserve"> </w:t>
      </w:r>
      <w:r>
        <w:t>brought to</w:t>
      </w:r>
      <w:r>
        <w:rPr>
          <w:spacing w:val="40"/>
        </w:rPr>
        <w:t xml:space="preserve"> </w:t>
      </w:r>
      <w:r>
        <w:t>sample</w:t>
      </w:r>
      <w:r>
        <w:rPr>
          <w:spacing w:val="40"/>
        </w:rPr>
        <w:t xml:space="preserve"> </w:t>
      </w:r>
      <w:r>
        <w:t>respondents</w:t>
      </w:r>
      <w:r>
        <w:rPr>
          <w:spacing w:val="40"/>
        </w:rPr>
        <w:t xml:space="preserve"> </w:t>
      </w:r>
      <w:r>
        <w:t>with</w:t>
      </w:r>
      <w:r>
        <w:rPr>
          <w:spacing w:val="40"/>
        </w:rPr>
        <w:t xml:space="preserve"> </w:t>
      </w:r>
      <w:r>
        <w:t>the</w:t>
      </w:r>
      <w:r>
        <w:rPr>
          <w:spacing w:val="40"/>
        </w:rPr>
        <w:t xml:space="preserve"> </w:t>
      </w:r>
      <w:r>
        <w:t>help</w:t>
      </w:r>
      <w:r>
        <w:rPr>
          <w:spacing w:val="40"/>
        </w:rPr>
        <w:t xml:space="preserve"> </w:t>
      </w:r>
      <w:r>
        <w:t>3</w:t>
      </w:r>
      <w:r>
        <w:rPr>
          <w:spacing w:val="40"/>
        </w:rPr>
        <w:t xml:space="preserve"> </w:t>
      </w:r>
      <w:r>
        <w:t>colleagues</w:t>
      </w:r>
      <w:r>
        <w:rPr>
          <w:spacing w:val="40"/>
        </w:rPr>
        <w:t xml:space="preserve"> </w:t>
      </w:r>
      <w:r>
        <w:t>who</w:t>
      </w:r>
      <w:r>
        <w:rPr>
          <w:spacing w:val="40"/>
        </w:rPr>
        <w:t xml:space="preserve"> </w:t>
      </w:r>
      <w:r>
        <w:t>have</w:t>
      </w:r>
      <w:r>
        <w:rPr>
          <w:spacing w:val="40"/>
        </w:rPr>
        <w:t xml:space="preserve"> </w:t>
      </w:r>
      <w:r>
        <w:t>second</w:t>
      </w:r>
      <w:r>
        <w:rPr>
          <w:spacing w:val="40"/>
        </w:rPr>
        <w:t xml:space="preserve"> </w:t>
      </w:r>
      <w:r>
        <w:t>degree</w:t>
      </w:r>
      <w:r>
        <w:rPr>
          <w:spacing w:val="40"/>
        </w:rPr>
        <w:t xml:space="preserve"> </w:t>
      </w:r>
      <w:r>
        <w:t>in</w:t>
      </w:r>
      <w:r>
        <w:rPr>
          <w:spacing w:val="40"/>
        </w:rPr>
        <w:t xml:space="preserve"> </w:t>
      </w:r>
      <w:r>
        <w:t>Urban management and</w:t>
      </w:r>
      <w:r>
        <w:rPr>
          <w:spacing w:val="40"/>
        </w:rPr>
        <w:t xml:space="preserve"> </w:t>
      </w:r>
      <w:r>
        <w:t>have experiences in research work.</w:t>
      </w:r>
    </w:p>
    <w:p w:rsidR="00215F82" w:rsidRDefault="00941224">
      <w:pPr>
        <w:pStyle w:val="Heading3"/>
        <w:numPr>
          <w:ilvl w:val="0"/>
          <w:numId w:val="12"/>
        </w:numPr>
        <w:tabs>
          <w:tab w:val="left" w:pos="1355"/>
        </w:tabs>
        <w:spacing w:before="182"/>
        <w:ind w:left="1355" w:hanging="275"/>
      </w:pPr>
      <w:bookmarkStart w:id="61" w:name="_TOC_250025"/>
      <w:bookmarkEnd w:id="61"/>
      <w:r>
        <w:rPr>
          <w:color w:val="4E80BB"/>
          <w:spacing w:val="-2"/>
        </w:rPr>
        <w:t>6.2</w:t>
      </w:r>
      <w:proofErr w:type="gramStart"/>
      <w:r>
        <w:rPr>
          <w:color w:val="4E80BB"/>
          <w:spacing w:val="-2"/>
        </w:rPr>
        <w:t>.Interview</w:t>
      </w:r>
      <w:proofErr w:type="gramEnd"/>
    </w:p>
    <w:p w:rsidR="00215F82" w:rsidRDefault="00941224">
      <w:pPr>
        <w:pStyle w:val="BodyText"/>
        <w:spacing w:before="61" w:line="499" w:lineRule="auto"/>
        <w:ind w:left="1080" w:right="1070"/>
        <w:jc w:val="both"/>
      </w:pPr>
      <w:r>
        <w:t>The</w:t>
      </w:r>
      <w:r>
        <w:rPr>
          <w:spacing w:val="40"/>
        </w:rPr>
        <w:t xml:space="preserve"> </w:t>
      </w:r>
      <w:r>
        <w:t>second</w:t>
      </w:r>
      <w:r>
        <w:rPr>
          <w:spacing w:val="40"/>
        </w:rPr>
        <w:t xml:space="preserve"> </w:t>
      </w:r>
      <w:r>
        <w:t>part</w:t>
      </w:r>
      <w:r>
        <w:rPr>
          <w:spacing w:val="40"/>
        </w:rPr>
        <w:t xml:space="preserve"> </w:t>
      </w:r>
      <w:r>
        <w:t>of</w:t>
      </w:r>
      <w:r>
        <w:rPr>
          <w:spacing w:val="40"/>
        </w:rPr>
        <w:t xml:space="preserve"> </w:t>
      </w:r>
      <w:r>
        <w:t>the</w:t>
      </w:r>
      <w:r>
        <w:rPr>
          <w:spacing w:val="40"/>
        </w:rPr>
        <w:t xml:space="preserve"> </w:t>
      </w:r>
      <w:r>
        <w:t>primary</w:t>
      </w:r>
      <w:r>
        <w:rPr>
          <w:spacing w:val="40"/>
        </w:rPr>
        <w:t xml:space="preserve"> </w:t>
      </w:r>
      <w:r>
        <w:t>data</w:t>
      </w:r>
      <w:r>
        <w:rPr>
          <w:spacing w:val="40"/>
        </w:rPr>
        <w:t xml:space="preserve"> </w:t>
      </w:r>
      <w:r>
        <w:t>collection</w:t>
      </w:r>
      <w:r>
        <w:rPr>
          <w:spacing w:val="40"/>
        </w:rPr>
        <w:t xml:space="preserve"> </w:t>
      </w:r>
      <w:r>
        <w:t>has</w:t>
      </w:r>
      <w:r>
        <w:rPr>
          <w:spacing w:val="40"/>
        </w:rPr>
        <w:t xml:space="preserve"> </w:t>
      </w:r>
      <w:r>
        <w:t>attained</w:t>
      </w:r>
      <w:r>
        <w:rPr>
          <w:spacing w:val="40"/>
        </w:rPr>
        <w:t xml:space="preserve"> </w:t>
      </w:r>
      <w:r>
        <w:t>through</w:t>
      </w:r>
      <w:r>
        <w:rPr>
          <w:spacing w:val="40"/>
        </w:rPr>
        <w:t xml:space="preserve"> </w:t>
      </w:r>
      <w:r>
        <w:t>interview</w:t>
      </w:r>
      <w:r>
        <w:rPr>
          <w:spacing w:val="40"/>
        </w:rPr>
        <w:t xml:space="preserve"> </w:t>
      </w:r>
      <w:r>
        <w:t>because</w:t>
      </w:r>
      <w:r>
        <w:rPr>
          <w:spacing w:val="40"/>
        </w:rPr>
        <w:t xml:space="preserve"> </w:t>
      </w:r>
      <w:r>
        <w:t>t</w:t>
      </w:r>
      <w:r>
        <w:t>his was another the most possible way of getting information from people with knowledge about 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issues. During</w:t>
      </w:r>
      <w:r>
        <w:rPr>
          <w:spacing w:val="40"/>
        </w:rPr>
        <w:t xml:space="preserve"> </w:t>
      </w:r>
      <w:r>
        <w:t>the</w:t>
      </w:r>
      <w:r>
        <w:rPr>
          <w:spacing w:val="40"/>
        </w:rPr>
        <w:t xml:space="preserve"> </w:t>
      </w:r>
      <w:r>
        <w:t>process</w:t>
      </w:r>
      <w:r>
        <w:rPr>
          <w:spacing w:val="40"/>
        </w:rPr>
        <w:t xml:space="preserve"> </w:t>
      </w:r>
      <w:r>
        <w:t>of</w:t>
      </w:r>
      <w:r>
        <w:rPr>
          <w:spacing w:val="40"/>
        </w:rPr>
        <w:t xml:space="preserve"> </w:t>
      </w:r>
      <w:r>
        <w:t>research</w:t>
      </w:r>
      <w:r>
        <w:rPr>
          <w:spacing w:val="40"/>
        </w:rPr>
        <w:t xml:space="preserve"> </w:t>
      </w:r>
      <w:r>
        <w:t>researcher</w:t>
      </w:r>
      <w:r>
        <w:rPr>
          <w:spacing w:val="40"/>
        </w:rPr>
        <w:t xml:space="preserve"> </w:t>
      </w:r>
      <w:r>
        <w:t>were used semi-structured and unstructured interview with ten municipality workers and</w:t>
      </w:r>
      <w:r>
        <w:rPr>
          <w:spacing w:val="40"/>
        </w:rPr>
        <w:t xml:space="preserve"> </w:t>
      </w:r>
      <w:r>
        <w:t>heads of</w:t>
      </w:r>
      <w:r>
        <w:rPr>
          <w:spacing w:val="40"/>
        </w:rPr>
        <w:t xml:space="preserve"> </w:t>
      </w:r>
      <w:r>
        <w:t>town to acquire relevant information about institutional performance of municipality in solid waste</w:t>
      </w:r>
      <w:r>
        <w:rPr>
          <w:spacing w:val="40"/>
        </w:rPr>
        <w:t xml:space="preserve"> </w:t>
      </w:r>
      <w:r>
        <w:t>management</w:t>
      </w:r>
      <w:r>
        <w:rPr>
          <w:spacing w:val="40"/>
        </w:rPr>
        <w:t xml:space="preserve"> </w:t>
      </w:r>
      <w:r>
        <w:t>practice. Further,</w:t>
      </w:r>
      <w:r>
        <w:rPr>
          <w:spacing w:val="40"/>
        </w:rPr>
        <w:t xml:space="preserve"> </w:t>
      </w:r>
      <w:r>
        <w:t>semi-structured</w:t>
      </w:r>
      <w:r>
        <w:rPr>
          <w:spacing w:val="40"/>
        </w:rPr>
        <w:t xml:space="preserve"> </w:t>
      </w:r>
      <w:r>
        <w:t>and</w:t>
      </w:r>
      <w:r>
        <w:rPr>
          <w:spacing w:val="40"/>
        </w:rPr>
        <w:t xml:space="preserve"> </w:t>
      </w:r>
      <w:r>
        <w:t>unstructur</w:t>
      </w:r>
      <w:r>
        <w:t>ed</w:t>
      </w:r>
      <w:r>
        <w:rPr>
          <w:spacing w:val="40"/>
        </w:rPr>
        <w:t xml:space="preserve"> </w:t>
      </w:r>
      <w:r>
        <w:t>interview</w:t>
      </w:r>
      <w:r>
        <w:rPr>
          <w:spacing w:val="40"/>
        </w:rPr>
        <w:t xml:space="preserve"> </w:t>
      </w:r>
      <w:r>
        <w:t>were conducted by going to each sample commercial center with managers and institution with cleaners</w:t>
      </w:r>
      <w:r>
        <w:rPr>
          <w:spacing w:val="40"/>
        </w:rPr>
        <w:t xml:space="preserve"> </w:t>
      </w:r>
      <w:r>
        <w:t>in</w:t>
      </w:r>
      <w:r>
        <w:rPr>
          <w:spacing w:val="40"/>
        </w:rPr>
        <w:t xml:space="preserve"> </w:t>
      </w:r>
      <w:r>
        <w:t>order</w:t>
      </w:r>
      <w:r>
        <w:rPr>
          <w:spacing w:val="40"/>
        </w:rPr>
        <w:t xml:space="preserve"> </w:t>
      </w:r>
      <w:r>
        <w:t>to</w:t>
      </w:r>
      <w:r>
        <w:rPr>
          <w:spacing w:val="40"/>
        </w:rPr>
        <w:t xml:space="preserve"> </w:t>
      </w:r>
      <w:r>
        <w:t>know</w:t>
      </w:r>
      <w:r>
        <w:rPr>
          <w:spacing w:val="40"/>
        </w:rPr>
        <w:t xml:space="preserve"> </w:t>
      </w:r>
      <w:r>
        <w:t>their</w:t>
      </w:r>
      <w:r>
        <w:rPr>
          <w:spacing w:val="40"/>
        </w:rPr>
        <w:t xml:space="preserve"> </w:t>
      </w:r>
      <w:r>
        <w:t>existing</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proofErr w:type="spellStart"/>
      <w:r>
        <w:t>practices.The</w:t>
      </w:r>
      <w:proofErr w:type="spellEnd"/>
      <w:r>
        <w:rPr>
          <w:spacing w:val="40"/>
        </w:rPr>
        <w:t xml:space="preserve"> </w:t>
      </w:r>
      <w:r>
        <w:t xml:space="preserve">checklist </w:t>
      </w:r>
      <w:proofErr w:type="spellStart"/>
      <w:r>
        <w:t>wasused</w:t>
      </w:r>
      <w:proofErr w:type="spellEnd"/>
      <w:r>
        <w:t xml:space="preserve"> as probing </w:t>
      </w:r>
      <w:proofErr w:type="spellStart"/>
      <w:r>
        <w:t>andinformation</w:t>
      </w:r>
      <w:proofErr w:type="spellEnd"/>
      <w:r>
        <w:t xml:space="preserve"> beyond the already constructe</w:t>
      </w:r>
      <w:r>
        <w:t>d semi-structured questions</w:t>
      </w:r>
      <w:r>
        <w:rPr>
          <w:spacing w:val="40"/>
        </w:rPr>
        <w:t xml:space="preserve"> </w:t>
      </w:r>
      <w:r>
        <w:t>was</w:t>
      </w:r>
      <w:r>
        <w:rPr>
          <w:spacing w:val="30"/>
        </w:rPr>
        <w:t xml:space="preserve"> </w:t>
      </w:r>
      <w:r>
        <w:t>collected</w:t>
      </w:r>
      <w:r>
        <w:rPr>
          <w:spacing w:val="31"/>
        </w:rPr>
        <w:t xml:space="preserve"> </w:t>
      </w:r>
      <w:r>
        <w:t>during</w:t>
      </w:r>
      <w:r>
        <w:rPr>
          <w:spacing w:val="34"/>
        </w:rPr>
        <w:t xml:space="preserve"> </w:t>
      </w:r>
      <w:r>
        <w:t>the</w:t>
      </w:r>
      <w:r>
        <w:rPr>
          <w:spacing w:val="34"/>
        </w:rPr>
        <w:t xml:space="preserve"> </w:t>
      </w:r>
      <w:r>
        <w:t>in-depth</w:t>
      </w:r>
      <w:r>
        <w:rPr>
          <w:spacing w:val="34"/>
        </w:rPr>
        <w:t xml:space="preserve"> </w:t>
      </w:r>
      <w:r>
        <w:t>interview</w:t>
      </w:r>
      <w:r>
        <w:rPr>
          <w:spacing w:val="35"/>
        </w:rPr>
        <w:t xml:space="preserve"> </w:t>
      </w:r>
      <w:r>
        <w:t>periods.</w:t>
      </w:r>
      <w:r>
        <w:rPr>
          <w:spacing w:val="36"/>
        </w:rPr>
        <w:t xml:space="preserve"> </w:t>
      </w:r>
      <w:r>
        <w:t>In-depth</w:t>
      </w:r>
      <w:r>
        <w:rPr>
          <w:spacing w:val="29"/>
        </w:rPr>
        <w:t xml:space="preserve"> </w:t>
      </w:r>
      <w:r>
        <w:t>interview</w:t>
      </w:r>
      <w:r>
        <w:rPr>
          <w:spacing w:val="35"/>
        </w:rPr>
        <w:t xml:space="preserve"> </w:t>
      </w:r>
      <w:r>
        <w:t>were</w:t>
      </w:r>
      <w:r>
        <w:rPr>
          <w:spacing w:val="29"/>
        </w:rPr>
        <w:t xml:space="preserve"> </w:t>
      </w:r>
      <w:r>
        <w:t>held</w:t>
      </w:r>
      <w:r>
        <w:rPr>
          <w:spacing w:val="32"/>
        </w:rPr>
        <w:t xml:space="preserve"> </w:t>
      </w:r>
      <w:r>
        <w:t>work</w:t>
      </w:r>
      <w:r>
        <w:rPr>
          <w:spacing w:val="29"/>
        </w:rPr>
        <w:t xml:space="preserve"> </w:t>
      </w:r>
      <w:r>
        <w:t>place of interviewees. The interviews were conducted an approximately from 50 minutes to 80</w:t>
      </w:r>
      <w:r>
        <w:rPr>
          <w:spacing w:val="40"/>
        </w:rPr>
        <w:t xml:space="preserve"> </w:t>
      </w:r>
      <w:r>
        <w:t>minutes.</w:t>
      </w:r>
      <w:r>
        <w:rPr>
          <w:spacing w:val="40"/>
        </w:rPr>
        <w:t xml:space="preserve"> </w:t>
      </w:r>
      <w:r>
        <w:t>Interviewees</w:t>
      </w:r>
      <w:r>
        <w:rPr>
          <w:spacing w:val="40"/>
        </w:rPr>
        <w:t xml:space="preserve"> </w:t>
      </w:r>
      <w:r>
        <w:t>would</w:t>
      </w:r>
      <w:r>
        <w:rPr>
          <w:spacing w:val="40"/>
        </w:rPr>
        <w:t xml:space="preserve"> </w:t>
      </w:r>
      <w:r>
        <w:t>have</w:t>
      </w:r>
      <w:r>
        <w:rPr>
          <w:spacing w:val="40"/>
        </w:rPr>
        <w:t xml:space="preserve"> </w:t>
      </w:r>
      <w:r>
        <w:t>not</w:t>
      </w:r>
      <w:r>
        <w:rPr>
          <w:spacing w:val="40"/>
        </w:rPr>
        <w:t xml:space="preserve"> </w:t>
      </w:r>
      <w:r>
        <w:t>forced</w:t>
      </w:r>
      <w:r>
        <w:rPr>
          <w:spacing w:val="40"/>
        </w:rPr>
        <w:t xml:space="preserve"> </w:t>
      </w:r>
      <w:r>
        <w:t>if</w:t>
      </w:r>
      <w:r>
        <w:rPr>
          <w:spacing w:val="40"/>
        </w:rPr>
        <w:t xml:space="preserve"> </w:t>
      </w:r>
      <w:r>
        <w:t>th</w:t>
      </w:r>
      <w:r>
        <w:t>ey</w:t>
      </w:r>
      <w:r>
        <w:rPr>
          <w:spacing w:val="40"/>
        </w:rPr>
        <w:t xml:space="preserve"> </w:t>
      </w:r>
      <w:r>
        <w:t>were</w:t>
      </w:r>
      <w:r>
        <w:rPr>
          <w:spacing w:val="40"/>
        </w:rPr>
        <w:t xml:space="preserve"> </w:t>
      </w:r>
      <w:r>
        <w:t>not</w:t>
      </w:r>
      <w:r>
        <w:rPr>
          <w:spacing w:val="40"/>
        </w:rPr>
        <w:t xml:space="preserve"> </w:t>
      </w:r>
      <w:r>
        <w:t>interested</w:t>
      </w:r>
      <w:r>
        <w:rPr>
          <w:spacing w:val="40"/>
        </w:rPr>
        <w:t xml:space="preserve"> </w:t>
      </w:r>
      <w:r>
        <w:t>to</w:t>
      </w:r>
      <w:r>
        <w:rPr>
          <w:spacing w:val="40"/>
        </w:rPr>
        <w:t xml:space="preserve"> </w:t>
      </w:r>
      <w:r>
        <w:t xml:space="preserve">complete </w:t>
      </w:r>
      <w:r>
        <w:rPr>
          <w:spacing w:val="-2"/>
        </w:rPr>
        <w:t>interview.</w:t>
      </w:r>
    </w:p>
    <w:p w:rsidR="00215F82" w:rsidRDefault="00215F82">
      <w:pPr>
        <w:pStyle w:val="BodyText"/>
        <w:spacing w:line="499" w:lineRule="auto"/>
        <w:jc w:val="both"/>
        <w:sectPr w:rsidR="00215F82">
          <w:pgSz w:w="12240" w:h="15840"/>
          <w:pgMar w:top="1340" w:right="360" w:bottom="900" w:left="720" w:header="0" w:footer="705" w:gutter="0"/>
          <w:cols w:space="720"/>
        </w:sectPr>
      </w:pPr>
    </w:p>
    <w:p w:rsidR="00215F82" w:rsidRDefault="00941224">
      <w:pPr>
        <w:pStyle w:val="BodyText"/>
        <w:spacing w:before="77" w:line="501" w:lineRule="auto"/>
        <w:ind w:left="720" w:right="1072"/>
        <w:jc w:val="both"/>
      </w:pPr>
      <w:r>
        <w:lastRenderedPageBreak/>
        <w:t>During interview, the interview principle such as letting people talk, paying great attention to interaction</w:t>
      </w:r>
      <w:r>
        <w:rPr>
          <w:spacing w:val="40"/>
        </w:rPr>
        <w:t xml:space="preserve"> </w:t>
      </w:r>
      <w:r>
        <w:t>being</w:t>
      </w:r>
      <w:r>
        <w:rPr>
          <w:spacing w:val="40"/>
        </w:rPr>
        <w:t xml:space="preserve"> </w:t>
      </w:r>
      <w:r>
        <w:t>sensitive</w:t>
      </w:r>
      <w:r>
        <w:rPr>
          <w:spacing w:val="40"/>
        </w:rPr>
        <w:t xml:space="preserve"> </w:t>
      </w:r>
      <w:r>
        <w:t>to</w:t>
      </w:r>
      <w:r>
        <w:rPr>
          <w:spacing w:val="40"/>
        </w:rPr>
        <w:t xml:space="preserve"> </w:t>
      </w:r>
      <w:r>
        <w:t>case</w:t>
      </w:r>
      <w:r>
        <w:rPr>
          <w:spacing w:val="40"/>
        </w:rPr>
        <w:t xml:space="preserve"> </w:t>
      </w:r>
      <w:r>
        <w:t>raised</w:t>
      </w:r>
      <w:r>
        <w:rPr>
          <w:spacing w:val="40"/>
        </w:rPr>
        <w:t xml:space="preserve"> </w:t>
      </w:r>
      <w:r>
        <w:t>and</w:t>
      </w:r>
      <w:r>
        <w:rPr>
          <w:spacing w:val="40"/>
        </w:rPr>
        <w:t xml:space="preserve"> </w:t>
      </w:r>
      <w:r>
        <w:t>being</w:t>
      </w:r>
      <w:r>
        <w:rPr>
          <w:spacing w:val="40"/>
        </w:rPr>
        <w:t xml:space="preserve"> </w:t>
      </w:r>
      <w:r>
        <w:t>non-judgmental</w:t>
      </w:r>
      <w:r>
        <w:rPr>
          <w:spacing w:val="40"/>
        </w:rPr>
        <w:t xml:space="preserve"> </w:t>
      </w:r>
      <w:r>
        <w:t>were</w:t>
      </w:r>
      <w:r>
        <w:rPr>
          <w:spacing w:val="40"/>
        </w:rPr>
        <w:t xml:space="preserve"> </w:t>
      </w:r>
      <w:r>
        <w:t>employed.</w:t>
      </w:r>
      <w:r>
        <w:rPr>
          <w:spacing w:val="34"/>
        </w:rPr>
        <w:t xml:space="preserve"> </w:t>
      </w:r>
      <w:r>
        <w:t>With</w:t>
      </w:r>
      <w:r>
        <w:rPr>
          <w:spacing w:val="40"/>
        </w:rPr>
        <w:t xml:space="preserve"> </w:t>
      </w:r>
      <w:r>
        <w:t>the free</w:t>
      </w:r>
      <w:r>
        <w:rPr>
          <w:spacing w:val="40"/>
        </w:rPr>
        <w:t xml:space="preserve"> </w:t>
      </w:r>
      <w:r>
        <w:t>will</w:t>
      </w:r>
      <w:r>
        <w:rPr>
          <w:spacing w:val="37"/>
        </w:rPr>
        <w:t xml:space="preserve"> </w:t>
      </w:r>
      <w:r>
        <w:t>of</w:t>
      </w:r>
      <w:r>
        <w:rPr>
          <w:spacing w:val="40"/>
        </w:rPr>
        <w:t xml:space="preserve"> </w:t>
      </w:r>
      <w:r>
        <w:t>interviewees,</w:t>
      </w:r>
      <w:r>
        <w:rPr>
          <w:spacing w:val="40"/>
        </w:rPr>
        <w:t xml:space="preserve"> </w:t>
      </w:r>
      <w:r>
        <w:t>tape</w:t>
      </w:r>
      <w:r>
        <w:rPr>
          <w:spacing w:val="40"/>
        </w:rPr>
        <w:t xml:space="preserve"> </w:t>
      </w:r>
      <w:r>
        <w:t>recorder</w:t>
      </w:r>
      <w:r>
        <w:rPr>
          <w:spacing w:val="37"/>
        </w:rPr>
        <w:t xml:space="preserve"> </w:t>
      </w:r>
      <w:r>
        <w:t>was</w:t>
      </w:r>
      <w:r>
        <w:rPr>
          <w:spacing w:val="40"/>
        </w:rPr>
        <w:t xml:space="preserve"> </w:t>
      </w:r>
      <w:r>
        <w:t>used</w:t>
      </w:r>
      <w:r>
        <w:rPr>
          <w:spacing w:val="40"/>
        </w:rPr>
        <w:t xml:space="preserve"> </w:t>
      </w:r>
      <w:r>
        <w:t>to</w:t>
      </w:r>
      <w:r>
        <w:rPr>
          <w:spacing w:val="40"/>
        </w:rPr>
        <w:t xml:space="preserve"> </w:t>
      </w:r>
      <w:r>
        <w:t>get</w:t>
      </w:r>
      <w:r>
        <w:rPr>
          <w:spacing w:val="40"/>
        </w:rPr>
        <w:t xml:space="preserve"> </w:t>
      </w:r>
      <w:r>
        <w:t>time</w:t>
      </w:r>
      <w:r>
        <w:rPr>
          <w:spacing w:val="40"/>
        </w:rPr>
        <w:t xml:space="preserve"> </w:t>
      </w:r>
      <w:r>
        <w:t>to</w:t>
      </w:r>
      <w:r>
        <w:rPr>
          <w:spacing w:val="40"/>
        </w:rPr>
        <w:t xml:space="preserve"> </w:t>
      </w:r>
      <w:r>
        <w:t>listen</w:t>
      </w:r>
      <w:r>
        <w:rPr>
          <w:spacing w:val="40"/>
        </w:rPr>
        <w:t xml:space="preserve"> </w:t>
      </w:r>
      <w:r>
        <w:t>and</w:t>
      </w:r>
      <w:r>
        <w:rPr>
          <w:spacing w:val="40"/>
        </w:rPr>
        <w:t xml:space="preserve"> </w:t>
      </w:r>
      <w:r>
        <w:t>to</w:t>
      </w:r>
      <w:r>
        <w:rPr>
          <w:spacing w:val="40"/>
        </w:rPr>
        <w:t xml:space="preserve"> </w:t>
      </w:r>
      <w:r>
        <w:t>have</w:t>
      </w:r>
      <w:r>
        <w:rPr>
          <w:spacing w:val="39"/>
        </w:rPr>
        <w:t xml:space="preserve"> </w:t>
      </w:r>
      <w:r>
        <w:t>eye</w:t>
      </w:r>
      <w:r>
        <w:rPr>
          <w:spacing w:val="40"/>
        </w:rPr>
        <w:t xml:space="preserve"> </w:t>
      </w:r>
      <w:r>
        <w:t>contacts with participants.</w:t>
      </w:r>
    </w:p>
    <w:p w:rsidR="00215F82" w:rsidRDefault="00941224">
      <w:pPr>
        <w:pStyle w:val="Heading3"/>
        <w:numPr>
          <w:ilvl w:val="2"/>
          <w:numId w:val="11"/>
        </w:numPr>
        <w:tabs>
          <w:tab w:val="left" w:pos="1417"/>
        </w:tabs>
        <w:spacing w:before="191"/>
        <w:ind w:left="1417" w:hanging="697"/>
      </w:pPr>
      <w:bookmarkStart w:id="62" w:name="_TOC_250024"/>
      <w:r>
        <w:rPr>
          <w:color w:val="4E80BB"/>
        </w:rPr>
        <w:t>Field</w:t>
      </w:r>
      <w:r>
        <w:rPr>
          <w:color w:val="4E80BB"/>
          <w:spacing w:val="-8"/>
        </w:rPr>
        <w:t xml:space="preserve"> </w:t>
      </w:r>
      <w:bookmarkEnd w:id="62"/>
      <w:r>
        <w:rPr>
          <w:color w:val="4E80BB"/>
          <w:spacing w:val="-2"/>
        </w:rPr>
        <w:t>Measurement</w:t>
      </w:r>
    </w:p>
    <w:p w:rsidR="00215F82" w:rsidRDefault="00941224">
      <w:pPr>
        <w:pStyle w:val="BodyText"/>
        <w:spacing w:before="57" w:line="501" w:lineRule="auto"/>
        <w:ind w:left="720" w:right="1066"/>
        <w:jc w:val="both"/>
      </w:pPr>
      <w:r>
        <w:t>Field</w:t>
      </w:r>
      <w:r>
        <w:rPr>
          <w:spacing w:val="40"/>
        </w:rPr>
        <w:t xml:space="preserve"> </w:t>
      </w:r>
      <w:r>
        <w:t>measurements</w:t>
      </w:r>
      <w:r>
        <w:rPr>
          <w:spacing w:val="40"/>
        </w:rPr>
        <w:t xml:space="preserve"> </w:t>
      </w:r>
      <w:r>
        <w:t>were</w:t>
      </w:r>
      <w:r>
        <w:rPr>
          <w:spacing w:val="40"/>
        </w:rPr>
        <w:t xml:space="preserve"> </w:t>
      </w:r>
      <w:r>
        <w:t>one</w:t>
      </w:r>
      <w:r>
        <w:rPr>
          <w:spacing w:val="40"/>
        </w:rPr>
        <w:t xml:space="preserve"> </w:t>
      </w:r>
      <w:r>
        <w:t>of</w:t>
      </w:r>
      <w:r>
        <w:rPr>
          <w:spacing w:val="40"/>
        </w:rPr>
        <w:t xml:space="preserve"> </w:t>
      </w:r>
      <w:r>
        <w:t>data</w:t>
      </w:r>
      <w:r>
        <w:rPr>
          <w:spacing w:val="40"/>
        </w:rPr>
        <w:t xml:space="preserve"> </w:t>
      </w:r>
      <w:r>
        <w:t>collecting</w:t>
      </w:r>
      <w:r>
        <w:rPr>
          <w:spacing w:val="40"/>
        </w:rPr>
        <w:t xml:space="preserve"> </w:t>
      </w:r>
      <w:r>
        <w:t>technique</w:t>
      </w:r>
      <w:r>
        <w:rPr>
          <w:spacing w:val="40"/>
        </w:rPr>
        <w:t xml:space="preserve"> </w:t>
      </w:r>
      <w:r>
        <w:t>which</w:t>
      </w:r>
      <w:r>
        <w:rPr>
          <w:spacing w:val="40"/>
        </w:rPr>
        <w:t xml:space="preserve"> </w:t>
      </w:r>
      <w:r>
        <w:t>enables</w:t>
      </w:r>
      <w:r>
        <w:rPr>
          <w:spacing w:val="40"/>
        </w:rPr>
        <w:t xml:space="preserve"> </w:t>
      </w:r>
      <w:r>
        <w:t>the</w:t>
      </w:r>
      <w:r>
        <w:rPr>
          <w:spacing w:val="40"/>
        </w:rPr>
        <w:t xml:space="preserve"> </w:t>
      </w:r>
      <w:r>
        <w:t>researcher</w:t>
      </w:r>
      <w:r>
        <w:rPr>
          <w:spacing w:val="40"/>
        </w:rPr>
        <w:t xml:space="preserve"> </w:t>
      </w:r>
      <w:r>
        <w:t>to generate</w:t>
      </w:r>
      <w:r>
        <w:rPr>
          <w:spacing w:val="40"/>
        </w:rPr>
        <w:t xml:space="preserve"> </w:t>
      </w:r>
      <w:r>
        <w:t>numerical</w:t>
      </w:r>
      <w:r>
        <w:rPr>
          <w:spacing w:val="40"/>
        </w:rPr>
        <w:t xml:space="preserve"> </w:t>
      </w:r>
      <w:r>
        <w:t>data</w:t>
      </w:r>
      <w:r>
        <w:rPr>
          <w:spacing w:val="40"/>
        </w:rPr>
        <w:t xml:space="preserve"> </w:t>
      </w:r>
      <w:r>
        <w:t>from</w:t>
      </w:r>
      <w:r>
        <w:rPr>
          <w:spacing w:val="40"/>
        </w:rPr>
        <w:t xml:space="preserve"> </w:t>
      </w:r>
      <w:r>
        <w:t>measurements.</w:t>
      </w:r>
      <w:r>
        <w:rPr>
          <w:spacing w:val="40"/>
        </w:rPr>
        <w:t xml:space="preserve"> </w:t>
      </w:r>
      <w:r>
        <w:t>It</w:t>
      </w:r>
      <w:r>
        <w:rPr>
          <w:spacing w:val="40"/>
        </w:rPr>
        <w:t xml:space="preserve"> </w:t>
      </w:r>
      <w:r>
        <w:t>was</w:t>
      </w:r>
      <w:r>
        <w:rPr>
          <w:spacing w:val="40"/>
        </w:rPr>
        <w:t xml:space="preserve"> </w:t>
      </w:r>
      <w:r>
        <w:t>also</w:t>
      </w:r>
      <w:r>
        <w:rPr>
          <w:spacing w:val="40"/>
        </w:rPr>
        <w:t xml:space="preserve"> </w:t>
      </w:r>
      <w:r>
        <w:t>conducted</w:t>
      </w:r>
      <w:r>
        <w:rPr>
          <w:spacing w:val="40"/>
        </w:rPr>
        <w:t xml:space="preserve"> </w:t>
      </w:r>
      <w:r>
        <w:t>to</w:t>
      </w:r>
      <w:r>
        <w:rPr>
          <w:spacing w:val="40"/>
        </w:rPr>
        <w:t xml:space="preserve"> </w:t>
      </w:r>
      <w:r>
        <w:t>inquire</w:t>
      </w:r>
      <w:r>
        <w:rPr>
          <w:spacing w:val="40"/>
        </w:rPr>
        <w:t xml:space="preserve"> </w:t>
      </w:r>
      <w:r>
        <w:t>(investigate) physical</w:t>
      </w:r>
      <w:r>
        <w:rPr>
          <w:spacing w:val="40"/>
        </w:rPr>
        <w:t xml:space="preserve"> </w:t>
      </w:r>
      <w:r>
        <w:t>composition</w:t>
      </w:r>
      <w:r>
        <w:rPr>
          <w:spacing w:val="40"/>
        </w:rPr>
        <w:t xml:space="preserve"> </w:t>
      </w:r>
      <w:r>
        <w:t>and</w:t>
      </w:r>
      <w:r>
        <w:rPr>
          <w:spacing w:val="40"/>
        </w:rPr>
        <w:t xml:space="preserve"> </w:t>
      </w:r>
      <w:r>
        <w:t>to</w:t>
      </w:r>
      <w:r>
        <w:rPr>
          <w:spacing w:val="40"/>
        </w:rPr>
        <w:t xml:space="preserve"> </w:t>
      </w:r>
      <w:r>
        <w:t>the</w:t>
      </w:r>
      <w:r>
        <w:rPr>
          <w:spacing w:val="40"/>
        </w:rPr>
        <w:t xml:space="preserve"> </w:t>
      </w:r>
      <w:proofErr w:type="spellStart"/>
      <w:r>
        <w:t>percapita</w:t>
      </w:r>
      <w:proofErr w:type="spellEnd"/>
      <w:r>
        <w:rPr>
          <w:spacing w:val="40"/>
        </w:rPr>
        <w:t xml:space="preserve"> </w:t>
      </w:r>
      <w:r>
        <w:t>households</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in</w:t>
      </w:r>
      <w:r>
        <w:rPr>
          <w:spacing w:val="40"/>
        </w:rPr>
        <w:t xml:space="preserve"> </w:t>
      </w:r>
      <w:r>
        <w:t>a</w:t>
      </w:r>
      <w:r>
        <w:rPr>
          <w:spacing w:val="40"/>
        </w:rPr>
        <w:t xml:space="preserve"> </w:t>
      </w:r>
      <w:r>
        <w:t>day</w:t>
      </w:r>
      <w:r>
        <w:rPr>
          <w:spacing w:val="40"/>
        </w:rPr>
        <w:t xml:space="preserve"> </w:t>
      </w:r>
      <w:r>
        <w:t>and total</w:t>
      </w:r>
      <w:r>
        <w:rPr>
          <w:spacing w:val="40"/>
        </w:rPr>
        <w:t xml:space="preserve"> </w:t>
      </w:r>
      <w:r>
        <w:t>quantity</w:t>
      </w:r>
      <w:r>
        <w:rPr>
          <w:spacing w:val="40"/>
        </w:rPr>
        <w:t xml:space="preserve"> </w:t>
      </w:r>
      <w:r>
        <w:t>of</w:t>
      </w:r>
      <w:r>
        <w:rPr>
          <w:spacing w:val="40"/>
        </w:rPr>
        <w:t xml:space="preserve"> </w:t>
      </w:r>
      <w:r>
        <w:t>households</w:t>
      </w:r>
      <w:r>
        <w:rPr>
          <w:spacing w:val="40"/>
        </w:rPr>
        <w:t xml:space="preserve"> </w:t>
      </w:r>
      <w:r>
        <w:t>solid</w:t>
      </w:r>
      <w:r>
        <w:rPr>
          <w:spacing w:val="40"/>
        </w:rPr>
        <w:t xml:space="preserve"> </w:t>
      </w:r>
      <w:r>
        <w:t>waste</w:t>
      </w:r>
      <w:r>
        <w:rPr>
          <w:spacing w:val="40"/>
        </w:rPr>
        <w:t xml:space="preserve"> </w:t>
      </w:r>
      <w:r>
        <w:t>produced</w:t>
      </w:r>
      <w:r>
        <w:rPr>
          <w:spacing w:val="40"/>
        </w:rPr>
        <w:t xml:space="preserve"> </w:t>
      </w:r>
      <w:r>
        <w:t>in</w:t>
      </w:r>
      <w:r>
        <w:rPr>
          <w:spacing w:val="40"/>
        </w:rPr>
        <w:t xml:space="preserve"> </w:t>
      </w:r>
      <w:r>
        <w:t>the</w:t>
      </w:r>
      <w:r>
        <w:rPr>
          <w:spacing w:val="40"/>
        </w:rPr>
        <w:t xml:space="preserve"> </w:t>
      </w:r>
      <w:r>
        <w:t>town.</w:t>
      </w:r>
      <w:r>
        <w:rPr>
          <w:spacing w:val="40"/>
        </w:rPr>
        <w:t xml:space="preserve"> </w:t>
      </w:r>
      <w:r>
        <w:t>For</w:t>
      </w:r>
      <w:r>
        <w:rPr>
          <w:spacing w:val="40"/>
        </w:rPr>
        <w:t xml:space="preserve"> </w:t>
      </w:r>
      <w:r>
        <w:t>this</w:t>
      </w:r>
      <w:r>
        <w:rPr>
          <w:spacing w:val="40"/>
        </w:rPr>
        <w:t xml:space="preserve"> </w:t>
      </w:r>
      <w:r>
        <w:t>study</w:t>
      </w:r>
      <w:r>
        <w:rPr>
          <w:spacing w:val="40"/>
        </w:rPr>
        <w:t xml:space="preserve"> </w:t>
      </w:r>
      <w:r>
        <w:t>fifty</w:t>
      </w:r>
      <w:r>
        <w:rPr>
          <w:spacing w:val="40"/>
        </w:rPr>
        <w:t xml:space="preserve"> </w:t>
      </w:r>
      <w:r>
        <w:t>(50) households</w:t>
      </w:r>
      <w:r>
        <w:rPr>
          <w:spacing w:val="40"/>
        </w:rPr>
        <w:t xml:space="preserve"> </w:t>
      </w:r>
      <w:r>
        <w:t>w</w:t>
      </w:r>
      <w:r>
        <w:t>ere</w:t>
      </w:r>
      <w:r>
        <w:rPr>
          <w:spacing w:val="40"/>
        </w:rPr>
        <w:t xml:space="preserve"> </w:t>
      </w:r>
      <w:r>
        <w:t>selected</w:t>
      </w:r>
      <w:r>
        <w:rPr>
          <w:spacing w:val="40"/>
        </w:rPr>
        <w:t xml:space="preserve"> </w:t>
      </w:r>
      <w:r>
        <w:t>purposely</w:t>
      </w:r>
      <w:r>
        <w:rPr>
          <w:spacing w:val="40"/>
        </w:rPr>
        <w:t xml:space="preserve"> </w:t>
      </w:r>
      <w:r>
        <w:t>based</w:t>
      </w:r>
      <w:r>
        <w:rPr>
          <w:spacing w:val="40"/>
        </w:rPr>
        <w:t xml:space="preserve"> </w:t>
      </w:r>
      <w:r>
        <w:t>on</w:t>
      </w:r>
      <w:r>
        <w:rPr>
          <w:spacing w:val="40"/>
        </w:rPr>
        <w:t xml:space="preserve"> </w:t>
      </w:r>
      <w:r>
        <w:t>their</w:t>
      </w:r>
      <w:r>
        <w:rPr>
          <w:spacing w:val="40"/>
        </w:rPr>
        <w:t xml:space="preserve"> </w:t>
      </w:r>
      <w:r>
        <w:t>averages</w:t>
      </w:r>
      <w:r>
        <w:rPr>
          <w:spacing w:val="40"/>
        </w:rPr>
        <w:t xml:space="preserve"> </w:t>
      </w:r>
      <w:r>
        <w:t>monthly</w:t>
      </w:r>
      <w:r>
        <w:rPr>
          <w:spacing w:val="40"/>
        </w:rPr>
        <w:t xml:space="preserve"> </w:t>
      </w:r>
      <w:r>
        <w:t>income</w:t>
      </w:r>
      <w:r>
        <w:rPr>
          <w:spacing w:val="40"/>
        </w:rPr>
        <w:t xml:space="preserve"> </w:t>
      </w:r>
      <w:r>
        <w:t>and</w:t>
      </w:r>
      <w:r>
        <w:rPr>
          <w:spacing w:val="40"/>
        </w:rPr>
        <w:t xml:space="preserve"> </w:t>
      </w:r>
      <w:r>
        <w:t>also</w:t>
      </w:r>
      <w:r>
        <w:rPr>
          <w:spacing w:val="40"/>
        </w:rPr>
        <w:t xml:space="preserve"> </w:t>
      </w:r>
      <w:r>
        <w:t>the consent</w:t>
      </w:r>
      <w:r>
        <w:rPr>
          <w:spacing w:val="40"/>
        </w:rPr>
        <w:t xml:space="preserve"> </w:t>
      </w:r>
      <w:r>
        <w:t>of</w:t>
      </w:r>
      <w:r>
        <w:rPr>
          <w:spacing w:val="40"/>
        </w:rPr>
        <w:t xml:space="preserve"> </w:t>
      </w:r>
      <w:r>
        <w:t>participants</w:t>
      </w:r>
      <w:r>
        <w:rPr>
          <w:spacing w:val="40"/>
        </w:rPr>
        <w:t xml:space="preserve"> </w:t>
      </w:r>
      <w:r>
        <w:t>should</w:t>
      </w:r>
      <w:r>
        <w:rPr>
          <w:spacing w:val="40"/>
        </w:rPr>
        <w:t xml:space="preserve"> </w:t>
      </w:r>
      <w:r>
        <w:t>be</w:t>
      </w:r>
      <w:r>
        <w:rPr>
          <w:spacing w:val="40"/>
        </w:rPr>
        <w:t xml:space="preserve"> </w:t>
      </w:r>
      <w:r>
        <w:t>respected. Finally,</w:t>
      </w:r>
      <w:r>
        <w:rPr>
          <w:spacing w:val="40"/>
        </w:rPr>
        <w:t xml:space="preserve"> </w:t>
      </w:r>
      <w:r>
        <w:t>measurements</w:t>
      </w:r>
      <w:r>
        <w:rPr>
          <w:spacing w:val="40"/>
        </w:rPr>
        <w:t xml:space="preserve"> </w:t>
      </w:r>
      <w:r>
        <w:t>were</w:t>
      </w:r>
      <w:r>
        <w:rPr>
          <w:spacing w:val="40"/>
        </w:rPr>
        <w:t xml:space="preserve"> </w:t>
      </w:r>
      <w:r>
        <w:t>done</w:t>
      </w:r>
      <w:r>
        <w:rPr>
          <w:spacing w:val="40"/>
        </w:rPr>
        <w:t xml:space="preserve"> </w:t>
      </w:r>
      <w:r>
        <w:t>seven</w:t>
      </w:r>
      <w:r>
        <w:rPr>
          <w:spacing w:val="40"/>
        </w:rPr>
        <w:t xml:space="preserve"> </w:t>
      </w:r>
      <w:r>
        <w:t>days</w:t>
      </w:r>
      <w:r>
        <w:rPr>
          <w:spacing w:val="40"/>
        </w:rPr>
        <w:t xml:space="preserve"> </w:t>
      </w:r>
      <w:r>
        <w:t>in</w:t>
      </w:r>
      <w:r>
        <w:rPr>
          <w:spacing w:val="40"/>
        </w:rPr>
        <w:t xml:space="preserve"> </w:t>
      </w:r>
      <w:r>
        <w:t>a week</w:t>
      </w:r>
      <w:r>
        <w:rPr>
          <w:spacing w:val="40"/>
        </w:rPr>
        <w:t xml:space="preserve"> </w:t>
      </w:r>
      <w:r>
        <w:t>in</w:t>
      </w:r>
      <w:r>
        <w:rPr>
          <w:spacing w:val="36"/>
        </w:rPr>
        <w:t xml:space="preserve"> </w:t>
      </w:r>
      <w:r>
        <w:t>each</w:t>
      </w:r>
      <w:r>
        <w:rPr>
          <w:spacing w:val="37"/>
        </w:rPr>
        <w:t xml:space="preserve"> </w:t>
      </w:r>
      <w:r>
        <w:t>household</w:t>
      </w:r>
      <w:r>
        <w:rPr>
          <w:spacing w:val="40"/>
        </w:rPr>
        <w:t xml:space="preserve"> </w:t>
      </w:r>
      <w:r>
        <w:t>due</w:t>
      </w:r>
      <w:r>
        <w:rPr>
          <w:spacing w:val="37"/>
        </w:rPr>
        <w:t xml:space="preserve"> </w:t>
      </w:r>
      <w:r>
        <w:t>to</w:t>
      </w:r>
      <w:r>
        <w:rPr>
          <w:spacing w:val="40"/>
        </w:rPr>
        <w:t xml:space="preserve"> </w:t>
      </w:r>
      <w:r>
        <w:t>gather</w:t>
      </w:r>
      <w:r>
        <w:rPr>
          <w:spacing w:val="34"/>
        </w:rPr>
        <w:t xml:space="preserve"> </w:t>
      </w:r>
      <w:r>
        <w:t>the</w:t>
      </w:r>
      <w:r>
        <w:rPr>
          <w:spacing w:val="40"/>
        </w:rPr>
        <w:t xml:space="preserve"> </w:t>
      </w:r>
      <w:r>
        <w:t>precise</w:t>
      </w:r>
      <w:r>
        <w:rPr>
          <w:spacing w:val="38"/>
        </w:rPr>
        <w:t xml:space="preserve"> </w:t>
      </w:r>
      <w:r>
        <w:t>data</w:t>
      </w:r>
      <w:r>
        <w:rPr>
          <w:spacing w:val="40"/>
        </w:rPr>
        <w:t xml:space="preserve"> </w:t>
      </w:r>
      <w:r>
        <w:t>from</w:t>
      </w:r>
      <w:r>
        <w:rPr>
          <w:spacing w:val="32"/>
        </w:rPr>
        <w:t xml:space="preserve"> </w:t>
      </w:r>
      <w:r>
        <w:t>selected</w:t>
      </w:r>
      <w:r>
        <w:rPr>
          <w:spacing w:val="37"/>
        </w:rPr>
        <w:t xml:space="preserve"> </w:t>
      </w:r>
      <w:r>
        <w:t>sample</w:t>
      </w:r>
      <w:r>
        <w:rPr>
          <w:spacing w:val="40"/>
        </w:rPr>
        <w:t xml:space="preserve"> </w:t>
      </w:r>
      <w:r>
        <w:t>respondents</w:t>
      </w:r>
      <w:r>
        <w:rPr>
          <w:spacing w:val="40"/>
        </w:rPr>
        <w:t xml:space="preserve"> </w:t>
      </w:r>
      <w:r>
        <w:t>and</w:t>
      </w:r>
      <w:r>
        <w:rPr>
          <w:spacing w:val="40"/>
        </w:rPr>
        <w:t xml:space="preserve"> </w:t>
      </w:r>
      <w:r>
        <w:t>to get the neat information within a week. Weighting</w:t>
      </w:r>
      <w:r>
        <w:rPr>
          <w:spacing w:val="40"/>
        </w:rPr>
        <w:t xml:space="preserve"> </w:t>
      </w:r>
      <w:r>
        <w:t>machine</w:t>
      </w:r>
      <w:r>
        <w:rPr>
          <w:spacing w:val="40"/>
        </w:rPr>
        <w:t xml:space="preserve"> </w:t>
      </w:r>
      <w:r>
        <w:t>(balance) was employed to</w:t>
      </w:r>
      <w:r>
        <w:rPr>
          <w:spacing w:val="40"/>
        </w:rPr>
        <w:t xml:space="preserve"> </w:t>
      </w:r>
      <w:r>
        <w:t>measure solid waste in gram and kilo gram.</w:t>
      </w:r>
    </w:p>
    <w:p w:rsidR="00215F82" w:rsidRDefault="00941224">
      <w:pPr>
        <w:pStyle w:val="Heading3"/>
        <w:numPr>
          <w:ilvl w:val="2"/>
          <w:numId w:val="11"/>
        </w:numPr>
        <w:tabs>
          <w:tab w:val="left" w:pos="1417"/>
        </w:tabs>
        <w:spacing w:before="176"/>
        <w:ind w:left="1417" w:hanging="697"/>
      </w:pPr>
      <w:bookmarkStart w:id="63" w:name="_TOC_250023"/>
      <w:r>
        <w:rPr>
          <w:color w:val="4E80BB"/>
        </w:rPr>
        <w:t>Personal</w:t>
      </w:r>
      <w:r>
        <w:rPr>
          <w:color w:val="4E80BB"/>
          <w:spacing w:val="-6"/>
        </w:rPr>
        <w:t xml:space="preserve"> </w:t>
      </w:r>
      <w:bookmarkEnd w:id="63"/>
      <w:r>
        <w:rPr>
          <w:color w:val="4E80BB"/>
          <w:spacing w:val="-2"/>
        </w:rPr>
        <w:t>Observation</w:t>
      </w:r>
    </w:p>
    <w:p w:rsidR="00215F82" w:rsidRDefault="00941224">
      <w:pPr>
        <w:pStyle w:val="BodyText"/>
        <w:spacing w:before="53" w:line="501" w:lineRule="auto"/>
        <w:ind w:left="720" w:right="1069"/>
        <w:jc w:val="both"/>
      </w:pPr>
      <w:r>
        <w:t>Personal</w:t>
      </w:r>
      <w:r>
        <w:rPr>
          <w:spacing w:val="40"/>
        </w:rPr>
        <w:t xml:space="preserve"> </w:t>
      </w:r>
      <w:r>
        <w:t>observation</w:t>
      </w:r>
      <w:r>
        <w:rPr>
          <w:spacing w:val="40"/>
        </w:rPr>
        <w:t xml:space="preserve"> </w:t>
      </w:r>
      <w:r>
        <w:t>was</w:t>
      </w:r>
      <w:r>
        <w:rPr>
          <w:spacing w:val="40"/>
        </w:rPr>
        <w:t xml:space="preserve"> </w:t>
      </w:r>
      <w:r>
        <w:t>a systematic</w:t>
      </w:r>
      <w:r>
        <w:rPr>
          <w:spacing w:val="40"/>
        </w:rPr>
        <w:t xml:space="preserve"> </w:t>
      </w:r>
      <w:r>
        <w:t>data</w:t>
      </w:r>
      <w:r>
        <w:rPr>
          <w:spacing w:val="40"/>
        </w:rPr>
        <w:t xml:space="preserve"> </w:t>
      </w:r>
      <w:r>
        <w:t>collecting</w:t>
      </w:r>
      <w:r>
        <w:rPr>
          <w:spacing w:val="40"/>
        </w:rPr>
        <w:t xml:space="preserve"> </w:t>
      </w:r>
      <w:r>
        <w:t>tools</w:t>
      </w:r>
      <w:r>
        <w:rPr>
          <w:spacing w:val="40"/>
        </w:rPr>
        <w:t xml:space="preserve"> </w:t>
      </w:r>
      <w:r>
        <w:t>those</w:t>
      </w:r>
      <w:r>
        <w:rPr>
          <w:spacing w:val="40"/>
        </w:rPr>
        <w:t xml:space="preserve"> </w:t>
      </w:r>
      <w:r>
        <w:t>enables</w:t>
      </w:r>
      <w:r>
        <w:rPr>
          <w:spacing w:val="40"/>
        </w:rPr>
        <w:t xml:space="preserve"> </w:t>
      </w:r>
      <w:r>
        <w:t>to</w:t>
      </w:r>
      <w:r>
        <w:rPr>
          <w:spacing w:val="40"/>
        </w:rPr>
        <w:t xml:space="preserve"> </w:t>
      </w:r>
      <w:r>
        <w:t>assess</w:t>
      </w:r>
      <w:r>
        <w:rPr>
          <w:spacing w:val="40"/>
        </w:rPr>
        <w:t xml:space="preserve"> </w:t>
      </w:r>
      <w:proofErr w:type="spellStart"/>
      <w:r>
        <w:t>household‟s</w:t>
      </w:r>
      <w:proofErr w:type="spellEnd"/>
      <w:r>
        <w:t xml:space="preserve"> solid</w:t>
      </w:r>
      <w:r>
        <w:rPr>
          <w:spacing w:val="40"/>
        </w:rPr>
        <w:t xml:space="preserve"> </w:t>
      </w:r>
      <w:r>
        <w:t>waste</w:t>
      </w:r>
      <w:r>
        <w:rPr>
          <w:spacing w:val="37"/>
        </w:rPr>
        <w:t xml:space="preserve"> </w:t>
      </w:r>
      <w:r>
        <w:t>handling</w:t>
      </w:r>
      <w:r>
        <w:rPr>
          <w:spacing w:val="30"/>
        </w:rPr>
        <w:t xml:space="preserve"> </w:t>
      </w:r>
      <w:r>
        <w:t>status,</w:t>
      </w:r>
      <w:r>
        <w:rPr>
          <w:spacing w:val="37"/>
        </w:rPr>
        <w:t xml:space="preserve"> </w:t>
      </w:r>
      <w:r>
        <w:t>illegal</w:t>
      </w:r>
      <w:r>
        <w:rPr>
          <w:spacing w:val="34"/>
        </w:rPr>
        <w:t xml:space="preserve"> </w:t>
      </w:r>
      <w:r>
        <w:t>dumping</w:t>
      </w:r>
      <w:r>
        <w:rPr>
          <w:spacing w:val="31"/>
        </w:rPr>
        <w:t xml:space="preserve"> </w:t>
      </w:r>
      <w:r>
        <w:t>areas,</w:t>
      </w:r>
      <w:r>
        <w:rPr>
          <w:spacing w:val="37"/>
        </w:rPr>
        <w:t xml:space="preserve"> </w:t>
      </w:r>
      <w:r>
        <w:t>and</w:t>
      </w:r>
      <w:r>
        <w:rPr>
          <w:spacing w:val="34"/>
        </w:rPr>
        <w:t xml:space="preserve"> </w:t>
      </w:r>
      <w:r>
        <w:t>the</w:t>
      </w:r>
      <w:r>
        <w:rPr>
          <w:spacing w:val="37"/>
        </w:rPr>
        <w:t xml:space="preserve"> </w:t>
      </w:r>
      <w:r>
        <w:t>collection</w:t>
      </w:r>
      <w:r>
        <w:rPr>
          <w:spacing w:val="35"/>
        </w:rPr>
        <w:t xml:space="preserve"> </w:t>
      </w:r>
      <w:r>
        <w:t>and</w:t>
      </w:r>
      <w:r>
        <w:rPr>
          <w:spacing w:val="40"/>
        </w:rPr>
        <w:t xml:space="preserve"> </w:t>
      </w:r>
      <w:r>
        <w:t>transportation</w:t>
      </w:r>
      <w:r>
        <w:rPr>
          <w:spacing w:val="38"/>
        </w:rPr>
        <w:t xml:space="preserve"> </w:t>
      </w:r>
      <w:r>
        <w:t>facilities of</w:t>
      </w:r>
      <w:r>
        <w:rPr>
          <w:spacing w:val="40"/>
        </w:rPr>
        <w:t xml:space="preserve"> </w:t>
      </w:r>
      <w:r>
        <w:t>solid</w:t>
      </w:r>
      <w:r>
        <w:rPr>
          <w:spacing w:val="40"/>
        </w:rPr>
        <w:t xml:space="preserve"> </w:t>
      </w:r>
      <w:r>
        <w:t>waste</w:t>
      </w:r>
      <w:r>
        <w:rPr>
          <w:spacing w:val="40"/>
        </w:rPr>
        <w:t xml:space="preserve"> </w:t>
      </w:r>
      <w:r>
        <w:t>and</w:t>
      </w:r>
      <w:r>
        <w:rPr>
          <w:spacing w:val="40"/>
        </w:rPr>
        <w:t xml:space="preserve"> </w:t>
      </w:r>
      <w:r>
        <w:t>disposal</w:t>
      </w:r>
      <w:r>
        <w:rPr>
          <w:spacing w:val="40"/>
        </w:rPr>
        <w:t xml:space="preserve"> </w:t>
      </w:r>
      <w:r>
        <w:t>site</w:t>
      </w:r>
      <w:r>
        <w:rPr>
          <w:spacing w:val="40"/>
        </w:rPr>
        <w:t xml:space="preserve"> </w:t>
      </w:r>
      <w:r>
        <w:t>of</w:t>
      </w:r>
      <w:r>
        <w:rPr>
          <w:spacing w:val="40"/>
        </w:rPr>
        <w:t xml:space="preserve"> </w:t>
      </w:r>
      <w:r>
        <w:t>the</w:t>
      </w:r>
      <w:r>
        <w:rPr>
          <w:spacing w:val="40"/>
        </w:rPr>
        <w:t xml:space="preserve"> </w:t>
      </w:r>
      <w:r>
        <w:t>town</w:t>
      </w:r>
      <w:r>
        <w:rPr>
          <w:spacing w:val="40"/>
        </w:rPr>
        <w:t xml:space="preserve"> </w:t>
      </w:r>
      <w:r>
        <w:t>direct</w:t>
      </w:r>
      <w:r>
        <w:rPr>
          <w:spacing w:val="40"/>
        </w:rPr>
        <w:t xml:space="preserve"> </w:t>
      </w:r>
      <w:r>
        <w:t>observation</w:t>
      </w:r>
      <w:r>
        <w:rPr>
          <w:spacing w:val="40"/>
        </w:rPr>
        <w:t xml:space="preserve"> </w:t>
      </w:r>
      <w:r>
        <w:t>helps</w:t>
      </w:r>
      <w:r>
        <w:rPr>
          <w:spacing w:val="40"/>
        </w:rPr>
        <w:t xml:space="preserve"> </w:t>
      </w:r>
      <w:r>
        <w:t>to</w:t>
      </w:r>
      <w:r>
        <w:rPr>
          <w:spacing w:val="40"/>
        </w:rPr>
        <w:t xml:space="preserve"> </w:t>
      </w:r>
      <w:r>
        <w:t>have</w:t>
      </w:r>
      <w:r>
        <w:rPr>
          <w:spacing w:val="40"/>
        </w:rPr>
        <w:t xml:space="preserve"> </w:t>
      </w:r>
      <w:r>
        <w:t>a</w:t>
      </w:r>
      <w:r>
        <w:rPr>
          <w:spacing w:val="40"/>
        </w:rPr>
        <w:t xml:space="preserve"> </w:t>
      </w:r>
      <w:r>
        <w:t>better understanding about various facts or phenomena. Researcher took photograp</w:t>
      </w:r>
      <w:r>
        <w:t>hs during field observation for empirical evidence.</w:t>
      </w:r>
    </w:p>
    <w:p w:rsidR="00215F82" w:rsidRDefault="00215F82">
      <w:pPr>
        <w:pStyle w:val="BodyText"/>
        <w:spacing w:line="501" w:lineRule="auto"/>
        <w:jc w:val="both"/>
        <w:sectPr w:rsidR="00215F82">
          <w:footerReference w:type="default" r:id="rId16"/>
          <w:pgSz w:w="12240" w:h="15840"/>
          <w:pgMar w:top="1360" w:right="360" w:bottom="1000" w:left="720" w:header="0" w:footer="810" w:gutter="0"/>
          <w:cols w:space="720"/>
        </w:sectPr>
      </w:pPr>
    </w:p>
    <w:p w:rsidR="00215F82" w:rsidRDefault="00941224">
      <w:pPr>
        <w:pStyle w:val="Heading2"/>
        <w:numPr>
          <w:ilvl w:val="1"/>
          <w:numId w:val="13"/>
        </w:numPr>
        <w:tabs>
          <w:tab w:val="left" w:pos="1275"/>
        </w:tabs>
        <w:ind w:left="1275" w:hanging="555"/>
        <w:jc w:val="left"/>
      </w:pPr>
      <w:bookmarkStart w:id="64" w:name="_TOC_250022"/>
      <w:proofErr w:type="gramStart"/>
      <w:r>
        <w:rPr>
          <w:color w:val="4E80BB"/>
        </w:rPr>
        <w:lastRenderedPageBreak/>
        <w:t>Method</w:t>
      </w:r>
      <w:r>
        <w:rPr>
          <w:color w:val="4E80BB"/>
          <w:spacing w:val="27"/>
        </w:rPr>
        <w:t xml:space="preserve"> </w:t>
      </w:r>
      <w:r>
        <w:rPr>
          <w:color w:val="4E80BB"/>
        </w:rPr>
        <w:t>of</w:t>
      </w:r>
      <w:r>
        <w:rPr>
          <w:color w:val="4E80BB"/>
          <w:spacing w:val="34"/>
        </w:rPr>
        <w:t xml:space="preserve"> </w:t>
      </w:r>
      <w:r>
        <w:rPr>
          <w:color w:val="4E80BB"/>
        </w:rPr>
        <w:t>Data</w:t>
      </w:r>
      <w:r>
        <w:rPr>
          <w:color w:val="4E80BB"/>
          <w:spacing w:val="34"/>
        </w:rPr>
        <w:t xml:space="preserve"> </w:t>
      </w:r>
      <w:bookmarkEnd w:id="64"/>
      <w:r>
        <w:rPr>
          <w:color w:val="4E80BB"/>
          <w:spacing w:val="-2"/>
        </w:rPr>
        <w:t>Analysis.</w:t>
      </w:r>
      <w:proofErr w:type="gramEnd"/>
    </w:p>
    <w:p w:rsidR="00215F82" w:rsidRDefault="00941224">
      <w:pPr>
        <w:pStyle w:val="BodyText"/>
        <w:spacing w:before="66" w:line="499" w:lineRule="auto"/>
        <w:ind w:left="720" w:right="1061"/>
        <w:jc w:val="both"/>
      </w:pPr>
      <w:r>
        <w:t>The</w:t>
      </w:r>
      <w:r>
        <w:rPr>
          <w:spacing w:val="40"/>
        </w:rPr>
        <w:t xml:space="preserve"> </w:t>
      </w:r>
      <w:r>
        <w:t>data</w:t>
      </w:r>
      <w:r>
        <w:rPr>
          <w:spacing w:val="40"/>
        </w:rPr>
        <w:t xml:space="preserve"> </w:t>
      </w:r>
      <w:r>
        <w:t>gathered</w:t>
      </w:r>
      <w:r>
        <w:rPr>
          <w:spacing w:val="39"/>
        </w:rPr>
        <w:t xml:space="preserve"> </w:t>
      </w:r>
      <w:r>
        <w:t>through</w:t>
      </w:r>
      <w:r>
        <w:rPr>
          <w:spacing w:val="38"/>
        </w:rPr>
        <w:t xml:space="preserve"> </w:t>
      </w:r>
      <w:r>
        <w:t>various</w:t>
      </w:r>
      <w:r>
        <w:rPr>
          <w:spacing w:val="40"/>
        </w:rPr>
        <w:t xml:space="preserve"> </w:t>
      </w:r>
      <w:r>
        <w:t>tools</w:t>
      </w:r>
      <w:r>
        <w:rPr>
          <w:spacing w:val="40"/>
        </w:rPr>
        <w:t xml:space="preserve"> </w:t>
      </w:r>
      <w:r>
        <w:t>from all the</w:t>
      </w:r>
      <w:r>
        <w:rPr>
          <w:spacing w:val="40"/>
        </w:rPr>
        <w:t xml:space="preserve"> </w:t>
      </w:r>
      <w:r>
        <w:t>respondents</w:t>
      </w:r>
      <w:r>
        <w:rPr>
          <w:spacing w:val="40"/>
        </w:rPr>
        <w:t xml:space="preserve"> </w:t>
      </w:r>
      <w:r>
        <w:t>of the</w:t>
      </w:r>
      <w:r>
        <w:rPr>
          <w:spacing w:val="40"/>
        </w:rPr>
        <w:t xml:space="preserve"> </w:t>
      </w:r>
      <w:r>
        <w:t>study</w:t>
      </w:r>
      <w:r>
        <w:rPr>
          <w:spacing w:val="38"/>
        </w:rPr>
        <w:t xml:space="preserve"> </w:t>
      </w:r>
      <w:r>
        <w:t>were</w:t>
      </w:r>
      <w:r>
        <w:rPr>
          <w:spacing w:val="39"/>
        </w:rPr>
        <w:t xml:space="preserve"> </w:t>
      </w:r>
      <w:r>
        <w:t>analyzed by using</w:t>
      </w:r>
      <w:r>
        <w:rPr>
          <w:spacing w:val="40"/>
        </w:rPr>
        <w:t xml:space="preserve"> </w:t>
      </w:r>
      <w:r>
        <w:t>both</w:t>
      </w:r>
      <w:r>
        <w:rPr>
          <w:spacing w:val="40"/>
        </w:rPr>
        <w:t xml:space="preserve"> </w:t>
      </w:r>
      <w:r>
        <w:t>quantitative</w:t>
      </w:r>
      <w:r>
        <w:rPr>
          <w:spacing w:val="40"/>
        </w:rPr>
        <w:t xml:space="preserve"> </w:t>
      </w:r>
      <w:r>
        <w:t>and</w:t>
      </w:r>
      <w:r>
        <w:rPr>
          <w:spacing w:val="40"/>
        </w:rPr>
        <w:t xml:space="preserve"> </w:t>
      </w:r>
      <w:r>
        <w:t>qualitative</w:t>
      </w:r>
      <w:r>
        <w:rPr>
          <w:spacing w:val="40"/>
        </w:rPr>
        <w:t xml:space="preserve"> </w:t>
      </w:r>
      <w:r>
        <w:t>data</w:t>
      </w:r>
      <w:r>
        <w:rPr>
          <w:spacing w:val="40"/>
        </w:rPr>
        <w:t xml:space="preserve"> </w:t>
      </w:r>
      <w:r>
        <w:t>analysis</w:t>
      </w:r>
      <w:r>
        <w:rPr>
          <w:spacing w:val="40"/>
        </w:rPr>
        <w:t xml:space="preserve"> </w:t>
      </w:r>
      <w:r>
        <w:t>method.</w:t>
      </w:r>
      <w:r>
        <w:rPr>
          <w:spacing w:val="39"/>
        </w:rPr>
        <w:t xml:space="preserve"> </w:t>
      </w:r>
      <w:r>
        <w:t>That</w:t>
      </w:r>
      <w:r>
        <w:rPr>
          <w:spacing w:val="40"/>
        </w:rPr>
        <w:t xml:space="preserve"> </w:t>
      </w:r>
      <w:r>
        <w:t>is</w:t>
      </w:r>
      <w:r>
        <w:rPr>
          <w:spacing w:val="40"/>
        </w:rPr>
        <w:t xml:space="preserve"> </w:t>
      </w:r>
      <w:r>
        <w:t>to</w:t>
      </w:r>
      <w:r>
        <w:rPr>
          <w:spacing w:val="40"/>
        </w:rPr>
        <w:t xml:space="preserve"> </w:t>
      </w:r>
      <w:r>
        <w:t>say</w:t>
      </w:r>
      <w:r>
        <w:rPr>
          <w:spacing w:val="40"/>
        </w:rPr>
        <w:t xml:space="preserve"> </w:t>
      </w:r>
      <w:r>
        <w:t>the</w:t>
      </w:r>
      <w:r>
        <w:rPr>
          <w:spacing w:val="40"/>
        </w:rPr>
        <w:t xml:space="preserve"> </w:t>
      </w:r>
      <w:r>
        <w:t>collected</w:t>
      </w:r>
      <w:r>
        <w:rPr>
          <w:spacing w:val="40"/>
        </w:rPr>
        <w:t xml:space="preserve"> </w:t>
      </w:r>
      <w:r>
        <w:t>data were organized into meaningful facts and made detail explanation by using different statistical techniques and tabulation to analyze different variables. Primary data collected from sample households 394 through c</w:t>
      </w:r>
      <w:r>
        <w:t>losed-ended questionnaire was processed and analyzed by using the Statistical</w:t>
      </w:r>
      <w:r>
        <w:rPr>
          <w:spacing w:val="40"/>
        </w:rPr>
        <w:t xml:space="preserve"> </w:t>
      </w:r>
      <w:r>
        <w:t>Package</w:t>
      </w:r>
      <w:r>
        <w:rPr>
          <w:spacing w:val="40"/>
        </w:rPr>
        <w:t xml:space="preserve"> </w:t>
      </w:r>
      <w:r>
        <w:t>for</w:t>
      </w:r>
      <w:r>
        <w:rPr>
          <w:spacing w:val="40"/>
        </w:rPr>
        <w:t xml:space="preserve"> </w:t>
      </w:r>
      <w:r>
        <w:t>Social</w:t>
      </w:r>
      <w:r>
        <w:rPr>
          <w:spacing w:val="40"/>
        </w:rPr>
        <w:t xml:space="preserve"> </w:t>
      </w:r>
      <w:r>
        <w:t>Science</w:t>
      </w:r>
      <w:r>
        <w:rPr>
          <w:spacing w:val="40"/>
        </w:rPr>
        <w:t xml:space="preserve"> </w:t>
      </w:r>
      <w:r>
        <w:t>(SPSS)</w:t>
      </w:r>
      <w:r>
        <w:rPr>
          <w:spacing w:val="40"/>
        </w:rPr>
        <w:t xml:space="preserve"> </w:t>
      </w:r>
      <w:r>
        <w:t>version</w:t>
      </w:r>
      <w:r>
        <w:rPr>
          <w:spacing w:val="40"/>
        </w:rPr>
        <w:t xml:space="preserve"> </w:t>
      </w:r>
      <w:r>
        <w:t>21. Prior</w:t>
      </w:r>
      <w:r>
        <w:rPr>
          <w:spacing w:val="40"/>
        </w:rPr>
        <w:t xml:space="preserve"> </w:t>
      </w:r>
      <w:r>
        <w:t>to</w:t>
      </w:r>
      <w:r>
        <w:rPr>
          <w:spacing w:val="40"/>
        </w:rPr>
        <w:t xml:space="preserve"> </w:t>
      </w:r>
      <w:r>
        <w:t>analysis,</w:t>
      </w:r>
      <w:r>
        <w:rPr>
          <w:spacing w:val="40"/>
        </w:rPr>
        <w:t xml:space="preserve"> </w:t>
      </w:r>
      <w:r>
        <w:t>completed questionnaires were coded inputted and organized. After completion of coding, all valid questionnaires</w:t>
      </w:r>
      <w:r>
        <w:rPr>
          <w:spacing w:val="40"/>
        </w:rPr>
        <w:t xml:space="preserve"> </w:t>
      </w:r>
      <w:r>
        <w:t>were</w:t>
      </w:r>
      <w:r>
        <w:rPr>
          <w:spacing w:val="40"/>
        </w:rPr>
        <w:t xml:space="preserve"> </w:t>
      </w:r>
      <w:r>
        <w:t>inputted</w:t>
      </w:r>
      <w:r>
        <w:rPr>
          <w:spacing w:val="40"/>
        </w:rPr>
        <w:t xml:space="preserve"> </w:t>
      </w:r>
      <w:r>
        <w:t>in</w:t>
      </w:r>
      <w:r>
        <w:rPr>
          <w:spacing w:val="40"/>
        </w:rPr>
        <w:t xml:space="preserve"> </w:t>
      </w:r>
      <w:r>
        <w:t>a</w:t>
      </w:r>
      <w:r>
        <w:rPr>
          <w:spacing w:val="40"/>
        </w:rPr>
        <w:t xml:space="preserve"> </w:t>
      </w:r>
      <w:r>
        <w:t>Coherent</w:t>
      </w:r>
      <w:r>
        <w:rPr>
          <w:spacing w:val="40"/>
        </w:rPr>
        <w:t xml:space="preserve"> </w:t>
      </w:r>
      <w:r>
        <w:t>format</w:t>
      </w:r>
      <w:r>
        <w:rPr>
          <w:spacing w:val="40"/>
        </w:rPr>
        <w:t xml:space="preserve"> </w:t>
      </w:r>
      <w:r>
        <w:t>of</w:t>
      </w:r>
      <w:r>
        <w:rPr>
          <w:spacing w:val="38"/>
        </w:rPr>
        <w:t xml:space="preserve"> </w:t>
      </w:r>
      <w:r>
        <w:t>SPSS</w:t>
      </w:r>
      <w:r>
        <w:rPr>
          <w:spacing w:val="40"/>
        </w:rPr>
        <w:t xml:space="preserve"> </w:t>
      </w:r>
      <w:r>
        <w:t>database.</w:t>
      </w:r>
    </w:p>
    <w:p w:rsidR="00215F82" w:rsidRDefault="00941224">
      <w:pPr>
        <w:pStyle w:val="BodyText"/>
        <w:spacing w:before="208" w:line="499" w:lineRule="auto"/>
        <w:ind w:left="720" w:right="1067"/>
        <w:jc w:val="both"/>
      </w:pPr>
      <w:r>
        <w:t>Then</w:t>
      </w:r>
      <w:r>
        <w:rPr>
          <w:spacing w:val="40"/>
        </w:rPr>
        <w:t xml:space="preserve"> </w:t>
      </w:r>
      <w:r>
        <w:t>survey</w:t>
      </w:r>
      <w:r>
        <w:rPr>
          <w:spacing w:val="40"/>
        </w:rPr>
        <w:t xml:space="preserve"> </w:t>
      </w:r>
      <w:r>
        <w:t>data</w:t>
      </w:r>
      <w:r>
        <w:rPr>
          <w:spacing w:val="40"/>
        </w:rPr>
        <w:t xml:space="preserve"> </w:t>
      </w:r>
      <w:r>
        <w:t>were</w:t>
      </w:r>
      <w:r>
        <w:rPr>
          <w:spacing w:val="40"/>
        </w:rPr>
        <w:t xml:space="preserve"> </w:t>
      </w:r>
      <w:r>
        <w:t>analyzed</w:t>
      </w:r>
      <w:r>
        <w:rPr>
          <w:spacing w:val="40"/>
        </w:rPr>
        <w:t xml:space="preserve"> </w:t>
      </w:r>
      <w:r>
        <w:t>by</w:t>
      </w:r>
      <w:r>
        <w:rPr>
          <w:spacing w:val="40"/>
        </w:rPr>
        <w:t xml:space="preserve"> </w:t>
      </w:r>
      <w:r>
        <w:t>using</w:t>
      </w:r>
      <w:r>
        <w:rPr>
          <w:spacing w:val="40"/>
        </w:rPr>
        <w:t xml:space="preserve"> </w:t>
      </w:r>
      <w:r>
        <w:t>mixed</w:t>
      </w:r>
      <w:r>
        <w:rPr>
          <w:spacing w:val="40"/>
        </w:rPr>
        <w:t xml:space="preserve"> </w:t>
      </w:r>
      <w:r>
        <w:t>statistical</w:t>
      </w:r>
      <w:r>
        <w:rPr>
          <w:spacing w:val="40"/>
        </w:rPr>
        <w:t xml:space="preserve"> </w:t>
      </w:r>
      <w:r>
        <w:t>method</w:t>
      </w:r>
      <w:r>
        <w:rPr>
          <w:spacing w:val="40"/>
        </w:rPr>
        <w:t xml:space="preserve"> </w:t>
      </w:r>
      <w:r>
        <w:t>such</w:t>
      </w:r>
      <w:r>
        <w:rPr>
          <w:spacing w:val="40"/>
        </w:rPr>
        <w:t xml:space="preserve"> </w:t>
      </w:r>
      <w:r>
        <w:t>as</w:t>
      </w:r>
      <w:r>
        <w:rPr>
          <w:spacing w:val="40"/>
        </w:rPr>
        <w:t xml:space="preserve"> </w:t>
      </w:r>
      <w:r>
        <w:t>frequency distribution,</w:t>
      </w:r>
      <w:r>
        <w:rPr>
          <w:spacing w:val="40"/>
        </w:rPr>
        <w:t xml:space="preserve"> </w:t>
      </w:r>
      <w:r>
        <w:t>tables</w:t>
      </w:r>
      <w:r>
        <w:rPr>
          <w:spacing w:val="40"/>
        </w:rPr>
        <w:t xml:space="preserve"> </w:t>
      </w:r>
      <w:r>
        <w:t>and</w:t>
      </w:r>
      <w:r>
        <w:rPr>
          <w:spacing w:val="40"/>
        </w:rPr>
        <w:t xml:space="preserve"> </w:t>
      </w:r>
      <w:r>
        <w:t>percentages</w:t>
      </w:r>
      <w:r>
        <w:rPr>
          <w:spacing w:val="40"/>
        </w:rPr>
        <w:t xml:space="preserve"> </w:t>
      </w:r>
      <w:r>
        <w:t>with</w:t>
      </w:r>
      <w:r>
        <w:rPr>
          <w:spacing w:val="40"/>
        </w:rPr>
        <w:t xml:space="preserve"> </w:t>
      </w:r>
      <w:r>
        <w:t>help</w:t>
      </w:r>
      <w:r>
        <w:rPr>
          <w:spacing w:val="40"/>
        </w:rPr>
        <w:t xml:space="preserve"> </w:t>
      </w:r>
      <w:r>
        <w:t>of</w:t>
      </w:r>
      <w:r>
        <w:rPr>
          <w:spacing w:val="40"/>
        </w:rPr>
        <w:t xml:space="preserve"> </w:t>
      </w:r>
      <w:r>
        <w:t>tables,</w:t>
      </w:r>
      <w:r>
        <w:rPr>
          <w:spacing w:val="40"/>
        </w:rPr>
        <w:t xml:space="preserve"> </w:t>
      </w:r>
      <w:r>
        <w:t>to</w:t>
      </w:r>
      <w:r>
        <w:rPr>
          <w:spacing w:val="40"/>
        </w:rPr>
        <w:t xml:space="preserve"> </w:t>
      </w:r>
      <w:r>
        <w:t>analyze</w:t>
      </w:r>
      <w:r>
        <w:rPr>
          <w:spacing w:val="40"/>
        </w:rPr>
        <w:t xml:space="preserve"> </w:t>
      </w:r>
      <w:r>
        <w:t>different</w:t>
      </w:r>
      <w:r>
        <w:rPr>
          <w:spacing w:val="40"/>
        </w:rPr>
        <w:t xml:space="preserve"> </w:t>
      </w:r>
      <w:r>
        <w:t>variables.</w:t>
      </w:r>
      <w:r>
        <w:rPr>
          <w:spacing w:val="40"/>
        </w:rPr>
        <w:t xml:space="preserve"> </w:t>
      </w:r>
      <w:r>
        <w:t>In addition,</w:t>
      </w:r>
      <w:r>
        <w:rPr>
          <w:spacing w:val="40"/>
        </w:rPr>
        <w:t xml:space="preserve"> </w:t>
      </w:r>
      <w:r>
        <w:t>field</w:t>
      </w:r>
      <w:r>
        <w:rPr>
          <w:spacing w:val="40"/>
        </w:rPr>
        <w:t xml:space="preserve"> </w:t>
      </w:r>
      <w:r>
        <w:t>measurement</w:t>
      </w:r>
      <w:r>
        <w:rPr>
          <w:spacing w:val="40"/>
        </w:rPr>
        <w:t xml:space="preserve"> </w:t>
      </w:r>
      <w:r>
        <w:t>from</w:t>
      </w:r>
      <w:r>
        <w:rPr>
          <w:spacing w:val="40"/>
        </w:rPr>
        <w:t xml:space="preserve"> </w:t>
      </w:r>
      <w:r>
        <w:t>Fifty</w:t>
      </w:r>
      <w:r>
        <w:rPr>
          <w:spacing w:val="40"/>
        </w:rPr>
        <w:t xml:space="preserve"> </w:t>
      </w:r>
      <w:r>
        <w:t>(50)</w:t>
      </w:r>
      <w:r>
        <w:rPr>
          <w:spacing w:val="40"/>
        </w:rPr>
        <w:t xml:space="preserve"> </w:t>
      </w:r>
      <w:r>
        <w:t>sample</w:t>
      </w:r>
      <w:r>
        <w:rPr>
          <w:spacing w:val="40"/>
        </w:rPr>
        <w:t xml:space="preserve"> </w:t>
      </w:r>
      <w:r>
        <w:t>households</w:t>
      </w:r>
      <w:r>
        <w:rPr>
          <w:spacing w:val="40"/>
        </w:rPr>
        <w:t xml:space="preserve"> </w:t>
      </w:r>
      <w:r>
        <w:t>in</w:t>
      </w:r>
      <w:r>
        <w:rPr>
          <w:spacing w:val="40"/>
        </w:rPr>
        <w:t xml:space="preserve"> </w:t>
      </w:r>
      <w:r>
        <w:t>domestic</w:t>
      </w:r>
      <w:r>
        <w:rPr>
          <w:spacing w:val="40"/>
        </w:rPr>
        <w:t xml:space="preserve"> </w:t>
      </w:r>
      <w:r>
        <w:t>solid</w:t>
      </w:r>
      <w:r>
        <w:rPr>
          <w:spacing w:val="40"/>
        </w:rPr>
        <w:t xml:space="preserve"> </w:t>
      </w:r>
      <w:r>
        <w:t>waste generation</w:t>
      </w:r>
      <w:r>
        <w:rPr>
          <w:spacing w:val="39"/>
        </w:rPr>
        <w:t xml:space="preserve"> </w:t>
      </w:r>
      <w:r>
        <w:t>rate</w:t>
      </w:r>
      <w:r>
        <w:rPr>
          <w:spacing w:val="39"/>
        </w:rPr>
        <w:t xml:space="preserve"> </w:t>
      </w:r>
      <w:r>
        <w:t>and</w:t>
      </w:r>
      <w:r>
        <w:rPr>
          <w:spacing w:val="37"/>
        </w:rPr>
        <w:t xml:space="preserve"> </w:t>
      </w:r>
      <w:r>
        <w:t>composition</w:t>
      </w:r>
      <w:r>
        <w:rPr>
          <w:spacing w:val="39"/>
        </w:rPr>
        <w:t xml:space="preserve"> </w:t>
      </w:r>
      <w:r>
        <w:t>were analyzed through</w:t>
      </w:r>
      <w:r>
        <w:rPr>
          <w:spacing w:val="39"/>
        </w:rPr>
        <w:t xml:space="preserve"> </w:t>
      </w:r>
      <w:r>
        <w:t>quantitative</w:t>
      </w:r>
      <w:r>
        <w:rPr>
          <w:spacing w:val="40"/>
        </w:rPr>
        <w:t xml:space="preserve"> </w:t>
      </w:r>
      <w:r>
        <w:t>method</w:t>
      </w:r>
      <w:r>
        <w:rPr>
          <w:spacing w:val="40"/>
        </w:rPr>
        <w:t xml:space="preserve"> </w:t>
      </w:r>
      <w:r>
        <w:t>by</w:t>
      </w:r>
      <w:r>
        <w:rPr>
          <w:spacing w:val="40"/>
        </w:rPr>
        <w:t xml:space="preserve"> </w:t>
      </w:r>
      <w:r>
        <w:t>using</w:t>
      </w:r>
      <w:r>
        <w:rPr>
          <w:spacing w:val="37"/>
        </w:rPr>
        <w:t xml:space="preserve"> </w:t>
      </w:r>
      <w:r>
        <w:t>correlation and</w:t>
      </w:r>
      <w:r>
        <w:rPr>
          <w:spacing w:val="40"/>
        </w:rPr>
        <w:t xml:space="preserve"> </w:t>
      </w:r>
      <w:r>
        <w:t>cross</w:t>
      </w:r>
      <w:r>
        <w:rPr>
          <w:spacing w:val="40"/>
        </w:rPr>
        <w:t xml:space="preserve"> </w:t>
      </w:r>
      <w:r>
        <w:t>tabulation. Finally,</w:t>
      </w:r>
      <w:r>
        <w:rPr>
          <w:spacing w:val="40"/>
        </w:rPr>
        <w:t xml:space="preserve"> </w:t>
      </w:r>
      <w:r>
        <w:t>summarizing</w:t>
      </w:r>
      <w:r>
        <w:rPr>
          <w:spacing w:val="40"/>
        </w:rPr>
        <w:t xml:space="preserve"> </w:t>
      </w:r>
      <w:r>
        <w:t>interviews</w:t>
      </w:r>
      <w:r>
        <w:rPr>
          <w:spacing w:val="40"/>
        </w:rPr>
        <w:t xml:space="preserve"> </w:t>
      </w:r>
      <w:r>
        <w:t>and</w:t>
      </w:r>
      <w:r>
        <w:rPr>
          <w:spacing w:val="40"/>
        </w:rPr>
        <w:t xml:space="preserve"> </w:t>
      </w:r>
      <w:r>
        <w:t>observation</w:t>
      </w:r>
      <w:r>
        <w:rPr>
          <w:spacing w:val="40"/>
        </w:rPr>
        <w:t xml:space="preserve"> </w:t>
      </w:r>
      <w:r>
        <w:t>into</w:t>
      </w:r>
      <w:r>
        <w:rPr>
          <w:spacing w:val="40"/>
        </w:rPr>
        <w:t xml:space="preserve"> </w:t>
      </w:r>
      <w:r>
        <w:t>words,</w:t>
      </w:r>
      <w:r>
        <w:rPr>
          <w:spacing w:val="40"/>
        </w:rPr>
        <w:t xml:space="preserve"> </w:t>
      </w:r>
      <w:r>
        <w:t>phrases</w:t>
      </w:r>
      <w:r>
        <w:rPr>
          <w:spacing w:val="40"/>
        </w:rPr>
        <w:t xml:space="preserve"> </w:t>
      </w:r>
      <w:r>
        <w:t>or pattern</w:t>
      </w:r>
      <w:r>
        <w:rPr>
          <w:spacing w:val="38"/>
        </w:rPr>
        <w:t xml:space="preserve"> </w:t>
      </w:r>
      <w:r>
        <w:t>was</w:t>
      </w:r>
      <w:r>
        <w:rPr>
          <w:spacing w:val="40"/>
        </w:rPr>
        <w:t xml:space="preserve"> </w:t>
      </w:r>
      <w:r>
        <w:t>the</w:t>
      </w:r>
      <w:r>
        <w:rPr>
          <w:spacing w:val="40"/>
        </w:rPr>
        <w:t xml:space="preserve"> </w:t>
      </w:r>
      <w:r>
        <w:t>major</w:t>
      </w:r>
      <w:r>
        <w:rPr>
          <w:spacing w:val="35"/>
        </w:rPr>
        <w:t xml:space="preserve"> </w:t>
      </w:r>
      <w:r>
        <w:t>tasks</w:t>
      </w:r>
      <w:r>
        <w:rPr>
          <w:spacing w:val="40"/>
        </w:rPr>
        <w:t xml:space="preserve"> </w:t>
      </w:r>
      <w:r>
        <w:t>accomplished</w:t>
      </w:r>
      <w:r>
        <w:rPr>
          <w:spacing w:val="40"/>
        </w:rPr>
        <w:t xml:space="preserve"> </w:t>
      </w:r>
      <w:r>
        <w:t>in</w:t>
      </w:r>
      <w:r>
        <w:rPr>
          <w:spacing w:val="40"/>
        </w:rPr>
        <w:t xml:space="preserve"> </w:t>
      </w:r>
      <w:r>
        <w:t>qualitative</w:t>
      </w:r>
      <w:r>
        <w:rPr>
          <w:spacing w:val="40"/>
        </w:rPr>
        <w:t xml:space="preserve"> </w:t>
      </w:r>
      <w:r>
        <w:t>data</w:t>
      </w:r>
      <w:r>
        <w:rPr>
          <w:spacing w:val="40"/>
        </w:rPr>
        <w:t xml:space="preserve"> </w:t>
      </w:r>
      <w:r>
        <w:t>analysis</w:t>
      </w:r>
      <w:r>
        <w:rPr>
          <w:spacing w:val="40"/>
        </w:rPr>
        <w:t xml:space="preserve"> </w:t>
      </w:r>
      <w:r>
        <w:t>method.</w:t>
      </w:r>
    </w:p>
    <w:p w:rsidR="00215F82" w:rsidRDefault="00215F82">
      <w:pPr>
        <w:pStyle w:val="BodyText"/>
        <w:spacing w:line="499" w:lineRule="auto"/>
        <w:jc w:val="both"/>
        <w:sectPr w:rsidR="00215F82">
          <w:pgSz w:w="12240" w:h="15840"/>
          <w:pgMar w:top="1380" w:right="360" w:bottom="1000" w:left="720" w:header="0" w:footer="810" w:gutter="0"/>
          <w:cols w:space="720"/>
        </w:sectPr>
      </w:pPr>
    </w:p>
    <w:p w:rsidR="00215F82" w:rsidRDefault="00941224">
      <w:pPr>
        <w:pStyle w:val="Heading1"/>
        <w:ind w:right="348"/>
      </w:pPr>
      <w:bookmarkStart w:id="65" w:name="_TOC_250021"/>
      <w:r>
        <w:rPr>
          <w:color w:val="355E90"/>
        </w:rPr>
        <w:lastRenderedPageBreak/>
        <w:t>CHAPTER</w:t>
      </w:r>
      <w:r>
        <w:rPr>
          <w:color w:val="355E90"/>
          <w:spacing w:val="66"/>
        </w:rPr>
        <w:t xml:space="preserve"> </w:t>
      </w:r>
      <w:bookmarkEnd w:id="65"/>
      <w:r>
        <w:rPr>
          <w:color w:val="355E90"/>
          <w:spacing w:val="-4"/>
        </w:rPr>
        <w:t>FOUR</w:t>
      </w:r>
    </w:p>
    <w:p w:rsidR="00215F82" w:rsidRDefault="00215F82">
      <w:pPr>
        <w:pStyle w:val="BodyText"/>
        <w:spacing w:before="152"/>
        <w:rPr>
          <w:b/>
          <w:sz w:val="35"/>
        </w:rPr>
      </w:pPr>
    </w:p>
    <w:p w:rsidR="00215F82" w:rsidRDefault="00941224">
      <w:pPr>
        <w:pStyle w:val="Heading1"/>
        <w:spacing w:before="0"/>
        <w:ind w:left="720"/>
        <w:jc w:val="both"/>
      </w:pPr>
      <w:bookmarkStart w:id="66" w:name="_TOC_250020"/>
      <w:r>
        <w:rPr>
          <w:color w:val="355E90"/>
        </w:rPr>
        <w:t>RESULT</w:t>
      </w:r>
      <w:r>
        <w:rPr>
          <w:color w:val="355E90"/>
          <w:spacing w:val="56"/>
        </w:rPr>
        <w:t xml:space="preserve"> </w:t>
      </w:r>
      <w:r>
        <w:rPr>
          <w:color w:val="355E90"/>
        </w:rPr>
        <w:t>AND</w:t>
      </w:r>
      <w:r>
        <w:rPr>
          <w:color w:val="355E90"/>
          <w:spacing w:val="54"/>
        </w:rPr>
        <w:t xml:space="preserve"> </w:t>
      </w:r>
      <w:bookmarkEnd w:id="66"/>
      <w:r>
        <w:rPr>
          <w:color w:val="355E90"/>
          <w:spacing w:val="-2"/>
        </w:rPr>
        <w:t>DISCUSSION</w:t>
      </w:r>
    </w:p>
    <w:p w:rsidR="00215F82" w:rsidRDefault="00941224">
      <w:pPr>
        <w:pStyle w:val="BodyText"/>
        <w:spacing w:before="78" w:line="499" w:lineRule="auto"/>
        <w:ind w:left="720" w:right="1070"/>
        <w:jc w:val="both"/>
      </w:pPr>
      <w:r>
        <w:t>This</w:t>
      </w:r>
      <w:r>
        <w:rPr>
          <w:spacing w:val="40"/>
        </w:rPr>
        <w:t xml:space="preserve"> </w:t>
      </w:r>
      <w:r>
        <w:t>part</w:t>
      </w:r>
      <w:r>
        <w:rPr>
          <w:spacing w:val="40"/>
        </w:rPr>
        <w:t xml:space="preserve"> </w:t>
      </w:r>
      <w:r>
        <w:t>was</w:t>
      </w:r>
      <w:r>
        <w:rPr>
          <w:spacing w:val="40"/>
        </w:rPr>
        <w:t xml:space="preserve"> </w:t>
      </w:r>
      <w:r>
        <w:t>all</w:t>
      </w:r>
      <w:r>
        <w:rPr>
          <w:spacing w:val="40"/>
        </w:rPr>
        <w:t xml:space="preserve"> </w:t>
      </w:r>
      <w:r>
        <w:t>about</w:t>
      </w:r>
      <w:r>
        <w:rPr>
          <w:spacing w:val="40"/>
        </w:rPr>
        <w:t xml:space="preserve"> </w:t>
      </w:r>
      <w:r>
        <w:t>the</w:t>
      </w:r>
      <w:r>
        <w:rPr>
          <w:spacing w:val="40"/>
        </w:rPr>
        <w:t xml:space="preserve"> </w:t>
      </w:r>
      <w:r>
        <w:t>analysis</w:t>
      </w:r>
      <w:r>
        <w:rPr>
          <w:spacing w:val="40"/>
        </w:rPr>
        <w:t xml:space="preserve"> </w:t>
      </w:r>
      <w:r>
        <w:t>and</w:t>
      </w:r>
      <w:r>
        <w:rPr>
          <w:spacing w:val="40"/>
        </w:rPr>
        <w:t xml:space="preserve"> </w:t>
      </w:r>
      <w:r>
        <w:t>interpretations</w:t>
      </w:r>
      <w:r>
        <w:rPr>
          <w:spacing w:val="80"/>
        </w:rPr>
        <w:t xml:space="preserve"> </w:t>
      </w:r>
      <w:r>
        <w:t>based</w:t>
      </w:r>
      <w:r>
        <w:rPr>
          <w:spacing w:val="40"/>
        </w:rPr>
        <w:t xml:space="preserve"> </w:t>
      </w:r>
      <w:r>
        <w:t>on</w:t>
      </w:r>
      <w:r>
        <w:rPr>
          <w:spacing w:val="40"/>
        </w:rPr>
        <w:t xml:space="preserve"> </w:t>
      </w:r>
      <w:r>
        <w:t>qualitative</w:t>
      </w:r>
      <w:r>
        <w:rPr>
          <w:spacing w:val="80"/>
        </w:rPr>
        <w:t xml:space="preserve"> </w:t>
      </w:r>
      <w:r>
        <w:t>and</w:t>
      </w:r>
      <w:r>
        <w:rPr>
          <w:spacing w:val="36"/>
        </w:rPr>
        <w:t xml:space="preserve"> </w:t>
      </w:r>
      <w:r>
        <w:t>quantitative data</w:t>
      </w:r>
      <w:r>
        <w:rPr>
          <w:spacing w:val="80"/>
          <w:w w:val="150"/>
        </w:rPr>
        <w:t xml:space="preserve"> </w:t>
      </w:r>
      <w:r>
        <w:t>derived</w:t>
      </w:r>
      <w:r>
        <w:rPr>
          <w:spacing w:val="80"/>
          <w:w w:val="150"/>
        </w:rPr>
        <w:t xml:space="preserve"> </w:t>
      </w:r>
      <w:r>
        <w:t>from</w:t>
      </w:r>
      <w:r>
        <w:rPr>
          <w:spacing w:val="80"/>
          <w:w w:val="150"/>
        </w:rPr>
        <w:t xml:space="preserve"> </w:t>
      </w:r>
      <w:r>
        <w:t>questionnaire,</w:t>
      </w:r>
      <w:r>
        <w:rPr>
          <w:spacing w:val="37"/>
        </w:rPr>
        <w:t xml:space="preserve"> </w:t>
      </w:r>
      <w:r>
        <w:t>field</w:t>
      </w:r>
      <w:r>
        <w:rPr>
          <w:spacing w:val="35"/>
        </w:rPr>
        <w:t xml:space="preserve"> </w:t>
      </w:r>
      <w:r>
        <w:t>observation</w:t>
      </w:r>
      <w:r>
        <w:rPr>
          <w:spacing w:val="31"/>
        </w:rPr>
        <w:t xml:space="preserve"> </w:t>
      </w:r>
      <w:r>
        <w:t>and</w:t>
      </w:r>
      <w:r>
        <w:rPr>
          <w:spacing w:val="80"/>
          <w:w w:val="150"/>
        </w:rPr>
        <w:t xml:space="preserve"> </w:t>
      </w:r>
      <w:r>
        <w:t>field</w:t>
      </w:r>
      <w:r>
        <w:rPr>
          <w:spacing w:val="80"/>
          <w:w w:val="150"/>
        </w:rPr>
        <w:t xml:space="preserve"> </w:t>
      </w:r>
      <w:proofErr w:type="spellStart"/>
      <w:r>
        <w:t>measurements.The</w:t>
      </w:r>
      <w:proofErr w:type="spellEnd"/>
      <w:r>
        <w:rPr>
          <w:spacing w:val="80"/>
          <w:w w:val="150"/>
        </w:rPr>
        <w:t xml:space="preserve"> </w:t>
      </w:r>
      <w:r>
        <w:t>discussion will</w:t>
      </w:r>
      <w:r>
        <w:rPr>
          <w:spacing w:val="80"/>
        </w:rPr>
        <w:t xml:space="preserve"> </w:t>
      </w:r>
      <w:r>
        <w:t>elaborate</w:t>
      </w:r>
      <w:r>
        <w:rPr>
          <w:spacing w:val="80"/>
        </w:rPr>
        <w:t xml:space="preserve"> </w:t>
      </w:r>
      <w:r>
        <w:t>the</w:t>
      </w:r>
      <w:r>
        <w:rPr>
          <w:spacing w:val="80"/>
        </w:rPr>
        <w:t xml:space="preserve"> </w:t>
      </w:r>
      <w:r>
        <w:t>major</w:t>
      </w:r>
      <w:r>
        <w:rPr>
          <w:spacing w:val="40"/>
        </w:rPr>
        <w:t xml:space="preserve"> </w:t>
      </w:r>
      <w:r>
        <w:t>findings</w:t>
      </w:r>
      <w:r>
        <w:rPr>
          <w:spacing w:val="40"/>
        </w:rPr>
        <w:t xml:space="preserve"> </w:t>
      </w:r>
      <w:r>
        <w:t>of</w:t>
      </w:r>
      <w:r>
        <w:rPr>
          <w:spacing w:val="40"/>
        </w:rPr>
        <w:t xml:space="preserve"> </w:t>
      </w:r>
      <w:r>
        <w:t>the</w:t>
      </w:r>
      <w:r>
        <w:rPr>
          <w:spacing w:val="40"/>
        </w:rPr>
        <w:t xml:space="preserve"> </w:t>
      </w:r>
      <w:r>
        <w:t>study</w:t>
      </w:r>
      <w:r>
        <w:rPr>
          <w:spacing w:val="40"/>
        </w:rPr>
        <w:t xml:space="preserve"> </w:t>
      </w:r>
      <w:r>
        <w:t>and</w:t>
      </w:r>
      <w:r>
        <w:rPr>
          <w:spacing w:val="40"/>
        </w:rPr>
        <w:t xml:space="preserve"> </w:t>
      </w:r>
      <w:r>
        <w:t>draw</w:t>
      </w:r>
      <w:r>
        <w:rPr>
          <w:spacing w:val="40"/>
        </w:rPr>
        <w:t xml:space="preserve"> </w:t>
      </w:r>
      <w:r>
        <w:t>lessons</w:t>
      </w:r>
      <w:r>
        <w:rPr>
          <w:spacing w:val="40"/>
        </w:rPr>
        <w:t xml:space="preserve"> </w:t>
      </w:r>
      <w:r>
        <w:t>from</w:t>
      </w:r>
      <w:r>
        <w:rPr>
          <w:spacing w:val="40"/>
        </w:rPr>
        <w:t xml:space="preserve"> </w:t>
      </w:r>
      <w:r>
        <w:t>the</w:t>
      </w:r>
      <w:r>
        <w:rPr>
          <w:spacing w:val="40"/>
        </w:rPr>
        <w:t xml:space="preserve"> </w:t>
      </w:r>
      <w:r>
        <w:t>data</w:t>
      </w:r>
      <w:r>
        <w:rPr>
          <w:spacing w:val="40"/>
        </w:rPr>
        <w:t xml:space="preserve"> </w:t>
      </w:r>
      <w:r>
        <w:t>collected. Therefore,</w:t>
      </w:r>
      <w:r>
        <w:rPr>
          <w:spacing w:val="40"/>
        </w:rPr>
        <w:t xml:space="preserve"> </w:t>
      </w:r>
      <w:r>
        <w:t>different</w:t>
      </w:r>
      <w:r>
        <w:rPr>
          <w:spacing w:val="80"/>
        </w:rPr>
        <w:t xml:space="preserve"> </w:t>
      </w:r>
      <w:r>
        <w:t>results</w:t>
      </w:r>
      <w:r>
        <w:rPr>
          <w:spacing w:val="40"/>
        </w:rPr>
        <w:t xml:space="preserve"> </w:t>
      </w:r>
      <w:r>
        <w:t>were</w:t>
      </w:r>
      <w:r>
        <w:rPr>
          <w:spacing w:val="38"/>
        </w:rPr>
        <w:t xml:space="preserve"> </w:t>
      </w:r>
      <w:r>
        <w:t>obtained,</w:t>
      </w:r>
      <w:r>
        <w:rPr>
          <w:spacing w:val="40"/>
        </w:rPr>
        <w:t xml:space="preserve"> </w:t>
      </w:r>
      <w:r>
        <w:t>which</w:t>
      </w:r>
      <w:r>
        <w:rPr>
          <w:spacing w:val="40"/>
        </w:rPr>
        <w:t xml:space="preserve"> </w:t>
      </w:r>
      <w:r>
        <w:t>were</w:t>
      </w:r>
      <w:r>
        <w:rPr>
          <w:spacing w:val="38"/>
        </w:rPr>
        <w:t xml:space="preserve"> </w:t>
      </w:r>
      <w:r>
        <w:t>detailed</w:t>
      </w:r>
      <w:r>
        <w:rPr>
          <w:spacing w:val="40"/>
        </w:rPr>
        <w:t xml:space="preserve"> </w:t>
      </w:r>
      <w:r>
        <w:t>described</w:t>
      </w:r>
      <w:r>
        <w:rPr>
          <w:spacing w:val="38"/>
        </w:rPr>
        <w:t xml:space="preserve"> </w:t>
      </w:r>
      <w:r>
        <w:t>as</w:t>
      </w:r>
      <w:r>
        <w:rPr>
          <w:spacing w:val="40"/>
        </w:rPr>
        <w:t xml:space="preserve"> </w:t>
      </w:r>
      <w:r>
        <w:t>followed.</w:t>
      </w:r>
    </w:p>
    <w:p w:rsidR="00215F82" w:rsidRDefault="00941224">
      <w:pPr>
        <w:pStyle w:val="Heading2"/>
        <w:numPr>
          <w:ilvl w:val="1"/>
          <w:numId w:val="10"/>
        </w:numPr>
        <w:tabs>
          <w:tab w:val="left" w:pos="1279"/>
        </w:tabs>
        <w:spacing w:before="209" w:line="280" w:lineRule="auto"/>
        <w:ind w:right="1596" w:firstLine="0"/>
        <w:rPr>
          <w:color w:val="4E80BB"/>
        </w:rPr>
      </w:pPr>
      <w:bookmarkStart w:id="67" w:name="_TOC_250019"/>
      <w:r>
        <w:rPr>
          <w:color w:val="4E80BB"/>
        </w:rPr>
        <w:t>Socio</w:t>
      </w:r>
      <w:r>
        <w:rPr>
          <w:color w:val="4E80BB"/>
          <w:spacing w:val="38"/>
        </w:rPr>
        <w:t xml:space="preserve"> </w:t>
      </w:r>
      <w:r>
        <w:rPr>
          <w:color w:val="4E80BB"/>
        </w:rPr>
        <w:t>Economic</w:t>
      </w:r>
      <w:r>
        <w:rPr>
          <w:color w:val="4E80BB"/>
          <w:spacing w:val="39"/>
        </w:rPr>
        <w:t xml:space="preserve"> </w:t>
      </w:r>
      <w:r>
        <w:rPr>
          <w:color w:val="4E80BB"/>
        </w:rPr>
        <w:t>and Demographic Characteristics of</w:t>
      </w:r>
      <w:r>
        <w:rPr>
          <w:color w:val="4E80BB"/>
          <w:spacing w:val="38"/>
        </w:rPr>
        <w:t xml:space="preserve"> </w:t>
      </w:r>
      <w:r>
        <w:rPr>
          <w:color w:val="4E80BB"/>
        </w:rPr>
        <w:t xml:space="preserve">Sample </w:t>
      </w:r>
      <w:bookmarkEnd w:id="67"/>
      <w:r>
        <w:rPr>
          <w:color w:val="4E80BB"/>
          <w:spacing w:val="-2"/>
        </w:rPr>
        <w:t>Household</w:t>
      </w:r>
    </w:p>
    <w:p w:rsidR="00215F82" w:rsidRDefault="00941224">
      <w:pPr>
        <w:pStyle w:val="BodyText"/>
        <w:spacing w:before="4" w:line="501" w:lineRule="auto"/>
        <w:ind w:left="720" w:right="1065"/>
        <w:jc w:val="both"/>
      </w:pPr>
      <w:r>
        <w:t>Due to solid waste generation and its handling shows a great variation related with difference in background characteristics of households, in this study the researcher attempted</w:t>
      </w:r>
      <w:r>
        <w:rPr>
          <w:spacing w:val="40"/>
        </w:rPr>
        <w:t xml:space="preserve"> </w:t>
      </w:r>
      <w:r>
        <w:t>to comprise</w:t>
      </w:r>
      <w:r>
        <w:rPr>
          <w:spacing w:val="80"/>
        </w:rPr>
        <w:t xml:space="preserve"> </w:t>
      </w:r>
      <w:r>
        <w:t>different</w:t>
      </w:r>
      <w:r>
        <w:rPr>
          <w:spacing w:val="40"/>
        </w:rPr>
        <w:t xml:space="preserve"> </w:t>
      </w:r>
      <w:r>
        <w:t>sam</w:t>
      </w:r>
      <w:r>
        <w:t>ple</w:t>
      </w:r>
      <w:r>
        <w:rPr>
          <w:spacing w:val="40"/>
        </w:rPr>
        <w:t xml:space="preserve"> </w:t>
      </w:r>
      <w:r>
        <w:t>households</w:t>
      </w:r>
      <w:r>
        <w:rPr>
          <w:spacing w:val="40"/>
        </w:rPr>
        <w:t xml:space="preserve"> </w:t>
      </w:r>
      <w:r>
        <w:t>with</w:t>
      </w:r>
      <w:r>
        <w:rPr>
          <w:spacing w:val="40"/>
        </w:rPr>
        <w:t xml:space="preserve"> </w:t>
      </w:r>
      <w:r>
        <w:t>various</w:t>
      </w:r>
      <w:r>
        <w:rPr>
          <w:spacing w:val="40"/>
        </w:rPr>
        <w:t xml:space="preserve"> </w:t>
      </w:r>
      <w:r>
        <w:t>socio</w:t>
      </w:r>
      <w:r>
        <w:rPr>
          <w:spacing w:val="40"/>
        </w:rPr>
        <w:t xml:space="preserve"> </w:t>
      </w:r>
      <w:r>
        <w:t>economic</w:t>
      </w:r>
      <w:r>
        <w:rPr>
          <w:spacing w:val="40"/>
        </w:rPr>
        <w:t xml:space="preserve"> </w:t>
      </w:r>
      <w:r>
        <w:t>and</w:t>
      </w:r>
      <w:r>
        <w:rPr>
          <w:spacing w:val="40"/>
        </w:rPr>
        <w:t xml:space="preserve"> </w:t>
      </w:r>
      <w:r>
        <w:t>demographic</w:t>
      </w:r>
      <w:r>
        <w:rPr>
          <w:spacing w:val="40"/>
        </w:rPr>
        <w:t xml:space="preserve"> </w:t>
      </w:r>
      <w:r>
        <w:t>characteristics.</w:t>
      </w:r>
      <w:r>
        <w:rPr>
          <w:spacing w:val="38"/>
        </w:rPr>
        <w:t xml:space="preserve"> </w:t>
      </w:r>
      <w:r>
        <w:t>In</w:t>
      </w:r>
      <w:r>
        <w:rPr>
          <w:spacing w:val="40"/>
        </w:rPr>
        <w:t xml:space="preserve"> </w:t>
      </w:r>
      <w:r>
        <w:t>this study the questionnaire survey was carried out among 394 households. Among those sample respondents</w:t>
      </w:r>
      <w:r>
        <w:rPr>
          <w:spacing w:val="34"/>
        </w:rPr>
        <w:t xml:space="preserve"> </w:t>
      </w:r>
      <w:r>
        <w:t>more</w:t>
      </w:r>
      <w:r>
        <w:rPr>
          <w:spacing w:val="37"/>
        </w:rPr>
        <w:t xml:space="preserve"> </w:t>
      </w:r>
      <w:r>
        <w:t>than</w:t>
      </w:r>
      <w:r>
        <w:rPr>
          <w:spacing w:val="30"/>
        </w:rPr>
        <w:t xml:space="preserve"> </w:t>
      </w:r>
      <w:r>
        <w:t>half</w:t>
      </w:r>
      <w:r>
        <w:rPr>
          <w:spacing w:val="18"/>
        </w:rPr>
        <w:t xml:space="preserve"> 215</w:t>
      </w:r>
      <w:r>
        <w:rPr>
          <w:spacing w:val="-15"/>
        </w:rPr>
        <w:t xml:space="preserve"> </w:t>
      </w:r>
      <w:r>
        <w:t>(54.6%)</w:t>
      </w:r>
      <w:r>
        <w:rPr>
          <w:spacing w:val="40"/>
        </w:rPr>
        <w:t xml:space="preserve"> </w:t>
      </w:r>
      <w:r>
        <w:t>of them</w:t>
      </w:r>
      <w:r>
        <w:rPr>
          <w:spacing w:val="30"/>
        </w:rPr>
        <w:t xml:space="preserve"> </w:t>
      </w:r>
      <w:r>
        <w:t>were</w:t>
      </w:r>
      <w:r>
        <w:rPr>
          <w:spacing w:val="40"/>
        </w:rPr>
        <w:t xml:space="preserve"> </w:t>
      </w:r>
      <w:r>
        <w:t>females</w:t>
      </w:r>
      <w:r>
        <w:rPr>
          <w:spacing w:val="32"/>
        </w:rPr>
        <w:t xml:space="preserve"> </w:t>
      </w:r>
      <w:r>
        <w:t>and</w:t>
      </w:r>
      <w:r>
        <w:rPr>
          <w:spacing w:val="40"/>
        </w:rPr>
        <w:t xml:space="preserve"> </w:t>
      </w:r>
      <w:r>
        <w:t>179</w:t>
      </w:r>
      <w:r>
        <w:rPr>
          <w:spacing w:val="31"/>
        </w:rPr>
        <w:t xml:space="preserve"> </w:t>
      </w:r>
      <w:r>
        <w:t>(45.4%)</w:t>
      </w:r>
      <w:r>
        <w:rPr>
          <w:spacing w:val="35"/>
        </w:rPr>
        <w:t xml:space="preserve"> </w:t>
      </w:r>
      <w:r>
        <w:t>was</w:t>
      </w:r>
      <w:r>
        <w:rPr>
          <w:spacing w:val="40"/>
        </w:rPr>
        <w:t xml:space="preserve"> </w:t>
      </w:r>
      <w:proofErr w:type="spellStart"/>
      <w:r>
        <w:t>male</w:t>
      </w:r>
      <w:r>
        <w:t>s.This</w:t>
      </w:r>
      <w:proofErr w:type="spellEnd"/>
      <w:r>
        <w:t xml:space="preserve"> was due to the fact that</w:t>
      </w:r>
      <w:r>
        <w:rPr>
          <w:spacing w:val="80"/>
        </w:rPr>
        <w:t xml:space="preserve"> </w:t>
      </w:r>
      <w:r>
        <w:t>most of the time females stay and work inside their house rather than working outside. Such dominance of women is appreciated and important for this research since women</w:t>
      </w:r>
      <w:r>
        <w:rPr>
          <w:spacing w:val="40"/>
        </w:rPr>
        <w:t xml:space="preserve"> </w:t>
      </w:r>
      <w:r>
        <w:t>have</w:t>
      </w:r>
      <w:r>
        <w:rPr>
          <w:spacing w:val="40"/>
        </w:rPr>
        <w:t xml:space="preserve"> </w:t>
      </w:r>
      <w:r>
        <w:t>better</w:t>
      </w:r>
      <w:r>
        <w:rPr>
          <w:spacing w:val="40"/>
        </w:rPr>
        <w:t xml:space="preserve"> </w:t>
      </w:r>
      <w:r>
        <w:t>knowledge</w:t>
      </w:r>
      <w:r>
        <w:rPr>
          <w:spacing w:val="40"/>
        </w:rPr>
        <w:t xml:space="preserve"> </w:t>
      </w:r>
      <w:r>
        <w:t>than</w:t>
      </w:r>
      <w:r>
        <w:rPr>
          <w:spacing w:val="40"/>
        </w:rPr>
        <w:t xml:space="preserve"> </w:t>
      </w:r>
      <w:r>
        <w:t>men</w:t>
      </w:r>
      <w:r>
        <w:rPr>
          <w:spacing w:val="40"/>
        </w:rPr>
        <w:t xml:space="preserve"> </w:t>
      </w:r>
      <w:r>
        <w:t>about</w:t>
      </w:r>
      <w:r>
        <w:rPr>
          <w:spacing w:val="40"/>
        </w:rPr>
        <w:t xml:space="preserve"> </w:t>
      </w:r>
      <w:r>
        <w:t>their</w:t>
      </w:r>
      <w:r>
        <w:rPr>
          <w:spacing w:val="40"/>
        </w:rPr>
        <w:t xml:space="preserve"> </w:t>
      </w:r>
      <w:r>
        <w:t>residence</w:t>
      </w:r>
      <w:r>
        <w:rPr>
          <w:spacing w:val="40"/>
        </w:rPr>
        <w:t xml:space="preserve"> </w:t>
      </w:r>
      <w:r>
        <w:t>solid</w:t>
      </w:r>
      <w:r>
        <w:rPr>
          <w:spacing w:val="40"/>
        </w:rPr>
        <w:t xml:space="preserve"> </w:t>
      </w:r>
      <w:r>
        <w:t>waste</w:t>
      </w:r>
      <w:r>
        <w:rPr>
          <w:spacing w:val="40"/>
        </w:rPr>
        <w:t xml:space="preserve"> </w:t>
      </w:r>
      <w:r>
        <w:t>property</w:t>
      </w:r>
      <w:r>
        <w:rPr>
          <w:spacing w:val="40"/>
        </w:rPr>
        <w:t xml:space="preserve"> </w:t>
      </w:r>
      <w:r>
        <w:t>and</w:t>
      </w:r>
      <w:r>
        <w:rPr>
          <w:spacing w:val="40"/>
        </w:rPr>
        <w:t xml:space="preserve"> </w:t>
      </w:r>
      <w:r>
        <w:t>its handling.</w:t>
      </w:r>
      <w:r>
        <w:rPr>
          <w:spacing w:val="40"/>
        </w:rPr>
        <w:t xml:space="preserve"> </w:t>
      </w:r>
      <w:r>
        <w:t>This</w:t>
      </w:r>
      <w:r>
        <w:rPr>
          <w:spacing w:val="40"/>
        </w:rPr>
        <w:t xml:space="preserve"> </w:t>
      </w:r>
      <w:r>
        <w:t>is</w:t>
      </w:r>
      <w:r>
        <w:rPr>
          <w:spacing w:val="40"/>
        </w:rPr>
        <w:t xml:space="preserve"> </w:t>
      </w:r>
      <w:r>
        <w:t>because</w:t>
      </w:r>
      <w:r>
        <w:rPr>
          <w:spacing w:val="40"/>
        </w:rPr>
        <w:t xml:space="preserve"> </w:t>
      </w:r>
      <w:r>
        <w:t>most</w:t>
      </w:r>
      <w:r>
        <w:rPr>
          <w:spacing w:val="40"/>
        </w:rPr>
        <w:t xml:space="preserve"> </w:t>
      </w:r>
      <w:r>
        <w:t>of</w:t>
      </w:r>
      <w:r>
        <w:rPr>
          <w:spacing w:val="40"/>
        </w:rPr>
        <w:t xml:space="preserve"> </w:t>
      </w:r>
      <w:r>
        <w:t>such</w:t>
      </w:r>
      <w:r>
        <w:rPr>
          <w:spacing w:val="40"/>
        </w:rPr>
        <w:t xml:space="preserve"> </w:t>
      </w:r>
      <w:r>
        <w:t>kind</w:t>
      </w:r>
      <w:r>
        <w:rPr>
          <w:spacing w:val="40"/>
        </w:rPr>
        <w:t xml:space="preserve"> </w:t>
      </w:r>
      <w:r>
        <w:t>of</w:t>
      </w:r>
      <w:r>
        <w:rPr>
          <w:spacing w:val="40"/>
        </w:rPr>
        <w:t xml:space="preserve"> </w:t>
      </w:r>
      <w:r>
        <w:t>activates</w:t>
      </w:r>
      <w:r>
        <w:rPr>
          <w:spacing w:val="40"/>
        </w:rPr>
        <w:t xml:space="preserve"> </w:t>
      </w:r>
      <w:r>
        <w:t>were</w:t>
      </w:r>
      <w:r>
        <w:rPr>
          <w:spacing w:val="40"/>
        </w:rPr>
        <w:t xml:space="preserve"> </w:t>
      </w:r>
      <w:r>
        <w:t>usually</w:t>
      </w:r>
      <w:r>
        <w:rPr>
          <w:spacing w:val="40"/>
        </w:rPr>
        <w:t xml:space="preserve"> </w:t>
      </w:r>
      <w:r>
        <w:t>done</w:t>
      </w:r>
      <w:r>
        <w:rPr>
          <w:spacing w:val="40"/>
        </w:rPr>
        <w:t xml:space="preserve"> </w:t>
      </w:r>
      <w:r>
        <w:t>by</w:t>
      </w:r>
      <w:r>
        <w:rPr>
          <w:spacing w:val="40"/>
        </w:rPr>
        <w:t xml:space="preserve"> </w:t>
      </w:r>
      <w:r>
        <w:t>women</w:t>
      </w:r>
      <w:r>
        <w:rPr>
          <w:spacing w:val="40"/>
        </w:rPr>
        <w:t xml:space="preserve"> </w:t>
      </w:r>
      <w:r>
        <w:t>and children.</w:t>
      </w:r>
      <w:r>
        <w:rPr>
          <w:spacing w:val="32"/>
        </w:rPr>
        <w:t xml:space="preserve"> </w:t>
      </w:r>
      <w:r>
        <w:t>This</w:t>
      </w:r>
      <w:r>
        <w:rPr>
          <w:spacing w:val="35"/>
        </w:rPr>
        <w:t xml:space="preserve"> </w:t>
      </w:r>
      <w:r>
        <w:t>is also contributed</w:t>
      </w:r>
      <w:r>
        <w:rPr>
          <w:spacing w:val="32"/>
        </w:rPr>
        <w:t xml:space="preserve"> </w:t>
      </w:r>
      <w:r>
        <w:t>for the accuracy of information gathered</w:t>
      </w:r>
      <w:r>
        <w:rPr>
          <w:spacing w:val="33"/>
        </w:rPr>
        <w:t xml:space="preserve"> </w:t>
      </w:r>
      <w:r>
        <w:t>from such respondents and</w:t>
      </w:r>
      <w:r>
        <w:rPr>
          <w:spacing w:val="40"/>
        </w:rPr>
        <w:t xml:space="preserve"> </w:t>
      </w:r>
      <w:r>
        <w:t>survey</w:t>
      </w:r>
      <w:r>
        <w:rPr>
          <w:spacing w:val="40"/>
        </w:rPr>
        <w:t xml:space="preserve"> </w:t>
      </w:r>
      <w:r>
        <w:t>questionnaires</w:t>
      </w:r>
      <w:r>
        <w:rPr>
          <w:spacing w:val="40"/>
        </w:rPr>
        <w:t xml:space="preserve"> </w:t>
      </w:r>
      <w:r>
        <w:t>were</w:t>
      </w:r>
      <w:r>
        <w:rPr>
          <w:spacing w:val="40"/>
        </w:rPr>
        <w:t xml:space="preserve"> </w:t>
      </w:r>
      <w:r>
        <w:t>analyzed</w:t>
      </w:r>
      <w:r>
        <w:rPr>
          <w:spacing w:val="40"/>
        </w:rPr>
        <w:t xml:space="preserve"> </w:t>
      </w:r>
      <w:r>
        <w:t>a</w:t>
      </w:r>
      <w:r>
        <w:t>nd</w:t>
      </w:r>
      <w:r>
        <w:rPr>
          <w:spacing w:val="40"/>
        </w:rPr>
        <w:t xml:space="preserve"> </w:t>
      </w:r>
      <w:r>
        <w:t>interpreted</w:t>
      </w:r>
      <w:r>
        <w:rPr>
          <w:spacing w:val="40"/>
        </w:rPr>
        <w:t xml:space="preserve"> </w:t>
      </w:r>
      <w:r>
        <w:t>as</w:t>
      </w:r>
      <w:r>
        <w:rPr>
          <w:spacing w:val="40"/>
        </w:rPr>
        <w:t xml:space="preserve"> </w:t>
      </w:r>
      <w:r>
        <w:t>follows:-</w:t>
      </w:r>
    </w:p>
    <w:p w:rsidR="00215F82" w:rsidRDefault="00215F82">
      <w:pPr>
        <w:pStyle w:val="BodyText"/>
        <w:spacing w:line="501" w:lineRule="auto"/>
        <w:jc w:val="both"/>
        <w:sectPr w:rsidR="00215F82">
          <w:pgSz w:w="12240" w:h="15840"/>
          <w:pgMar w:top="1660" w:right="360" w:bottom="1000" w:left="720" w:header="0" w:footer="810" w:gutter="0"/>
          <w:cols w:space="720"/>
        </w:sectPr>
      </w:pPr>
    </w:p>
    <w:p w:rsidR="00215F82" w:rsidRDefault="00941224">
      <w:pPr>
        <w:spacing w:before="69"/>
        <w:ind w:left="720"/>
        <w:rPr>
          <w:b/>
          <w:sz w:val="23"/>
        </w:rPr>
      </w:pPr>
      <w:r>
        <w:rPr>
          <w:b/>
          <w:w w:val="105"/>
          <w:sz w:val="23"/>
        </w:rPr>
        <w:lastRenderedPageBreak/>
        <w:t>Table:</w:t>
      </w:r>
      <w:r>
        <w:rPr>
          <w:b/>
          <w:spacing w:val="-14"/>
          <w:w w:val="105"/>
          <w:sz w:val="23"/>
        </w:rPr>
        <w:t xml:space="preserve"> </w:t>
      </w:r>
      <w:r>
        <w:rPr>
          <w:b/>
          <w:w w:val="105"/>
          <w:sz w:val="23"/>
        </w:rPr>
        <w:t>4.1.</w:t>
      </w:r>
      <w:r>
        <w:rPr>
          <w:b/>
          <w:spacing w:val="-15"/>
          <w:w w:val="105"/>
          <w:sz w:val="23"/>
        </w:rPr>
        <w:t xml:space="preserve"> </w:t>
      </w:r>
      <w:r>
        <w:rPr>
          <w:b/>
          <w:w w:val="105"/>
          <w:sz w:val="23"/>
        </w:rPr>
        <w:t>Housing</w:t>
      </w:r>
      <w:r>
        <w:rPr>
          <w:b/>
          <w:spacing w:val="-13"/>
          <w:w w:val="105"/>
          <w:sz w:val="23"/>
        </w:rPr>
        <w:t xml:space="preserve"> </w:t>
      </w:r>
      <w:r>
        <w:rPr>
          <w:b/>
          <w:w w:val="105"/>
          <w:sz w:val="23"/>
        </w:rPr>
        <w:t>condition</w:t>
      </w:r>
      <w:r>
        <w:rPr>
          <w:b/>
          <w:spacing w:val="-8"/>
          <w:w w:val="105"/>
          <w:sz w:val="23"/>
        </w:rPr>
        <w:t xml:space="preserve"> </w:t>
      </w:r>
      <w:r>
        <w:rPr>
          <w:b/>
          <w:w w:val="105"/>
          <w:sz w:val="23"/>
        </w:rPr>
        <w:t>of</w:t>
      </w:r>
      <w:r>
        <w:rPr>
          <w:b/>
          <w:spacing w:val="-13"/>
          <w:w w:val="105"/>
          <w:sz w:val="23"/>
        </w:rPr>
        <w:t xml:space="preserve"> </w:t>
      </w:r>
      <w:r>
        <w:rPr>
          <w:b/>
          <w:spacing w:val="-2"/>
          <w:w w:val="105"/>
          <w:sz w:val="23"/>
        </w:rPr>
        <w:t>Respondents</w:t>
      </w:r>
    </w:p>
    <w:p w:rsidR="00215F82" w:rsidRDefault="00215F82">
      <w:pPr>
        <w:pStyle w:val="BodyText"/>
        <w:spacing w:before="202"/>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2178"/>
        <w:gridCol w:w="1683"/>
        <w:gridCol w:w="1466"/>
        <w:gridCol w:w="1866"/>
        <w:gridCol w:w="2203"/>
      </w:tblGrid>
      <w:tr w:rsidR="00215F82">
        <w:trPr>
          <w:trHeight w:val="1092"/>
        </w:trPr>
        <w:tc>
          <w:tcPr>
            <w:tcW w:w="2178" w:type="dxa"/>
            <w:tcBorders>
              <w:top w:val="single" w:sz="8" w:space="0" w:color="000000"/>
              <w:bottom w:val="single" w:sz="8" w:space="0" w:color="000000"/>
            </w:tcBorders>
          </w:tcPr>
          <w:p w:rsidR="00215F82" w:rsidRDefault="00941224">
            <w:pPr>
              <w:pStyle w:val="TableParagraph"/>
              <w:spacing w:before="1"/>
              <w:ind w:left="122"/>
              <w:rPr>
                <w:b/>
                <w:sz w:val="23"/>
              </w:rPr>
            </w:pPr>
            <w:r>
              <w:rPr>
                <w:b/>
                <w:spacing w:val="-2"/>
                <w:w w:val="105"/>
                <w:sz w:val="23"/>
              </w:rPr>
              <w:t>Variable</w:t>
            </w:r>
          </w:p>
        </w:tc>
        <w:tc>
          <w:tcPr>
            <w:tcW w:w="1683" w:type="dxa"/>
            <w:tcBorders>
              <w:top w:val="single" w:sz="12" w:space="0" w:color="000000"/>
              <w:bottom w:val="single" w:sz="12" w:space="0" w:color="000000"/>
            </w:tcBorders>
          </w:tcPr>
          <w:p w:rsidR="00215F82" w:rsidRDefault="00941224">
            <w:pPr>
              <w:pStyle w:val="TableParagraph"/>
              <w:spacing w:before="5"/>
              <w:ind w:left="285"/>
              <w:rPr>
                <w:b/>
                <w:sz w:val="23"/>
              </w:rPr>
            </w:pPr>
            <w:r>
              <w:rPr>
                <w:b/>
                <w:spacing w:val="-2"/>
                <w:w w:val="105"/>
                <w:sz w:val="23"/>
              </w:rPr>
              <w:t>Frequency</w:t>
            </w:r>
          </w:p>
        </w:tc>
        <w:tc>
          <w:tcPr>
            <w:tcW w:w="1466" w:type="dxa"/>
            <w:tcBorders>
              <w:top w:val="single" w:sz="12" w:space="0" w:color="000000"/>
              <w:bottom w:val="single" w:sz="12" w:space="0" w:color="000000"/>
            </w:tcBorders>
          </w:tcPr>
          <w:p w:rsidR="00215F82" w:rsidRDefault="00941224">
            <w:pPr>
              <w:pStyle w:val="TableParagraph"/>
              <w:spacing w:before="5"/>
              <w:ind w:left="310"/>
              <w:rPr>
                <w:b/>
                <w:sz w:val="23"/>
              </w:rPr>
            </w:pPr>
            <w:r>
              <w:rPr>
                <w:b/>
                <w:spacing w:val="-2"/>
                <w:w w:val="105"/>
                <w:sz w:val="23"/>
              </w:rPr>
              <w:t>Percent</w:t>
            </w:r>
          </w:p>
        </w:tc>
        <w:tc>
          <w:tcPr>
            <w:tcW w:w="1866" w:type="dxa"/>
            <w:tcBorders>
              <w:top w:val="single" w:sz="12" w:space="0" w:color="000000"/>
              <w:bottom w:val="single" w:sz="12" w:space="0" w:color="000000"/>
            </w:tcBorders>
          </w:tcPr>
          <w:p w:rsidR="00215F82" w:rsidRDefault="00941224">
            <w:pPr>
              <w:pStyle w:val="TableParagraph"/>
              <w:spacing w:before="5"/>
              <w:ind w:left="369"/>
              <w:rPr>
                <w:b/>
                <w:sz w:val="23"/>
              </w:rPr>
            </w:pPr>
            <w:r>
              <w:rPr>
                <w:b/>
                <w:w w:val="105"/>
                <w:sz w:val="23"/>
              </w:rPr>
              <w:t>Valid</w:t>
            </w:r>
            <w:r>
              <w:rPr>
                <w:b/>
                <w:spacing w:val="-12"/>
                <w:w w:val="105"/>
                <w:sz w:val="23"/>
              </w:rPr>
              <w:t xml:space="preserve"> </w:t>
            </w:r>
            <w:proofErr w:type="spellStart"/>
            <w:r>
              <w:rPr>
                <w:b/>
                <w:spacing w:val="-2"/>
                <w:w w:val="105"/>
                <w:sz w:val="23"/>
              </w:rPr>
              <w:t>percnt</w:t>
            </w:r>
            <w:proofErr w:type="spellEnd"/>
          </w:p>
        </w:tc>
        <w:tc>
          <w:tcPr>
            <w:tcW w:w="2203" w:type="dxa"/>
            <w:tcBorders>
              <w:top w:val="single" w:sz="12" w:space="0" w:color="000000"/>
              <w:bottom w:val="single" w:sz="12" w:space="0" w:color="000000"/>
            </w:tcBorders>
          </w:tcPr>
          <w:p w:rsidR="00215F82" w:rsidRDefault="00941224">
            <w:pPr>
              <w:pStyle w:val="TableParagraph"/>
              <w:spacing w:before="5"/>
              <w:ind w:left="211"/>
              <w:rPr>
                <w:b/>
                <w:sz w:val="23"/>
              </w:rPr>
            </w:pPr>
            <w:r>
              <w:rPr>
                <w:b/>
                <w:spacing w:val="-2"/>
                <w:w w:val="105"/>
                <w:sz w:val="23"/>
              </w:rPr>
              <w:t>Cumulative</w:t>
            </w:r>
          </w:p>
          <w:p w:rsidR="00215F82" w:rsidRDefault="00215F82">
            <w:pPr>
              <w:pStyle w:val="TableParagraph"/>
              <w:spacing w:before="18"/>
              <w:rPr>
                <w:b/>
                <w:sz w:val="23"/>
              </w:rPr>
            </w:pPr>
          </w:p>
          <w:p w:rsidR="00215F82" w:rsidRDefault="00941224">
            <w:pPr>
              <w:pStyle w:val="TableParagraph"/>
              <w:ind w:left="227"/>
              <w:rPr>
                <w:b/>
                <w:sz w:val="23"/>
              </w:rPr>
            </w:pPr>
            <w:r>
              <w:rPr>
                <w:b/>
                <w:spacing w:val="-2"/>
                <w:w w:val="105"/>
                <w:sz w:val="23"/>
              </w:rPr>
              <w:t>percent</w:t>
            </w:r>
          </w:p>
        </w:tc>
      </w:tr>
      <w:tr w:rsidR="00215F82">
        <w:trPr>
          <w:trHeight w:val="411"/>
        </w:trPr>
        <w:tc>
          <w:tcPr>
            <w:tcW w:w="2178" w:type="dxa"/>
            <w:tcBorders>
              <w:top w:val="single" w:sz="8" w:space="0" w:color="000000"/>
            </w:tcBorders>
          </w:tcPr>
          <w:p w:rsidR="00215F82" w:rsidRDefault="00941224">
            <w:pPr>
              <w:pStyle w:val="TableParagraph"/>
              <w:spacing w:before="3"/>
              <w:ind w:left="122"/>
              <w:rPr>
                <w:b/>
                <w:sz w:val="23"/>
              </w:rPr>
            </w:pPr>
            <w:r>
              <w:rPr>
                <w:b/>
                <w:w w:val="105"/>
                <w:sz w:val="23"/>
              </w:rPr>
              <w:t>Private</w:t>
            </w:r>
            <w:r>
              <w:rPr>
                <w:b/>
                <w:spacing w:val="-15"/>
                <w:w w:val="105"/>
                <w:sz w:val="23"/>
              </w:rPr>
              <w:t xml:space="preserve"> </w:t>
            </w:r>
            <w:r>
              <w:rPr>
                <w:b/>
                <w:spacing w:val="-4"/>
                <w:w w:val="105"/>
                <w:sz w:val="23"/>
              </w:rPr>
              <w:t>house</w:t>
            </w:r>
          </w:p>
        </w:tc>
        <w:tc>
          <w:tcPr>
            <w:tcW w:w="1683" w:type="dxa"/>
            <w:tcBorders>
              <w:top w:val="single" w:sz="12" w:space="0" w:color="000000"/>
            </w:tcBorders>
          </w:tcPr>
          <w:p w:rsidR="00215F82" w:rsidRDefault="00941224">
            <w:pPr>
              <w:pStyle w:val="TableParagraph"/>
              <w:spacing w:line="264" w:lineRule="exact"/>
              <w:ind w:left="285"/>
              <w:rPr>
                <w:sz w:val="23"/>
              </w:rPr>
            </w:pPr>
            <w:r>
              <w:rPr>
                <w:spacing w:val="-5"/>
                <w:sz w:val="23"/>
              </w:rPr>
              <w:t>191</w:t>
            </w:r>
          </w:p>
        </w:tc>
        <w:tc>
          <w:tcPr>
            <w:tcW w:w="1466" w:type="dxa"/>
            <w:tcBorders>
              <w:top w:val="single" w:sz="12" w:space="0" w:color="000000"/>
            </w:tcBorders>
          </w:tcPr>
          <w:p w:rsidR="00215F82" w:rsidRDefault="00941224">
            <w:pPr>
              <w:pStyle w:val="TableParagraph"/>
              <w:spacing w:line="264" w:lineRule="exact"/>
              <w:ind w:left="306"/>
              <w:rPr>
                <w:sz w:val="23"/>
              </w:rPr>
            </w:pPr>
            <w:r>
              <w:rPr>
                <w:spacing w:val="-4"/>
                <w:sz w:val="23"/>
              </w:rPr>
              <w:t>48.5</w:t>
            </w:r>
          </w:p>
        </w:tc>
        <w:tc>
          <w:tcPr>
            <w:tcW w:w="1866" w:type="dxa"/>
            <w:tcBorders>
              <w:top w:val="single" w:sz="12" w:space="0" w:color="000000"/>
            </w:tcBorders>
          </w:tcPr>
          <w:p w:rsidR="00215F82" w:rsidRDefault="00941224">
            <w:pPr>
              <w:pStyle w:val="TableParagraph"/>
              <w:spacing w:line="264" w:lineRule="exact"/>
              <w:ind w:left="369"/>
              <w:rPr>
                <w:sz w:val="23"/>
              </w:rPr>
            </w:pPr>
            <w:r>
              <w:rPr>
                <w:spacing w:val="-4"/>
                <w:sz w:val="23"/>
              </w:rPr>
              <w:t>48.5</w:t>
            </w:r>
          </w:p>
        </w:tc>
        <w:tc>
          <w:tcPr>
            <w:tcW w:w="2203" w:type="dxa"/>
            <w:tcBorders>
              <w:top w:val="single" w:sz="12" w:space="0" w:color="000000"/>
            </w:tcBorders>
          </w:tcPr>
          <w:p w:rsidR="00215F82" w:rsidRDefault="00941224">
            <w:pPr>
              <w:pStyle w:val="TableParagraph"/>
              <w:spacing w:line="264" w:lineRule="exact"/>
              <w:ind w:left="215"/>
              <w:rPr>
                <w:sz w:val="23"/>
              </w:rPr>
            </w:pPr>
            <w:r>
              <w:rPr>
                <w:spacing w:val="-4"/>
                <w:sz w:val="23"/>
              </w:rPr>
              <w:t>48.5</w:t>
            </w:r>
          </w:p>
        </w:tc>
      </w:tr>
      <w:tr w:rsidR="00215F82">
        <w:trPr>
          <w:trHeight w:val="414"/>
        </w:trPr>
        <w:tc>
          <w:tcPr>
            <w:tcW w:w="2178" w:type="dxa"/>
          </w:tcPr>
          <w:p w:rsidR="00215F82" w:rsidRDefault="00941224">
            <w:pPr>
              <w:pStyle w:val="TableParagraph"/>
              <w:spacing w:before="139" w:line="254" w:lineRule="exact"/>
              <w:ind w:left="174"/>
              <w:rPr>
                <w:b/>
                <w:sz w:val="23"/>
              </w:rPr>
            </w:pPr>
            <w:r>
              <w:rPr>
                <w:b/>
                <w:w w:val="105"/>
                <w:sz w:val="23"/>
              </w:rPr>
              <w:t>Rent</w:t>
            </w:r>
            <w:r>
              <w:rPr>
                <w:b/>
                <w:spacing w:val="-8"/>
                <w:w w:val="105"/>
                <w:sz w:val="23"/>
              </w:rPr>
              <w:t xml:space="preserve"> </w:t>
            </w:r>
            <w:r>
              <w:rPr>
                <w:b/>
                <w:spacing w:val="-4"/>
                <w:w w:val="105"/>
                <w:sz w:val="23"/>
              </w:rPr>
              <w:t>from</w:t>
            </w:r>
          </w:p>
        </w:tc>
        <w:tc>
          <w:tcPr>
            <w:tcW w:w="1683" w:type="dxa"/>
          </w:tcPr>
          <w:p w:rsidR="00215F82" w:rsidRDefault="00941224">
            <w:pPr>
              <w:pStyle w:val="TableParagraph"/>
              <w:spacing w:before="135" w:line="258" w:lineRule="exact"/>
              <w:ind w:left="285"/>
              <w:rPr>
                <w:sz w:val="23"/>
              </w:rPr>
            </w:pPr>
            <w:r>
              <w:rPr>
                <w:spacing w:val="-5"/>
                <w:sz w:val="23"/>
              </w:rPr>
              <w:t>153</w:t>
            </w:r>
          </w:p>
        </w:tc>
        <w:tc>
          <w:tcPr>
            <w:tcW w:w="1466" w:type="dxa"/>
          </w:tcPr>
          <w:p w:rsidR="00215F82" w:rsidRDefault="00941224">
            <w:pPr>
              <w:pStyle w:val="TableParagraph"/>
              <w:spacing w:before="135" w:line="258" w:lineRule="exact"/>
              <w:ind w:left="306"/>
              <w:rPr>
                <w:sz w:val="23"/>
              </w:rPr>
            </w:pPr>
            <w:r>
              <w:rPr>
                <w:spacing w:val="-4"/>
                <w:sz w:val="23"/>
              </w:rPr>
              <w:t>38.8</w:t>
            </w:r>
          </w:p>
        </w:tc>
        <w:tc>
          <w:tcPr>
            <w:tcW w:w="1866" w:type="dxa"/>
          </w:tcPr>
          <w:p w:rsidR="00215F82" w:rsidRDefault="00941224">
            <w:pPr>
              <w:pStyle w:val="TableParagraph"/>
              <w:spacing w:before="135" w:line="258" w:lineRule="exact"/>
              <w:ind w:left="369"/>
              <w:rPr>
                <w:sz w:val="23"/>
              </w:rPr>
            </w:pPr>
            <w:r>
              <w:rPr>
                <w:spacing w:val="-4"/>
                <w:sz w:val="23"/>
              </w:rPr>
              <w:t>38.8</w:t>
            </w:r>
          </w:p>
        </w:tc>
        <w:tc>
          <w:tcPr>
            <w:tcW w:w="2203" w:type="dxa"/>
          </w:tcPr>
          <w:p w:rsidR="00215F82" w:rsidRDefault="00941224">
            <w:pPr>
              <w:pStyle w:val="TableParagraph"/>
              <w:spacing w:before="135" w:line="258" w:lineRule="exact"/>
              <w:ind w:left="215"/>
              <w:rPr>
                <w:sz w:val="23"/>
              </w:rPr>
            </w:pPr>
            <w:r>
              <w:rPr>
                <w:spacing w:val="-4"/>
                <w:sz w:val="23"/>
              </w:rPr>
              <w:t>87.3</w:t>
            </w:r>
          </w:p>
        </w:tc>
      </w:tr>
      <w:tr w:rsidR="00215F82">
        <w:trPr>
          <w:trHeight w:val="822"/>
        </w:trPr>
        <w:tc>
          <w:tcPr>
            <w:tcW w:w="2178" w:type="dxa"/>
            <w:tcBorders>
              <w:bottom w:val="single" w:sz="4" w:space="0" w:color="000000"/>
            </w:tcBorders>
          </w:tcPr>
          <w:p w:rsidR="00215F82" w:rsidRDefault="00941224">
            <w:pPr>
              <w:pStyle w:val="TableParagraph"/>
              <w:spacing w:before="1"/>
              <w:ind w:left="122"/>
              <w:rPr>
                <w:b/>
                <w:sz w:val="23"/>
              </w:rPr>
            </w:pPr>
            <w:r>
              <w:rPr>
                <w:b/>
                <w:spacing w:val="-2"/>
                <w:w w:val="105"/>
                <w:sz w:val="23"/>
              </w:rPr>
              <w:t>individual</w:t>
            </w:r>
          </w:p>
          <w:p w:rsidR="00215F82" w:rsidRDefault="00941224">
            <w:pPr>
              <w:pStyle w:val="TableParagraph"/>
              <w:spacing w:before="12"/>
              <w:ind w:left="122"/>
              <w:rPr>
                <w:b/>
                <w:sz w:val="23"/>
              </w:rPr>
            </w:pPr>
            <w:r>
              <w:rPr>
                <w:b/>
                <w:w w:val="105"/>
                <w:sz w:val="23"/>
              </w:rPr>
              <w:t>Rent</w:t>
            </w:r>
            <w:r>
              <w:rPr>
                <w:b/>
                <w:spacing w:val="-11"/>
                <w:w w:val="105"/>
                <w:sz w:val="23"/>
              </w:rPr>
              <w:t xml:space="preserve"> </w:t>
            </w:r>
            <w:r>
              <w:rPr>
                <w:b/>
                <w:w w:val="105"/>
                <w:sz w:val="23"/>
              </w:rPr>
              <w:t>from</w:t>
            </w:r>
            <w:r>
              <w:rPr>
                <w:b/>
                <w:spacing w:val="-9"/>
                <w:w w:val="105"/>
                <w:sz w:val="23"/>
              </w:rPr>
              <w:t xml:space="preserve"> </w:t>
            </w:r>
            <w:proofErr w:type="spellStart"/>
            <w:r>
              <w:rPr>
                <w:b/>
                <w:spacing w:val="-2"/>
                <w:w w:val="105"/>
                <w:sz w:val="23"/>
              </w:rPr>
              <w:t>kebele</w:t>
            </w:r>
            <w:proofErr w:type="spellEnd"/>
          </w:p>
        </w:tc>
        <w:tc>
          <w:tcPr>
            <w:tcW w:w="1683" w:type="dxa"/>
            <w:tcBorders>
              <w:bottom w:val="single" w:sz="6" w:space="0" w:color="000000"/>
            </w:tcBorders>
          </w:tcPr>
          <w:p w:rsidR="00215F82" w:rsidRDefault="00215F82">
            <w:pPr>
              <w:pStyle w:val="TableParagraph"/>
              <w:spacing w:before="9"/>
              <w:rPr>
                <w:b/>
                <w:sz w:val="23"/>
              </w:rPr>
            </w:pPr>
          </w:p>
          <w:p w:rsidR="00215F82" w:rsidRDefault="00941224">
            <w:pPr>
              <w:pStyle w:val="TableParagraph"/>
              <w:ind w:left="285"/>
              <w:rPr>
                <w:sz w:val="23"/>
              </w:rPr>
            </w:pPr>
            <w:r>
              <w:rPr>
                <w:spacing w:val="-5"/>
                <w:sz w:val="23"/>
              </w:rPr>
              <w:t>50</w:t>
            </w:r>
          </w:p>
        </w:tc>
        <w:tc>
          <w:tcPr>
            <w:tcW w:w="1466" w:type="dxa"/>
            <w:tcBorders>
              <w:bottom w:val="single" w:sz="6" w:space="0" w:color="000000"/>
            </w:tcBorders>
          </w:tcPr>
          <w:p w:rsidR="00215F82" w:rsidRDefault="00215F82">
            <w:pPr>
              <w:pStyle w:val="TableParagraph"/>
              <w:spacing w:before="9"/>
              <w:rPr>
                <w:b/>
                <w:sz w:val="23"/>
              </w:rPr>
            </w:pPr>
          </w:p>
          <w:p w:rsidR="00215F82" w:rsidRDefault="00941224">
            <w:pPr>
              <w:pStyle w:val="TableParagraph"/>
              <w:ind w:left="310"/>
              <w:rPr>
                <w:sz w:val="23"/>
              </w:rPr>
            </w:pPr>
            <w:r>
              <w:rPr>
                <w:spacing w:val="-4"/>
                <w:sz w:val="23"/>
              </w:rPr>
              <w:t>12.7</w:t>
            </w:r>
          </w:p>
        </w:tc>
        <w:tc>
          <w:tcPr>
            <w:tcW w:w="1866" w:type="dxa"/>
            <w:tcBorders>
              <w:bottom w:val="single" w:sz="6" w:space="0" w:color="000000"/>
            </w:tcBorders>
          </w:tcPr>
          <w:p w:rsidR="00215F82" w:rsidRDefault="00215F82">
            <w:pPr>
              <w:pStyle w:val="TableParagraph"/>
              <w:spacing w:before="9"/>
              <w:rPr>
                <w:b/>
                <w:sz w:val="23"/>
              </w:rPr>
            </w:pPr>
          </w:p>
          <w:p w:rsidR="00215F82" w:rsidRDefault="00941224">
            <w:pPr>
              <w:pStyle w:val="TableParagraph"/>
              <w:ind w:left="369"/>
              <w:rPr>
                <w:sz w:val="23"/>
              </w:rPr>
            </w:pPr>
            <w:r>
              <w:rPr>
                <w:spacing w:val="-4"/>
                <w:sz w:val="23"/>
              </w:rPr>
              <w:t>12.7</w:t>
            </w:r>
          </w:p>
        </w:tc>
        <w:tc>
          <w:tcPr>
            <w:tcW w:w="2203" w:type="dxa"/>
            <w:tcBorders>
              <w:bottom w:val="single" w:sz="6" w:space="0" w:color="000000"/>
            </w:tcBorders>
          </w:tcPr>
          <w:p w:rsidR="00215F82" w:rsidRDefault="00215F82">
            <w:pPr>
              <w:pStyle w:val="TableParagraph"/>
              <w:spacing w:before="9"/>
              <w:rPr>
                <w:b/>
                <w:sz w:val="23"/>
              </w:rPr>
            </w:pPr>
          </w:p>
          <w:p w:rsidR="00215F82" w:rsidRDefault="00941224">
            <w:pPr>
              <w:pStyle w:val="TableParagraph"/>
              <w:ind w:left="215"/>
              <w:rPr>
                <w:sz w:val="23"/>
              </w:rPr>
            </w:pPr>
            <w:r>
              <w:rPr>
                <w:spacing w:val="-5"/>
                <w:sz w:val="23"/>
              </w:rPr>
              <w:t>100</w:t>
            </w:r>
          </w:p>
        </w:tc>
      </w:tr>
      <w:tr w:rsidR="00215F82">
        <w:trPr>
          <w:trHeight w:val="269"/>
        </w:trPr>
        <w:tc>
          <w:tcPr>
            <w:tcW w:w="2178" w:type="dxa"/>
            <w:tcBorders>
              <w:top w:val="single" w:sz="4" w:space="0" w:color="000000"/>
            </w:tcBorders>
          </w:tcPr>
          <w:p w:rsidR="00215F82" w:rsidRDefault="00941224">
            <w:pPr>
              <w:pStyle w:val="TableParagraph"/>
              <w:spacing w:before="4" w:line="245" w:lineRule="exact"/>
              <w:ind w:left="122"/>
              <w:rPr>
                <w:b/>
                <w:sz w:val="23"/>
              </w:rPr>
            </w:pPr>
            <w:r>
              <w:rPr>
                <w:b/>
                <w:spacing w:val="-2"/>
                <w:w w:val="105"/>
                <w:sz w:val="23"/>
              </w:rPr>
              <w:t>Total</w:t>
            </w:r>
          </w:p>
        </w:tc>
        <w:tc>
          <w:tcPr>
            <w:tcW w:w="1683" w:type="dxa"/>
            <w:tcBorders>
              <w:top w:val="single" w:sz="6" w:space="0" w:color="000000"/>
            </w:tcBorders>
          </w:tcPr>
          <w:p w:rsidR="00215F82" w:rsidRDefault="00941224">
            <w:pPr>
              <w:pStyle w:val="TableParagraph"/>
              <w:spacing w:line="249" w:lineRule="exact"/>
              <w:ind w:left="285"/>
              <w:rPr>
                <w:sz w:val="23"/>
              </w:rPr>
            </w:pPr>
            <w:r>
              <w:rPr>
                <w:spacing w:val="-5"/>
                <w:sz w:val="23"/>
              </w:rPr>
              <w:t>394</w:t>
            </w:r>
          </w:p>
        </w:tc>
        <w:tc>
          <w:tcPr>
            <w:tcW w:w="1466" w:type="dxa"/>
            <w:tcBorders>
              <w:top w:val="single" w:sz="6" w:space="0" w:color="000000"/>
            </w:tcBorders>
          </w:tcPr>
          <w:p w:rsidR="00215F82" w:rsidRDefault="00941224">
            <w:pPr>
              <w:pStyle w:val="TableParagraph"/>
              <w:spacing w:line="249" w:lineRule="exact"/>
              <w:ind w:left="306"/>
              <w:rPr>
                <w:sz w:val="23"/>
              </w:rPr>
            </w:pPr>
            <w:r>
              <w:rPr>
                <w:spacing w:val="-5"/>
                <w:sz w:val="23"/>
              </w:rPr>
              <w:t>100</w:t>
            </w:r>
          </w:p>
        </w:tc>
        <w:tc>
          <w:tcPr>
            <w:tcW w:w="1866" w:type="dxa"/>
            <w:tcBorders>
              <w:top w:val="single" w:sz="6" w:space="0" w:color="000000"/>
            </w:tcBorders>
          </w:tcPr>
          <w:p w:rsidR="00215F82" w:rsidRDefault="00941224">
            <w:pPr>
              <w:pStyle w:val="TableParagraph"/>
              <w:spacing w:line="249" w:lineRule="exact"/>
              <w:ind w:left="369"/>
              <w:rPr>
                <w:sz w:val="23"/>
              </w:rPr>
            </w:pPr>
            <w:r>
              <w:rPr>
                <w:spacing w:val="-5"/>
                <w:sz w:val="23"/>
              </w:rPr>
              <w:t>100</w:t>
            </w:r>
          </w:p>
        </w:tc>
        <w:tc>
          <w:tcPr>
            <w:tcW w:w="2203" w:type="dxa"/>
            <w:tcBorders>
              <w:top w:val="single" w:sz="6" w:space="0" w:color="000000"/>
            </w:tcBorders>
          </w:tcPr>
          <w:p w:rsidR="00215F82" w:rsidRDefault="00215F82">
            <w:pPr>
              <w:pStyle w:val="TableParagraph"/>
              <w:rPr>
                <w:sz w:val="18"/>
              </w:rPr>
            </w:pPr>
          </w:p>
        </w:tc>
      </w:tr>
    </w:tbl>
    <w:p w:rsidR="00215F82" w:rsidRDefault="00941224">
      <w:pPr>
        <w:pStyle w:val="BodyText"/>
        <w:spacing w:before="11"/>
        <w:rPr>
          <w:b/>
          <w:sz w:val="20"/>
        </w:rPr>
      </w:pPr>
      <w:r>
        <w:rPr>
          <w:b/>
          <w:noProof/>
          <w:sz w:val="20"/>
        </w:rPr>
        <mc:AlternateContent>
          <mc:Choice Requires="wps">
            <w:drawing>
              <wp:anchor distT="0" distB="0" distL="0" distR="0" simplePos="0" relativeHeight="487605248" behindDoc="1" locked="0" layoutInCell="1" allowOverlap="1">
                <wp:simplePos x="0" y="0"/>
                <wp:positionH relativeFrom="page">
                  <wp:posOffset>836930</wp:posOffset>
                </wp:positionH>
                <wp:positionV relativeFrom="paragraph">
                  <wp:posOffset>168592</wp:posOffset>
                </wp:positionV>
                <wp:extent cx="5955030" cy="13335"/>
                <wp:effectExtent l="0" t="0" r="0" b="0"/>
                <wp:wrapTopAndBottom/>
                <wp:docPr id="9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5030" cy="13335"/>
                          <a:chOff x="0" y="0"/>
                          <a:chExt cx="5955030" cy="13335"/>
                        </a:xfrm>
                      </wpg:grpSpPr>
                      <wps:wsp>
                        <wps:cNvPr id="96" name="Graphic 96"/>
                        <wps:cNvSpPr/>
                        <wps:spPr>
                          <a:xfrm>
                            <a:off x="0" y="6032"/>
                            <a:ext cx="1495425" cy="1270"/>
                          </a:xfrm>
                          <a:custGeom>
                            <a:avLst/>
                            <a:gdLst/>
                            <a:ahLst/>
                            <a:cxnLst/>
                            <a:rect l="l" t="t" r="r" b="b"/>
                            <a:pathLst>
                              <a:path w="1495425">
                                <a:moveTo>
                                  <a:pt x="0" y="0"/>
                                </a:moveTo>
                                <a:lnTo>
                                  <a:pt x="1495425" y="0"/>
                                </a:lnTo>
                              </a:path>
                            </a:pathLst>
                          </a:custGeom>
                          <a:ln w="12065">
                            <a:solidFill>
                              <a:srgbClr val="000000"/>
                            </a:solidFill>
                            <a:prstDash val="solid"/>
                          </a:ln>
                        </wps:spPr>
                        <wps:bodyPr wrap="square" lIns="0" tIns="0" rIns="0" bIns="0" rtlCol="0">
                          <a:prstTxWarp prst="textNoShape">
                            <a:avLst/>
                          </a:prstTxWarp>
                          <a:noAutofit/>
                        </wps:bodyPr>
                      </wps:wsp>
                      <wps:wsp>
                        <wps:cNvPr id="97" name="Graphic 97"/>
                        <wps:cNvSpPr/>
                        <wps:spPr>
                          <a:xfrm>
                            <a:off x="148653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98" name="Graphic 98"/>
                        <wps:cNvSpPr/>
                        <wps:spPr>
                          <a:xfrm>
                            <a:off x="1498600" y="6032"/>
                            <a:ext cx="1083945" cy="1270"/>
                          </a:xfrm>
                          <a:custGeom>
                            <a:avLst/>
                            <a:gdLst/>
                            <a:ahLst/>
                            <a:cxnLst/>
                            <a:rect l="l" t="t" r="r" b="b"/>
                            <a:pathLst>
                              <a:path w="1083945">
                                <a:moveTo>
                                  <a:pt x="0" y="0"/>
                                </a:moveTo>
                                <a:lnTo>
                                  <a:pt x="1083945" y="0"/>
                                </a:lnTo>
                              </a:path>
                            </a:pathLst>
                          </a:custGeom>
                          <a:ln w="12065">
                            <a:solidFill>
                              <a:srgbClr val="000000"/>
                            </a:solidFill>
                            <a:prstDash val="solid"/>
                          </a:ln>
                        </wps:spPr>
                        <wps:bodyPr wrap="square" lIns="0" tIns="0" rIns="0" bIns="0" rtlCol="0">
                          <a:prstTxWarp prst="textNoShape">
                            <a:avLst/>
                          </a:prstTxWarp>
                          <a:noAutofit/>
                        </wps:bodyPr>
                      </wps:wsp>
                      <wps:wsp>
                        <wps:cNvPr id="99" name="Graphic 99"/>
                        <wps:cNvSpPr/>
                        <wps:spPr>
                          <a:xfrm>
                            <a:off x="25736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100" name="Graphic 100"/>
                        <wps:cNvSpPr/>
                        <wps:spPr>
                          <a:xfrm>
                            <a:off x="2585720" y="6032"/>
                            <a:ext cx="968375" cy="1270"/>
                          </a:xfrm>
                          <a:custGeom>
                            <a:avLst/>
                            <a:gdLst/>
                            <a:ahLst/>
                            <a:cxnLst/>
                            <a:rect l="l" t="t" r="r" b="b"/>
                            <a:pathLst>
                              <a:path w="968375">
                                <a:moveTo>
                                  <a:pt x="0" y="0"/>
                                </a:moveTo>
                                <a:lnTo>
                                  <a:pt x="968375" y="0"/>
                                </a:lnTo>
                              </a:path>
                            </a:pathLst>
                          </a:custGeom>
                          <a:ln w="12065">
                            <a:solidFill>
                              <a:srgbClr val="000000"/>
                            </a:solidFill>
                            <a:prstDash val="solid"/>
                          </a:ln>
                        </wps:spPr>
                        <wps:bodyPr wrap="square" lIns="0" tIns="0" rIns="0" bIns="0" rtlCol="0">
                          <a:prstTxWarp prst="textNoShape">
                            <a:avLst/>
                          </a:prstTxWarp>
                          <a:noAutofit/>
                        </wps:bodyPr>
                      </wps:wsp>
                      <wps:wsp>
                        <wps:cNvPr id="101" name="Graphic 101"/>
                        <wps:cNvSpPr/>
                        <wps:spPr>
                          <a:xfrm>
                            <a:off x="3544570"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102" name="Graphic 102"/>
                        <wps:cNvSpPr/>
                        <wps:spPr>
                          <a:xfrm>
                            <a:off x="3557270" y="6032"/>
                            <a:ext cx="1083945" cy="1270"/>
                          </a:xfrm>
                          <a:custGeom>
                            <a:avLst/>
                            <a:gdLst/>
                            <a:ahLst/>
                            <a:cxnLst/>
                            <a:rect l="l" t="t" r="r" b="b"/>
                            <a:pathLst>
                              <a:path w="1083945">
                                <a:moveTo>
                                  <a:pt x="0" y="0"/>
                                </a:moveTo>
                                <a:lnTo>
                                  <a:pt x="1083945" y="0"/>
                                </a:lnTo>
                              </a:path>
                            </a:pathLst>
                          </a:custGeom>
                          <a:ln w="12065">
                            <a:solidFill>
                              <a:srgbClr val="000000"/>
                            </a:solidFill>
                            <a:prstDash val="solid"/>
                          </a:ln>
                        </wps:spPr>
                        <wps:bodyPr wrap="square" lIns="0" tIns="0" rIns="0" bIns="0" rtlCol="0">
                          <a:prstTxWarp prst="textNoShape">
                            <a:avLst/>
                          </a:prstTxWarp>
                          <a:noAutofit/>
                        </wps:bodyPr>
                      </wps:wsp>
                      <wps:wsp>
                        <wps:cNvPr id="103" name="Graphic 103"/>
                        <wps:cNvSpPr/>
                        <wps:spPr>
                          <a:xfrm>
                            <a:off x="463169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104" name="Graphic 104"/>
                        <wps:cNvSpPr/>
                        <wps:spPr>
                          <a:xfrm>
                            <a:off x="4643754" y="6032"/>
                            <a:ext cx="1311275" cy="1270"/>
                          </a:xfrm>
                          <a:custGeom>
                            <a:avLst/>
                            <a:gdLst/>
                            <a:ahLst/>
                            <a:cxnLst/>
                            <a:rect l="l" t="t" r="r" b="b"/>
                            <a:pathLst>
                              <a:path w="1311275">
                                <a:moveTo>
                                  <a:pt x="0" y="0"/>
                                </a:moveTo>
                                <a:lnTo>
                                  <a:pt x="1311274"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3.275pt;width:468.9pt;height:1.05pt;mso-position-horizontal-relative:page;mso-position-vertical-relative:paragraph;z-index:-15711232;mso-wrap-distance-left:0;mso-wrap-distance-right:0" id="docshapegroup80" coordorigin="1318,265" coordsize="9378,21">
                <v:line style="position:absolute" from="1318,275" to="3673,275" stroked="true" strokeweight=".95pt" strokecolor="#000000">
                  <v:stroke dashstyle="solid"/>
                </v:line>
                <v:rect style="position:absolute;left:3659;top:266;width:19;height:20" id="docshape81" filled="true" fillcolor="#000000" stroked="false">
                  <v:fill type="solid"/>
                </v:rect>
                <v:line style="position:absolute" from="3678,275" to="5385,275" stroked="true" strokeweight=".95pt" strokecolor="#000000">
                  <v:stroke dashstyle="solid"/>
                </v:line>
                <v:rect style="position:absolute;left:5371;top:266;width:19;height:20" id="docshape82" filled="true" fillcolor="#000000" stroked="false">
                  <v:fill type="solid"/>
                </v:rect>
                <v:line style="position:absolute" from="5390,275" to="6915,275" stroked="true" strokeweight=".95pt" strokecolor="#000000">
                  <v:stroke dashstyle="solid"/>
                </v:line>
                <v:rect style="position:absolute;left:6900;top:266;width:20;height:20" id="docshape83" filled="true" fillcolor="#000000" stroked="false">
                  <v:fill type="solid"/>
                </v:rect>
                <v:line style="position:absolute" from="6920,275" to="8627,275" stroked="true" strokeweight=".95pt" strokecolor="#000000">
                  <v:stroke dashstyle="solid"/>
                </v:line>
                <v:rect style="position:absolute;left:8612;top:266;width:19;height:20" id="docshape84" filled="true" fillcolor="#000000" stroked="false">
                  <v:fill type="solid"/>
                </v:rect>
                <v:line style="position:absolute" from="8631,275" to="10696,275" stroked="true" strokeweight=".95pt" strokecolor="#000000">
                  <v:stroke dashstyle="solid"/>
                </v:line>
                <w10:wrap type="topAndBottom"/>
              </v:group>
            </w:pict>
          </mc:Fallback>
        </mc:AlternateContent>
      </w:r>
    </w:p>
    <w:p w:rsidR="00215F82" w:rsidRDefault="00941224">
      <w:pPr>
        <w:pStyle w:val="BodyText"/>
        <w:spacing w:before="3"/>
        <w:ind w:left="720"/>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23"/>
      </w:pPr>
    </w:p>
    <w:p w:rsidR="00215F82" w:rsidRDefault="00941224">
      <w:pPr>
        <w:pStyle w:val="BodyText"/>
        <w:spacing w:line="496" w:lineRule="auto"/>
        <w:ind w:left="720" w:right="846"/>
      </w:pPr>
      <w:r>
        <w:t>Table:</w:t>
      </w:r>
      <w:r>
        <w:rPr>
          <w:spacing w:val="28"/>
        </w:rPr>
        <w:t xml:space="preserve"> </w:t>
      </w:r>
      <w:r>
        <w:t>4.1.</w:t>
      </w:r>
      <w:r>
        <w:rPr>
          <w:spacing w:val="30"/>
        </w:rPr>
        <w:t xml:space="preserve"> </w:t>
      </w:r>
      <w:r>
        <w:t>Shows</w:t>
      </w:r>
      <w:r>
        <w:rPr>
          <w:spacing w:val="35"/>
        </w:rPr>
        <w:t xml:space="preserve"> </w:t>
      </w:r>
      <w:r>
        <w:t>that</w:t>
      </w:r>
      <w:r>
        <w:rPr>
          <w:spacing w:val="28"/>
        </w:rPr>
        <w:t xml:space="preserve"> </w:t>
      </w:r>
      <w:r>
        <w:t>respondents</w:t>
      </w:r>
      <w:r>
        <w:rPr>
          <w:spacing w:val="37"/>
        </w:rPr>
        <w:t xml:space="preserve"> </w:t>
      </w:r>
      <w:r>
        <w:t>who</w:t>
      </w:r>
      <w:r>
        <w:rPr>
          <w:spacing w:val="34"/>
        </w:rPr>
        <w:t xml:space="preserve"> </w:t>
      </w:r>
      <w:r>
        <w:t>were</w:t>
      </w:r>
      <w:r>
        <w:rPr>
          <w:spacing w:val="34"/>
        </w:rPr>
        <w:t xml:space="preserve"> </w:t>
      </w:r>
      <w:r>
        <w:t>the</w:t>
      </w:r>
      <w:r>
        <w:rPr>
          <w:spacing w:val="38"/>
        </w:rPr>
        <w:t xml:space="preserve"> </w:t>
      </w:r>
      <w:r>
        <w:t>owner</w:t>
      </w:r>
      <w:r>
        <w:rPr>
          <w:spacing w:val="32"/>
        </w:rPr>
        <w:t xml:space="preserve"> </w:t>
      </w:r>
      <w:r>
        <w:t>of</w:t>
      </w:r>
      <w:r>
        <w:rPr>
          <w:spacing w:val="26"/>
        </w:rPr>
        <w:t xml:space="preserve"> </w:t>
      </w:r>
      <w:r>
        <w:t>private</w:t>
      </w:r>
      <w:r>
        <w:rPr>
          <w:spacing w:val="34"/>
        </w:rPr>
        <w:t xml:space="preserve"> </w:t>
      </w:r>
      <w:r>
        <w:t>house</w:t>
      </w:r>
      <w:r>
        <w:rPr>
          <w:spacing w:val="35"/>
        </w:rPr>
        <w:t xml:space="preserve"> </w:t>
      </w:r>
      <w:r>
        <w:t>accounted</w:t>
      </w:r>
      <w:r>
        <w:rPr>
          <w:spacing w:val="32"/>
        </w:rPr>
        <w:t xml:space="preserve"> </w:t>
      </w:r>
      <w:r>
        <w:t>48.5%,</w:t>
      </w:r>
      <w:r>
        <w:rPr>
          <w:spacing w:val="40"/>
        </w:rPr>
        <w:t xml:space="preserve"> </w:t>
      </w:r>
      <w:r>
        <w:t>who rent</w:t>
      </w:r>
      <w:r>
        <w:rPr>
          <w:spacing w:val="40"/>
        </w:rPr>
        <w:t xml:space="preserve"> </w:t>
      </w:r>
      <w:r>
        <w:t>from individual 38.8%</w:t>
      </w:r>
      <w:r>
        <w:rPr>
          <w:spacing w:val="40"/>
        </w:rPr>
        <w:t xml:space="preserve"> </w:t>
      </w:r>
      <w:r>
        <w:t>and</w:t>
      </w:r>
      <w:r>
        <w:rPr>
          <w:spacing w:val="40"/>
        </w:rPr>
        <w:t xml:space="preserve"> </w:t>
      </w:r>
      <w:r>
        <w:t>who</w:t>
      </w:r>
      <w:r>
        <w:rPr>
          <w:spacing w:val="40"/>
        </w:rPr>
        <w:t xml:space="preserve"> </w:t>
      </w:r>
      <w:r>
        <w:t xml:space="preserve">rent from </w:t>
      </w:r>
      <w:proofErr w:type="spellStart"/>
      <w:r>
        <w:t>kebele</w:t>
      </w:r>
      <w:proofErr w:type="spellEnd"/>
      <w:r>
        <w:rPr>
          <w:spacing w:val="40"/>
        </w:rPr>
        <w:t xml:space="preserve"> </w:t>
      </w:r>
      <w:r>
        <w:t>12.7%.</w:t>
      </w:r>
    </w:p>
    <w:p w:rsidR="00215F82" w:rsidRDefault="00941224">
      <w:pPr>
        <w:spacing w:before="14"/>
        <w:ind w:left="720"/>
        <w:rPr>
          <w:b/>
          <w:sz w:val="23"/>
        </w:rPr>
      </w:pPr>
      <w:r>
        <w:rPr>
          <w:b/>
          <w:w w:val="105"/>
          <w:sz w:val="23"/>
        </w:rPr>
        <w:t>Table:</w:t>
      </w:r>
      <w:r>
        <w:rPr>
          <w:b/>
          <w:spacing w:val="-12"/>
          <w:w w:val="105"/>
          <w:sz w:val="23"/>
        </w:rPr>
        <w:t xml:space="preserve"> </w:t>
      </w:r>
      <w:r>
        <w:rPr>
          <w:b/>
          <w:w w:val="105"/>
          <w:sz w:val="23"/>
        </w:rPr>
        <w:t>4.2.</w:t>
      </w:r>
      <w:r>
        <w:rPr>
          <w:b/>
          <w:spacing w:val="-13"/>
          <w:w w:val="105"/>
          <w:sz w:val="23"/>
        </w:rPr>
        <w:t xml:space="preserve"> </w:t>
      </w:r>
      <w:r>
        <w:rPr>
          <w:b/>
          <w:w w:val="105"/>
          <w:sz w:val="23"/>
        </w:rPr>
        <w:t>Family</w:t>
      </w:r>
      <w:r>
        <w:rPr>
          <w:b/>
          <w:spacing w:val="-11"/>
          <w:w w:val="105"/>
          <w:sz w:val="23"/>
        </w:rPr>
        <w:t xml:space="preserve"> </w:t>
      </w:r>
      <w:r>
        <w:rPr>
          <w:b/>
          <w:w w:val="105"/>
          <w:sz w:val="23"/>
        </w:rPr>
        <w:t>Sizes</w:t>
      </w:r>
      <w:r>
        <w:rPr>
          <w:b/>
          <w:spacing w:val="-5"/>
          <w:w w:val="105"/>
          <w:sz w:val="23"/>
        </w:rPr>
        <w:t xml:space="preserve"> </w:t>
      </w:r>
      <w:r>
        <w:rPr>
          <w:b/>
          <w:w w:val="105"/>
          <w:sz w:val="23"/>
        </w:rPr>
        <w:t>of</w:t>
      </w:r>
      <w:r>
        <w:rPr>
          <w:b/>
          <w:spacing w:val="-15"/>
          <w:w w:val="105"/>
          <w:sz w:val="23"/>
        </w:rPr>
        <w:t xml:space="preserve"> </w:t>
      </w:r>
      <w:r>
        <w:rPr>
          <w:b/>
          <w:spacing w:val="-2"/>
          <w:w w:val="105"/>
          <w:sz w:val="23"/>
        </w:rPr>
        <w:t>Respondents</w:t>
      </w:r>
    </w:p>
    <w:p w:rsidR="00215F82" w:rsidRDefault="00215F82">
      <w:pPr>
        <w:pStyle w:val="BodyText"/>
        <w:rPr>
          <w:b/>
          <w:sz w:val="20"/>
        </w:rPr>
      </w:pPr>
    </w:p>
    <w:p w:rsidR="00215F82" w:rsidRDefault="00215F82">
      <w:pPr>
        <w:pStyle w:val="BodyText"/>
        <w:spacing w:before="23"/>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1594"/>
        <w:gridCol w:w="2226"/>
        <w:gridCol w:w="3213"/>
        <w:gridCol w:w="2366"/>
      </w:tblGrid>
      <w:tr w:rsidR="00215F82">
        <w:trPr>
          <w:trHeight w:val="546"/>
        </w:trPr>
        <w:tc>
          <w:tcPr>
            <w:tcW w:w="1594" w:type="dxa"/>
            <w:tcBorders>
              <w:top w:val="single" w:sz="8" w:space="0" w:color="000000"/>
              <w:bottom w:val="single" w:sz="8" w:space="0" w:color="000000"/>
            </w:tcBorders>
          </w:tcPr>
          <w:p w:rsidR="00215F82" w:rsidRDefault="00941224">
            <w:pPr>
              <w:pStyle w:val="TableParagraph"/>
              <w:spacing w:before="13"/>
              <w:ind w:right="248"/>
              <w:jc w:val="center"/>
              <w:rPr>
                <w:b/>
                <w:sz w:val="23"/>
              </w:rPr>
            </w:pPr>
            <w:r>
              <w:rPr>
                <w:b/>
                <w:spacing w:val="-2"/>
                <w:w w:val="105"/>
                <w:sz w:val="23"/>
              </w:rPr>
              <w:t>Variable</w:t>
            </w:r>
          </w:p>
        </w:tc>
        <w:tc>
          <w:tcPr>
            <w:tcW w:w="2226" w:type="dxa"/>
            <w:tcBorders>
              <w:top w:val="single" w:sz="8" w:space="0" w:color="000000"/>
              <w:bottom w:val="single" w:sz="8" w:space="0" w:color="000000"/>
            </w:tcBorders>
          </w:tcPr>
          <w:p w:rsidR="00215F82" w:rsidRDefault="00941224">
            <w:pPr>
              <w:pStyle w:val="TableParagraph"/>
              <w:spacing w:before="13"/>
              <w:ind w:left="208"/>
              <w:rPr>
                <w:b/>
                <w:sz w:val="23"/>
              </w:rPr>
            </w:pPr>
            <w:r>
              <w:rPr>
                <w:b/>
                <w:spacing w:val="-2"/>
                <w:w w:val="105"/>
                <w:sz w:val="23"/>
              </w:rPr>
              <w:t>Category</w:t>
            </w:r>
          </w:p>
        </w:tc>
        <w:tc>
          <w:tcPr>
            <w:tcW w:w="3213" w:type="dxa"/>
            <w:tcBorders>
              <w:top w:val="single" w:sz="12" w:space="0" w:color="000000"/>
              <w:bottom w:val="single" w:sz="12" w:space="0" w:color="000000"/>
            </w:tcBorders>
          </w:tcPr>
          <w:p w:rsidR="00215F82" w:rsidRDefault="00941224">
            <w:pPr>
              <w:pStyle w:val="TableParagraph"/>
              <w:spacing w:before="13"/>
              <w:ind w:left="1075"/>
              <w:rPr>
                <w:b/>
                <w:sz w:val="23"/>
              </w:rPr>
            </w:pPr>
            <w:r>
              <w:rPr>
                <w:b/>
                <w:spacing w:val="-2"/>
                <w:w w:val="105"/>
                <w:sz w:val="23"/>
              </w:rPr>
              <w:t>Frequency</w:t>
            </w:r>
          </w:p>
        </w:tc>
        <w:tc>
          <w:tcPr>
            <w:tcW w:w="2366" w:type="dxa"/>
            <w:tcBorders>
              <w:top w:val="single" w:sz="12" w:space="0" w:color="000000"/>
              <w:bottom w:val="single" w:sz="12" w:space="0" w:color="000000"/>
            </w:tcBorders>
          </w:tcPr>
          <w:p w:rsidR="00215F82" w:rsidRDefault="00941224">
            <w:pPr>
              <w:pStyle w:val="TableParagraph"/>
              <w:spacing w:before="13"/>
              <w:ind w:left="1047"/>
              <w:rPr>
                <w:b/>
                <w:sz w:val="23"/>
              </w:rPr>
            </w:pPr>
            <w:r>
              <w:rPr>
                <w:b/>
                <w:spacing w:val="-2"/>
                <w:sz w:val="23"/>
              </w:rPr>
              <w:t>Percent</w:t>
            </w:r>
          </w:p>
        </w:tc>
      </w:tr>
      <w:tr w:rsidR="00215F82">
        <w:trPr>
          <w:trHeight w:val="419"/>
        </w:trPr>
        <w:tc>
          <w:tcPr>
            <w:tcW w:w="1594" w:type="dxa"/>
            <w:tcBorders>
              <w:top w:val="single" w:sz="8" w:space="0" w:color="000000"/>
            </w:tcBorders>
          </w:tcPr>
          <w:p w:rsidR="00215F82" w:rsidRDefault="00941224">
            <w:pPr>
              <w:pStyle w:val="TableParagraph"/>
              <w:spacing w:before="4"/>
              <w:ind w:left="52" w:right="248"/>
              <w:jc w:val="center"/>
              <w:rPr>
                <w:b/>
                <w:sz w:val="23"/>
              </w:rPr>
            </w:pPr>
            <w:r>
              <w:rPr>
                <w:b/>
                <w:spacing w:val="-2"/>
                <w:w w:val="105"/>
                <w:sz w:val="23"/>
              </w:rPr>
              <w:t>Family</w:t>
            </w:r>
            <w:r>
              <w:rPr>
                <w:b/>
                <w:spacing w:val="-7"/>
                <w:w w:val="105"/>
                <w:sz w:val="23"/>
              </w:rPr>
              <w:t xml:space="preserve"> </w:t>
            </w:r>
            <w:r>
              <w:rPr>
                <w:b/>
                <w:spacing w:val="-4"/>
                <w:w w:val="105"/>
                <w:sz w:val="23"/>
              </w:rPr>
              <w:t>size</w:t>
            </w:r>
          </w:p>
        </w:tc>
        <w:tc>
          <w:tcPr>
            <w:tcW w:w="2226" w:type="dxa"/>
            <w:tcBorders>
              <w:top w:val="single" w:sz="8" w:space="0" w:color="000000"/>
            </w:tcBorders>
          </w:tcPr>
          <w:p w:rsidR="00215F82" w:rsidRDefault="00941224">
            <w:pPr>
              <w:pStyle w:val="TableParagraph"/>
              <w:spacing w:before="4"/>
              <w:ind w:left="268"/>
              <w:rPr>
                <w:sz w:val="23"/>
              </w:rPr>
            </w:pPr>
            <w:r>
              <w:rPr>
                <w:spacing w:val="-2"/>
                <w:sz w:val="23"/>
              </w:rPr>
              <w:t>1-</w:t>
            </w:r>
            <w:r>
              <w:rPr>
                <w:spacing w:val="-10"/>
                <w:sz w:val="23"/>
              </w:rPr>
              <w:t>3</w:t>
            </w:r>
          </w:p>
        </w:tc>
        <w:tc>
          <w:tcPr>
            <w:tcW w:w="3213" w:type="dxa"/>
            <w:tcBorders>
              <w:top w:val="single" w:sz="12" w:space="0" w:color="000000"/>
            </w:tcBorders>
          </w:tcPr>
          <w:p w:rsidR="00215F82" w:rsidRDefault="00941224">
            <w:pPr>
              <w:pStyle w:val="TableParagraph"/>
              <w:spacing w:before="4"/>
              <w:ind w:left="1075"/>
              <w:rPr>
                <w:sz w:val="23"/>
              </w:rPr>
            </w:pPr>
            <w:r>
              <w:rPr>
                <w:spacing w:val="-5"/>
                <w:sz w:val="23"/>
              </w:rPr>
              <w:t>134</w:t>
            </w:r>
          </w:p>
        </w:tc>
        <w:tc>
          <w:tcPr>
            <w:tcW w:w="2366" w:type="dxa"/>
            <w:tcBorders>
              <w:top w:val="single" w:sz="12" w:space="0" w:color="000000"/>
            </w:tcBorders>
          </w:tcPr>
          <w:p w:rsidR="00215F82" w:rsidRDefault="00941224">
            <w:pPr>
              <w:pStyle w:val="TableParagraph"/>
              <w:spacing w:before="4"/>
              <w:ind w:left="1047"/>
              <w:rPr>
                <w:sz w:val="23"/>
              </w:rPr>
            </w:pPr>
            <w:r>
              <w:rPr>
                <w:spacing w:val="-2"/>
                <w:sz w:val="23"/>
              </w:rPr>
              <w:t>34.01</w:t>
            </w:r>
          </w:p>
        </w:tc>
      </w:tr>
      <w:tr w:rsidR="00215F82">
        <w:trPr>
          <w:trHeight w:val="558"/>
        </w:trPr>
        <w:tc>
          <w:tcPr>
            <w:tcW w:w="1594" w:type="dxa"/>
          </w:tcPr>
          <w:p w:rsidR="00215F82" w:rsidRDefault="00215F82">
            <w:pPr>
              <w:pStyle w:val="TableParagraph"/>
            </w:pPr>
          </w:p>
        </w:tc>
        <w:tc>
          <w:tcPr>
            <w:tcW w:w="2226" w:type="dxa"/>
          </w:tcPr>
          <w:p w:rsidR="00215F82" w:rsidRDefault="00941224">
            <w:pPr>
              <w:pStyle w:val="TableParagraph"/>
              <w:spacing w:before="142"/>
              <w:ind w:left="268"/>
              <w:rPr>
                <w:sz w:val="23"/>
              </w:rPr>
            </w:pPr>
            <w:r>
              <w:rPr>
                <w:spacing w:val="-2"/>
                <w:sz w:val="23"/>
              </w:rPr>
              <w:t>4-</w:t>
            </w:r>
            <w:r>
              <w:rPr>
                <w:spacing w:val="-10"/>
                <w:sz w:val="23"/>
              </w:rPr>
              <w:t>8</w:t>
            </w:r>
          </w:p>
        </w:tc>
        <w:tc>
          <w:tcPr>
            <w:tcW w:w="3213" w:type="dxa"/>
          </w:tcPr>
          <w:p w:rsidR="00215F82" w:rsidRDefault="00941224">
            <w:pPr>
              <w:pStyle w:val="TableParagraph"/>
              <w:spacing w:before="142"/>
              <w:ind w:left="1075"/>
              <w:rPr>
                <w:sz w:val="23"/>
              </w:rPr>
            </w:pPr>
            <w:r>
              <w:rPr>
                <w:spacing w:val="-5"/>
                <w:sz w:val="23"/>
              </w:rPr>
              <w:t>216</w:t>
            </w:r>
          </w:p>
        </w:tc>
        <w:tc>
          <w:tcPr>
            <w:tcW w:w="2366" w:type="dxa"/>
          </w:tcPr>
          <w:p w:rsidR="00215F82" w:rsidRDefault="00941224">
            <w:pPr>
              <w:pStyle w:val="TableParagraph"/>
              <w:spacing w:before="142"/>
              <w:ind w:left="1047"/>
              <w:rPr>
                <w:sz w:val="23"/>
              </w:rPr>
            </w:pPr>
            <w:r>
              <w:rPr>
                <w:spacing w:val="-2"/>
                <w:sz w:val="23"/>
              </w:rPr>
              <w:t>54.82</w:t>
            </w:r>
          </w:p>
        </w:tc>
      </w:tr>
      <w:tr w:rsidR="00215F82">
        <w:trPr>
          <w:trHeight w:val="688"/>
        </w:trPr>
        <w:tc>
          <w:tcPr>
            <w:tcW w:w="1594" w:type="dxa"/>
          </w:tcPr>
          <w:p w:rsidR="00215F82" w:rsidRDefault="00215F82">
            <w:pPr>
              <w:pStyle w:val="TableParagraph"/>
            </w:pPr>
          </w:p>
        </w:tc>
        <w:tc>
          <w:tcPr>
            <w:tcW w:w="2226" w:type="dxa"/>
            <w:tcBorders>
              <w:bottom w:val="single" w:sz="4" w:space="0" w:color="000000"/>
            </w:tcBorders>
          </w:tcPr>
          <w:p w:rsidR="00215F82" w:rsidRDefault="00941224">
            <w:pPr>
              <w:pStyle w:val="TableParagraph"/>
              <w:spacing w:before="143"/>
              <w:ind w:left="268"/>
              <w:rPr>
                <w:sz w:val="23"/>
              </w:rPr>
            </w:pPr>
            <w:r>
              <w:rPr>
                <w:spacing w:val="-2"/>
                <w:sz w:val="23"/>
              </w:rPr>
              <w:t>9-</w:t>
            </w:r>
            <w:r>
              <w:rPr>
                <w:spacing w:val="-5"/>
                <w:sz w:val="23"/>
              </w:rPr>
              <w:t>12</w:t>
            </w:r>
          </w:p>
        </w:tc>
        <w:tc>
          <w:tcPr>
            <w:tcW w:w="3213" w:type="dxa"/>
            <w:tcBorders>
              <w:bottom w:val="single" w:sz="6" w:space="0" w:color="000000"/>
            </w:tcBorders>
          </w:tcPr>
          <w:p w:rsidR="00215F82" w:rsidRDefault="00941224">
            <w:pPr>
              <w:pStyle w:val="TableParagraph"/>
              <w:spacing w:before="143"/>
              <w:ind w:left="1071"/>
              <w:rPr>
                <w:sz w:val="23"/>
              </w:rPr>
            </w:pPr>
            <w:r>
              <w:rPr>
                <w:spacing w:val="-5"/>
                <w:sz w:val="23"/>
              </w:rPr>
              <w:t>44</w:t>
            </w:r>
          </w:p>
        </w:tc>
        <w:tc>
          <w:tcPr>
            <w:tcW w:w="2366" w:type="dxa"/>
            <w:tcBorders>
              <w:bottom w:val="single" w:sz="6" w:space="0" w:color="000000"/>
            </w:tcBorders>
          </w:tcPr>
          <w:p w:rsidR="00215F82" w:rsidRDefault="00941224">
            <w:pPr>
              <w:pStyle w:val="TableParagraph"/>
              <w:spacing w:before="143"/>
              <w:ind w:left="1047"/>
              <w:rPr>
                <w:sz w:val="23"/>
              </w:rPr>
            </w:pPr>
            <w:r>
              <w:rPr>
                <w:spacing w:val="-2"/>
                <w:sz w:val="23"/>
              </w:rPr>
              <w:t>11.17</w:t>
            </w:r>
          </w:p>
        </w:tc>
      </w:tr>
      <w:tr w:rsidR="00215F82">
        <w:trPr>
          <w:trHeight w:val="273"/>
        </w:trPr>
        <w:tc>
          <w:tcPr>
            <w:tcW w:w="1594" w:type="dxa"/>
          </w:tcPr>
          <w:p w:rsidR="00215F82" w:rsidRDefault="00215F82">
            <w:pPr>
              <w:pStyle w:val="TableParagraph"/>
              <w:rPr>
                <w:sz w:val="20"/>
              </w:rPr>
            </w:pPr>
          </w:p>
        </w:tc>
        <w:tc>
          <w:tcPr>
            <w:tcW w:w="2226" w:type="dxa"/>
            <w:tcBorders>
              <w:top w:val="single" w:sz="4" w:space="0" w:color="000000"/>
            </w:tcBorders>
          </w:tcPr>
          <w:p w:rsidR="00215F82" w:rsidRDefault="00941224">
            <w:pPr>
              <w:pStyle w:val="TableParagraph"/>
              <w:spacing w:before="8" w:line="245" w:lineRule="exact"/>
              <w:ind w:left="268"/>
              <w:rPr>
                <w:sz w:val="23"/>
              </w:rPr>
            </w:pPr>
            <w:r>
              <w:rPr>
                <w:spacing w:val="-2"/>
                <w:sz w:val="23"/>
              </w:rPr>
              <w:t>Total</w:t>
            </w:r>
          </w:p>
        </w:tc>
        <w:tc>
          <w:tcPr>
            <w:tcW w:w="3213" w:type="dxa"/>
            <w:tcBorders>
              <w:top w:val="single" w:sz="6" w:space="0" w:color="000000"/>
            </w:tcBorders>
          </w:tcPr>
          <w:p w:rsidR="00215F82" w:rsidRDefault="00941224">
            <w:pPr>
              <w:pStyle w:val="TableParagraph"/>
              <w:spacing w:before="8" w:line="245" w:lineRule="exact"/>
              <w:ind w:left="1075"/>
              <w:rPr>
                <w:sz w:val="23"/>
              </w:rPr>
            </w:pPr>
            <w:r>
              <w:rPr>
                <w:spacing w:val="-5"/>
                <w:sz w:val="23"/>
              </w:rPr>
              <w:t>394</w:t>
            </w:r>
          </w:p>
        </w:tc>
        <w:tc>
          <w:tcPr>
            <w:tcW w:w="2366" w:type="dxa"/>
            <w:tcBorders>
              <w:top w:val="single" w:sz="6" w:space="0" w:color="000000"/>
            </w:tcBorders>
          </w:tcPr>
          <w:p w:rsidR="00215F82" w:rsidRDefault="00941224">
            <w:pPr>
              <w:pStyle w:val="TableParagraph"/>
              <w:spacing w:before="8" w:line="245" w:lineRule="exact"/>
              <w:ind w:left="1047"/>
              <w:rPr>
                <w:sz w:val="23"/>
              </w:rPr>
            </w:pPr>
            <w:r>
              <w:rPr>
                <w:spacing w:val="-2"/>
                <w:sz w:val="23"/>
              </w:rPr>
              <w:t>100.0</w:t>
            </w:r>
          </w:p>
        </w:tc>
      </w:tr>
    </w:tbl>
    <w:p w:rsidR="00215F82" w:rsidRDefault="00941224">
      <w:pPr>
        <w:pStyle w:val="BodyText"/>
        <w:spacing w:before="14"/>
        <w:rPr>
          <w:b/>
          <w:sz w:val="20"/>
        </w:rPr>
      </w:pPr>
      <w:r>
        <w:rPr>
          <w:b/>
          <w:noProof/>
          <w:sz w:val="20"/>
        </w:rPr>
        <mc:AlternateContent>
          <mc:Choice Requires="wps">
            <w:drawing>
              <wp:anchor distT="0" distB="0" distL="0" distR="0" simplePos="0" relativeHeight="487605760" behindDoc="1" locked="0" layoutInCell="1" allowOverlap="1">
                <wp:simplePos x="0" y="0"/>
                <wp:positionH relativeFrom="page">
                  <wp:posOffset>845819</wp:posOffset>
                </wp:positionH>
                <wp:positionV relativeFrom="paragraph">
                  <wp:posOffset>170497</wp:posOffset>
                </wp:positionV>
                <wp:extent cx="5958840" cy="13335"/>
                <wp:effectExtent l="0" t="0" r="0" b="0"/>
                <wp:wrapTopAndBottom/>
                <wp:docPr id="10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8840" cy="13335"/>
                          <a:chOff x="0" y="0"/>
                          <a:chExt cx="5958840" cy="13335"/>
                        </a:xfrm>
                      </wpg:grpSpPr>
                      <wps:wsp>
                        <wps:cNvPr id="106" name="Graphic 106"/>
                        <wps:cNvSpPr/>
                        <wps:spPr>
                          <a:xfrm>
                            <a:off x="0" y="6032"/>
                            <a:ext cx="1003300" cy="1270"/>
                          </a:xfrm>
                          <a:custGeom>
                            <a:avLst/>
                            <a:gdLst/>
                            <a:ahLst/>
                            <a:cxnLst/>
                            <a:rect l="l" t="t" r="r" b="b"/>
                            <a:pathLst>
                              <a:path w="1003300">
                                <a:moveTo>
                                  <a:pt x="0" y="0"/>
                                </a:moveTo>
                                <a:lnTo>
                                  <a:pt x="1003300" y="0"/>
                                </a:lnTo>
                              </a:path>
                            </a:pathLst>
                          </a:custGeom>
                          <a:ln w="12065">
                            <a:solidFill>
                              <a:srgbClr val="000000"/>
                            </a:solidFill>
                            <a:prstDash val="solid"/>
                          </a:ln>
                        </wps:spPr>
                        <wps:bodyPr wrap="square" lIns="0" tIns="0" rIns="0" bIns="0" rtlCol="0">
                          <a:prstTxWarp prst="textNoShape">
                            <a:avLst/>
                          </a:prstTxWarp>
                          <a:noAutofit/>
                        </wps:bodyPr>
                      </wps:wsp>
                      <wps:wsp>
                        <wps:cNvPr id="107" name="Graphic 107"/>
                        <wps:cNvSpPr/>
                        <wps:spPr>
                          <a:xfrm>
                            <a:off x="1003300"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108" name="Graphic 108"/>
                        <wps:cNvSpPr/>
                        <wps:spPr>
                          <a:xfrm>
                            <a:off x="1015364" y="6032"/>
                            <a:ext cx="1913889" cy="1270"/>
                          </a:xfrm>
                          <a:custGeom>
                            <a:avLst/>
                            <a:gdLst/>
                            <a:ahLst/>
                            <a:cxnLst/>
                            <a:rect l="l" t="t" r="r" b="b"/>
                            <a:pathLst>
                              <a:path w="1913889">
                                <a:moveTo>
                                  <a:pt x="0" y="0"/>
                                </a:moveTo>
                                <a:lnTo>
                                  <a:pt x="1913889" y="0"/>
                                </a:lnTo>
                              </a:path>
                            </a:pathLst>
                          </a:custGeom>
                          <a:ln w="12065">
                            <a:solidFill>
                              <a:srgbClr val="000000"/>
                            </a:solidFill>
                            <a:prstDash val="solid"/>
                          </a:ln>
                        </wps:spPr>
                        <wps:bodyPr wrap="square" lIns="0" tIns="0" rIns="0" bIns="0" rtlCol="0">
                          <a:prstTxWarp prst="textNoShape">
                            <a:avLst/>
                          </a:prstTxWarp>
                          <a:noAutofit/>
                        </wps:bodyPr>
                      </wps:wsp>
                      <wps:wsp>
                        <wps:cNvPr id="109" name="Graphic 109"/>
                        <wps:cNvSpPr/>
                        <wps:spPr>
                          <a:xfrm>
                            <a:off x="2929254"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110" name="Graphic 110"/>
                        <wps:cNvSpPr/>
                        <wps:spPr>
                          <a:xfrm>
                            <a:off x="2941320" y="6032"/>
                            <a:ext cx="2011045" cy="1270"/>
                          </a:xfrm>
                          <a:custGeom>
                            <a:avLst/>
                            <a:gdLst/>
                            <a:ahLst/>
                            <a:cxnLst/>
                            <a:rect l="l" t="t" r="r" b="b"/>
                            <a:pathLst>
                              <a:path w="2011045">
                                <a:moveTo>
                                  <a:pt x="0" y="0"/>
                                </a:moveTo>
                                <a:lnTo>
                                  <a:pt x="2011045" y="0"/>
                                </a:lnTo>
                              </a:path>
                            </a:pathLst>
                          </a:custGeom>
                          <a:ln w="12065">
                            <a:solidFill>
                              <a:srgbClr val="000000"/>
                            </a:solidFill>
                            <a:prstDash val="solid"/>
                          </a:ln>
                        </wps:spPr>
                        <wps:bodyPr wrap="square" lIns="0" tIns="0" rIns="0" bIns="0" rtlCol="0">
                          <a:prstTxWarp prst="textNoShape">
                            <a:avLst/>
                          </a:prstTxWarp>
                          <a:noAutofit/>
                        </wps:bodyPr>
                      </wps:wsp>
                      <wps:wsp>
                        <wps:cNvPr id="111" name="Graphic 111"/>
                        <wps:cNvSpPr/>
                        <wps:spPr>
                          <a:xfrm>
                            <a:off x="4952365"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112" name="Graphic 112"/>
                        <wps:cNvSpPr/>
                        <wps:spPr>
                          <a:xfrm>
                            <a:off x="4964429" y="6032"/>
                            <a:ext cx="994410" cy="1270"/>
                          </a:xfrm>
                          <a:custGeom>
                            <a:avLst/>
                            <a:gdLst/>
                            <a:ahLst/>
                            <a:cxnLst/>
                            <a:rect l="l" t="t" r="r" b="b"/>
                            <a:pathLst>
                              <a:path w="994410">
                                <a:moveTo>
                                  <a:pt x="0" y="0"/>
                                </a:moveTo>
                                <a:lnTo>
                                  <a:pt x="99440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3.425pt;width:469.2pt;height:1.05pt;mso-position-horizontal-relative:page;mso-position-vertical-relative:paragraph;z-index:-15710720;mso-wrap-distance-left:0;mso-wrap-distance-right:0" id="docshapegroup85" coordorigin="1332,269" coordsize="9384,21">
                <v:line style="position:absolute" from="1332,278" to="2912,278" stroked="true" strokeweight=".95pt" strokecolor="#000000">
                  <v:stroke dashstyle="solid"/>
                </v:line>
                <v:rect style="position:absolute;left:2912;top:269;width:19;height:20" id="docshape86" filled="true" fillcolor="#000000" stroked="false">
                  <v:fill type="solid"/>
                </v:rect>
                <v:line style="position:absolute" from="2931,278" to="5945,278" stroked="true" strokeweight=".95pt" strokecolor="#000000">
                  <v:stroke dashstyle="solid"/>
                </v:line>
                <v:rect style="position:absolute;left:5945;top:269;width:19;height:20" id="docshape87" filled="true" fillcolor="#000000" stroked="false">
                  <v:fill type="solid"/>
                </v:rect>
                <v:line style="position:absolute" from="5964,278" to="9131,278" stroked="true" strokeweight=".95pt" strokecolor="#000000">
                  <v:stroke dashstyle="solid"/>
                </v:line>
                <v:rect style="position:absolute;left:9131;top:269;width:19;height:20" id="docshape88" filled="true" fillcolor="#000000" stroked="false">
                  <v:fill type="solid"/>
                </v:rect>
                <v:line style="position:absolute" from="9150,278" to="10716,278" stroked="true" strokeweight=".95pt" strokecolor="#000000">
                  <v:stroke dashstyle="solid"/>
                </v:line>
                <w10:wrap type="topAndBottom"/>
              </v:group>
            </w:pict>
          </mc:Fallback>
        </mc:AlternateContent>
      </w:r>
    </w:p>
    <w:p w:rsidR="00215F82" w:rsidRDefault="00941224">
      <w:pPr>
        <w:pStyle w:val="BodyText"/>
        <w:spacing w:before="1"/>
        <w:ind w:left="720"/>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75"/>
      </w:pPr>
    </w:p>
    <w:p w:rsidR="00215F82" w:rsidRDefault="00941224">
      <w:pPr>
        <w:pStyle w:val="BodyText"/>
        <w:spacing w:line="499" w:lineRule="auto"/>
        <w:ind w:left="288" w:right="1221" w:firstLine="240"/>
        <w:jc w:val="both"/>
      </w:pPr>
      <w:r>
        <w:t>Table</w:t>
      </w:r>
      <w:proofErr w:type="gramStart"/>
      <w:r>
        <w:t>:4.2.Shows</w:t>
      </w:r>
      <w:proofErr w:type="gramEnd"/>
      <w:r>
        <w:rPr>
          <w:spacing w:val="80"/>
        </w:rPr>
        <w:t xml:space="preserve"> </w:t>
      </w:r>
      <w:r>
        <w:t>that</w:t>
      </w:r>
      <w:r>
        <w:rPr>
          <w:spacing w:val="40"/>
        </w:rPr>
        <w:t xml:space="preserve"> </w:t>
      </w:r>
      <w:r>
        <w:t>54.82%</w:t>
      </w:r>
      <w:r>
        <w:rPr>
          <w:spacing w:val="40"/>
        </w:rPr>
        <w:t xml:space="preserve"> </w:t>
      </w:r>
      <w:r>
        <w:t>and</w:t>
      </w:r>
      <w:r>
        <w:rPr>
          <w:spacing w:val="40"/>
        </w:rPr>
        <w:t xml:space="preserve"> </w:t>
      </w:r>
      <w:r>
        <w:t>34.01%</w:t>
      </w:r>
      <w:r>
        <w:rPr>
          <w:spacing w:val="40"/>
        </w:rPr>
        <w:t xml:space="preserve"> </w:t>
      </w:r>
      <w:r>
        <w:t>respondents</w:t>
      </w:r>
      <w:r>
        <w:rPr>
          <w:spacing w:val="80"/>
        </w:rPr>
        <w:t xml:space="preserve"> </w:t>
      </w:r>
      <w:r>
        <w:t>have</w:t>
      </w:r>
      <w:r>
        <w:rPr>
          <w:spacing w:val="40"/>
        </w:rPr>
        <w:t xml:space="preserve"> </w:t>
      </w:r>
      <w:r>
        <w:t>4-8</w:t>
      </w:r>
      <w:r>
        <w:rPr>
          <w:spacing w:val="40"/>
        </w:rPr>
        <w:t xml:space="preserve"> </w:t>
      </w:r>
      <w:r>
        <w:t>and</w:t>
      </w:r>
      <w:r>
        <w:rPr>
          <w:spacing w:val="40"/>
        </w:rPr>
        <w:t xml:space="preserve"> </w:t>
      </w:r>
      <w:r>
        <w:t>1-3</w:t>
      </w:r>
      <w:r>
        <w:rPr>
          <w:spacing w:val="80"/>
        </w:rPr>
        <w:t xml:space="preserve"> </w:t>
      </w:r>
      <w:r>
        <w:t>family</w:t>
      </w:r>
      <w:r>
        <w:rPr>
          <w:spacing w:val="40"/>
        </w:rPr>
        <w:t xml:space="preserve"> </w:t>
      </w:r>
      <w:r>
        <w:t xml:space="preserve">size respectively. Next to this 11.17% </w:t>
      </w:r>
      <w:proofErr w:type="spellStart"/>
      <w:r>
        <w:t>household</w:t>
      </w:r>
      <w:proofErr w:type="gramStart"/>
      <w:r>
        <w:t>,s</w:t>
      </w:r>
      <w:proofErr w:type="spellEnd"/>
      <w:proofErr w:type="gramEnd"/>
      <w:r>
        <w:t xml:space="preserve"> have between 9-12 family </w:t>
      </w:r>
      <w:proofErr w:type="spellStart"/>
      <w:r>
        <w:t>sizes.Then</w:t>
      </w:r>
      <w:proofErr w:type="spellEnd"/>
      <w:r>
        <w:t xml:space="preserve"> it has linear relationship with solid waste generation.</w:t>
      </w:r>
    </w:p>
    <w:p w:rsidR="00215F82" w:rsidRDefault="00215F82">
      <w:pPr>
        <w:pStyle w:val="BodyText"/>
        <w:spacing w:line="499" w:lineRule="auto"/>
        <w:jc w:val="both"/>
        <w:sectPr w:rsidR="00215F82">
          <w:pgSz w:w="12240" w:h="15840"/>
          <w:pgMar w:top="1380" w:right="360" w:bottom="1000" w:left="720" w:header="0" w:footer="810" w:gutter="0"/>
          <w:cols w:space="720"/>
        </w:sectPr>
      </w:pPr>
    </w:p>
    <w:p w:rsidR="00215F82" w:rsidRDefault="00941224">
      <w:pPr>
        <w:spacing w:before="82"/>
        <w:ind w:left="720"/>
        <w:rPr>
          <w:b/>
          <w:sz w:val="23"/>
        </w:rPr>
      </w:pPr>
      <w:r>
        <w:rPr>
          <w:b/>
          <w:w w:val="105"/>
          <w:sz w:val="23"/>
        </w:rPr>
        <w:lastRenderedPageBreak/>
        <w:t>Table:</w:t>
      </w:r>
      <w:r>
        <w:rPr>
          <w:b/>
          <w:spacing w:val="-16"/>
          <w:w w:val="105"/>
          <w:sz w:val="23"/>
        </w:rPr>
        <w:t xml:space="preserve"> </w:t>
      </w:r>
      <w:r>
        <w:rPr>
          <w:b/>
          <w:w w:val="105"/>
          <w:sz w:val="23"/>
        </w:rPr>
        <w:t>4.3.</w:t>
      </w:r>
      <w:r>
        <w:rPr>
          <w:b/>
          <w:spacing w:val="-15"/>
          <w:w w:val="105"/>
          <w:sz w:val="23"/>
        </w:rPr>
        <w:t xml:space="preserve"> </w:t>
      </w:r>
      <w:r>
        <w:rPr>
          <w:b/>
          <w:w w:val="105"/>
          <w:sz w:val="23"/>
        </w:rPr>
        <w:t>Age</w:t>
      </w:r>
      <w:r>
        <w:rPr>
          <w:b/>
          <w:spacing w:val="-13"/>
          <w:w w:val="105"/>
          <w:sz w:val="23"/>
        </w:rPr>
        <w:t xml:space="preserve"> </w:t>
      </w:r>
      <w:r>
        <w:rPr>
          <w:b/>
          <w:w w:val="105"/>
          <w:sz w:val="23"/>
        </w:rPr>
        <w:t>Characteristics</w:t>
      </w:r>
      <w:r>
        <w:rPr>
          <w:b/>
          <w:spacing w:val="-11"/>
          <w:w w:val="105"/>
          <w:sz w:val="23"/>
        </w:rPr>
        <w:t xml:space="preserve"> </w:t>
      </w:r>
      <w:r>
        <w:rPr>
          <w:b/>
          <w:w w:val="105"/>
          <w:sz w:val="23"/>
        </w:rPr>
        <w:t>of</w:t>
      </w:r>
      <w:r>
        <w:rPr>
          <w:b/>
          <w:spacing w:val="-15"/>
          <w:w w:val="105"/>
          <w:sz w:val="23"/>
        </w:rPr>
        <w:t xml:space="preserve"> </w:t>
      </w:r>
      <w:r>
        <w:rPr>
          <w:b/>
          <w:spacing w:val="-2"/>
          <w:w w:val="105"/>
          <w:sz w:val="23"/>
        </w:rPr>
        <w:t>Respondents</w:t>
      </w:r>
    </w:p>
    <w:p w:rsidR="00215F82" w:rsidRDefault="00215F82">
      <w:pPr>
        <w:pStyle w:val="BodyText"/>
        <w:spacing w:before="212"/>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2180"/>
        <w:gridCol w:w="1726"/>
        <w:gridCol w:w="2477"/>
        <w:gridCol w:w="3253"/>
      </w:tblGrid>
      <w:tr w:rsidR="00215F82">
        <w:trPr>
          <w:trHeight w:val="690"/>
        </w:trPr>
        <w:tc>
          <w:tcPr>
            <w:tcW w:w="2180" w:type="dxa"/>
            <w:tcBorders>
              <w:top w:val="single" w:sz="8" w:space="0" w:color="000000"/>
              <w:bottom w:val="single" w:sz="8" w:space="0" w:color="000000"/>
            </w:tcBorders>
          </w:tcPr>
          <w:p w:rsidR="00215F82" w:rsidRDefault="00941224">
            <w:pPr>
              <w:pStyle w:val="TableParagraph"/>
              <w:spacing w:before="5"/>
              <w:ind w:left="108"/>
              <w:rPr>
                <w:b/>
                <w:sz w:val="23"/>
              </w:rPr>
            </w:pPr>
            <w:proofErr w:type="spellStart"/>
            <w:r>
              <w:rPr>
                <w:b/>
                <w:spacing w:val="-2"/>
                <w:w w:val="105"/>
                <w:sz w:val="23"/>
              </w:rPr>
              <w:t>Variabe</w:t>
            </w:r>
            <w:proofErr w:type="spellEnd"/>
          </w:p>
        </w:tc>
        <w:tc>
          <w:tcPr>
            <w:tcW w:w="1726" w:type="dxa"/>
            <w:tcBorders>
              <w:top w:val="single" w:sz="8" w:space="0" w:color="000000"/>
              <w:bottom w:val="single" w:sz="8" w:space="0" w:color="000000"/>
            </w:tcBorders>
          </w:tcPr>
          <w:p w:rsidR="00215F82" w:rsidRDefault="00941224">
            <w:pPr>
              <w:pStyle w:val="TableParagraph"/>
              <w:spacing w:before="5"/>
              <w:ind w:left="101"/>
              <w:rPr>
                <w:b/>
                <w:sz w:val="23"/>
              </w:rPr>
            </w:pPr>
            <w:r>
              <w:rPr>
                <w:b/>
                <w:spacing w:val="-2"/>
                <w:w w:val="105"/>
                <w:sz w:val="23"/>
              </w:rPr>
              <w:t>Category</w:t>
            </w:r>
          </w:p>
        </w:tc>
        <w:tc>
          <w:tcPr>
            <w:tcW w:w="2477" w:type="dxa"/>
            <w:tcBorders>
              <w:top w:val="single" w:sz="12" w:space="0" w:color="000000"/>
              <w:bottom w:val="single" w:sz="12" w:space="0" w:color="000000"/>
            </w:tcBorders>
          </w:tcPr>
          <w:p w:rsidR="00215F82" w:rsidRDefault="00941224">
            <w:pPr>
              <w:pStyle w:val="TableParagraph"/>
              <w:spacing w:before="5"/>
              <w:ind w:left="716"/>
              <w:rPr>
                <w:b/>
                <w:sz w:val="23"/>
              </w:rPr>
            </w:pPr>
            <w:r>
              <w:rPr>
                <w:b/>
                <w:spacing w:val="-2"/>
                <w:w w:val="105"/>
                <w:sz w:val="23"/>
              </w:rPr>
              <w:t>Frequency</w:t>
            </w:r>
          </w:p>
        </w:tc>
        <w:tc>
          <w:tcPr>
            <w:tcW w:w="3253" w:type="dxa"/>
            <w:tcBorders>
              <w:top w:val="single" w:sz="12" w:space="0" w:color="000000"/>
              <w:bottom w:val="single" w:sz="12" w:space="0" w:color="000000"/>
            </w:tcBorders>
          </w:tcPr>
          <w:p w:rsidR="00215F82" w:rsidRDefault="00941224">
            <w:pPr>
              <w:pStyle w:val="TableParagraph"/>
              <w:spacing w:before="5"/>
              <w:ind w:left="967"/>
              <w:rPr>
                <w:b/>
                <w:sz w:val="23"/>
              </w:rPr>
            </w:pPr>
            <w:r>
              <w:rPr>
                <w:b/>
                <w:spacing w:val="-2"/>
                <w:w w:val="105"/>
                <w:sz w:val="23"/>
              </w:rPr>
              <w:t>Percent</w:t>
            </w:r>
          </w:p>
        </w:tc>
      </w:tr>
      <w:tr w:rsidR="00215F82">
        <w:trPr>
          <w:trHeight w:val="485"/>
        </w:trPr>
        <w:tc>
          <w:tcPr>
            <w:tcW w:w="2180" w:type="dxa"/>
            <w:tcBorders>
              <w:top w:val="single" w:sz="8" w:space="0" w:color="000000"/>
            </w:tcBorders>
          </w:tcPr>
          <w:p w:rsidR="00215F82" w:rsidRDefault="00941224">
            <w:pPr>
              <w:pStyle w:val="TableParagraph"/>
              <w:spacing w:line="262" w:lineRule="exact"/>
              <w:ind w:left="108"/>
              <w:rPr>
                <w:b/>
                <w:sz w:val="23"/>
              </w:rPr>
            </w:pPr>
            <w:r>
              <w:rPr>
                <w:b/>
                <w:spacing w:val="-5"/>
                <w:w w:val="105"/>
                <w:sz w:val="23"/>
              </w:rPr>
              <w:t>Age</w:t>
            </w:r>
          </w:p>
        </w:tc>
        <w:tc>
          <w:tcPr>
            <w:tcW w:w="1726" w:type="dxa"/>
            <w:tcBorders>
              <w:top w:val="single" w:sz="8" w:space="0" w:color="000000"/>
            </w:tcBorders>
          </w:tcPr>
          <w:p w:rsidR="00215F82" w:rsidRDefault="00941224">
            <w:pPr>
              <w:pStyle w:val="TableParagraph"/>
              <w:spacing w:line="262" w:lineRule="exact"/>
              <w:ind w:left="109"/>
              <w:rPr>
                <w:sz w:val="23"/>
              </w:rPr>
            </w:pPr>
            <w:r>
              <w:rPr>
                <w:sz w:val="23"/>
              </w:rPr>
              <w:t>25-</w:t>
            </w:r>
            <w:r>
              <w:rPr>
                <w:spacing w:val="-5"/>
                <w:sz w:val="23"/>
              </w:rPr>
              <w:t>32</w:t>
            </w:r>
          </w:p>
        </w:tc>
        <w:tc>
          <w:tcPr>
            <w:tcW w:w="2477" w:type="dxa"/>
            <w:tcBorders>
              <w:top w:val="single" w:sz="12" w:space="0" w:color="000000"/>
            </w:tcBorders>
          </w:tcPr>
          <w:p w:rsidR="00215F82" w:rsidRDefault="00941224">
            <w:pPr>
              <w:pStyle w:val="TableParagraph"/>
              <w:spacing w:line="262" w:lineRule="exact"/>
              <w:ind w:left="684"/>
              <w:rPr>
                <w:sz w:val="23"/>
              </w:rPr>
            </w:pPr>
            <w:r>
              <w:rPr>
                <w:spacing w:val="-5"/>
                <w:sz w:val="23"/>
              </w:rPr>
              <w:t>88</w:t>
            </w:r>
          </w:p>
        </w:tc>
        <w:tc>
          <w:tcPr>
            <w:tcW w:w="3253" w:type="dxa"/>
            <w:tcBorders>
              <w:top w:val="single" w:sz="12" w:space="0" w:color="000000"/>
            </w:tcBorders>
          </w:tcPr>
          <w:p w:rsidR="00215F82" w:rsidRDefault="00941224">
            <w:pPr>
              <w:pStyle w:val="TableParagraph"/>
              <w:spacing w:line="262" w:lineRule="exact"/>
              <w:ind w:left="671"/>
              <w:rPr>
                <w:sz w:val="23"/>
              </w:rPr>
            </w:pPr>
            <w:r>
              <w:rPr>
                <w:spacing w:val="-2"/>
                <w:sz w:val="23"/>
              </w:rPr>
              <w:t>22.34</w:t>
            </w:r>
          </w:p>
        </w:tc>
      </w:tr>
      <w:tr w:rsidR="00215F82">
        <w:trPr>
          <w:trHeight w:val="701"/>
        </w:trPr>
        <w:tc>
          <w:tcPr>
            <w:tcW w:w="2180" w:type="dxa"/>
          </w:tcPr>
          <w:p w:rsidR="00215F82" w:rsidRDefault="00215F82">
            <w:pPr>
              <w:pStyle w:val="TableParagraph"/>
            </w:pPr>
          </w:p>
        </w:tc>
        <w:tc>
          <w:tcPr>
            <w:tcW w:w="1726" w:type="dxa"/>
          </w:tcPr>
          <w:p w:rsidR="00215F82" w:rsidRDefault="00941224">
            <w:pPr>
              <w:pStyle w:val="TableParagraph"/>
              <w:spacing w:before="215"/>
              <w:ind w:left="105"/>
              <w:rPr>
                <w:sz w:val="23"/>
              </w:rPr>
            </w:pPr>
            <w:r>
              <w:rPr>
                <w:sz w:val="23"/>
              </w:rPr>
              <w:t>33-</w:t>
            </w:r>
            <w:r>
              <w:rPr>
                <w:spacing w:val="-5"/>
                <w:sz w:val="23"/>
              </w:rPr>
              <w:t>40</w:t>
            </w:r>
          </w:p>
        </w:tc>
        <w:tc>
          <w:tcPr>
            <w:tcW w:w="2477" w:type="dxa"/>
          </w:tcPr>
          <w:p w:rsidR="00215F82" w:rsidRDefault="00941224">
            <w:pPr>
              <w:pStyle w:val="TableParagraph"/>
              <w:spacing w:before="215"/>
              <w:ind w:left="680"/>
              <w:rPr>
                <w:sz w:val="23"/>
              </w:rPr>
            </w:pPr>
            <w:r>
              <w:rPr>
                <w:spacing w:val="-5"/>
                <w:sz w:val="23"/>
              </w:rPr>
              <w:t>146</w:t>
            </w:r>
          </w:p>
        </w:tc>
        <w:tc>
          <w:tcPr>
            <w:tcW w:w="3253" w:type="dxa"/>
          </w:tcPr>
          <w:p w:rsidR="00215F82" w:rsidRDefault="00941224">
            <w:pPr>
              <w:pStyle w:val="TableParagraph"/>
              <w:spacing w:before="215"/>
              <w:ind w:left="671"/>
              <w:rPr>
                <w:sz w:val="23"/>
              </w:rPr>
            </w:pPr>
            <w:r>
              <w:rPr>
                <w:spacing w:val="-2"/>
                <w:sz w:val="23"/>
              </w:rPr>
              <w:t>37.05</w:t>
            </w:r>
          </w:p>
        </w:tc>
      </w:tr>
      <w:tr w:rsidR="00215F82">
        <w:trPr>
          <w:trHeight w:val="702"/>
        </w:trPr>
        <w:tc>
          <w:tcPr>
            <w:tcW w:w="2180" w:type="dxa"/>
          </w:tcPr>
          <w:p w:rsidR="00215F82" w:rsidRDefault="00215F82">
            <w:pPr>
              <w:pStyle w:val="TableParagraph"/>
            </w:pPr>
          </w:p>
        </w:tc>
        <w:tc>
          <w:tcPr>
            <w:tcW w:w="1726" w:type="dxa"/>
          </w:tcPr>
          <w:p w:rsidR="00215F82" w:rsidRDefault="00941224">
            <w:pPr>
              <w:pStyle w:val="TableParagraph"/>
              <w:spacing w:before="213"/>
              <w:ind w:left="105"/>
              <w:rPr>
                <w:sz w:val="23"/>
              </w:rPr>
            </w:pPr>
            <w:r>
              <w:rPr>
                <w:sz w:val="23"/>
              </w:rPr>
              <w:t>41-</w:t>
            </w:r>
            <w:r>
              <w:rPr>
                <w:spacing w:val="-5"/>
                <w:sz w:val="23"/>
              </w:rPr>
              <w:t>47</w:t>
            </w:r>
          </w:p>
        </w:tc>
        <w:tc>
          <w:tcPr>
            <w:tcW w:w="2477" w:type="dxa"/>
          </w:tcPr>
          <w:p w:rsidR="00215F82" w:rsidRDefault="00941224">
            <w:pPr>
              <w:pStyle w:val="TableParagraph"/>
              <w:spacing w:before="213"/>
              <w:ind w:left="680"/>
              <w:rPr>
                <w:sz w:val="23"/>
              </w:rPr>
            </w:pPr>
            <w:r>
              <w:rPr>
                <w:spacing w:val="-5"/>
                <w:sz w:val="23"/>
              </w:rPr>
              <w:t>99</w:t>
            </w:r>
          </w:p>
        </w:tc>
        <w:tc>
          <w:tcPr>
            <w:tcW w:w="3253" w:type="dxa"/>
          </w:tcPr>
          <w:p w:rsidR="00215F82" w:rsidRDefault="00941224">
            <w:pPr>
              <w:pStyle w:val="TableParagraph"/>
              <w:spacing w:before="213"/>
              <w:ind w:left="671"/>
              <w:rPr>
                <w:sz w:val="23"/>
              </w:rPr>
            </w:pPr>
            <w:r>
              <w:rPr>
                <w:spacing w:val="-2"/>
                <w:sz w:val="23"/>
              </w:rPr>
              <w:t>25.12</w:t>
            </w:r>
          </w:p>
        </w:tc>
      </w:tr>
      <w:tr w:rsidR="00215F82">
        <w:trPr>
          <w:trHeight w:val="704"/>
        </w:trPr>
        <w:tc>
          <w:tcPr>
            <w:tcW w:w="2180" w:type="dxa"/>
          </w:tcPr>
          <w:p w:rsidR="00215F82" w:rsidRDefault="00215F82">
            <w:pPr>
              <w:pStyle w:val="TableParagraph"/>
            </w:pPr>
          </w:p>
        </w:tc>
        <w:tc>
          <w:tcPr>
            <w:tcW w:w="1726" w:type="dxa"/>
          </w:tcPr>
          <w:p w:rsidR="00215F82" w:rsidRDefault="00941224">
            <w:pPr>
              <w:pStyle w:val="TableParagraph"/>
              <w:spacing w:before="216"/>
              <w:ind w:left="105"/>
              <w:rPr>
                <w:sz w:val="23"/>
              </w:rPr>
            </w:pPr>
            <w:r>
              <w:rPr>
                <w:sz w:val="23"/>
              </w:rPr>
              <w:t>Over</w:t>
            </w:r>
            <w:r>
              <w:rPr>
                <w:spacing w:val="13"/>
                <w:sz w:val="23"/>
              </w:rPr>
              <w:t xml:space="preserve"> </w:t>
            </w:r>
            <w:r>
              <w:rPr>
                <w:spacing w:val="-5"/>
                <w:sz w:val="23"/>
              </w:rPr>
              <w:t>47</w:t>
            </w:r>
          </w:p>
        </w:tc>
        <w:tc>
          <w:tcPr>
            <w:tcW w:w="2477" w:type="dxa"/>
          </w:tcPr>
          <w:p w:rsidR="00215F82" w:rsidRDefault="00941224">
            <w:pPr>
              <w:pStyle w:val="TableParagraph"/>
              <w:spacing w:before="216"/>
              <w:ind w:left="680"/>
              <w:rPr>
                <w:sz w:val="23"/>
              </w:rPr>
            </w:pPr>
            <w:r>
              <w:rPr>
                <w:spacing w:val="-5"/>
                <w:sz w:val="23"/>
              </w:rPr>
              <w:t>59</w:t>
            </w:r>
          </w:p>
        </w:tc>
        <w:tc>
          <w:tcPr>
            <w:tcW w:w="3253" w:type="dxa"/>
          </w:tcPr>
          <w:p w:rsidR="00215F82" w:rsidRDefault="00941224">
            <w:pPr>
              <w:pStyle w:val="TableParagraph"/>
              <w:spacing w:before="216"/>
              <w:ind w:left="671"/>
              <w:rPr>
                <w:sz w:val="23"/>
              </w:rPr>
            </w:pPr>
            <w:r>
              <w:rPr>
                <w:spacing w:val="-5"/>
                <w:sz w:val="23"/>
              </w:rPr>
              <w:t>15</w:t>
            </w:r>
          </w:p>
        </w:tc>
      </w:tr>
      <w:tr w:rsidR="00215F82">
        <w:trPr>
          <w:trHeight w:val="1460"/>
        </w:trPr>
        <w:tc>
          <w:tcPr>
            <w:tcW w:w="2180" w:type="dxa"/>
          </w:tcPr>
          <w:p w:rsidR="00215F82" w:rsidRDefault="00215F82">
            <w:pPr>
              <w:pStyle w:val="TableParagraph"/>
            </w:pPr>
          </w:p>
        </w:tc>
        <w:tc>
          <w:tcPr>
            <w:tcW w:w="1726" w:type="dxa"/>
            <w:tcBorders>
              <w:bottom w:val="single" w:sz="4" w:space="0" w:color="000000"/>
            </w:tcBorders>
          </w:tcPr>
          <w:p w:rsidR="00215F82" w:rsidRDefault="00941224">
            <w:pPr>
              <w:pStyle w:val="TableParagraph"/>
              <w:spacing w:before="215" w:line="494" w:lineRule="auto"/>
              <w:ind w:left="105" w:right="425"/>
              <w:rPr>
                <w:sz w:val="23"/>
              </w:rPr>
            </w:pPr>
            <w:r>
              <w:rPr>
                <w:spacing w:val="-2"/>
                <w:sz w:val="23"/>
              </w:rPr>
              <w:t>Missing value</w:t>
            </w:r>
          </w:p>
        </w:tc>
        <w:tc>
          <w:tcPr>
            <w:tcW w:w="2477" w:type="dxa"/>
            <w:tcBorders>
              <w:bottom w:val="single" w:sz="6" w:space="0" w:color="000000"/>
            </w:tcBorders>
          </w:tcPr>
          <w:p w:rsidR="00215F82" w:rsidRDefault="00941224">
            <w:pPr>
              <w:pStyle w:val="TableParagraph"/>
              <w:spacing w:before="215"/>
              <w:ind w:left="676"/>
              <w:rPr>
                <w:sz w:val="23"/>
              </w:rPr>
            </w:pPr>
            <w:r>
              <w:rPr>
                <w:spacing w:val="-10"/>
                <w:sz w:val="23"/>
              </w:rPr>
              <w:t>2</w:t>
            </w:r>
          </w:p>
        </w:tc>
        <w:tc>
          <w:tcPr>
            <w:tcW w:w="3253" w:type="dxa"/>
            <w:tcBorders>
              <w:bottom w:val="single" w:sz="6" w:space="0" w:color="000000"/>
            </w:tcBorders>
          </w:tcPr>
          <w:p w:rsidR="00215F82" w:rsidRDefault="00941224">
            <w:pPr>
              <w:pStyle w:val="TableParagraph"/>
              <w:spacing w:before="215"/>
              <w:ind w:left="667"/>
              <w:rPr>
                <w:sz w:val="23"/>
              </w:rPr>
            </w:pPr>
            <w:r>
              <w:rPr>
                <w:spacing w:val="-5"/>
                <w:sz w:val="23"/>
              </w:rPr>
              <w:t>0.5</w:t>
            </w:r>
          </w:p>
        </w:tc>
      </w:tr>
      <w:tr w:rsidR="00215F82">
        <w:trPr>
          <w:trHeight w:val="265"/>
        </w:trPr>
        <w:tc>
          <w:tcPr>
            <w:tcW w:w="2180" w:type="dxa"/>
          </w:tcPr>
          <w:p w:rsidR="00215F82" w:rsidRDefault="00215F82">
            <w:pPr>
              <w:pStyle w:val="TableParagraph"/>
              <w:rPr>
                <w:sz w:val="18"/>
              </w:rPr>
            </w:pPr>
          </w:p>
        </w:tc>
        <w:tc>
          <w:tcPr>
            <w:tcW w:w="1726" w:type="dxa"/>
            <w:tcBorders>
              <w:top w:val="single" w:sz="4" w:space="0" w:color="000000"/>
            </w:tcBorders>
          </w:tcPr>
          <w:p w:rsidR="00215F82" w:rsidRDefault="00941224">
            <w:pPr>
              <w:pStyle w:val="TableParagraph"/>
              <w:spacing w:line="245" w:lineRule="exact"/>
              <w:ind w:left="105"/>
              <w:rPr>
                <w:sz w:val="23"/>
              </w:rPr>
            </w:pPr>
            <w:r>
              <w:rPr>
                <w:spacing w:val="-2"/>
                <w:sz w:val="23"/>
              </w:rPr>
              <w:t>Total</w:t>
            </w:r>
          </w:p>
        </w:tc>
        <w:tc>
          <w:tcPr>
            <w:tcW w:w="2477" w:type="dxa"/>
            <w:tcBorders>
              <w:top w:val="single" w:sz="6" w:space="0" w:color="000000"/>
            </w:tcBorders>
          </w:tcPr>
          <w:p w:rsidR="00215F82" w:rsidRDefault="00941224">
            <w:pPr>
              <w:pStyle w:val="TableParagraph"/>
              <w:spacing w:line="245" w:lineRule="exact"/>
              <w:ind w:left="680"/>
              <w:rPr>
                <w:sz w:val="23"/>
              </w:rPr>
            </w:pPr>
            <w:r>
              <w:rPr>
                <w:spacing w:val="-5"/>
                <w:sz w:val="23"/>
              </w:rPr>
              <w:t>394</w:t>
            </w:r>
          </w:p>
        </w:tc>
        <w:tc>
          <w:tcPr>
            <w:tcW w:w="3253" w:type="dxa"/>
            <w:tcBorders>
              <w:top w:val="single" w:sz="6" w:space="0" w:color="000000"/>
            </w:tcBorders>
          </w:tcPr>
          <w:p w:rsidR="00215F82" w:rsidRDefault="00941224">
            <w:pPr>
              <w:pStyle w:val="TableParagraph"/>
              <w:spacing w:line="245" w:lineRule="exact"/>
              <w:ind w:left="667"/>
              <w:rPr>
                <w:sz w:val="23"/>
              </w:rPr>
            </w:pPr>
            <w:r>
              <w:rPr>
                <w:spacing w:val="-5"/>
                <w:sz w:val="23"/>
              </w:rPr>
              <w:t>100</w:t>
            </w:r>
          </w:p>
        </w:tc>
      </w:tr>
    </w:tbl>
    <w:p w:rsidR="00215F82" w:rsidRDefault="00941224">
      <w:pPr>
        <w:pStyle w:val="BodyText"/>
        <w:spacing w:before="168"/>
        <w:rPr>
          <w:b/>
          <w:sz w:val="20"/>
        </w:rPr>
      </w:pPr>
      <w:r>
        <w:rPr>
          <w:b/>
          <w:noProof/>
          <w:sz w:val="20"/>
        </w:rPr>
        <mc:AlternateContent>
          <mc:Choice Requires="wps">
            <w:drawing>
              <wp:anchor distT="0" distB="0" distL="0" distR="0" simplePos="0" relativeHeight="487606272" behindDoc="1" locked="0" layoutInCell="1" allowOverlap="1">
                <wp:simplePos x="0" y="0"/>
                <wp:positionH relativeFrom="page">
                  <wp:posOffset>845819</wp:posOffset>
                </wp:positionH>
                <wp:positionV relativeFrom="paragraph">
                  <wp:posOffset>268287</wp:posOffset>
                </wp:positionV>
                <wp:extent cx="6118860" cy="13335"/>
                <wp:effectExtent l="0" t="0" r="0" b="0"/>
                <wp:wrapTopAndBottom/>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18860" cy="13335"/>
                          <a:chOff x="0" y="0"/>
                          <a:chExt cx="6118860" cy="13335"/>
                        </a:xfrm>
                      </wpg:grpSpPr>
                      <wps:wsp>
                        <wps:cNvPr id="114" name="Graphic 114"/>
                        <wps:cNvSpPr/>
                        <wps:spPr>
                          <a:xfrm>
                            <a:off x="0" y="6032"/>
                            <a:ext cx="1384300" cy="1270"/>
                          </a:xfrm>
                          <a:custGeom>
                            <a:avLst/>
                            <a:gdLst/>
                            <a:ahLst/>
                            <a:cxnLst/>
                            <a:rect l="l" t="t" r="r" b="b"/>
                            <a:pathLst>
                              <a:path w="1384300">
                                <a:moveTo>
                                  <a:pt x="0" y="0"/>
                                </a:moveTo>
                                <a:lnTo>
                                  <a:pt x="1384300" y="0"/>
                                </a:lnTo>
                              </a:path>
                            </a:pathLst>
                          </a:custGeom>
                          <a:ln w="12065">
                            <a:solidFill>
                              <a:srgbClr val="000000"/>
                            </a:solidFill>
                            <a:prstDash val="solid"/>
                          </a:ln>
                        </wps:spPr>
                        <wps:bodyPr wrap="square" lIns="0" tIns="0" rIns="0" bIns="0" rtlCol="0">
                          <a:prstTxWarp prst="textNoShape">
                            <a:avLst/>
                          </a:prstTxWarp>
                          <a:noAutofit/>
                        </wps:bodyPr>
                      </wps:wsp>
                      <wps:wsp>
                        <wps:cNvPr id="115" name="Graphic 115"/>
                        <wps:cNvSpPr/>
                        <wps:spPr>
                          <a:xfrm>
                            <a:off x="1384300"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116" name="Graphic 116"/>
                        <wps:cNvSpPr/>
                        <wps:spPr>
                          <a:xfrm>
                            <a:off x="1397000" y="6032"/>
                            <a:ext cx="1450975" cy="1270"/>
                          </a:xfrm>
                          <a:custGeom>
                            <a:avLst/>
                            <a:gdLst/>
                            <a:ahLst/>
                            <a:cxnLst/>
                            <a:rect l="l" t="t" r="r" b="b"/>
                            <a:pathLst>
                              <a:path w="1450975">
                                <a:moveTo>
                                  <a:pt x="0" y="0"/>
                                </a:moveTo>
                                <a:lnTo>
                                  <a:pt x="1450975" y="0"/>
                                </a:lnTo>
                              </a:path>
                            </a:pathLst>
                          </a:custGeom>
                          <a:ln w="12065">
                            <a:solidFill>
                              <a:srgbClr val="000000"/>
                            </a:solidFill>
                            <a:prstDash val="solid"/>
                          </a:ln>
                        </wps:spPr>
                        <wps:bodyPr wrap="square" lIns="0" tIns="0" rIns="0" bIns="0" rtlCol="0">
                          <a:prstTxWarp prst="textNoShape">
                            <a:avLst/>
                          </a:prstTxWarp>
                          <a:noAutofit/>
                        </wps:bodyPr>
                      </wps:wsp>
                      <wps:wsp>
                        <wps:cNvPr id="117" name="Graphic 117"/>
                        <wps:cNvSpPr/>
                        <wps:spPr>
                          <a:xfrm>
                            <a:off x="2847975"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118" name="Graphic 118"/>
                        <wps:cNvSpPr/>
                        <wps:spPr>
                          <a:xfrm>
                            <a:off x="2860675" y="6032"/>
                            <a:ext cx="1553210" cy="1270"/>
                          </a:xfrm>
                          <a:custGeom>
                            <a:avLst/>
                            <a:gdLst/>
                            <a:ahLst/>
                            <a:cxnLst/>
                            <a:rect l="l" t="t" r="r" b="b"/>
                            <a:pathLst>
                              <a:path w="1553210">
                                <a:moveTo>
                                  <a:pt x="0" y="0"/>
                                </a:moveTo>
                                <a:lnTo>
                                  <a:pt x="1553209" y="0"/>
                                </a:lnTo>
                              </a:path>
                            </a:pathLst>
                          </a:custGeom>
                          <a:ln w="12065">
                            <a:solidFill>
                              <a:srgbClr val="000000"/>
                            </a:solidFill>
                            <a:prstDash val="solid"/>
                          </a:ln>
                        </wps:spPr>
                        <wps:bodyPr wrap="square" lIns="0" tIns="0" rIns="0" bIns="0" rtlCol="0">
                          <a:prstTxWarp prst="textNoShape">
                            <a:avLst/>
                          </a:prstTxWarp>
                          <a:noAutofit/>
                        </wps:bodyPr>
                      </wps:wsp>
                      <wps:wsp>
                        <wps:cNvPr id="119" name="Graphic 119"/>
                        <wps:cNvSpPr/>
                        <wps:spPr>
                          <a:xfrm>
                            <a:off x="441388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120" name="Graphic 120"/>
                        <wps:cNvSpPr/>
                        <wps:spPr>
                          <a:xfrm>
                            <a:off x="4426584" y="6032"/>
                            <a:ext cx="1692275" cy="1270"/>
                          </a:xfrm>
                          <a:custGeom>
                            <a:avLst/>
                            <a:gdLst/>
                            <a:ahLst/>
                            <a:cxnLst/>
                            <a:rect l="l" t="t" r="r" b="b"/>
                            <a:pathLst>
                              <a:path w="1692275">
                                <a:moveTo>
                                  <a:pt x="0" y="0"/>
                                </a:moveTo>
                                <a:lnTo>
                                  <a:pt x="1692275"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21.125pt;width:481.8pt;height:1.05pt;mso-position-horizontal-relative:page;mso-position-vertical-relative:paragraph;z-index:-15710208;mso-wrap-distance-left:0;mso-wrap-distance-right:0" id="docshapegroup89" coordorigin="1332,423" coordsize="9636,21">
                <v:line style="position:absolute" from="1332,432" to="3512,432" stroked="true" strokeweight=".95pt" strokecolor="#000000">
                  <v:stroke dashstyle="solid"/>
                </v:line>
                <v:rect style="position:absolute;left:3512;top:423;width:20;height:20" id="docshape90" filled="true" fillcolor="#000000" stroked="false">
                  <v:fill type="solid"/>
                </v:rect>
                <v:line style="position:absolute" from="3532,432" to="5817,432" stroked="true" strokeweight=".95pt" strokecolor="#000000">
                  <v:stroke dashstyle="solid"/>
                </v:line>
                <v:rect style="position:absolute;left:5817;top:423;width:20;height:20" id="docshape91" filled="true" fillcolor="#000000" stroked="false">
                  <v:fill type="solid"/>
                </v:rect>
                <v:line style="position:absolute" from="5837,432" to="8283,432" stroked="true" strokeweight=".95pt" strokecolor="#000000">
                  <v:stroke dashstyle="solid"/>
                </v:line>
                <v:rect style="position:absolute;left:8283;top:423;width:20;height:20" id="docshape92" filled="true" fillcolor="#000000" stroked="false">
                  <v:fill type="solid"/>
                </v:rect>
                <v:line style="position:absolute" from="8303,432" to="10968,432" stroked="true" strokeweight=".95pt" strokecolor="#000000">
                  <v:stroke dashstyle="solid"/>
                </v:line>
                <w10:wrap type="topAndBottom"/>
              </v:group>
            </w:pict>
          </mc:Fallback>
        </mc:AlternateContent>
      </w:r>
    </w:p>
    <w:p w:rsidR="00215F82" w:rsidRDefault="00941224">
      <w:pPr>
        <w:pStyle w:val="BodyText"/>
        <w:spacing w:before="5"/>
        <w:ind w:left="720"/>
        <w:jc w:val="both"/>
      </w:pPr>
      <w:r>
        <w:t>Source:</w:t>
      </w:r>
      <w:r>
        <w:rPr>
          <w:spacing w:val="20"/>
        </w:rPr>
        <w:t xml:space="preserve"> </w:t>
      </w:r>
      <w:r>
        <w:t>Field</w:t>
      </w:r>
      <w:r>
        <w:rPr>
          <w:spacing w:val="21"/>
        </w:rPr>
        <w:t xml:space="preserve"> </w:t>
      </w:r>
      <w:r>
        <w:t>survey</w:t>
      </w:r>
      <w:r>
        <w:rPr>
          <w:spacing w:val="27"/>
        </w:rPr>
        <w:t xml:space="preserve"> </w:t>
      </w:r>
      <w:r>
        <w:t>questionnaire</w:t>
      </w:r>
      <w:r>
        <w:rPr>
          <w:spacing w:val="28"/>
        </w:rPr>
        <w:t xml:space="preserve"> </w:t>
      </w:r>
      <w:r>
        <w:t>January,</w:t>
      </w:r>
      <w:r>
        <w:rPr>
          <w:spacing w:val="24"/>
        </w:rPr>
        <w:t xml:space="preserve"> </w:t>
      </w:r>
      <w:r>
        <w:rPr>
          <w:spacing w:val="-4"/>
        </w:rPr>
        <w:t>2021</w:t>
      </w:r>
    </w:p>
    <w:p w:rsidR="00215F82" w:rsidRDefault="00215F82">
      <w:pPr>
        <w:pStyle w:val="BodyText"/>
        <w:spacing w:before="223"/>
      </w:pPr>
    </w:p>
    <w:p w:rsidR="00215F82" w:rsidRDefault="00941224">
      <w:pPr>
        <w:pStyle w:val="BodyText"/>
        <w:spacing w:line="501" w:lineRule="auto"/>
        <w:ind w:left="720" w:right="890"/>
        <w:jc w:val="both"/>
      </w:pPr>
      <w:r>
        <w:t>With</w:t>
      </w:r>
      <w:r>
        <w:rPr>
          <w:spacing w:val="80"/>
          <w:w w:val="150"/>
        </w:rPr>
        <w:t xml:space="preserve"> </w:t>
      </w:r>
      <w:r>
        <w:t>regard</w:t>
      </w:r>
      <w:r>
        <w:rPr>
          <w:spacing w:val="80"/>
          <w:w w:val="150"/>
        </w:rPr>
        <w:t xml:space="preserve"> </w:t>
      </w:r>
      <w:r>
        <w:t>to</w:t>
      </w:r>
      <w:r>
        <w:rPr>
          <w:spacing w:val="80"/>
          <w:w w:val="150"/>
        </w:rPr>
        <w:t xml:space="preserve"> </w:t>
      </w:r>
      <w:r>
        <w:t>age</w:t>
      </w:r>
      <w:r>
        <w:rPr>
          <w:spacing w:val="80"/>
          <w:w w:val="150"/>
        </w:rPr>
        <w:t xml:space="preserve"> </w:t>
      </w:r>
      <w:r>
        <w:t>structure</w:t>
      </w:r>
      <w:r>
        <w:rPr>
          <w:spacing w:val="80"/>
          <w:w w:val="150"/>
        </w:rPr>
        <w:t xml:space="preserve"> </w:t>
      </w:r>
      <w:r>
        <w:t>of</w:t>
      </w:r>
      <w:r>
        <w:rPr>
          <w:spacing w:val="80"/>
          <w:w w:val="150"/>
        </w:rPr>
        <w:t xml:space="preserve"> </w:t>
      </w:r>
      <w:proofErr w:type="gramStart"/>
      <w:r>
        <w:t>respondents</w:t>
      </w:r>
      <w:r>
        <w:rPr>
          <w:spacing w:val="80"/>
        </w:rPr>
        <w:t xml:space="preserve">  </w:t>
      </w:r>
      <w:r>
        <w:t>the</w:t>
      </w:r>
      <w:proofErr w:type="gramEnd"/>
      <w:r>
        <w:rPr>
          <w:spacing w:val="80"/>
          <w:w w:val="150"/>
        </w:rPr>
        <w:t xml:space="preserve"> </w:t>
      </w:r>
      <w:r>
        <w:t>majority</w:t>
      </w:r>
      <w:r>
        <w:rPr>
          <w:spacing w:val="80"/>
          <w:w w:val="150"/>
        </w:rPr>
        <w:t xml:space="preserve"> </w:t>
      </w:r>
      <w:r>
        <w:t>62.17%</w:t>
      </w:r>
      <w:r>
        <w:rPr>
          <w:spacing w:val="80"/>
          <w:w w:val="150"/>
        </w:rPr>
        <w:t xml:space="preserve"> </w:t>
      </w:r>
      <w:r>
        <w:t>of</w:t>
      </w:r>
      <w:r>
        <w:rPr>
          <w:spacing w:val="80"/>
          <w:w w:val="150"/>
        </w:rPr>
        <w:t xml:space="preserve"> </w:t>
      </w:r>
      <w:r>
        <w:t>respondents</w:t>
      </w:r>
      <w:r>
        <w:rPr>
          <w:spacing w:val="40"/>
        </w:rPr>
        <w:t xml:space="preserve"> </w:t>
      </w:r>
      <w:r>
        <w:t>are between the ages of 33-47</w:t>
      </w:r>
      <w:r>
        <w:rPr>
          <w:spacing w:val="16"/>
        </w:rPr>
        <w:t xml:space="preserve"> </w:t>
      </w:r>
      <w:r>
        <w:t>years old. About 22.34% of</w:t>
      </w:r>
      <w:r>
        <w:rPr>
          <w:spacing w:val="80"/>
        </w:rPr>
        <w:t xml:space="preserve"> </w:t>
      </w:r>
      <w:r>
        <w:t>the</w:t>
      </w:r>
      <w:r>
        <w:rPr>
          <w:spacing w:val="80"/>
        </w:rPr>
        <w:t xml:space="preserve"> </w:t>
      </w:r>
      <w:r>
        <w:t>respondents</w:t>
      </w:r>
      <w:r>
        <w:rPr>
          <w:spacing w:val="80"/>
        </w:rPr>
        <w:t xml:space="preserve"> </w:t>
      </w:r>
      <w:r>
        <w:t>are</w:t>
      </w:r>
      <w:r>
        <w:rPr>
          <w:spacing w:val="80"/>
        </w:rPr>
        <w:t xml:space="preserve"> </w:t>
      </w:r>
      <w:r>
        <w:t>between</w:t>
      </w:r>
      <w:r>
        <w:rPr>
          <w:spacing w:val="80"/>
        </w:rPr>
        <w:t xml:space="preserve"> </w:t>
      </w:r>
      <w:r>
        <w:t>the ages</w:t>
      </w:r>
      <w:r>
        <w:rPr>
          <w:spacing w:val="80"/>
        </w:rPr>
        <w:t xml:space="preserve"> </w:t>
      </w:r>
      <w:r>
        <w:t>of</w:t>
      </w:r>
      <w:r>
        <w:rPr>
          <w:spacing w:val="40"/>
        </w:rPr>
        <w:t xml:space="preserve"> </w:t>
      </w:r>
      <w:r>
        <w:t>25-32 years old. While 15%</w:t>
      </w:r>
      <w:r>
        <w:rPr>
          <w:spacing w:val="40"/>
        </w:rPr>
        <w:t xml:space="preserve"> </w:t>
      </w:r>
      <w:r>
        <w:t>of respondents are over 47 years old and 0.5 of respondents have not mention</w:t>
      </w:r>
      <w:r>
        <w:rPr>
          <w:spacing w:val="24"/>
        </w:rPr>
        <w:t xml:space="preserve"> </w:t>
      </w:r>
      <w:r>
        <w:t>their</w:t>
      </w:r>
      <w:r>
        <w:rPr>
          <w:spacing w:val="26"/>
        </w:rPr>
        <w:t xml:space="preserve"> </w:t>
      </w:r>
      <w:r>
        <w:t>age.</w:t>
      </w:r>
      <w:r>
        <w:rPr>
          <w:spacing w:val="29"/>
        </w:rPr>
        <w:t xml:space="preserve"> </w:t>
      </w:r>
      <w:r>
        <w:t>Besides</w:t>
      </w:r>
      <w:r>
        <w:rPr>
          <w:spacing w:val="40"/>
        </w:rPr>
        <w:t xml:space="preserve"> </w:t>
      </w:r>
      <w:r>
        <w:t>this,</w:t>
      </w:r>
      <w:r>
        <w:rPr>
          <w:spacing w:val="40"/>
        </w:rPr>
        <w:t xml:space="preserve"> </w:t>
      </w:r>
      <w:r>
        <w:t>out</w:t>
      </w:r>
      <w:r>
        <w:rPr>
          <w:spacing w:val="40"/>
        </w:rPr>
        <w:t xml:space="preserve"> </w:t>
      </w:r>
      <w:r>
        <w:t>of</w:t>
      </w:r>
      <w:r>
        <w:rPr>
          <w:spacing w:val="40"/>
        </w:rPr>
        <w:t xml:space="preserve"> </w:t>
      </w:r>
      <w:r>
        <w:t>the</w:t>
      </w:r>
      <w:r>
        <w:rPr>
          <w:spacing w:val="40"/>
        </w:rPr>
        <w:t xml:space="preserve"> </w:t>
      </w:r>
      <w:r>
        <w:t>total</w:t>
      </w:r>
      <w:r>
        <w:rPr>
          <w:spacing w:val="40"/>
        </w:rPr>
        <w:t xml:space="preserve"> </w:t>
      </w:r>
      <w:r>
        <w:t>respondents</w:t>
      </w:r>
      <w:r>
        <w:rPr>
          <w:spacing w:val="40"/>
        </w:rPr>
        <w:t xml:space="preserve"> </w:t>
      </w:r>
      <w:r>
        <w:t>about</w:t>
      </w:r>
      <w:r>
        <w:rPr>
          <w:spacing w:val="40"/>
        </w:rPr>
        <w:t xml:space="preserve"> </w:t>
      </w:r>
      <w:r>
        <w:t>84.51%</w:t>
      </w:r>
      <w:r>
        <w:rPr>
          <w:spacing w:val="40"/>
        </w:rPr>
        <w:t xml:space="preserve"> </w:t>
      </w:r>
      <w:r>
        <w:t>of</w:t>
      </w:r>
      <w:r>
        <w:rPr>
          <w:spacing w:val="40"/>
        </w:rPr>
        <w:t xml:space="preserve"> </w:t>
      </w:r>
      <w:r>
        <w:t>sample</w:t>
      </w:r>
      <w:r>
        <w:rPr>
          <w:spacing w:val="40"/>
        </w:rPr>
        <w:t xml:space="preserve"> </w:t>
      </w:r>
      <w:r>
        <w:t>respondents are</w:t>
      </w:r>
      <w:r>
        <w:rPr>
          <w:spacing w:val="40"/>
        </w:rPr>
        <w:t xml:space="preserve"> </w:t>
      </w:r>
      <w:r>
        <w:t>belong</w:t>
      </w:r>
      <w:r>
        <w:rPr>
          <w:spacing w:val="40"/>
        </w:rPr>
        <w:t xml:space="preserve"> </w:t>
      </w:r>
      <w:r>
        <w:t>to</w:t>
      </w:r>
      <w:r>
        <w:rPr>
          <w:spacing w:val="40"/>
        </w:rPr>
        <w:t xml:space="preserve"> </w:t>
      </w:r>
      <w:r>
        <w:t>adult</w:t>
      </w:r>
      <w:r>
        <w:rPr>
          <w:spacing w:val="40"/>
        </w:rPr>
        <w:t xml:space="preserve"> </w:t>
      </w:r>
      <w:r>
        <w:t>age</w:t>
      </w:r>
      <w:r>
        <w:rPr>
          <w:spacing w:val="40"/>
        </w:rPr>
        <w:t xml:space="preserve"> </w:t>
      </w:r>
      <w:proofErr w:type="spellStart"/>
      <w:r>
        <w:t>group.This</w:t>
      </w:r>
      <w:proofErr w:type="spellEnd"/>
      <w:r>
        <w:rPr>
          <w:spacing w:val="40"/>
        </w:rPr>
        <w:t xml:space="preserve"> </w:t>
      </w:r>
      <w:r>
        <w:t>is</w:t>
      </w:r>
      <w:r>
        <w:rPr>
          <w:spacing w:val="40"/>
        </w:rPr>
        <w:t xml:space="preserve"> </w:t>
      </w:r>
      <w:r>
        <w:t>also</w:t>
      </w:r>
      <w:r>
        <w:rPr>
          <w:spacing w:val="40"/>
        </w:rPr>
        <w:t xml:space="preserve"> </w:t>
      </w:r>
      <w:r>
        <w:t>contributed</w:t>
      </w:r>
      <w:r>
        <w:rPr>
          <w:spacing w:val="40"/>
        </w:rPr>
        <w:t xml:space="preserve"> </w:t>
      </w:r>
      <w:r>
        <w:t>for</w:t>
      </w:r>
      <w:r>
        <w:rPr>
          <w:spacing w:val="40"/>
        </w:rPr>
        <w:t xml:space="preserve"> </w:t>
      </w:r>
      <w:r>
        <w:t>the</w:t>
      </w:r>
      <w:r>
        <w:rPr>
          <w:spacing w:val="40"/>
        </w:rPr>
        <w:t xml:space="preserve"> </w:t>
      </w:r>
      <w:r>
        <w:t>accuracy</w:t>
      </w:r>
      <w:r>
        <w:rPr>
          <w:spacing w:val="40"/>
        </w:rPr>
        <w:t xml:space="preserve"> </w:t>
      </w:r>
      <w:r>
        <w:t>of</w:t>
      </w:r>
      <w:r>
        <w:rPr>
          <w:spacing w:val="40"/>
        </w:rPr>
        <w:t xml:space="preserve"> </w:t>
      </w:r>
      <w:r>
        <w:t>information</w:t>
      </w:r>
      <w:r>
        <w:rPr>
          <w:spacing w:val="40"/>
        </w:rPr>
        <w:t xml:space="preserve"> </w:t>
      </w:r>
      <w:r>
        <w:t>gathered from</w:t>
      </w:r>
      <w:r>
        <w:rPr>
          <w:spacing w:val="29"/>
        </w:rPr>
        <w:t xml:space="preserve"> </w:t>
      </w:r>
      <w:r>
        <w:t>such</w:t>
      </w:r>
      <w:r>
        <w:rPr>
          <w:spacing w:val="30"/>
        </w:rPr>
        <w:t xml:space="preserve"> </w:t>
      </w:r>
      <w:r>
        <w:t>respondents</w:t>
      </w:r>
      <w:r>
        <w:rPr>
          <w:spacing w:val="33"/>
        </w:rPr>
        <w:t xml:space="preserve"> </w:t>
      </w:r>
      <w:r>
        <w:t>and</w:t>
      </w:r>
      <w:r>
        <w:rPr>
          <w:spacing w:val="30"/>
        </w:rPr>
        <w:t xml:space="preserve"> </w:t>
      </w:r>
      <w:r>
        <w:t>survey</w:t>
      </w:r>
      <w:r>
        <w:rPr>
          <w:spacing w:val="29"/>
        </w:rPr>
        <w:t xml:space="preserve"> </w:t>
      </w:r>
      <w:r>
        <w:t>questionnaires</w:t>
      </w:r>
      <w:r>
        <w:rPr>
          <w:spacing w:val="40"/>
        </w:rPr>
        <w:t xml:space="preserve"> </w:t>
      </w:r>
      <w:r>
        <w:t>were</w:t>
      </w:r>
      <w:r>
        <w:rPr>
          <w:spacing w:val="31"/>
        </w:rPr>
        <w:t xml:space="preserve"> </w:t>
      </w:r>
      <w:r>
        <w:t>analyzed</w:t>
      </w:r>
      <w:r>
        <w:rPr>
          <w:spacing w:val="29"/>
        </w:rPr>
        <w:t xml:space="preserve"> </w:t>
      </w:r>
      <w:r>
        <w:t>and</w:t>
      </w:r>
      <w:r>
        <w:rPr>
          <w:spacing w:val="40"/>
        </w:rPr>
        <w:t xml:space="preserve"> </w:t>
      </w:r>
      <w:r>
        <w:t>interpreted</w:t>
      </w:r>
      <w:r>
        <w:rPr>
          <w:spacing w:val="35"/>
        </w:rPr>
        <w:t xml:space="preserve"> </w:t>
      </w:r>
      <w:r>
        <w:t>in</w:t>
      </w:r>
      <w:r>
        <w:rPr>
          <w:spacing w:val="23"/>
        </w:rPr>
        <w:t xml:space="preserve"> </w:t>
      </w:r>
      <w:r>
        <w:t>the</w:t>
      </w:r>
      <w:r>
        <w:rPr>
          <w:spacing w:val="30"/>
        </w:rPr>
        <w:t xml:space="preserve"> </w:t>
      </w:r>
      <w:r>
        <w:t>above</w:t>
      </w:r>
      <w:r>
        <w:rPr>
          <w:spacing w:val="31"/>
        </w:rPr>
        <w:t xml:space="preserve"> </w:t>
      </w:r>
      <w:r>
        <w:t>table.</w:t>
      </w:r>
    </w:p>
    <w:p w:rsidR="00215F82" w:rsidRDefault="00215F82">
      <w:pPr>
        <w:pStyle w:val="BodyText"/>
        <w:spacing w:line="501" w:lineRule="auto"/>
        <w:jc w:val="both"/>
        <w:sectPr w:rsidR="00215F82">
          <w:pgSz w:w="12240" w:h="15840"/>
          <w:pgMar w:top="1360" w:right="360" w:bottom="1000" w:left="720" w:header="0" w:footer="810" w:gutter="0"/>
          <w:cols w:space="720"/>
        </w:sectPr>
      </w:pPr>
    </w:p>
    <w:p w:rsidR="00215F82" w:rsidRDefault="00941224">
      <w:pPr>
        <w:spacing w:before="82"/>
        <w:ind w:left="720"/>
        <w:rPr>
          <w:b/>
          <w:sz w:val="23"/>
        </w:rPr>
      </w:pPr>
      <w:r>
        <w:rPr>
          <w:b/>
          <w:spacing w:val="-2"/>
          <w:w w:val="105"/>
          <w:sz w:val="23"/>
        </w:rPr>
        <w:lastRenderedPageBreak/>
        <w:t>Table</w:t>
      </w:r>
      <w:proofErr w:type="gramStart"/>
      <w:r>
        <w:rPr>
          <w:b/>
          <w:spacing w:val="-2"/>
          <w:w w:val="105"/>
          <w:sz w:val="23"/>
        </w:rPr>
        <w:t>:4.4</w:t>
      </w:r>
      <w:proofErr w:type="gramEnd"/>
      <w:r>
        <w:rPr>
          <w:b/>
          <w:spacing w:val="-2"/>
          <w:w w:val="105"/>
          <w:sz w:val="23"/>
        </w:rPr>
        <w:t>.</w:t>
      </w:r>
      <w:r>
        <w:rPr>
          <w:b/>
          <w:spacing w:val="-1"/>
          <w:w w:val="105"/>
          <w:sz w:val="23"/>
        </w:rPr>
        <w:t xml:space="preserve"> </w:t>
      </w:r>
      <w:r>
        <w:rPr>
          <w:b/>
          <w:spacing w:val="-2"/>
          <w:w w:val="105"/>
          <w:sz w:val="23"/>
        </w:rPr>
        <w:t>Ed</w:t>
      </w:r>
      <w:r>
        <w:rPr>
          <w:b/>
          <w:spacing w:val="-2"/>
          <w:w w:val="105"/>
          <w:sz w:val="23"/>
        </w:rPr>
        <w:t>ucation</w:t>
      </w:r>
      <w:r>
        <w:rPr>
          <w:b/>
          <w:spacing w:val="-4"/>
          <w:w w:val="105"/>
          <w:sz w:val="23"/>
        </w:rPr>
        <w:t xml:space="preserve"> </w:t>
      </w:r>
      <w:r>
        <w:rPr>
          <w:b/>
          <w:spacing w:val="-2"/>
          <w:w w:val="105"/>
          <w:sz w:val="23"/>
        </w:rPr>
        <w:t>Level</w:t>
      </w:r>
      <w:r>
        <w:rPr>
          <w:b/>
          <w:w w:val="105"/>
          <w:sz w:val="23"/>
        </w:rPr>
        <w:t xml:space="preserve"> </w:t>
      </w:r>
      <w:r>
        <w:rPr>
          <w:b/>
          <w:spacing w:val="-2"/>
          <w:w w:val="105"/>
          <w:sz w:val="23"/>
        </w:rPr>
        <w:t>of</w:t>
      </w:r>
      <w:r>
        <w:rPr>
          <w:b/>
          <w:spacing w:val="-6"/>
          <w:w w:val="105"/>
          <w:sz w:val="23"/>
        </w:rPr>
        <w:t xml:space="preserve"> </w:t>
      </w:r>
      <w:r>
        <w:rPr>
          <w:b/>
          <w:spacing w:val="-2"/>
          <w:w w:val="105"/>
          <w:sz w:val="23"/>
        </w:rPr>
        <w:t>Respondents</w:t>
      </w:r>
    </w:p>
    <w:p w:rsidR="00215F82" w:rsidRDefault="00215F82">
      <w:pPr>
        <w:pStyle w:val="BodyText"/>
        <w:spacing w:before="212"/>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1495"/>
        <w:gridCol w:w="2671"/>
        <w:gridCol w:w="2160"/>
        <w:gridCol w:w="3149"/>
      </w:tblGrid>
      <w:tr w:rsidR="00215F82">
        <w:trPr>
          <w:trHeight w:val="545"/>
        </w:trPr>
        <w:tc>
          <w:tcPr>
            <w:tcW w:w="1495" w:type="dxa"/>
            <w:tcBorders>
              <w:top w:val="single" w:sz="8" w:space="0" w:color="000000"/>
              <w:bottom w:val="single" w:sz="8" w:space="0" w:color="000000"/>
            </w:tcBorders>
          </w:tcPr>
          <w:p w:rsidR="00215F82" w:rsidRDefault="00941224">
            <w:pPr>
              <w:pStyle w:val="TableParagraph"/>
              <w:spacing w:before="9"/>
              <w:ind w:left="212"/>
              <w:rPr>
                <w:b/>
                <w:sz w:val="23"/>
              </w:rPr>
            </w:pPr>
            <w:r>
              <w:rPr>
                <w:b/>
                <w:spacing w:val="-2"/>
                <w:w w:val="105"/>
                <w:sz w:val="23"/>
              </w:rPr>
              <w:t>Variable</w:t>
            </w:r>
          </w:p>
        </w:tc>
        <w:tc>
          <w:tcPr>
            <w:tcW w:w="2671" w:type="dxa"/>
            <w:tcBorders>
              <w:top w:val="single" w:sz="8" w:space="0" w:color="000000"/>
              <w:bottom w:val="single" w:sz="8" w:space="0" w:color="000000"/>
            </w:tcBorders>
          </w:tcPr>
          <w:p w:rsidR="00215F82" w:rsidRDefault="00941224">
            <w:pPr>
              <w:pStyle w:val="TableParagraph"/>
              <w:spacing w:before="9"/>
              <w:ind w:left="246"/>
              <w:rPr>
                <w:b/>
                <w:sz w:val="23"/>
              </w:rPr>
            </w:pPr>
            <w:r>
              <w:rPr>
                <w:b/>
                <w:spacing w:val="-2"/>
                <w:w w:val="105"/>
                <w:sz w:val="23"/>
              </w:rPr>
              <w:t>Category</w:t>
            </w:r>
          </w:p>
        </w:tc>
        <w:tc>
          <w:tcPr>
            <w:tcW w:w="2160" w:type="dxa"/>
            <w:tcBorders>
              <w:top w:val="single" w:sz="12" w:space="0" w:color="000000"/>
              <w:bottom w:val="single" w:sz="12" w:space="0" w:color="000000"/>
            </w:tcBorders>
          </w:tcPr>
          <w:p w:rsidR="00215F82" w:rsidRDefault="00941224">
            <w:pPr>
              <w:pStyle w:val="TableParagraph"/>
              <w:spacing w:before="9"/>
              <w:ind w:left="544"/>
              <w:rPr>
                <w:b/>
                <w:sz w:val="23"/>
              </w:rPr>
            </w:pPr>
            <w:r>
              <w:rPr>
                <w:b/>
                <w:spacing w:val="-2"/>
                <w:w w:val="105"/>
                <w:sz w:val="23"/>
              </w:rPr>
              <w:t>Frequency</w:t>
            </w:r>
          </w:p>
        </w:tc>
        <w:tc>
          <w:tcPr>
            <w:tcW w:w="3149" w:type="dxa"/>
            <w:tcBorders>
              <w:top w:val="single" w:sz="12" w:space="0" w:color="000000"/>
              <w:bottom w:val="single" w:sz="12" w:space="0" w:color="000000"/>
            </w:tcBorders>
          </w:tcPr>
          <w:p w:rsidR="00215F82" w:rsidRDefault="00941224">
            <w:pPr>
              <w:pStyle w:val="TableParagraph"/>
              <w:spacing w:before="9"/>
              <w:ind w:left="696"/>
              <w:rPr>
                <w:b/>
                <w:sz w:val="23"/>
              </w:rPr>
            </w:pPr>
            <w:r>
              <w:rPr>
                <w:b/>
                <w:spacing w:val="-2"/>
                <w:w w:val="105"/>
                <w:sz w:val="23"/>
              </w:rPr>
              <w:t>Percent</w:t>
            </w:r>
          </w:p>
        </w:tc>
      </w:tr>
      <w:tr w:rsidR="00215F82">
        <w:trPr>
          <w:trHeight w:val="413"/>
        </w:trPr>
        <w:tc>
          <w:tcPr>
            <w:tcW w:w="1495" w:type="dxa"/>
            <w:tcBorders>
              <w:top w:val="single" w:sz="8" w:space="0" w:color="000000"/>
            </w:tcBorders>
          </w:tcPr>
          <w:p w:rsidR="00215F82" w:rsidRDefault="00941224">
            <w:pPr>
              <w:pStyle w:val="TableParagraph"/>
              <w:spacing w:line="263" w:lineRule="exact"/>
              <w:ind w:left="108"/>
              <w:rPr>
                <w:b/>
                <w:sz w:val="23"/>
              </w:rPr>
            </w:pPr>
            <w:r>
              <w:rPr>
                <w:b/>
                <w:spacing w:val="-2"/>
                <w:w w:val="105"/>
                <w:sz w:val="23"/>
              </w:rPr>
              <w:t>Educational</w:t>
            </w:r>
          </w:p>
        </w:tc>
        <w:tc>
          <w:tcPr>
            <w:tcW w:w="2671" w:type="dxa"/>
            <w:tcBorders>
              <w:top w:val="single" w:sz="8" w:space="0" w:color="000000"/>
            </w:tcBorders>
          </w:tcPr>
          <w:p w:rsidR="00215F82" w:rsidRDefault="00941224">
            <w:pPr>
              <w:pStyle w:val="TableParagraph"/>
              <w:spacing w:line="263" w:lineRule="exact"/>
              <w:ind w:left="146"/>
              <w:rPr>
                <w:sz w:val="23"/>
              </w:rPr>
            </w:pPr>
            <w:r>
              <w:rPr>
                <w:sz w:val="23"/>
              </w:rPr>
              <w:t>No</w:t>
            </w:r>
            <w:r>
              <w:rPr>
                <w:spacing w:val="11"/>
                <w:sz w:val="23"/>
              </w:rPr>
              <w:t xml:space="preserve"> </w:t>
            </w:r>
            <w:r>
              <w:rPr>
                <w:sz w:val="23"/>
              </w:rPr>
              <w:t>formal</w:t>
            </w:r>
            <w:r>
              <w:rPr>
                <w:spacing w:val="11"/>
                <w:sz w:val="23"/>
              </w:rPr>
              <w:t xml:space="preserve"> </w:t>
            </w:r>
            <w:r>
              <w:rPr>
                <w:spacing w:val="-2"/>
                <w:sz w:val="23"/>
              </w:rPr>
              <w:t>education</w:t>
            </w:r>
          </w:p>
        </w:tc>
        <w:tc>
          <w:tcPr>
            <w:tcW w:w="2160" w:type="dxa"/>
            <w:tcBorders>
              <w:top w:val="single" w:sz="12" w:space="0" w:color="000000"/>
            </w:tcBorders>
          </w:tcPr>
          <w:p w:rsidR="00215F82" w:rsidRDefault="00941224">
            <w:pPr>
              <w:pStyle w:val="TableParagraph"/>
              <w:spacing w:line="263" w:lineRule="exact"/>
              <w:ind w:left="440"/>
              <w:rPr>
                <w:sz w:val="23"/>
              </w:rPr>
            </w:pPr>
            <w:r>
              <w:rPr>
                <w:spacing w:val="-5"/>
                <w:sz w:val="23"/>
              </w:rPr>
              <w:t>34</w:t>
            </w:r>
          </w:p>
        </w:tc>
        <w:tc>
          <w:tcPr>
            <w:tcW w:w="3149" w:type="dxa"/>
            <w:tcBorders>
              <w:top w:val="single" w:sz="12" w:space="0" w:color="000000"/>
            </w:tcBorders>
          </w:tcPr>
          <w:p w:rsidR="00215F82" w:rsidRDefault="00941224">
            <w:pPr>
              <w:pStyle w:val="TableParagraph"/>
              <w:spacing w:line="263" w:lineRule="exact"/>
              <w:ind w:left="524"/>
              <w:rPr>
                <w:sz w:val="23"/>
              </w:rPr>
            </w:pPr>
            <w:r>
              <w:rPr>
                <w:spacing w:val="-5"/>
                <w:sz w:val="23"/>
              </w:rPr>
              <w:t>8.6</w:t>
            </w:r>
          </w:p>
        </w:tc>
      </w:tr>
      <w:tr w:rsidR="00215F82">
        <w:trPr>
          <w:trHeight w:val="1102"/>
        </w:trPr>
        <w:tc>
          <w:tcPr>
            <w:tcW w:w="1495" w:type="dxa"/>
          </w:tcPr>
          <w:p w:rsidR="00215F82" w:rsidRDefault="00941224">
            <w:pPr>
              <w:pStyle w:val="TableParagraph"/>
              <w:spacing w:before="142"/>
              <w:ind w:left="108"/>
              <w:rPr>
                <w:b/>
                <w:sz w:val="23"/>
              </w:rPr>
            </w:pPr>
            <w:r>
              <w:rPr>
                <w:b/>
                <w:spacing w:val="-2"/>
                <w:w w:val="105"/>
                <w:sz w:val="23"/>
              </w:rPr>
              <w:t>level</w:t>
            </w:r>
          </w:p>
        </w:tc>
        <w:tc>
          <w:tcPr>
            <w:tcW w:w="2671" w:type="dxa"/>
          </w:tcPr>
          <w:p w:rsidR="00215F82" w:rsidRDefault="00215F82">
            <w:pPr>
              <w:pStyle w:val="TableParagraph"/>
              <w:rPr>
                <w:b/>
                <w:sz w:val="23"/>
              </w:rPr>
            </w:pPr>
          </w:p>
          <w:p w:rsidR="00215F82" w:rsidRDefault="00215F82">
            <w:pPr>
              <w:pStyle w:val="TableParagraph"/>
              <w:spacing w:before="160"/>
              <w:rPr>
                <w:b/>
                <w:sz w:val="23"/>
              </w:rPr>
            </w:pPr>
          </w:p>
          <w:p w:rsidR="00215F82" w:rsidRDefault="00941224">
            <w:pPr>
              <w:pStyle w:val="TableParagraph"/>
              <w:spacing w:before="1"/>
              <w:ind w:left="146"/>
              <w:rPr>
                <w:sz w:val="23"/>
              </w:rPr>
            </w:pPr>
            <w:r>
              <w:rPr>
                <w:sz w:val="23"/>
              </w:rPr>
              <w:t>1-4</w:t>
            </w:r>
            <w:r>
              <w:rPr>
                <w:spacing w:val="11"/>
                <w:sz w:val="23"/>
              </w:rPr>
              <w:t xml:space="preserve"> </w:t>
            </w:r>
            <w:r>
              <w:rPr>
                <w:sz w:val="23"/>
              </w:rPr>
              <w:t>grade</w:t>
            </w:r>
            <w:r>
              <w:rPr>
                <w:spacing w:val="19"/>
                <w:sz w:val="23"/>
              </w:rPr>
              <w:t xml:space="preserve"> </w:t>
            </w:r>
            <w:r>
              <w:rPr>
                <w:spacing w:val="-2"/>
                <w:sz w:val="23"/>
              </w:rPr>
              <w:t>complete</w:t>
            </w:r>
          </w:p>
        </w:tc>
        <w:tc>
          <w:tcPr>
            <w:tcW w:w="2160" w:type="dxa"/>
          </w:tcPr>
          <w:p w:rsidR="00215F82" w:rsidRDefault="00215F82">
            <w:pPr>
              <w:pStyle w:val="TableParagraph"/>
              <w:rPr>
                <w:b/>
                <w:sz w:val="23"/>
              </w:rPr>
            </w:pPr>
          </w:p>
          <w:p w:rsidR="00215F82" w:rsidRDefault="00215F82">
            <w:pPr>
              <w:pStyle w:val="TableParagraph"/>
              <w:spacing w:before="160"/>
              <w:rPr>
                <w:b/>
                <w:sz w:val="23"/>
              </w:rPr>
            </w:pPr>
          </w:p>
          <w:p w:rsidR="00215F82" w:rsidRDefault="00941224">
            <w:pPr>
              <w:pStyle w:val="TableParagraph"/>
              <w:spacing w:before="1"/>
              <w:ind w:left="440"/>
              <w:rPr>
                <w:sz w:val="23"/>
              </w:rPr>
            </w:pPr>
            <w:r>
              <w:rPr>
                <w:spacing w:val="-5"/>
                <w:sz w:val="23"/>
              </w:rPr>
              <w:t>65</w:t>
            </w:r>
          </w:p>
        </w:tc>
        <w:tc>
          <w:tcPr>
            <w:tcW w:w="3149" w:type="dxa"/>
          </w:tcPr>
          <w:p w:rsidR="00215F82" w:rsidRDefault="00215F82">
            <w:pPr>
              <w:pStyle w:val="TableParagraph"/>
              <w:rPr>
                <w:b/>
                <w:sz w:val="23"/>
              </w:rPr>
            </w:pPr>
          </w:p>
          <w:p w:rsidR="00215F82" w:rsidRDefault="00215F82">
            <w:pPr>
              <w:pStyle w:val="TableParagraph"/>
              <w:spacing w:before="160"/>
              <w:rPr>
                <w:b/>
                <w:sz w:val="23"/>
              </w:rPr>
            </w:pPr>
          </w:p>
          <w:p w:rsidR="00215F82" w:rsidRDefault="00941224">
            <w:pPr>
              <w:pStyle w:val="TableParagraph"/>
              <w:spacing w:before="1"/>
              <w:ind w:left="528"/>
              <w:rPr>
                <w:sz w:val="23"/>
              </w:rPr>
            </w:pPr>
            <w:r>
              <w:rPr>
                <w:spacing w:val="-4"/>
                <w:sz w:val="23"/>
              </w:rPr>
              <w:t>16.5</w:t>
            </w:r>
          </w:p>
        </w:tc>
      </w:tr>
      <w:tr w:rsidR="00215F82">
        <w:trPr>
          <w:trHeight w:val="552"/>
        </w:trPr>
        <w:tc>
          <w:tcPr>
            <w:tcW w:w="1495" w:type="dxa"/>
          </w:tcPr>
          <w:p w:rsidR="00215F82" w:rsidRDefault="00215F82">
            <w:pPr>
              <w:pStyle w:val="TableParagraph"/>
            </w:pPr>
          </w:p>
        </w:tc>
        <w:tc>
          <w:tcPr>
            <w:tcW w:w="2671" w:type="dxa"/>
          </w:tcPr>
          <w:p w:rsidR="00215F82" w:rsidRDefault="00941224">
            <w:pPr>
              <w:pStyle w:val="TableParagraph"/>
              <w:spacing w:before="139"/>
              <w:ind w:left="146"/>
              <w:rPr>
                <w:sz w:val="23"/>
              </w:rPr>
            </w:pPr>
            <w:r>
              <w:rPr>
                <w:sz w:val="23"/>
              </w:rPr>
              <w:t>5-8</w:t>
            </w:r>
            <w:r>
              <w:rPr>
                <w:spacing w:val="11"/>
                <w:sz w:val="23"/>
              </w:rPr>
              <w:t xml:space="preserve"> </w:t>
            </w:r>
            <w:r>
              <w:rPr>
                <w:sz w:val="23"/>
              </w:rPr>
              <w:t>grade</w:t>
            </w:r>
            <w:r>
              <w:rPr>
                <w:spacing w:val="19"/>
                <w:sz w:val="23"/>
              </w:rPr>
              <w:t xml:space="preserve"> </w:t>
            </w:r>
            <w:r>
              <w:rPr>
                <w:spacing w:val="-2"/>
                <w:sz w:val="23"/>
              </w:rPr>
              <w:t>complete</w:t>
            </w:r>
          </w:p>
        </w:tc>
        <w:tc>
          <w:tcPr>
            <w:tcW w:w="2160" w:type="dxa"/>
          </w:tcPr>
          <w:p w:rsidR="00215F82" w:rsidRDefault="00941224">
            <w:pPr>
              <w:pStyle w:val="TableParagraph"/>
              <w:spacing w:before="139"/>
              <w:ind w:left="440"/>
              <w:rPr>
                <w:sz w:val="23"/>
              </w:rPr>
            </w:pPr>
            <w:r>
              <w:rPr>
                <w:spacing w:val="-5"/>
                <w:sz w:val="23"/>
              </w:rPr>
              <w:t>80</w:t>
            </w:r>
          </w:p>
        </w:tc>
        <w:tc>
          <w:tcPr>
            <w:tcW w:w="3149" w:type="dxa"/>
          </w:tcPr>
          <w:p w:rsidR="00215F82" w:rsidRDefault="00941224">
            <w:pPr>
              <w:pStyle w:val="TableParagraph"/>
              <w:spacing w:before="139"/>
              <w:ind w:left="528"/>
              <w:rPr>
                <w:sz w:val="23"/>
              </w:rPr>
            </w:pPr>
            <w:r>
              <w:rPr>
                <w:spacing w:val="-4"/>
                <w:sz w:val="23"/>
              </w:rPr>
              <w:t>20.3</w:t>
            </w:r>
          </w:p>
        </w:tc>
      </w:tr>
      <w:tr w:rsidR="00215F82">
        <w:trPr>
          <w:trHeight w:val="550"/>
        </w:trPr>
        <w:tc>
          <w:tcPr>
            <w:tcW w:w="1495" w:type="dxa"/>
          </w:tcPr>
          <w:p w:rsidR="00215F82" w:rsidRDefault="00215F82">
            <w:pPr>
              <w:pStyle w:val="TableParagraph"/>
            </w:pPr>
          </w:p>
        </w:tc>
        <w:tc>
          <w:tcPr>
            <w:tcW w:w="2671" w:type="dxa"/>
          </w:tcPr>
          <w:p w:rsidR="00215F82" w:rsidRDefault="00941224">
            <w:pPr>
              <w:pStyle w:val="TableParagraph"/>
              <w:spacing w:before="140"/>
              <w:ind w:left="146"/>
              <w:rPr>
                <w:sz w:val="23"/>
              </w:rPr>
            </w:pPr>
            <w:r>
              <w:rPr>
                <w:sz w:val="23"/>
              </w:rPr>
              <w:t>9-10</w:t>
            </w:r>
            <w:r>
              <w:rPr>
                <w:spacing w:val="17"/>
                <w:sz w:val="23"/>
              </w:rPr>
              <w:t xml:space="preserve"> </w:t>
            </w:r>
            <w:r>
              <w:rPr>
                <w:sz w:val="23"/>
              </w:rPr>
              <w:t>grade</w:t>
            </w:r>
            <w:r>
              <w:rPr>
                <w:spacing w:val="16"/>
                <w:sz w:val="23"/>
              </w:rPr>
              <w:t xml:space="preserve"> </w:t>
            </w:r>
            <w:r>
              <w:rPr>
                <w:spacing w:val="-2"/>
                <w:sz w:val="23"/>
              </w:rPr>
              <w:t>complete</w:t>
            </w:r>
          </w:p>
        </w:tc>
        <w:tc>
          <w:tcPr>
            <w:tcW w:w="2160" w:type="dxa"/>
          </w:tcPr>
          <w:p w:rsidR="00215F82" w:rsidRDefault="00941224">
            <w:pPr>
              <w:pStyle w:val="TableParagraph"/>
              <w:spacing w:before="140"/>
              <w:ind w:left="440"/>
              <w:rPr>
                <w:sz w:val="23"/>
              </w:rPr>
            </w:pPr>
            <w:r>
              <w:rPr>
                <w:spacing w:val="-5"/>
                <w:sz w:val="23"/>
              </w:rPr>
              <w:t>83</w:t>
            </w:r>
          </w:p>
        </w:tc>
        <w:tc>
          <w:tcPr>
            <w:tcW w:w="3149" w:type="dxa"/>
          </w:tcPr>
          <w:p w:rsidR="00215F82" w:rsidRDefault="00941224">
            <w:pPr>
              <w:pStyle w:val="TableParagraph"/>
              <w:spacing w:before="140"/>
              <w:ind w:left="532"/>
              <w:rPr>
                <w:sz w:val="23"/>
              </w:rPr>
            </w:pPr>
            <w:r>
              <w:rPr>
                <w:spacing w:val="-5"/>
                <w:sz w:val="23"/>
              </w:rPr>
              <w:t>21</w:t>
            </w:r>
          </w:p>
        </w:tc>
      </w:tr>
      <w:tr w:rsidR="00215F82">
        <w:trPr>
          <w:trHeight w:val="551"/>
        </w:trPr>
        <w:tc>
          <w:tcPr>
            <w:tcW w:w="1495" w:type="dxa"/>
          </w:tcPr>
          <w:p w:rsidR="00215F82" w:rsidRDefault="00215F82">
            <w:pPr>
              <w:pStyle w:val="TableParagraph"/>
            </w:pPr>
          </w:p>
        </w:tc>
        <w:tc>
          <w:tcPr>
            <w:tcW w:w="2671" w:type="dxa"/>
          </w:tcPr>
          <w:p w:rsidR="00215F82" w:rsidRDefault="00941224">
            <w:pPr>
              <w:pStyle w:val="TableParagraph"/>
              <w:spacing w:before="137"/>
              <w:ind w:left="146"/>
              <w:rPr>
                <w:sz w:val="23"/>
              </w:rPr>
            </w:pPr>
            <w:r>
              <w:rPr>
                <w:sz w:val="23"/>
              </w:rPr>
              <w:t>11-12</w:t>
            </w:r>
            <w:r>
              <w:rPr>
                <w:spacing w:val="17"/>
                <w:sz w:val="23"/>
              </w:rPr>
              <w:t xml:space="preserve"> </w:t>
            </w:r>
            <w:r>
              <w:rPr>
                <w:sz w:val="23"/>
              </w:rPr>
              <w:t>grade</w:t>
            </w:r>
            <w:r>
              <w:rPr>
                <w:spacing w:val="21"/>
                <w:sz w:val="23"/>
              </w:rPr>
              <w:t xml:space="preserve"> </w:t>
            </w:r>
            <w:r>
              <w:rPr>
                <w:spacing w:val="-2"/>
                <w:sz w:val="23"/>
              </w:rPr>
              <w:t>complete</w:t>
            </w:r>
          </w:p>
        </w:tc>
        <w:tc>
          <w:tcPr>
            <w:tcW w:w="2160" w:type="dxa"/>
          </w:tcPr>
          <w:p w:rsidR="00215F82" w:rsidRDefault="00941224">
            <w:pPr>
              <w:pStyle w:val="TableParagraph"/>
              <w:spacing w:before="137"/>
              <w:ind w:left="440"/>
              <w:rPr>
                <w:sz w:val="23"/>
              </w:rPr>
            </w:pPr>
            <w:r>
              <w:rPr>
                <w:spacing w:val="-5"/>
                <w:sz w:val="23"/>
              </w:rPr>
              <w:t>78</w:t>
            </w:r>
          </w:p>
        </w:tc>
        <w:tc>
          <w:tcPr>
            <w:tcW w:w="3149" w:type="dxa"/>
          </w:tcPr>
          <w:p w:rsidR="00215F82" w:rsidRDefault="00941224">
            <w:pPr>
              <w:pStyle w:val="TableParagraph"/>
              <w:spacing w:before="137"/>
              <w:ind w:left="528"/>
              <w:rPr>
                <w:sz w:val="23"/>
              </w:rPr>
            </w:pPr>
            <w:r>
              <w:rPr>
                <w:spacing w:val="-4"/>
                <w:sz w:val="23"/>
              </w:rPr>
              <w:t>19.8</w:t>
            </w:r>
          </w:p>
        </w:tc>
      </w:tr>
      <w:tr w:rsidR="00215F82">
        <w:trPr>
          <w:trHeight w:val="680"/>
        </w:trPr>
        <w:tc>
          <w:tcPr>
            <w:tcW w:w="1495" w:type="dxa"/>
            <w:tcBorders>
              <w:bottom w:val="single" w:sz="4" w:space="0" w:color="000000"/>
            </w:tcBorders>
          </w:tcPr>
          <w:p w:rsidR="00215F82" w:rsidRDefault="00215F82">
            <w:pPr>
              <w:pStyle w:val="TableParagraph"/>
            </w:pPr>
          </w:p>
        </w:tc>
        <w:tc>
          <w:tcPr>
            <w:tcW w:w="2671" w:type="dxa"/>
            <w:tcBorders>
              <w:bottom w:val="single" w:sz="4" w:space="0" w:color="000000"/>
            </w:tcBorders>
          </w:tcPr>
          <w:p w:rsidR="00215F82" w:rsidRDefault="00941224">
            <w:pPr>
              <w:pStyle w:val="TableParagraph"/>
              <w:spacing w:before="141"/>
              <w:ind w:left="146"/>
              <w:rPr>
                <w:sz w:val="23"/>
              </w:rPr>
            </w:pPr>
            <w:r>
              <w:rPr>
                <w:sz w:val="23"/>
              </w:rPr>
              <w:t>College</w:t>
            </w:r>
            <w:r>
              <w:rPr>
                <w:spacing w:val="17"/>
                <w:sz w:val="23"/>
              </w:rPr>
              <w:t xml:space="preserve"> </w:t>
            </w:r>
            <w:r>
              <w:rPr>
                <w:sz w:val="23"/>
              </w:rPr>
              <w:t>/</w:t>
            </w:r>
            <w:r>
              <w:rPr>
                <w:spacing w:val="12"/>
                <w:sz w:val="23"/>
              </w:rPr>
              <w:t xml:space="preserve"> </w:t>
            </w:r>
            <w:r>
              <w:rPr>
                <w:spacing w:val="-2"/>
                <w:sz w:val="23"/>
              </w:rPr>
              <w:t>University</w:t>
            </w:r>
          </w:p>
        </w:tc>
        <w:tc>
          <w:tcPr>
            <w:tcW w:w="2160" w:type="dxa"/>
            <w:tcBorders>
              <w:bottom w:val="single" w:sz="6" w:space="0" w:color="000000"/>
            </w:tcBorders>
          </w:tcPr>
          <w:p w:rsidR="00215F82" w:rsidRDefault="00941224">
            <w:pPr>
              <w:pStyle w:val="TableParagraph"/>
              <w:spacing w:before="141"/>
              <w:ind w:left="440"/>
              <w:rPr>
                <w:sz w:val="23"/>
              </w:rPr>
            </w:pPr>
            <w:r>
              <w:rPr>
                <w:spacing w:val="-5"/>
                <w:sz w:val="23"/>
              </w:rPr>
              <w:t>54</w:t>
            </w:r>
          </w:p>
        </w:tc>
        <w:tc>
          <w:tcPr>
            <w:tcW w:w="3149" w:type="dxa"/>
            <w:tcBorders>
              <w:bottom w:val="single" w:sz="6" w:space="0" w:color="000000"/>
            </w:tcBorders>
          </w:tcPr>
          <w:p w:rsidR="00215F82" w:rsidRDefault="00941224">
            <w:pPr>
              <w:pStyle w:val="TableParagraph"/>
              <w:spacing w:before="141"/>
              <w:ind w:left="532"/>
              <w:rPr>
                <w:sz w:val="23"/>
              </w:rPr>
            </w:pPr>
            <w:r>
              <w:rPr>
                <w:spacing w:val="-4"/>
                <w:sz w:val="23"/>
              </w:rPr>
              <w:t>13.8</w:t>
            </w:r>
          </w:p>
        </w:tc>
      </w:tr>
      <w:tr w:rsidR="00215F82">
        <w:trPr>
          <w:trHeight w:val="267"/>
        </w:trPr>
        <w:tc>
          <w:tcPr>
            <w:tcW w:w="1495" w:type="dxa"/>
            <w:tcBorders>
              <w:top w:val="single" w:sz="4" w:space="0" w:color="000000"/>
            </w:tcBorders>
          </w:tcPr>
          <w:p w:rsidR="00215F82" w:rsidRDefault="00941224">
            <w:pPr>
              <w:pStyle w:val="TableParagraph"/>
              <w:spacing w:before="2" w:line="245" w:lineRule="exact"/>
              <w:ind w:left="108"/>
              <w:rPr>
                <w:b/>
                <w:sz w:val="23"/>
              </w:rPr>
            </w:pPr>
            <w:r>
              <w:rPr>
                <w:b/>
                <w:spacing w:val="-2"/>
                <w:w w:val="105"/>
                <w:sz w:val="23"/>
              </w:rPr>
              <w:t>Total</w:t>
            </w:r>
          </w:p>
        </w:tc>
        <w:tc>
          <w:tcPr>
            <w:tcW w:w="2671" w:type="dxa"/>
            <w:tcBorders>
              <w:top w:val="single" w:sz="4" w:space="0" w:color="000000"/>
            </w:tcBorders>
          </w:tcPr>
          <w:p w:rsidR="00215F82" w:rsidRDefault="00215F82">
            <w:pPr>
              <w:pStyle w:val="TableParagraph"/>
              <w:rPr>
                <w:sz w:val="18"/>
              </w:rPr>
            </w:pPr>
          </w:p>
        </w:tc>
        <w:tc>
          <w:tcPr>
            <w:tcW w:w="2160" w:type="dxa"/>
            <w:tcBorders>
              <w:top w:val="single" w:sz="6" w:space="0" w:color="000000"/>
            </w:tcBorders>
          </w:tcPr>
          <w:p w:rsidR="00215F82" w:rsidRDefault="00941224">
            <w:pPr>
              <w:pStyle w:val="TableParagraph"/>
              <w:spacing w:before="2" w:line="245" w:lineRule="exact"/>
              <w:ind w:left="448"/>
              <w:rPr>
                <w:sz w:val="23"/>
              </w:rPr>
            </w:pPr>
            <w:r>
              <w:rPr>
                <w:spacing w:val="-5"/>
                <w:sz w:val="23"/>
              </w:rPr>
              <w:t>394</w:t>
            </w:r>
          </w:p>
        </w:tc>
        <w:tc>
          <w:tcPr>
            <w:tcW w:w="3149" w:type="dxa"/>
            <w:tcBorders>
              <w:top w:val="single" w:sz="6" w:space="0" w:color="000000"/>
            </w:tcBorders>
          </w:tcPr>
          <w:p w:rsidR="00215F82" w:rsidRDefault="00941224">
            <w:pPr>
              <w:pStyle w:val="TableParagraph"/>
              <w:spacing w:before="2" w:line="245" w:lineRule="exact"/>
              <w:ind w:left="532"/>
              <w:rPr>
                <w:sz w:val="23"/>
              </w:rPr>
            </w:pPr>
            <w:r>
              <w:rPr>
                <w:spacing w:val="-5"/>
                <w:sz w:val="23"/>
              </w:rPr>
              <w:t>100</w:t>
            </w:r>
          </w:p>
        </w:tc>
      </w:tr>
    </w:tbl>
    <w:p w:rsidR="00215F82" w:rsidRDefault="00941224">
      <w:pPr>
        <w:pStyle w:val="BodyText"/>
        <w:spacing w:before="17"/>
        <w:rPr>
          <w:b/>
          <w:sz w:val="20"/>
        </w:rPr>
      </w:pPr>
      <w:r>
        <w:rPr>
          <w:b/>
          <w:noProof/>
          <w:sz w:val="20"/>
        </w:rPr>
        <mc:AlternateContent>
          <mc:Choice Requires="wps">
            <w:drawing>
              <wp:anchor distT="0" distB="0" distL="0" distR="0" simplePos="0" relativeHeight="487606784" behindDoc="1" locked="0" layoutInCell="1" allowOverlap="1">
                <wp:simplePos x="0" y="0"/>
                <wp:positionH relativeFrom="page">
                  <wp:posOffset>836930</wp:posOffset>
                </wp:positionH>
                <wp:positionV relativeFrom="paragraph">
                  <wp:posOffset>172402</wp:posOffset>
                </wp:positionV>
                <wp:extent cx="6024245" cy="13335"/>
                <wp:effectExtent l="0" t="0" r="0" b="0"/>
                <wp:wrapTopAndBottom/>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24245" cy="13335"/>
                          <a:chOff x="0" y="0"/>
                          <a:chExt cx="6024245" cy="13335"/>
                        </a:xfrm>
                      </wpg:grpSpPr>
                      <wps:wsp>
                        <wps:cNvPr id="122" name="Graphic 122"/>
                        <wps:cNvSpPr/>
                        <wps:spPr>
                          <a:xfrm>
                            <a:off x="0" y="6032"/>
                            <a:ext cx="981710" cy="1270"/>
                          </a:xfrm>
                          <a:custGeom>
                            <a:avLst/>
                            <a:gdLst/>
                            <a:ahLst/>
                            <a:cxnLst/>
                            <a:rect l="l" t="t" r="r" b="b"/>
                            <a:pathLst>
                              <a:path w="981710">
                                <a:moveTo>
                                  <a:pt x="0" y="0"/>
                                </a:moveTo>
                                <a:lnTo>
                                  <a:pt x="981709" y="0"/>
                                </a:lnTo>
                              </a:path>
                            </a:pathLst>
                          </a:custGeom>
                          <a:ln w="12065">
                            <a:solidFill>
                              <a:srgbClr val="000000"/>
                            </a:solidFill>
                            <a:prstDash val="solid"/>
                          </a:ln>
                        </wps:spPr>
                        <wps:bodyPr wrap="square" lIns="0" tIns="0" rIns="0" bIns="0" rtlCol="0">
                          <a:prstTxWarp prst="textNoShape">
                            <a:avLst/>
                          </a:prstTxWarp>
                          <a:noAutofit/>
                        </wps:bodyPr>
                      </wps:wsp>
                      <wps:wsp>
                        <wps:cNvPr id="123" name="Graphic 123"/>
                        <wps:cNvSpPr/>
                        <wps:spPr>
                          <a:xfrm>
                            <a:off x="972819"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124" name="Graphic 124"/>
                        <wps:cNvSpPr/>
                        <wps:spPr>
                          <a:xfrm>
                            <a:off x="984885" y="6032"/>
                            <a:ext cx="1882775" cy="1270"/>
                          </a:xfrm>
                          <a:custGeom>
                            <a:avLst/>
                            <a:gdLst/>
                            <a:ahLst/>
                            <a:cxnLst/>
                            <a:rect l="l" t="t" r="r" b="b"/>
                            <a:pathLst>
                              <a:path w="1882775">
                                <a:moveTo>
                                  <a:pt x="0" y="0"/>
                                </a:moveTo>
                                <a:lnTo>
                                  <a:pt x="1882775" y="0"/>
                                </a:lnTo>
                              </a:path>
                            </a:pathLst>
                          </a:custGeom>
                          <a:ln w="12065">
                            <a:solidFill>
                              <a:srgbClr val="000000"/>
                            </a:solidFill>
                            <a:prstDash val="solid"/>
                          </a:ln>
                        </wps:spPr>
                        <wps:bodyPr wrap="square" lIns="0" tIns="0" rIns="0" bIns="0" rtlCol="0">
                          <a:prstTxWarp prst="textNoShape">
                            <a:avLst/>
                          </a:prstTxWarp>
                          <a:noAutofit/>
                        </wps:bodyPr>
                      </wps:wsp>
                      <wps:wsp>
                        <wps:cNvPr id="125" name="Graphic 125"/>
                        <wps:cNvSpPr/>
                        <wps:spPr>
                          <a:xfrm>
                            <a:off x="285877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126" name="Graphic 126"/>
                        <wps:cNvSpPr/>
                        <wps:spPr>
                          <a:xfrm>
                            <a:off x="2870835" y="6032"/>
                            <a:ext cx="1426845" cy="1270"/>
                          </a:xfrm>
                          <a:custGeom>
                            <a:avLst/>
                            <a:gdLst/>
                            <a:ahLst/>
                            <a:cxnLst/>
                            <a:rect l="l" t="t" r="r" b="b"/>
                            <a:pathLst>
                              <a:path w="1426845">
                                <a:moveTo>
                                  <a:pt x="0" y="0"/>
                                </a:moveTo>
                                <a:lnTo>
                                  <a:pt x="1426845" y="0"/>
                                </a:lnTo>
                              </a:path>
                            </a:pathLst>
                          </a:custGeom>
                          <a:ln w="12065">
                            <a:solidFill>
                              <a:srgbClr val="000000"/>
                            </a:solidFill>
                            <a:prstDash val="solid"/>
                          </a:ln>
                        </wps:spPr>
                        <wps:bodyPr wrap="square" lIns="0" tIns="0" rIns="0" bIns="0" rtlCol="0">
                          <a:prstTxWarp prst="textNoShape">
                            <a:avLst/>
                          </a:prstTxWarp>
                          <a:noAutofit/>
                        </wps:bodyPr>
                      </wps:wsp>
                      <wps:wsp>
                        <wps:cNvPr id="127" name="Graphic 127"/>
                        <wps:cNvSpPr/>
                        <wps:spPr>
                          <a:xfrm>
                            <a:off x="428879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128" name="Graphic 128"/>
                        <wps:cNvSpPr/>
                        <wps:spPr>
                          <a:xfrm>
                            <a:off x="4300854" y="6032"/>
                            <a:ext cx="1723389" cy="1270"/>
                          </a:xfrm>
                          <a:custGeom>
                            <a:avLst/>
                            <a:gdLst/>
                            <a:ahLst/>
                            <a:cxnLst/>
                            <a:rect l="l" t="t" r="r" b="b"/>
                            <a:pathLst>
                              <a:path w="1723389">
                                <a:moveTo>
                                  <a:pt x="0" y="0"/>
                                </a:moveTo>
                                <a:lnTo>
                                  <a:pt x="172338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3.575pt;width:474.35pt;height:1.05pt;mso-position-horizontal-relative:page;mso-position-vertical-relative:paragraph;z-index:-15709696;mso-wrap-distance-left:0;mso-wrap-distance-right:0" id="docshapegroup93" coordorigin="1318,271" coordsize="9487,21">
                <v:line style="position:absolute" from="1318,281" to="2864,281" stroked="true" strokeweight=".95pt" strokecolor="#000000">
                  <v:stroke dashstyle="solid"/>
                </v:line>
                <v:rect style="position:absolute;left:2850;top:272;width:19;height:20" id="docshape94" filled="true" fillcolor="#000000" stroked="false">
                  <v:fill type="solid"/>
                </v:rect>
                <v:line style="position:absolute" from="2869,281" to="5834,281" stroked="true" strokeweight=".95pt" strokecolor="#000000">
                  <v:stroke dashstyle="solid"/>
                </v:line>
                <v:rect style="position:absolute;left:5820;top:272;width:19;height:20" id="docshape95" filled="true" fillcolor="#000000" stroked="false">
                  <v:fill type="solid"/>
                </v:rect>
                <v:line style="position:absolute" from="5839,281" to="8086,281" stroked="true" strokeweight=".95pt" strokecolor="#000000">
                  <v:stroke dashstyle="solid"/>
                </v:line>
                <v:rect style="position:absolute;left:8072;top:272;width:19;height:20" id="docshape96" filled="true" fillcolor="#000000" stroked="false">
                  <v:fill type="solid"/>
                </v:rect>
                <v:line style="position:absolute" from="8091,281" to="10805,281" stroked="true" strokeweight=".95pt" strokecolor="#000000">
                  <v:stroke dashstyle="solid"/>
                </v:line>
                <w10:wrap type="topAndBottom"/>
              </v:group>
            </w:pict>
          </mc:Fallback>
        </mc:AlternateContent>
      </w:r>
    </w:p>
    <w:p w:rsidR="00215F82" w:rsidRDefault="00941224">
      <w:pPr>
        <w:pStyle w:val="BodyText"/>
        <w:spacing w:before="3"/>
        <w:ind w:left="720"/>
        <w:jc w:val="both"/>
      </w:pPr>
      <w:r>
        <w:t>Source:</w:t>
      </w:r>
      <w:r>
        <w:rPr>
          <w:spacing w:val="17"/>
        </w:rPr>
        <w:t xml:space="preserve"> </w:t>
      </w:r>
      <w:r>
        <w:t>Field</w:t>
      </w:r>
      <w:r>
        <w:rPr>
          <w:spacing w:val="24"/>
        </w:rPr>
        <w:t xml:space="preserve"> </w:t>
      </w:r>
      <w:r>
        <w:t>survey</w:t>
      </w:r>
      <w:r>
        <w:rPr>
          <w:spacing w:val="17"/>
        </w:rPr>
        <w:t xml:space="preserve"> </w:t>
      </w:r>
      <w:r>
        <w:t>questionnaire</w:t>
      </w:r>
      <w:r>
        <w:rPr>
          <w:spacing w:val="69"/>
          <w:w w:val="150"/>
        </w:rPr>
        <w:t xml:space="preserve"> </w:t>
      </w:r>
      <w:r>
        <w:rPr>
          <w:spacing w:val="-2"/>
        </w:rPr>
        <w:t>January</w:t>
      </w:r>
      <w:proofErr w:type="gramStart"/>
      <w:r>
        <w:rPr>
          <w:spacing w:val="-2"/>
        </w:rPr>
        <w:t>,202</w:t>
      </w:r>
      <w:proofErr w:type="gramEnd"/>
    </w:p>
    <w:p w:rsidR="00215F82" w:rsidRDefault="00215F82">
      <w:pPr>
        <w:pStyle w:val="BodyText"/>
        <w:spacing w:before="107"/>
      </w:pPr>
    </w:p>
    <w:p w:rsidR="00215F82" w:rsidRDefault="00941224">
      <w:pPr>
        <w:pStyle w:val="BodyText"/>
        <w:spacing w:line="499" w:lineRule="auto"/>
        <w:ind w:left="720" w:right="889"/>
        <w:jc w:val="both"/>
      </w:pPr>
      <w:proofErr w:type="gramStart"/>
      <w:r>
        <w:t>As</w:t>
      </w:r>
      <w:r>
        <w:rPr>
          <w:spacing w:val="40"/>
        </w:rPr>
        <w:t xml:space="preserve"> </w:t>
      </w:r>
      <w:r>
        <w:t>it</w:t>
      </w:r>
      <w:r>
        <w:rPr>
          <w:spacing w:val="40"/>
        </w:rPr>
        <w:t xml:space="preserve"> </w:t>
      </w:r>
      <w:r>
        <w:t>can</w:t>
      </w:r>
      <w:r>
        <w:rPr>
          <w:spacing w:val="40"/>
        </w:rPr>
        <w:t xml:space="preserve"> </w:t>
      </w:r>
      <w:r>
        <w:t>be</w:t>
      </w:r>
      <w:r>
        <w:rPr>
          <w:spacing w:val="40"/>
        </w:rPr>
        <w:t xml:space="preserve"> </w:t>
      </w:r>
      <w:r>
        <w:t>seen</w:t>
      </w:r>
      <w:r>
        <w:rPr>
          <w:spacing w:val="40"/>
        </w:rPr>
        <w:t xml:space="preserve"> </w:t>
      </w:r>
      <w:r>
        <w:t>in</w:t>
      </w:r>
      <w:r>
        <w:rPr>
          <w:spacing w:val="40"/>
        </w:rPr>
        <w:t xml:space="preserve"> </w:t>
      </w:r>
      <w:r>
        <w:t>the</w:t>
      </w:r>
      <w:r>
        <w:rPr>
          <w:spacing w:val="40"/>
        </w:rPr>
        <w:t xml:space="preserve"> </w:t>
      </w:r>
      <w:r>
        <w:t>above</w:t>
      </w:r>
      <w:r>
        <w:rPr>
          <w:spacing w:val="40"/>
        </w:rPr>
        <w:t xml:space="preserve"> </w:t>
      </w:r>
      <w:r>
        <w:t>table</w:t>
      </w:r>
      <w:r>
        <w:rPr>
          <w:spacing w:val="40"/>
        </w:rPr>
        <w:t xml:space="preserve"> </w:t>
      </w:r>
      <w:r>
        <w:t>4.4.</w:t>
      </w:r>
      <w:proofErr w:type="gramEnd"/>
      <w:r>
        <w:t xml:space="preserve"> </w:t>
      </w:r>
      <w:proofErr w:type="gramStart"/>
      <w:r>
        <w:t>regarding</w:t>
      </w:r>
      <w:proofErr w:type="gramEnd"/>
      <w:r>
        <w:rPr>
          <w:spacing w:val="40"/>
        </w:rPr>
        <w:t xml:space="preserve"> </w:t>
      </w:r>
      <w:r>
        <w:t>to</w:t>
      </w:r>
      <w:r>
        <w:rPr>
          <w:spacing w:val="40"/>
        </w:rPr>
        <w:t xml:space="preserve"> </w:t>
      </w:r>
      <w:r>
        <w:t>educational</w:t>
      </w:r>
      <w:r>
        <w:rPr>
          <w:spacing w:val="40"/>
        </w:rPr>
        <w:t xml:space="preserve"> </w:t>
      </w:r>
      <w:r>
        <w:t>level</w:t>
      </w:r>
      <w:r>
        <w:rPr>
          <w:spacing w:val="40"/>
        </w:rPr>
        <w:t xml:space="preserve"> </w:t>
      </w:r>
      <w:r>
        <w:t>greater</w:t>
      </w:r>
      <w:r>
        <w:rPr>
          <w:spacing w:val="40"/>
        </w:rPr>
        <w:t xml:space="preserve"> </w:t>
      </w:r>
      <w:r>
        <w:t>numbers</w:t>
      </w:r>
      <w:r>
        <w:rPr>
          <w:spacing w:val="40"/>
        </w:rPr>
        <w:t xml:space="preserve"> </w:t>
      </w:r>
      <w:r>
        <w:t>of respondents (36.8%) have comprised from 1-8 grade level. Next to this both 9-10 grade complete</w:t>
      </w:r>
      <w:r>
        <w:rPr>
          <w:spacing w:val="40"/>
        </w:rPr>
        <w:t xml:space="preserve"> </w:t>
      </w:r>
      <w:r>
        <w:t>(21%)</w:t>
      </w:r>
      <w:r>
        <w:rPr>
          <w:spacing w:val="40"/>
        </w:rPr>
        <w:t xml:space="preserve"> </w:t>
      </w:r>
      <w:r>
        <w:t>and</w:t>
      </w:r>
      <w:r>
        <w:rPr>
          <w:spacing w:val="40"/>
        </w:rPr>
        <w:t xml:space="preserve"> </w:t>
      </w:r>
      <w:r>
        <w:t>11-12</w:t>
      </w:r>
      <w:r>
        <w:rPr>
          <w:spacing w:val="40"/>
        </w:rPr>
        <w:t xml:space="preserve"> </w:t>
      </w:r>
      <w:r>
        <w:t>grade</w:t>
      </w:r>
      <w:r>
        <w:rPr>
          <w:spacing w:val="40"/>
        </w:rPr>
        <w:t xml:space="preserve"> </w:t>
      </w:r>
      <w:r>
        <w:t>complete</w:t>
      </w:r>
      <w:r>
        <w:rPr>
          <w:spacing w:val="40"/>
        </w:rPr>
        <w:t xml:space="preserve"> </w:t>
      </w:r>
      <w:r>
        <w:t>(19.8%)</w:t>
      </w:r>
      <w:r>
        <w:rPr>
          <w:spacing w:val="40"/>
        </w:rPr>
        <w:t xml:space="preserve"> </w:t>
      </w:r>
      <w:r>
        <w:t>have</w:t>
      </w:r>
      <w:r>
        <w:rPr>
          <w:spacing w:val="40"/>
        </w:rPr>
        <w:t xml:space="preserve"> </w:t>
      </w:r>
      <w:r>
        <w:t>relatively</w:t>
      </w:r>
      <w:r>
        <w:rPr>
          <w:spacing w:val="40"/>
        </w:rPr>
        <w:t xml:space="preserve"> </w:t>
      </w:r>
      <w:r>
        <w:t>large</w:t>
      </w:r>
      <w:r>
        <w:rPr>
          <w:spacing w:val="40"/>
        </w:rPr>
        <w:t xml:space="preserve"> </w:t>
      </w:r>
      <w:r>
        <w:t>share.</w:t>
      </w:r>
      <w:r>
        <w:rPr>
          <w:spacing w:val="40"/>
        </w:rPr>
        <w:t xml:space="preserve"> </w:t>
      </w:r>
      <w:r>
        <w:t>8.6%</w:t>
      </w:r>
      <w:r>
        <w:rPr>
          <w:spacing w:val="40"/>
        </w:rPr>
        <w:t xml:space="preserve"> </w:t>
      </w:r>
      <w:r>
        <w:t>and</w:t>
      </w:r>
      <w:r>
        <w:rPr>
          <w:spacing w:val="40"/>
        </w:rPr>
        <w:t xml:space="preserve"> </w:t>
      </w:r>
      <w:r>
        <w:t>13.8%</w:t>
      </w:r>
      <w:r>
        <w:rPr>
          <w:spacing w:val="40"/>
        </w:rPr>
        <w:t xml:space="preserve"> </w:t>
      </w:r>
      <w:r>
        <w:t xml:space="preserve">of respondents is no formal education and above diploma level </w:t>
      </w:r>
      <w:proofErr w:type="spellStart"/>
      <w:r>
        <w:t>respectively.</w:t>
      </w:r>
      <w:r>
        <w:t>These</w:t>
      </w:r>
      <w:proofErr w:type="spellEnd"/>
      <w:r>
        <w:t xml:space="preserve"> educational characteristics have made constructive impact on respondents to reflect the precise and different perceptions about the nature of solid waste.</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spacing w:before="66"/>
        <w:ind w:left="720"/>
        <w:rPr>
          <w:b/>
          <w:sz w:val="23"/>
        </w:rPr>
      </w:pPr>
      <w:r>
        <w:rPr>
          <w:b/>
          <w:w w:val="105"/>
          <w:sz w:val="23"/>
        </w:rPr>
        <w:lastRenderedPageBreak/>
        <w:t>Table:</w:t>
      </w:r>
      <w:r>
        <w:rPr>
          <w:b/>
          <w:spacing w:val="-15"/>
          <w:w w:val="105"/>
          <w:sz w:val="23"/>
        </w:rPr>
        <w:t xml:space="preserve"> </w:t>
      </w:r>
      <w:r>
        <w:rPr>
          <w:b/>
          <w:w w:val="105"/>
          <w:sz w:val="23"/>
        </w:rPr>
        <w:t>4.5.</w:t>
      </w:r>
      <w:r>
        <w:rPr>
          <w:b/>
          <w:spacing w:val="-15"/>
          <w:w w:val="105"/>
          <w:sz w:val="23"/>
        </w:rPr>
        <w:t xml:space="preserve"> </w:t>
      </w:r>
      <w:r>
        <w:rPr>
          <w:b/>
          <w:w w:val="105"/>
          <w:sz w:val="23"/>
        </w:rPr>
        <w:t>Average</w:t>
      </w:r>
      <w:r>
        <w:rPr>
          <w:b/>
          <w:spacing w:val="-12"/>
          <w:w w:val="105"/>
          <w:sz w:val="23"/>
        </w:rPr>
        <w:t xml:space="preserve"> </w:t>
      </w:r>
      <w:r>
        <w:rPr>
          <w:b/>
          <w:w w:val="105"/>
          <w:sz w:val="23"/>
        </w:rPr>
        <w:t>Monthly</w:t>
      </w:r>
      <w:r>
        <w:rPr>
          <w:b/>
          <w:spacing w:val="-15"/>
          <w:w w:val="105"/>
          <w:sz w:val="23"/>
        </w:rPr>
        <w:t xml:space="preserve"> </w:t>
      </w:r>
      <w:r>
        <w:rPr>
          <w:b/>
          <w:w w:val="105"/>
          <w:sz w:val="23"/>
        </w:rPr>
        <w:t>Incomes</w:t>
      </w:r>
      <w:r>
        <w:rPr>
          <w:b/>
          <w:spacing w:val="-8"/>
          <w:w w:val="105"/>
          <w:sz w:val="23"/>
        </w:rPr>
        <w:t xml:space="preserve"> </w:t>
      </w:r>
      <w:r>
        <w:rPr>
          <w:b/>
          <w:w w:val="105"/>
          <w:sz w:val="23"/>
        </w:rPr>
        <w:t>of</w:t>
      </w:r>
      <w:r>
        <w:rPr>
          <w:b/>
          <w:spacing w:val="-14"/>
          <w:w w:val="105"/>
          <w:sz w:val="23"/>
        </w:rPr>
        <w:t xml:space="preserve"> </w:t>
      </w:r>
      <w:r>
        <w:rPr>
          <w:b/>
          <w:spacing w:val="-2"/>
          <w:w w:val="105"/>
          <w:sz w:val="23"/>
        </w:rPr>
        <w:t>Respondents</w:t>
      </w:r>
    </w:p>
    <w:p w:rsidR="00215F82" w:rsidRDefault="00215F82">
      <w:pPr>
        <w:pStyle w:val="BodyText"/>
        <w:spacing w:before="205"/>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1568"/>
        <w:gridCol w:w="3015"/>
        <w:gridCol w:w="2021"/>
        <w:gridCol w:w="2940"/>
      </w:tblGrid>
      <w:tr w:rsidR="00215F82">
        <w:trPr>
          <w:trHeight w:val="541"/>
        </w:trPr>
        <w:tc>
          <w:tcPr>
            <w:tcW w:w="1568" w:type="dxa"/>
            <w:tcBorders>
              <w:top w:val="single" w:sz="8" w:space="0" w:color="000000"/>
              <w:bottom w:val="single" w:sz="8" w:space="0" w:color="000000"/>
            </w:tcBorders>
          </w:tcPr>
          <w:p w:rsidR="00215F82" w:rsidRDefault="00941224">
            <w:pPr>
              <w:pStyle w:val="TableParagraph"/>
              <w:spacing w:before="1"/>
              <w:ind w:left="108"/>
              <w:rPr>
                <w:b/>
                <w:sz w:val="23"/>
              </w:rPr>
            </w:pPr>
            <w:r>
              <w:rPr>
                <w:b/>
                <w:spacing w:val="-2"/>
                <w:w w:val="105"/>
                <w:sz w:val="23"/>
              </w:rPr>
              <w:t>Variable</w:t>
            </w:r>
          </w:p>
        </w:tc>
        <w:tc>
          <w:tcPr>
            <w:tcW w:w="3015" w:type="dxa"/>
            <w:tcBorders>
              <w:top w:val="single" w:sz="8" w:space="0" w:color="000000"/>
              <w:bottom w:val="single" w:sz="8" w:space="0" w:color="000000"/>
            </w:tcBorders>
          </w:tcPr>
          <w:p w:rsidR="00215F82" w:rsidRDefault="00941224">
            <w:pPr>
              <w:pStyle w:val="TableParagraph"/>
              <w:spacing w:before="1"/>
              <w:ind w:left="108"/>
              <w:rPr>
                <w:b/>
                <w:sz w:val="23"/>
              </w:rPr>
            </w:pPr>
            <w:r>
              <w:rPr>
                <w:b/>
                <w:spacing w:val="-2"/>
                <w:w w:val="105"/>
                <w:sz w:val="23"/>
              </w:rPr>
              <w:t>Category</w:t>
            </w:r>
          </w:p>
        </w:tc>
        <w:tc>
          <w:tcPr>
            <w:tcW w:w="2021" w:type="dxa"/>
            <w:tcBorders>
              <w:top w:val="single" w:sz="12" w:space="0" w:color="000000"/>
              <w:bottom w:val="single" w:sz="12" w:space="0" w:color="000000"/>
            </w:tcBorders>
          </w:tcPr>
          <w:p w:rsidR="00215F82" w:rsidRDefault="00941224">
            <w:pPr>
              <w:pStyle w:val="TableParagraph"/>
              <w:spacing w:before="1"/>
              <w:ind w:left="227"/>
              <w:rPr>
                <w:b/>
                <w:sz w:val="23"/>
              </w:rPr>
            </w:pPr>
            <w:r>
              <w:rPr>
                <w:b/>
                <w:spacing w:val="-2"/>
                <w:w w:val="105"/>
                <w:sz w:val="23"/>
              </w:rPr>
              <w:t>Frequency</w:t>
            </w:r>
          </w:p>
        </w:tc>
        <w:tc>
          <w:tcPr>
            <w:tcW w:w="2940" w:type="dxa"/>
            <w:tcBorders>
              <w:top w:val="single" w:sz="12" w:space="0" w:color="000000"/>
              <w:bottom w:val="single" w:sz="12" w:space="0" w:color="000000"/>
            </w:tcBorders>
          </w:tcPr>
          <w:p w:rsidR="00215F82" w:rsidRDefault="00941224">
            <w:pPr>
              <w:pStyle w:val="TableParagraph"/>
              <w:spacing w:line="261" w:lineRule="exact"/>
              <w:ind w:left="766"/>
              <w:rPr>
                <w:b/>
                <w:sz w:val="23"/>
              </w:rPr>
            </w:pPr>
            <w:r>
              <w:rPr>
                <w:b/>
                <w:spacing w:val="-2"/>
                <w:sz w:val="23"/>
              </w:rPr>
              <w:t>Percent</w:t>
            </w:r>
          </w:p>
        </w:tc>
      </w:tr>
      <w:tr w:rsidR="00215F82">
        <w:trPr>
          <w:trHeight w:val="410"/>
        </w:trPr>
        <w:tc>
          <w:tcPr>
            <w:tcW w:w="1568" w:type="dxa"/>
            <w:tcBorders>
              <w:top w:val="single" w:sz="8" w:space="0" w:color="000000"/>
            </w:tcBorders>
          </w:tcPr>
          <w:p w:rsidR="00215F82" w:rsidRDefault="00941224">
            <w:pPr>
              <w:pStyle w:val="TableParagraph"/>
              <w:spacing w:before="1"/>
              <w:ind w:left="108"/>
              <w:rPr>
                <w:b/>
                <w:sz w:val="23"/>
              </w:rPr>
            </w:pPr>
            <w:r>
              <w:rPr>
                <w:b/>
                <w:spacing w:val="-2"/>
                <w:w w:val="105"/>
                <w:sz w:val="23"/>
              </w:rPr>
              <w:t>Monthly</w:t>
            </w:r>
          </w:p>
        </w:tc>
        <w:tc>
          <w:tcPr>
            <w:tcW w:w="3015" w:type="dxa"/>
            <w:tcBorders>
              <w:top w:val="single" w:sz="8" w:space="0" w:color="000000"/>
            </w:tcBorders>
          </w:tcPr>
          <w:p w:rsidR="00215F82" w:rsidRDefault="00941224">
            <w:pPr>
              <w:pStyle w:val="TableParagraph"/>
              <w:spacing w:line="258" w:lineRule="exact"/>
              <w:ind w:left="108"/>
              <w:rPr>
                <w:sz w:val="23"/>
              </w:rPr>
            </w:pPr>
            <w:r>
              <w:rPr>
                <w:sz w:val="23"/>
              </w:rPr>
              <w:t>less</w:t>
            </w:r>
            <w:r>
              <w:rPr>
                <w:spacing w:val="12"/>
                <w:sz w:val="23"/>
              </w:rPr>
              <w:t xml:space="preserve"> </w:t>
            </w:r>
            <w:r>
              <w:rPr>
                <w:sz w:val="23"/>
              </w:rPr>
              <w:t>than</w:t>
            </w:r>
            <w:r>
              <w:rPr>
                <w:spacing w:val="14"/>
                <w:sz w:val="23"/>
              </w:rPr>
              <w:t xml:space="preserve"> </w:t>
            </w:r>
            <w:r>
              <w:rPr>
                <w:spacing w:val="-4"/>
                <w:sz w:val="23"/>
              </w:rPr>
              <w:t>1000</w:t>
            </w:r>
          </w:p>
        </w:tc>
        <w:tc>
          <w:tcPr>
            <w:tcW w:w="2021" w:type="dxa"/>
            <w:tcBorders>
              <w:top w:val="single" w:sz="12" w:space="0" w:color="000000"/>
            </w:tcBorders>
          </w:tcPr>
          <w:p w:rsidR="00215F82" w:rsidRDefault="00941224">
            <w:pPr>
              <w:pStyle w:val="TableParagraph"/>
              <w:spacing w:line="258" w:lineRule="exact"/>
              <w:ind w:left="227"/>
              <w:rPr>
                <w:sz w:val="23"/>
              </w:rPr>
            </w:pPr>
            <w:r>
              <w:rPr>
                <w:spacing w:val="-5"/>
                <w:sz w:val="23"/>
              </w:rPr>
              <w:t>79</w:t>
            </w:r>
          </w:p>
        </w:tc>
        <w:tc>
          <w:tcPr>
            <w:tcW w:w="2940" w:type="dxa"/>
            <w:tcBorders>
              <w:top w:val="single" w:sz="12" w:space="0" w:color="000000"/>
            </w:tcBorders>
          </w:tcPr>
          <w:p w:rsidR="00215F82" w:rsidRDefault="00941224">
            <w:pPr>
              <w:pStyle w:val="TableParagraph"/>
              <w:spacing w:line="254" w:lineRule="exact"/>
              <w:ind w:left="706"/>
              <w:rPr>
                <w:sz w:val="23"/>
              </w:rPr>
            </w:pPr>
            <w:r>
              <w:rPr>
                <w:spacing w:val="-5"/>
                <w:sz w:val="23"/>
              </w:rPr>
              <w:t>20</w:t>
            </w:r>
          </w:p>
        </w:tc>
      </w:tr>
      <w:tr w:rsidR="00215F82">
        <w:trPr>
          <w:trHeight w:val="550"/>
        </w:trPr>
        <w:tc>
          <w:tcPr>
            <w:tcW w:w="1568" w:type="dxa"/>
          </w:tcPr>
          <w:p w:rsidR="00215F82" w:rsidRDefault="00941224">
            <w:pPr>
              <w:pStyle w:val="TableParagraph"/>
              <w:spacing w:before="136"/>
              <w:ind w:left="108"/>
              <w:rPr>
                <w:b/>
                <w:sz w:val="23"/>
              </w:rPr>
            </w:pPr>
            <w:r>
              <w:rPr>
                <w:b/>
                <w:spacing w:val="-2"/>
                <w:w w:val="105"/>
                <w:sz w:val="23"/>
              </w:rPr>
              <w:t>income</w:t>
            </w:r>
          </w:p>
        </w:tc>
        <w:tc>
          <w:tcPr>
            <w:tcW w:w="3015" w:type="dxa"/>
          </w:tcPr>
          <w:p w:rsidR="00215F82" w:rsidRDefault="00941224">
            <w:pPr>
              <w:pStyle w:val="TableParagraph"/>
              <w:spacing w:before="140"/>
              <w:ind w:left="108"/>
              <w:rPr>
                <w:sz w:val="23"/>
              </w:rPr>
            </w:pPr>
            <w:r>
              <w:rPr>
                <w:sz w:val="23"/>
              </w:rPr>
              <w:t>1001-</w:t>
            </w:r>
            <w:r>
              <w:rPr>
                <w:spacing w:val="-4"/>
                <w:sz w:val="23"/>
              </w:rPr>
              <w:t>2000</w:t>
            </w:r>
          </w:p>
        </w:tc>
        <w:tc>
          <w:tcPr>
            <w:tcW w:w="2021" w:type="dxa"/>
          </w:tcPr>
          <w:p w:rsidR="00215F82" w:rsidRDefault="00941224">
            <w:pPr>
              <w:pStyle w:val="TableParagraph"/>
              <w:spacing w:before="140"/>
              <w:ind w:left="231"/>
              <w:rPr>
                <w:sz w:val="23"/>
              </w:rPr>
            </w:pPr>
            <w:r>
              <w:rPr>
                <w:spacing w:val="-5"/>
                <w:sz w:val="23"/>
              </w:rPr>
              <w:t>103</w:t>
            </w:r>
          </w:p>
        </w:tc>
        <w:tc>
          <w:tcPr>
            <w:tcW w:w="2940" w:type="dxa"/>
          </w:tcPr>
          <w:p w:rsidR="00215F82" w:rsidRDefault="00941224">
            <w:pPr>
              <w:pStyle w:val="TableParagraph"/>
              <w:spacing w:before="136"/>
              <w:ind w:left="706"/>
              <w:rPr>
                <w:sz w:val="23"/>
              </w:rPr>
            </w:pPr>
            <w:r>
              <w:rPr>
                <w:spacing w:val="-4"/>
                <w:sz w:val="23"/>
              </w:rPr>
              <w:t>26.1</w:t>
            </w:r>
          </w:p>
        </w:tc>
      </w:tr>
      <w:tr w:rsidR="00215F82">
        <w:trPr>
          <w:trHeight w:val="547"/>
        </w:trPr>
        <w:tc>
          <w:tcPr>
            <w:tcW w:w="1568" w:type="dxa"/>
          </w:tcPr>
          <w:p w:rsidR="00215F82" w:rsidRDefault="00215F82">
            <w:pPr>
              <w:pStyle w:val="TableParagraph"/>
            </w:pPr>
          </w:p>
        </w:tc>
        <w:tc>
          <w:tcPr>
            <w:tcW w:w="3015" w:type="dxa"/>
          </w:tcPr>
          <w:p w:rsidR="00215F82" w:rsidRDefault="00941224">
            <w:pPr>
              <w:pStyle w:val="TableParagraph"/>
              <w:spacing w:before="137"/>
              <w:ind w:left="108"/>
              <w:rPr>
                <w:sz w:val="23"/>
              </w:rPr>
            </w:pPr>
            <w:r>
              <w:rPr>
                <w:sz w:val="23"/>
              </w:rPr>
              <w:t>2001-</w:t>
            </w:r>
            <w:r>
              <w:rPr>
                <w:spacing w:val="-4"/>
                <w:sz w:val="23"/>
              </w:rPr>
              <w:t>3000</w:t>
            </w:r>
          </w:p>
        </w:tc>
        <w:tc>
          <w:tcPr>
            <w:tcW w:w="2021" w:type="dxa"/>
          </w:tcPr>
          <w:p w:rsidR="00215F82" w:rsidRDefault="00941224">
            <w:pPr>
              <w:pStyle w:val="TableParagraph"/>
              <w:spacing w:before="137"/>
              <w:ind w:left="231"/>
              <w:rPr>
                <w:sz w:val="23"/>
              </w:rPr>
            </w:pPr>
            <w:r>
              <w:rPr>
                <w:spacing w:val="-5"/>
                <w:sz w:val="23"/>
              </w:rPr>
              <w:t>98</w:t>
            </w:r>
          </w:p>
        </w:tc>
        <w:tc>
          <w:tcPr>
            <w:tcW w:w="2940" w:type="dxa"/>
          </w:tcPr>
          <w:p w:rsidR="00215F82" w:rsidRDefault="00941224">
            <w:pPr>
              <w:pStyle w:val="TableParagraph"/>
              <w:spacing w:before="137"/>
              <w:ind w:left="706"/>
              <w:rPr>
                <w:sz w:val="23"/>
              </w:rPr>
            </w:pPr>
            <w:r>
              <w:rPr>
                <w:spacing w:val="-4"/>
                <w:sz w:val="23"/>
              </w:rPr>
              <w:t>24.9</w:t>
            </w:r>
          </w:p>
        </w:tc>
      </w:tr>
      <w:tr w:rsidR="00215F82">
        <w:trPr>
          <w:trHeight w:val="554"/>
        </w:trPr>
        <w:tc>
          <w:tcPr>
            <w:tcW w:w="1568" w:type="dxa"/>
          </w:tcPr>
          <w:p w:rsidR="00215F82" w:rsidRDefault="00215F82">
            <w:pPr>
              <w:pStyle w:val="TableParagraph"/>
            </w:pPr>
          </w:p>
        </w:tc>
        <w:tc>
          <w:tcPr>
            <w:tcW w:w="3015" w:type="dxa"/>
          </w:tcPr>
          <w:p w:rsidR="00215F82" w:rsidRDefault="00941224">
            <w:pPr>
              <w:pStyle w:val="TableParagraph"/>
              <w:spacing w:before="141"/>
              <w:ind w:left="108"/>
              <w:rPr>
                <w:sz w:val="23"/>
              </w:rPr>
            </w:pPr>
            <w:r>
              <w:rPr>
                <w:sz w:val="23"/>
              </w:rPr>
              <w:t>3001-</w:t>
            </w:r>
            <w:r>
              <w:rPr>
                <w:spacing w:val="-4"/>
                <w:sz w:val="23"/>
              </w:rPr>
              <w:t>4000</w:t>
            </w:r>
          </w:p>
        </w:tc>
        <w:tc>
          <w:tcPr>
            <w:tcW w:w="2021" w:type="dxa"/>
          </w:tcPr>
          <w:p w:rsidR="00215F82" w:rsidRDefault="00941224">
            <w:pPr>
              <w:pStyle w:val="TableParagraph"/>
              <w:spacing w:before="141"/>
              <w:ind w:left="231"/>
              <w:rPr>
                <w:sz w:val="23"/>
              </w:rPr>
            </w:pPr>
            <w:r>
              <w:rPr>
                <w:spacing w:val="-5"/>
                <w:sz w:val="23"/>
              </w:rPr>
              <w:t>70</w:t>
            </w:r>
          </w:p>
        </w:tc>
        <w:tc>
          <w:tcPr>
            <w:tcW w:w="2940" w:type="dxa"/>
          </w:tcPr>
          <w:p w:rsidR="00215F82" w:rsidRDefault="00941224">
            <w:pPr>
              <w:pStyle w:val="TableParagraph"/>
              <w:spacing w:before="137"/>
              <w:ind w:left="706"/>
              <w:rPr>
                <w:sz w:val="23"/>
              </w:rPr>
            </w:pPr>
            <w:r>
              <w:rPr>
                <w:spacing w:val="-4"/>
                <w:sz w:val="23"/>
              </w:rPr>
              <w:t>17.8</w:t>
            </w:r>
          </w:p>
        </w:tc>
      </w:tr>
      <w:tr w:rsidR="00215F82">
        <w:trPr>
          <w:trHeight w:val="558"/>
        </w:trPr>
        <w:tc>
          <w:tcPr>
            <w:tcW w:w="1568" w:type="dxa"/>
          </w:tcPr>
          <w:p w:rsidR="00215F82" w:rsidRDefault="00215F82">
            <w:pPr>
              <w:pStyle w:val="TableParagraph"/>
            </w:pPr>
          </w:p>
        </w:tc>
        <w:tc>
          <w:tcPr>
            <w:tcW w:w="3015" w:type="dxa"/>
          </w:tcPr>
          <w:p w:rsidR="00215F82" w:rsidRDefault="00941224">
            <w:pPr>
              <w:pStyle w:val="TableParagraph"/>
              <w:spacing w:before="139"/>
              <w:ind w:left="108"/>
              <w:rPr>
                <w:sz w:val="23"/>
              </w:rPr>
            </w:pPr>
            <w:r>
              <w:rPr>
                <w:sz w:val="23"/>
              </w:rPr>
              <w:t>Greater</w:t>
            </w:r>
            <w:r>
              <w:rPr>
                <w:spacing w:val="20"/>
                <w:sz w:val="23"/>
              </w:rPr>
              <w:t xml:space="preserve"> </w:t>
            </w:r>
            <w:r>
              <w:rPr>
                <w:spacing w:val="-4"/>
                <w:sz w:val="23"/>
              </w:rPr>
              <w:t>4000</w:t>
            </w:r>
          </w:p>
        </w:tc>
        <w:tc>
          <w:tcPr>
            <w:tcW w:w="2021" w:type="dxa"/>
          </w:tcPr>
          <w:p w:rsidR="00215F82" w:rsidRDefault="00941224">
            <w:pPr>
              <w:pStyle w:val="TableParagraph"/>
              <w:spacing w:before="139"/>
              <w:ind w:left="222"/>
              <w:rPr>
                <w:sz w:val="23"/>
              </w:rPr>
            </w:pPr>
            <w:r>
              <w:rPr>
                <w:spacing w:val="-5"/>
                <w:sz w:val="23"/>
              </w:rPr>
              <w:t>40</w:t>
            </w:r>
          </w:p>
        </w:tc>
        <w:tc>
          <w:tcPr>
            <w:tcW w:w="2940" w:type="dxa"/>
          </w:tcPr>
          <w:p w:rsidR="00215F82" w:rsidRDefault="00941224">
            <w:pPr>
              <w:pStyle w:val="TableParagraph"/>
              <w:spacing w:before="141"/>
              <w:ind w:left="706"/>
              <w:rPr>
                <w:rFonts w:ascii="Calibri"/>
              </w:rPr>
            </w:pPr>
            <w:r>
              <w:rPr>
                <w:rFonts w:ascii="Calibri"/>
                <w:spacing w:val="-4"/>
              </w:rPr>
              <w:t>10.2</w:t>
            </w:r>
          </w:p>
        </w:tc>
      </w:tr>
      <w:tr w:rsidR="00215F82">
        <w:trPr>
          <w:trHeight w:val="696"/>
        </w:trPr>
        <w:tc>
          <w:tcPr>
            <w:tcW w:w="1568" w:type="dxa"/>
          </w:tcPr>
          <w:p w:rsidR="00215F82" w:rsidRDefault="00215F82">
            <w:pPr>
              <w:pStyle w:val="TableParagraph"/>
            </w:pPr>
          </w:p>
        </w:tc>
        <w:tc>
          <w:tcPr>
            <w:tcW w:w="3015" w:type="dxa"/>
            <w:tcBorders>
              <w:bottom w:val="single" w:sz="4" w:space="0" w:color="000000"/>
            </w:tcBorders>
          </w:tcPr>
          <w:p w:rsidR="00215F82" w:rsidRDefault="00941224">
            <w:pPr>
              <w:pStyle w:val="TableParagraph"/>
              <w:spacing w:before="145"/>
              <w:ind w:left="108"/>
              <w:rPr>
                <w:sz w:val="23"/>
              </w:rPr>
            </w:pPr>
            <w:r>
              <w:rPr>
                <w:sz w:val="23"/>
              </w:rPr>
              <w:t>Not</w:t>
            </w:r>
            <w:r>
              <w:rPr>
                <w:spacing w:val="21"/>
                <w:sz w:val="23"/>
              </w:rPr>
              <w:t xml:space="preserve"> </w:t>
            </w:r>
            <w:r>
              <w:rPr>
                <w:sz w:val="23"/>
              </w:rPr>
              <w:t>mentioned</w:t>
            </w:r>
            <w:r>
              <w:rPr>
                <w:spacing w:val="19"/>
                <w:sz w:val="23"/>
              </w:rPr>
              <w:t xml:space="preserve"> </w:t>
            </w:r>
            <w:r>
              <w:rPr>
                <w:sz w:val="23"/>
              </w:rPr>
              <w:t>their</w:t>
            </w:r>
            <w:r>
              <w:rPr>
                <w:spacing w:val="21"/>
                <w:sz w:val="23"/>
              </w:rPr>
              <w:t xml:space="preserve"> </w:t>
            </w:r>
            <w:r>
              <w:rPr>
                <w:spacing w:val="-2"/>
                <w:sz w:val="23"/>
              </w:rPr>
              <w:t>income</w:t>
            </w:r>
          </w:p>
        </w:tc>
        <w:tc>
          <w:tcPr>
            <w:tcW w:w="2021" w:type="dxa"/>
            <w:tcBorders>
              <w:bottom w:val="single" w:sz="6" w:space="0" w:color="000000"/>
            </w:tcBorders>
          </w:tcPr>
          <w:p w:rsidR="00215F82" w:rsidRDefault="00941224">
            <w:pPr>
              <w:pStyle w:val="TableParagraph"/>
              <w:spacing w:before="145"/>
              <w:ind w:left="218"/>
              <w:rPr>
                <w:sz w:val="23"/>
              </w:rPr>
            </w:pPr>
            <w:r>
              <w:rPr>
                <w:spacing w:val="-10"/>
                <w:sz w:val="23"/>
              </w:rPr>
              <w:t>4</w:t>
            </w:r>
          </w:p>
        </w:tc>
        <w:tc>
          <w:tcPr>
            <w:tcW w:w="2940" w:type="dxa"/>
            <w:tcBorders>
              <w:bottom w:val="single" w:sz="6" w:space="0" w:color="000000"/>
            </w:tcBorders>
          </w:tcPr>
          <w:p w:rsidR="00215F82" w:rsidRDefault="00941224">
            <w:pPr>
              <w:pStyle w:val="TableParagraph"/>
              <w:spacing w:before="145"/>
              <w:ind w:left="706"/>
              <w:rPr>
                <w:sz w:val="23"/>
              </w:rPr>
            </w:pPr>
            <w:r>
              <w:rPr>
                <w:spacing w:val="-10"/>
                <w:sz w:val="23"/>
              </w:rPr>
              <w:t>1</w:t>
            </w:r>
          </w:p>
        </w:tc>
      </w:tr>
      <w:tr w:rsidR="00215F82">
        <w:trPr>
          <w:trHeight w:val="262"/>
        </w:trPr>
        <w:tc>
          <w:tcPr>
            <w:tcW w:w="1568" w:type="dxa"/>
          </w:tcPr>
          <w:p w:rsidR="00215F82" w:rsidRDefault="00215F82">
            <w:pPr>
              <w:pStyle w:val="TableParagraph"/>
              <w:rPr>
                <w:sz w:val="18"/>
              </w:rPr>
            </w:pPr>
          </w:p>
        </w:tc>
        <w:tc>
          <w:tcPr>
            <w:tcW w:w="3015" w:type="dxa"/>
            <w:tcBorders>
              <w:top w:val="single" w:sz="4" w:space="0" w:color="000000"/>
            </w:tcBorders>
          </w:tcPr>
          <w:p w:rsidR="00215F82" w:rsidRDefault="00941224">
            <w:pPr>
              <w:pStyle w:val="TableParagraph"/>
              <w:spacing w:line="242" w:lineRule="exact"/>
              <w:ind w:left="108"/>
              <w:rPr>
                <w:sz w:val="23"/>
              </w:rPr>
            </w:pPr>
            <w:r>
              <w:rPr>
                <w:spacing w:val="-2"/>
                <w:sz w:val="23"/>
              </w:rPr>
              <w:t>Total</w:t>
            </w:r>
          </w:p>
        </w:tc>
        <w:tc>
          <w:tcPr>
            <w:tcW w:w="2021" w:type="dxa"/>
            <w:tcBorders>
              <w:top w:val="single" w:sz="6" w:space="0" w:color="000000"/>
            </w:tcBorders>
          </w:tcPr>
          <w:p w:rsidR="00215F82" w:rsidRDefault="00941224">
            <w:pPr>
              <w:pStyle w:val="TableParagraph"/>
              <w:spacing w:line="242" w:lineRule="exact"/>
              <w:ind w:left="231"/>
              <w:rPr>
                <w:sz w:val="23"/>
              </w:rPr>
            </w:pPr>
            <w:r>
              <w:rPr>
                <w:spacing w:val="-5"/>
                <w:sz w:val="23"/>
              </w:rPr>
              <w:t>394</w:t>
            </w:r>
          </w:p>
        </w:tc>
        <w:tc>
          <w:tcPr>
            <w:tcW w:w="2940" w:type="dxa"/>
            <w:tcBorders>
              <w:top w:val="single" w:sz="6" w:space="0" w:color="000000"/>
            </w:tcBorders>
          </w:tcPr>
          <w:p w:rsidR="00215F82" w:rsidRDefault="00941224">
            <w:pPr>
              <w:pStyle w:val="TableParagraph"/>
              <w:spacing w:line="242" w:lineRule="exact"/>
              <w:ind w:left="706"/>
              <w:rPr>
                <w:sz w:val="23"/>
              </w:rPr>
            </w:pPr>
            <w:r>
              <w:rPr>
                <w:spacing w:val="-2"/>
                <w:sz w:val="23"/>
              </w:rPr>
              <w:t>100.0</w:t>
            </w:r>
          </w:p>
        </w:tc>
      </w:tr>
    </w:tbl>
    <w:p w:rsidR="00215F82" w:rsidRDefault="00941224">
      <w:pPr>
        <w:pStyle w:val="BodyText"/>
        <w:spacing w:before="23"/>
        <w:rPr>
          <w:b/>
          <w:sz w:val="20"/>
        </w:rPr>
      </w:pPr>
      <w:r>
        <w:rPr>
          <w:b/>
          <w:noProof/>
          <w:sz w:val="20"/>
        </w:rPr>
        <mc:AlternateContent>
          <mc:Choice Requires="wps">
            <w:drawing>
              <wp:anchor distT="0" distB="0" distL="0" distR="0" simplePos="0" relativeHeight="487607296" behindDoc="1" locked="0" layoutInCell="1" allowOverlap="1">
                <wp:simplePos x="0" y="0"/>
                <wp:positionH relativeFrom="page">
                  <wp:posOffset>845819</wp:posOffset>
                </wp:positionH>
                <wp:positionV relativeFrom="paragraph">
                  <wp:posOffset>175895</wp:posOffset>
                </wp:positionV>
                <wp:extent cx="6061075" cy="13335"/>
                <wp:effectExtent l="0" t="0" r="0" b="0"/>
                <wp:wrapTopAndBottom/>
                <wp:docPr id="129"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1075" cy="13335"/>
                          <a:chOff x="0" y="0"/>
                          <a:chExt cx="6061075" cy="13335"/>
                        </a:xfrm>
                      </wpg:grpSpPr>
                      <wps:wsp>
                        <wps:cNvPr id="130" name="Graphic 130"/>
                        <wps:cNvSpPr/>
                        <wps:spPr>
                          <a:xfrm>
                            <a:off x="0" y="6350"/>
                            <a:ext cx="995680" cy="1270"/>
                          </a:xfrm>
                          <a:custGeom>
                            <a:avLst/>
                            <a:gdLst/>
                            <a:ahLst/>
                            <a:cxnLst/>
                            <a:rect l="l" t="t" r="r" b="b"/>
                            <a:pathLst>
                              <a:path w="995680">
                                <a:moveTo>
                                  <a:pt x="0" y="0"/>
                                </a:moveTo>
                                <a:lnTo>
                                  <a:pt x="995680" y="0"/>
                                </a:lnTo>
                              </a:path>
                            </a:pathLst>
                          </a:custGeom>
                          <a:ln w="12700">
                            <a:solidFill>
                              <a:srgbClr val="000000"/>
                            </a:solidFill>
                            <a:prstDash val="solid"/>
                          </a:ln>
                        </wps:spPr>
                        <wps:bodyPr wrap="square" lIns="0" tIns="0" rIns="0" bIns="0" rtlCol="0">
                          <a:prstTxWarp prst="textNoShape">
                            <a:avLst/>
                          </a:prstTxWarp>
                          <a:noAutofit/>
                        </wps:bodyPr>
                      </wps:wsp>
                      <wps:wsp>
                        <wps:cNvPr id="131" name="Graphic 131"/>
                        <wps:cNvSpPr/>
                        <wps:spPr>
                          <a:xfrm>
                            <a:off x="995680" y="0"/>
                            <a:ext cx="12065" cy="13335"/>
                          </a:xfrm>
                          <a:custGeom>
                            <a:avLst/>
                            <a:gdLst/>
                            <a:ahLst/>
                            <a:cxnLst/>
                            <a:rect l="l" t="t" r="r" b="b"/>
                            <a:pathLst>
                              <a:path w="12065" h="13335">
                                <a:moveTo>
                                  <a:pt x="12064" y="0"/>
                                </a:moveTo>
                                <a:lnTo>
                                  <a:pt x="0" y="0"/>
                                </a:lnTo>
                                <a:lnTo>
                                  <a:pt x="0" y="13335"/>
                                </a:lnTo>
                                <a:lnTo>
                                  <a:pt x="12064" y="13335"/>
                                </a:lnTo>
                                <a:lnTo>
                                  <a:pt x="12064" y="0"/>
                                </a:lnTo>
                                <a:close/>
                              </a:path>
                            </a:pathLst>
                          </a:custGeom>
                          <a:solidFill>
                            <a:srgbClr val="000000"/>
                          </a:solidFill>
                        </wps:spPr>
                        <wps:bodyPr wrap="square" lIns="0" tIns="0" rIns="0" bIns="0" rtlCol="0">
                          <a:prstTxWarp prst="textNoShape">
                            <a:avLst/>
                          </a:prstTxWarp>
                          <a:noAutofit/>
                        </wps:bodyPr>
                      </wps:wsp>
                      <wps:wsp>
                        <wps:cNvPr id="132" name="Graphic 132"/>
                        <wps:cNvSpPr/>
                        <wps:spPr>
                          <a:xfrm>
                            <a:off x="1007744" y="6350"/>
                            <a:ext cx="1977389" cy="1270"/>
                          </a:xfrm>
                          <a:custGeom>
                            <a:avLst/>
                            <a:gdLst/>
                            <a:ahLst/>
                            <a:cxnLst/>
                            <a:rect l="l" t="t" r="r" b="b"/>
                            <a:pathLst>
                              <a:path w="1977389">
                                <a:moveTo>
                                  <a:pt x="0" y="0"/>
                                </a:moveTo>
                                <a:lnTo>
                                  <a:pt x="1977389" y="0"/>
                                </a:lnTo>
                              </a:path>
                            </a:pathLst>
                          </a:custGeom>
                          <a:ln w="12700">
                            <a:solidFill>
                              <a:srgbClr val="000000"/>
                            </a:solidFill>
                            <a:prstDash val="solid"/>
                          </a:ln>
                        </wps:spPr>
                        <wps:bodyPr wrap="square" lIns="0" tIns="0" rIns="0" bIns="0" rtlCol="0">
                          <a:prstTxWarp prst="textNoShape">
                            <a:avLst/>
                          </a:prstTxWarp>
                          <a:noAutofit/>
                        </wps:bodyPr>
                      </wps:wsp>
                      <wps:wsp>
                        <wps:cNvPr id="133" name="Graphic 133"/>
                        <wps:cNvSpPr/>
                        <wps:spPr>
                          <a:xfrm>
                            <a:off x="2985135" y="0"/>
                            <a:ext cx="12700" cy="13335"/>
                          </a:xfrm>
                          <a:custGeom>
                            <a:avLst/>
                            <a:gdLst/>
                            <a:ahLst/>
                            <a:cxnLst/>
                            <a:rect l="l" t="t" r="r" b="b"/>
                            <a:pathLst>
                              <a:path w="12700" h="13335">
                                <a:moveTo>
                                  <a:pt x="12700" y="0"/>
                                </a:moveTo>
                                <a:lnTo>
                                  <a:pt x="0" y="0"/>
                                </a:lnTo>
                                <a:lnTo>
                                  <a:pt x="0" y="13335"/>
                                </a:lnTo>
                                <a:lnTo>
                                  <a:pt x="12700" y="13335"/>
                                </a:lnTo>
                                <a:lnTo>
                                  <a:pt x="12700" y="0"/>
                                </a:lnTo>
                                <a:close/>
                              </a:path>
                            </a:pathLst>
                          </a:custGeom>
                          <a:solidFill>
                            <a:srgbClr val="000000"/>
                          </a:solidFill>
                        </wps:spPr>
                        <wps:bodyPr wrap="square" lIns="0" tIns="0" rIns="0" bIns="0" rtlCol="0">
                          <a:prstTxWarp prst="textNoShape">
                            <a:avLst/>
                          </a:prstTxWarp>
                          <a:noAutofit/>
                        </wps:bodyPr>
                      </wps:wsp>
                      <wps:wsp>
                        <wps:cNvPr id="134" name="Graphic 134"/>
                        <wps:cNvSpPr/>
                        <wps:spPr>
                          <a:xfrm>
                            <a:off x="2997835" y="6350"/>
                            <a:ext cx="1574800" cy="1270"/>
                          </a:xfrm>
                          <a:custGeom>
                            <a:avLst/>
                            <a:gdLst/>
                            <a:ahLst/>
                            <a:cxnLst/>
                            <a:rect l="l" t="t" r="r" b="b"/>
                            <a:pathLst>
                              <a:path w="1574800">
                                <a:moveTo>
                                  <a:pt x="0" y="0"/>
                                </a:moveTo>
                                <a:lnTo>
                                  <a:pt x="1574800" y="0"/>
                                </a:lnTo>
                              </a:path>
                            </a:pathLst>
                          </a:custGeom>
                          <a:ln w="12700">
                            <a:solidFill>
                              <a:srgbClr val="000000"/>
                            </a:solidFill>
                            <a:prstDash val="solid"/>
                          </a:ln>
                        </wps:spPr>
                        <wps:bodyPr wrap="square" lIns="0" tIns="0" rIns="0" bIns="0" rtlCol="0">
                          <a:prstTxWarp prst="textNoShape">
                            <a:avLst/>
                          </a:prstTxWarp>
                          <a:noAutofit/>
                        </wps:bodyPr>
                      </wps:wsp>
                      <wps:wsp>
                        <wps:cNvPr id="135" name="Graphic 135"/>
                        <wps:cNvSpPr/>
                        <wps:spPr>
                          <a:xfrm>
                            <a:off x="4572634" y="0"/>
                            <a:ext cx="12065" cy="13335"/>
                          </a:xfrm>
                          <a:custGeom>
                            <a:avLst/>
                            <a:gdLst/>
                            <a:ahLst/>
                            <a:cxnLst/>
                            <a:rect l="l" t="t" r="r" b="b"/>
                            <a:pathLst>
                              <a:path w="12065" h="13335">
                                <a:moveTo>
                                  <a:pt x="12065" y="0"/>
                                </a:moveTo>
                                <a:lnTo>
                                  <a:pt x="0" y="0"/>
                                </a:lnTo>
                                <a:lnTo>
                                  <a:pt x="0" y="13335"/>
                                </a:lnTo>
                                <a:lnTo>
                                  <a:pt x="12065" y="13335"/>
                                </a:lnTo>
                                <a:lnTo>
                                  <a:pt x="12065" y="0"/>
                                </a:lnTo>
                                <a:close/>
                              </a:path>
                            </a:pathLst>
                          </a:custGeom>
                          <a:solidFill>
                            <a:srgbClr val="000000"/>
                          </a:solidFill>
                        </wps:spPr>
                        <wps:bodyPr wrap="square" lIns="0" tIns="0" rIns="0" bIns="0" rtlCol="0">
                          <a:prstTxWarp prst="textNoShape">
                            <a:avLst/>
                          </a:prstTxWarp>
                          <a:noAutofit/>
                        </wps:bodyPr>
                      </wps:wsp>
                      <wps:wsp>
                        <wps:cNvPr id="136" name="Graphic 136"/>
                        <wps:cNvSpPr/>
                        <wps:spPr>
                          <a:xfrm>
                            <a:off x="4584700" y="6350"/>
                            <a:ext cx="1476375" cy="1270"/>
                          </a:xfrm>
                          <a:custGeom>
                            <a:avLst/>
                            <a:gdLst/>
                            <a:ahLst/>
                            <a:cxnLst/>
                            <a:rect l="l" t="t" r="r" b="b"/>
                            <a:pathLst>
                              <a:path w="1476375">
                                <a:moveTo>
                                  <a:pt x="0" y="0"/>
                                </a:moveTo>
                                <a:lnTo>
                                  <a:pt x="1476375" y="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3.85pt;width:477.25pt;height:1.05pt;mso-position-horizontal-relative:page;mso-position-vertical-relative:paragraph;z-index:-15709184;mso-wrap-distance-left:0;mso-wrap-distance-right:0" id="docshapegroup97" coordorigin="1332,277" coordsize="9545,21">
                <v:line style="position:absolute" from="1332,287" to="2900,287" stroked="true" strokeweight="1pt" strokecolor="#000000">
                  <v:stroke dashstyle="solid"/>
                </v:line>
                <v:rect style="position:absolute;left:2900;top:277;width:19;height:21" id="docshape98" filled="true" fillcolor="#000000" stroked="false">
                  <v:fill type="solid"/>
                </v:rect>
                <v:line style="position:absolute" from="2919,287" to="6033,287" stroked="true" strokeweight="1pt" strokecolor="#000000">
                  <v:stroke dashstyle="solid"/>
                </v:line>
                <v:rect style="position:absolute;left:6033;top:277;width:20;height:21" id="docshape99" filled="true" fillcolor="#000000" stroked="false">
                  <v:fill type="solid"/>
                </v:rect>
                <v:line style="position:absolute" from="6053,287" to="8533,287" stroked="true" strokeweight="1pt" strokecolor="#000000">
                  <v:stroke dashstyle="solid"/>
                </v:line>
                <v:rect style="position:absolute;left:8533;top:277;width:19;height:21" id="docshape100" filled="true" fillcolor="#000000" stroked="false">
                  <v:fill type="solid"/>
                </v:rect>
                <v:line style="position:absolute" from="8552,287" to="10877,287" stroked="true" strokeweight="1pt" strokecolor="#000000">
                  <v:stroke dashstyle="solid"/>
                </v:line>
                <w10:wrap type="topAndBottom"/>
              </v:group>
            </w:pict>
          </mc:Fallback>
        </mc:AlternateContent>
      </w:r>
    </w:p>
    <w:p w:rsidR="00215F82" w:rsidRDefault="00941224">
      <w:pPr>
        <w:pStyle w:val="BodyText"/>
        <w:spacing w:before="1"/>
        <w:ind w:left="720"/>
        <w:jc w:val="both"/>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72"/>
      </w:pPr>
    </w:p>
    <w:p w:rsidR="00215F82" w:rsidRDefault="00941224">
      <w:pPr>
        <w:pStyle w:val="BodyText"/>
        <w:spacing w:line="499" w:lineRule="auto"/>
        <w:ind w:left="720" w:right="742"/>
        <w:jc w:val="both"/>
      </w:pPr>
      <w:r>
        <w:t>Researcher categorized households into five groups depend on their average monthly income level. Accordingly,</w:t>
      </w:r>
      <w:r>
        <w:rPr>
          <w:spacing w:val="40"/>
        </w:rPr>
        <w:t xml:space="preserve"> </w:t>
      </w:r>
      <w:r>
        <w:t>the</w:t>
      </w:r>
      <w:r>
        <w:rPr>
          <w:spacing w:val="40"/>
        </w:rPr>
        <w:t xml:space="preserve"> </w:t>
      </w:r>
      <w:r>
        <w:t>dominant</w:t>
      </w:r>
      <w:r>
        <w:rPr>
          <w:spacing w:val="40"/>
        </w:rPr>
        <w:t xml:space="preserve"> </w:t>
      </w:r>
      <w:r>
        <w:t>share</w:t>
      </w:r>
      <w:r>
        <w:rPr>
          <w:spacing w:val="40"/>
        </w:rPr>
        <w:t xml:space="preserve"> </w:t>
      </w:r>
      <w:r>
        <w:t>of</w:t>
      </w:r>
      <w:r>
        <w:rPr>
          <w:spacing w:val="40"/>
        </w:rPr>
        <w:t xml:space="preserve"> </w:t>
      </w:r>
      <w:r>
        <w:t>sample</w:t>
      </w:r>
      <w:r>
        <w:rPr>
          <w:spacing w:val="40"/>
        </w:rPr>
        <w:t xml:space="preserve"> </w:t>
      </w:r>
      <w:proofErr w:type="spellStart"/>
      <w:r>
        <w:t>house</w:t>
      </w:r>
      <w:r>
        <w:rPr>
          <w:spacing w:val="40"/>
        </w:rPr>
        <w:t xml:space="preserve"> </w:t>
      </w:r>
      <w:r>
        <w:t>holds</w:t>
      </w:r>
      <w:proofErr w:type="spellEnd"/>
      <w:r>
        <w:rPr>
          <w:spacing w:val="40"/>
        </w:rPr>
        <w:t xml:space="preserve"> </w:t>
      </w:r>
      <w:r>
        <w:t>(68.8%)</w:t>
      </w:r>
      <w:r>
        <w:rPr>
          <w:spacing w:val="40"/>
        </w:rPr>
        <w:t xml:space="preserve"> </w:t>
      </w:r>
      <w:r>
        <w:t>is</w:t>
      </w:r>
      <w:r>
        <w:rPr>
          <w:spacing w:val="40"/>
        </w:rPr>
        <w:t xml:space="preserve"> </w:t>
      </w:r>
      <w:r>
        <w:t>grouped</w:t>
      </w:r>
      <w:r>
        <w:rPr>
          <w:spacing w:val="40"/>
        </w:rPr>
        <w:t xml:space="preserve"> </w:t>
      </w:r>
      <w:r>
        <w:t>between</w:t>
      </w:r>
      <w:r>
        <w:rPr>
          <w:spacing w:val="40"/>
        </w:rPr>
        <w:t xml:space="preserve"> </w:t>
      </w:r>
      <w:r>
        <w:t>the</w:t>
      </w:r>
      <w:r>
        <w:rPr>
          <w:spacing w:val="40"/>
        </w:rPr>
        <w:t xml:space="preserve"> </w:t>
      </w:r>
      <w:r>
        <w:t>first category</w:t>
      </w:r>
      <w:r>
        <w:rPr>
          <w:spacing w:val="39"/>
        </w:rPr>
        <w:t xml:space="preserve"> </w:t>
      </w:r>
      <w:r>
        <w:t>who</w:t>
      </w:r>
      <w:r>
        <w:rPr>
          <w:spacing w:val="40"/>
        </w:rPr>
        <w:t xml:space="preserve"> </w:t>
      </w:r>
      <w:r>
        <w:t>earns</w:t>
      </w:r>
      <w:r>
        <w:rPr>
          <w:spacing w:val="40"/>
        </w:rPr>
        <w:t xml:space="preserve"> </w:t>
      </w:r>
      <w:r>
        <w:t>more</w:t>
      </w:r>
      <w:r>
        <w:rPr>
          <w:spacing w:val="40"/>
        </w:rPr>
        <w:t xml:space="preserve"> </w:t>
      </w:r>
      <w:r>
        <w:t>than</w:t>
      </w:r>
      <w:r>
        <w:rPr>
          <w:spacing w:val="39"/>
        </w:rPr>
        <w:t xml:space="preserve"> </w:t>
      </w:r>
      <w:r>
        <w:t>1000</w:t>
      </w:r>
      <w:r>
        <w:rPr>
          <w:spacing w:val="39"/>
        </w:rPr>
        <w:t xml:space="preserve"> </w:t>
      </w:r>
      <w:r>
        <w:t>and</w:t>
      </w:r>
      <w:r>
        <w:rPr>
          <w:spacing w:val="40"/>
        </w:rPr>
        <w:t xml:space="preserve"> </w:t>
      </w:r>
      <w:r>
        <w:t>less</w:t>
      </w:r>
      <w:r>
        <w:rPr>
          <w:spacing w:val="40"/>
        </w:rPr>
        <w:t xml:space="preserve"> </w:t>
      </w:r>
      <w:r>
        <w:t>than</w:t>
      </w:r>
      <w:r>
        <w:rPr>
          <w:spacing w:val="39"/>
        </w:rPr>
        <w:t xml:space="preserve"> </w:t>
      </w:r>
      <w:r>
        <w:t>4000</w:t>
      </w:r>
      <w:r>
        <w:rPr>
          <w:spacing w:val="39"/>
        </w:rPr>
        <w:t xml:space="preserve"> </w:t>
      </w:r>
      <w:r>
        <w:t>birr</w:t>
      </w:r>
      <w:r>
        <w:rPr>
          <w:spacing w:val="40"/>
        </w:rPr>
        <w:t xml:space="preserve"> </w:t>
      </w:r>
      <w:r>
        <w:t>per</w:t>
      </w:r>
      <w:r>
        <w:rPr>
          <w:spacing w:val="40"/>
        </w:rPr>
        <w:t xml:space="preserve"> </w:t>
      </w:r>
      <w:r>
        <w:t>month.</w:t>
      </w:r>
      <w:r>
        <w:rPr>
          <w:spacing w:val="30"/>
        </w:rPr>
        <w:t xml:space="preserve"> </w:t>
      </w:r>
      <w:r>
        <w:t>About</w:t>
      </w:r>
      <w:r>
        <w:rPr>
          <w:spacing w:val="31"/>
        </w:rPr>
        <w:t xml:space="preserve"> </w:t>
      </w:r>
      <w:r>
        <w:t>20%</w:t>
      </w:r>
      <w:r>
        <w:rPr>
          <w:spacing w:val="33"/>
        </w:rPr>
        <w:t xml:space="preserve"> </w:t>
      </w:r>
      <w:r>
        <w:t>of respondents have</w:t>
      </w:r>
      <w:r>
        <w:rPr>
          <w:spacing w:val="40"/>
        </w:rPr>
        <w:t xml:space="preserve"> </w:t>
      </w:r>
      <w:r>
        <w:t>grouped</w:t>
      </w:r>
      <w:r>
        <w:rPr>
          <w:spacing w:val="38"/>
        </w:rPr>
        <w:t xml:space="preserve"> </w:t>
      </w:r>
      <w:r>
        <w:t>in</w:t>
      </w:r>
      <w:r>
        <w:rPr>
          <w:spacing w:val="38"/>
        </w:rPr>
        <w:t xml:space="preserve"> </w:t>
      </w:r>
      <w:r>
        <w:t>the</w:t>
      </w:r>
      <w:r>
        <w:rPr>
          <w:spacing w:val="40"/>
        </w:rPr>
        <w:t xml:space="preserve"> </w:t>
      </w:r>
      <w:r>
        <w:t>second</w:t>
      </w:r>
      <w:r>
        <w:rPr>
          <w:spacing w:val="38"/>
        </w:rPr>
        <w:t xml:space="preserve"> </w:t>
      </w:r>
      <w:r>
        <w:t>categories</w:t>
      </w:r>
      <w:r>
        <w:rPr>
          <w:spacing w:val="39"/>
        </w:rPr>
        <w:t xml:space="preserve"> </w:t>
      </w:r>
      <w:r>
        <w:t>who</w:t>
      </w:r>
      <w:r>
        <w:rPr>
          <w:spacing w:val="38"/>
        </w:rPr>
        <w:t xml:space="preserve"> </w:t>
      </w:r>
      <w:r>
        <w:t>earn</w:t>
      </w:r>
      <w:r>
        <w:rPr>
          <w:spacing w:val="38"/>
        </w:rPr>
        <w:t xml:space="preserve"> </w:t>
      </w:r>
      <w:r>
        <w:t>less</w:t>
      </w:r>
      <w:r>
        <w:rPr>
          <w:spacing w:val="40"/>
        </w:rPr>
        <w:t xml:space="preserve"> </w:t>
      </w:r>
      <w:r>
        <w:t>than</w:t>
      </w:r>
      <w:r>
        <w:rPr>
          <w:spacing w:val="38"/>
        </w:rPr>
        <w:t xml:space="preserve"> </w:t>
      </w:r>
      <w:r>
        <w:t>1000</w:t>
      </w:r>
      <w:r>
        <w:rPr>
          <w:spacing w:val="40"/>
        </w:rPr>
        <w:t xml:space="preserve"> </w:t>
      </w:r>
      <w:proofErr w:type="spellStart"/>
      <w:r>
        <w:t>ETH.Birr</w:t>
      </w:r>
      <w:proofErr w:type="spellEnd"/>
      <w:r>
        <w:rPr>
          <w:spacing w:val="40"/>
        </w:rPr>
        <w:t xml:space="preserve"> </w:t>
      </w:r>
      <w:r>
        <w:t>per</w:t>
      </w:r>
      <w:r>
        <w:rPr>
          <w:spacing w:val="40"/>
        </w:rPr>
        <w:t xml:space="preserve"> </w:t>
      </w:r>
      <w:r>
        <w:t xml:space="preserve">month. However, the least number of respondents (10.2%) are grouped in the fifth category that earns greater than 4000 </w:t>
      </w:r>
      <w:proofErr w:type="spellStart"/>
      <w:r>
        <w:t>Eth.Birr</w:t>
      </w:r>
      <w:proofErr w:type="spellEnd"/>
      <w:r>
        <w:t xml:space="preserve">. And 1% of </w:t>
      </w:r>
      <w:proofErr w:type="gramStart"/>
      <w:r>
        <w:t>respondents</w:t>
      </w:r>
      <w:proofErr w:type="gramEnd"/>
      <w:r>
        <w:t xml:space="preserve"> </w:t>
      </w:r>
      <w:proofErr w:type="spellStart"/>
      <w:r>
        <w:t>donot</w:t>
      </w:r>
      <w:proofErr w:type="spellEnd"/>
      <w:r>
        <w:t xml:space="preserve"> mention their own monthly income level. </w:t>
      </w:r>
      <w:proofErr w:type="gramStart"/>
      <w:r>
        <w:t>The table 4.5.</w:t>
      </w:r>
      <w:proofErr w:type="gramEnd"/>
      <w:r>
        <w:t xml:space="preserve"> </w:t>
      </w:r>
      <w:proofErr w:type="gramStart"/>
      <w:r>
        <w:t>description</w:t>
      </w:r>
      <w:proofErr w:type="gramEnd"/>
      <w:r>
        <w:rPr>
          <w:spacing w:val="40"/>
        </w:rPr>
        <w:t xml:space="preserve"> </w:t>
      </w:r>
      <w:r>
        <w:t>show</w:t>
      </w:r>
      <w:r>
        <w:rPr>
          <w:spacing w:val="40"/>
        </w:rPr>
        <w:t xml:space="preserve"> </w:t>
      </w:r>
      <w:r>
        <w:t>that</w:t>
      </w:r>
      <w:r>
        <w:rPr>
          <w:spacing w:val="40"/>
        </w:rPr>
        <w:t xml:space="preserve"> </w:t>
      </w:r>
      <w:r>
        <w:t>more</w:t>
      </w:r>
      <w:r>
        <w:rPr>
          <w:spacing w:val="40"/>
        </w:rPr>
        <w:t xml:space="preserve"> </w:t>
      </w:r>
      <w:r>
        <w:t>than</w:t>
      </w:r>
      <w:r>
        <w:rPr>
          <w:spacing w:val="38"/>
        </w:rPr>
        <w:t xml:space="preserve"> </w:t>
      </w:r>
      <w:r>
        <w:t>68%</w:t>
      </w:r>
      <w:r>
        <w:rPr>
          <w:spacing w:val="40"/>
        </w:rPr>
        <w:t xml:space="preserve"> </w:t>
      </w:r>
      <w:r>
        <w:t>of</w:t>
      </w:r>
      <w:r>
        <w:rPr>
          <w:spacing w:val="40"/>
        </w:rPr>
        <w:t xml:space="preserve"> </w:t>
      </w:r>
      <w:r>
        <w:t>HHs</w:t>
      </w:r>
      <w:r>
        <w:rPr>
          <w:spacing w:val="40"/>
        </w:rPr>
        <w:t xml:space="preserve"> </w:t>
      </w:r>
      <w:r>
        <w:t>g</w:t>
      </w:r>
      <w:r>
        <w:t>enerated</w:t>
      </w:r>
      <w:r>
        <w:rPr>
          <w:spacing w:val="40"/>
        </w:rPr>
        <w:t xml:space="preserve"> </w:t>
      </w:r>
      <w:r>
        <w:t>1000-4000</w:t>
      </w:r>
      <w:r>
        <w:rPr>
          <w:spacing w:val="40"/>
        </w:rPr>
        <w:t xml:space="preserve"> </w:t>
      </w:r>
      <w:r>
        <w:t>Eth. Birr which imply</w:t>
      </w:r>
      <w:r>
        <w:rPr>
          <w:spacing w:val="80"/>
          <w:w w:val="150"/>
        </w:rPr>
        <w:t xml:space="preserve"> </w:t>
      </w:r>
      <w:r>
        <w:t>income level</w:t>
      </w:r>
      <w:r>
        <w:rPr>
          <w:spacing w:val="32"/>
        </w:rPr>
        <w:t xml:space="preserve"> </w:t>
      </w:r>
      <w:r>
        <w:t>of</w:t>
      </w:r>
      <w:r>
        <w:rPr>
          <w:spacing w:val="36"/>
        </w:rPr>
        <w:t xml:space="preserve"> </w:t>
      </w:r>
      <w:r>
        <w:t>HHs</w:t>
      </w:r>
      <w:r>
        <w:rPr>
          <w:spacing w:val="40"/>
        </w:rPr>
        <w:t xml:space="preserve"> </w:t>
      </w:r>
      <w:r>
        <w:t>directly</w:t>
      </w:r>
      <w:r>
        <w:rPr>
          <w:spacing w:val="32"/>
        </w:rPr>
        <w:t xml:space="preserve"> </w:t>
      </w:r>
      <w:r>
        <w:t>linked</w:t>
      </w:r>
      <w:r>
        <w:rPr>
          <w:spacing w:val="39"/>
        </w:rPr>
        <w:t xml:space="preserve"> </w:t>
      </w:r>
      <w:r>
        <w:t>to</w:t>
      </w:r>
      <w:r>
        <w:rPr>
          <w:spacing w:val="32"/>
        </w:rPr>
        <w:t xml:space="preserve"> </w:t>
      </w:r>
      <w:r>
        <w:t>solid</w:t>
      </w:r>
      <w:r>
        <w:rPr>
          <w:spacing w:val="40"/>
        </w:rPr>
        <w:t xml:space="preserve"> </w:t>
      </w:r>
      <w:r>
        <w:t>waste</w:t>
      </w:r>
      <w:r>
        <w:rPr>
          <w:spacing w:val="40"/>
        </w:rPr>
        <w:t xml:space="preserve"> </w:t>
      </w:r>
      <w:r>
        <w:t>generation</w:t>
      </w:r>
      <w:r>
        <w:rPr>
          <w:spacing w:val="33"/>
        </w:rPr>
        <w:t xml:space="preserve"> </w:t>
      </w:r>
      <w:r>
        <w:t>rate</w:t>
      </w:r>
      <w:r>
        <w:rPr>
          <w:spacing w:val="35"/>
        </w:rPr>
        <w:t xml:space="preserve"> </w:t>
      </w:r>
      <w:r>
        <w:t>comparatively</w:t>
      </w:r>
      <w:r>
        <w:rPr>
          <w:spacing w:val="33"/>
        </w:rPr>
        <w:t xml:space="preserve"> </w:t>
      </w:r>
      <w:r>
        <w:t>in</w:t>
      </w:r>
      <w:r>
        <w:rPr>
          <w:spacing w:val="32"/>
        </w:rPr>
        <w:t xml:space="preserve"> </w:t>
      </w:r>
      <w:r>
        <w:t>study</w:t>
      </w:r>
      <w:r>
        <w:rPr>
          <w:spacing w:val="32"/>
        </w:rPr>
        <w:t xml:space="preserve"> </w:t>
      </w:r>
      <w:r>
        <w:t>area.</w:t>
      </w:r>
    </w:p>
    <w:p w:rsidR="00215F82" w:rsidRDefault="00941224">
      <w:pPr>
        <w:pStyle w:val="Heading2"/>
        <w:numPr>
          <w:ilvl w:val="1"/>
          <w:numId w:val="10"/>
        </w:numPr>
        <w:tabs>
          <w:tab w:val="left" w:pos="1279"/>
        </w:tabs>
        <w:spacing w:before="209"/>
        <w:ind w:left="1279" w:hanging="559"/>
        <w:rPr>
          <w:color w:val="4E80BB"/>
        </w:rPr>
      </w:pPr>
      <w:r>
        <w:rPr>
          <w:color w:val="4E80BB"/>
        </w:rPr>
        <w:t>Characteristics</w:t>
      </w:r>
      <w:r>
        <w:rPr>
          <w:color w:val="4E80BB"/>
          <w:spacing w:val="23"/>
        </w:rPr>
        <w:t xml:space="preserve"> </w:t>
      </w:r>
      <w:r>
        <w:rPr>
          <w:color w:val="4E80BB"/>
        </w:rPr>
        <w:t>of</w:t>
      </w:r>
      <w:r>
        <w:rPr>
          <w:color w:val="4E80BB"/>
          <w:spacing w:val="29"/>
        </w:rPr>
        <w:t xml:space="preserve"> </w:t>
      </w:r>
      <w:r>
        <w:rPr>
          <w:color w:val="4E80BB"/>
        </w:rPr>
        <w:t>Municipal</w:t>
      </w:r>
      <w:r>
        <w:rPr>
          <w:color w:val="4E80BB"/>
          <w:spacing w:val="30"/>
        </w:rPr>
        <w:t xml:space="preserve"> </w:t>
      </w:r>
      <w:r>
        <w:rPr>
          <w:color w:val="4E80BB"/>
        </w:rPr>
        <w:t>Solid</w:t>
      </w:r>
      <w:r>
        <w:rPr>
          <w:color w:val="4E80BB"/>
          <w:spacing w:val="23"/>
        </w:rPr>
        <w:t xml:space="preserve"> </w:t>
      </w:r>
      <w:r>
        <w:rPr>
          <w:color w:val="4E80BB"/>
        </w:rPr>
        <w:t>Waste</w:t>
      </w:r>
      <w:r>
        <w:rPr>
          <w:color w:val="4E80BB"/>
          <w:spacing w:val="26"/>
        </w:rPr>
        <w:t xml:space="preserve"> </w:t>
      </w:r>
      <w:r>
        <w:rPr>
          <w:color w:val="4E80BB"/>
        </w:rPr>
        <w:t>of</w:t>
      </w:r>
      <w:r>
        <w:rPr>
          <w:color w:val="4E80BB"/>
          <w:spacing w:val="29"/>
        </w:rPr>
        <w:t xml:space="preserve"> </w:t>
      </w:r>
      <w:proofErr w:type="spellStart"/>
      <w:r>
        <w:rPr>
          <w:color w:val="4E80BB"/>
        </w:rPr>
        <w:t>Woliso</w:t>
      </w:r>
      <w:proofErr w:type="spellEnd"/>
      <w:r>
        <w:rPr>
          <w:color w:val="4E80BB"/>
          <w:spacing w:val="25"/>
        </w:rPr>
        <w:t xml:space="preserve"> </w:t>
      </w:r>
      <w:r>
        <w:rPr>
          <w:color w:val="4E80BB"/>
          <w:spacing w:val="-4"/>
        </w:rPr>
        <w:t>Town</w:t>
      </w:r>
    </w:p>
    <w:p w:rsidR="00215F82" w:rsidRDefault="00941224">
      <w:pPr>
        <w:pStyle w:val="BodyText"/>
        <w:spacing w:before="71" w:line="499" w:lineRule="auto"/>
        <w:ind w:left="720" w:right="894"/>
        <w:jc w:val="both"/>
      </w:pPr>
      <w:r>
        <w:t>In</w:t>
      </w:r>
      <w:r>
        <w:rPr>
          <w:spacing w:val="40"/>
        </w:rPr>
        <w:t xml:space="preserve"> </w:t>
      </w:r>
      <w:r>
        <w:t>recent</w:t>
      </w:r>
      <w:r>
        <w:rPr>
          <w:spacing w:val="40"/>
        </w:rPr>
        <w:t xml:space="preserve"> </w:t>
      </w:r>
      <w:r>
        <w:t>time</w:t>
      </w:r>
      <w:r>
        <w:rPr>
          <w:spacing w:val="40"/>
        </w:rPr>
        <w:t xml:space="preserve"> </w:t>
      </w:r>
      <w:r>
        <w:t>different</w:t>
      </w:r>
      <w:r>
        <w:rPr>
          <w:spacing w:val="40"/>
        </w:rPr>
        <w:t xml:space="preserve"> </w:t>
      </w:r>
      <w:r>
        <w:t>basic</w:t>
      </w:r>
      <w:r>
        <w:rPr>
          <w:spacing w:val="40"/>
        </w:rPr>
        <w:t xml:space="preserve"> </w:t>
      </w:r>
      <w:r>
        <w:t>valuable</w:t>
      </w:r>
      <w:r>
        <w:rPr>
          <w:spacing w:val="40"/>
        </w:rPr>
        <w:t xml:space="preserve"> </w:t>
      </w:r>
      <w:r>
        <w:t>service</w:t>
      </w:r>
      <w:r>
        <w:rPr>
          <w:spacing w:val="40"/>
        </w:rPr>
        <w:t xml:space="preserve"> </w:t>
      </w:r>
      <w:r>
        <w:t>are</w:t>
      </w:r>
      <w:r>
        <w:rPr>
          <w:spacing w:val="40"/>
        </w:rPr>
        <w:t xml:space="preserve"> </w:t>
      </w:r>
      <w:r>
        <w:t>conducted</w:t>
      </w:r>
      <w:r>
        <w:rPr>
          <w:spacing w:val="40"/>
        </w:rPr>
        <w:t xml:space="preserve"> </w:t>
      </w:r>
      <w:r>
        <w:t>in</w:t>
      </w:r>
      <w:r>
        <w:rPr>
          <w:spacing w:val="40"/>
        </w:rPr>
        <w:t xml:space="preserve"> </w:t>
      </w:r>
      <w:r>
        <w:t>many</w:t>
      </w:r>
      <w:r>
        <w:rPr>
          <w:spacing w:val="40"/>
        </w:rPr>
        <w:t xml:space="preserve"> </w:t>
      </w:r>
      <w:r>
        <w:t>towns</w:t>
      </w:r>
      <w:r>
        <w:rPr>
          <w:spacing w:val="40"/>
        </w:rPr>
        <w:t xml:space="preserve"> </w:t>
      </w:r>
      <w:r>
        <w:t>of</w:t>
      </w:r>
      <w:r>
        <w:rPr>
          <w:spacing w:val="40"/>
        </w:rPr>
        <w:t xml:space="preserve"> </w:t>
      </w:r>
      <w:r>
        <w:t>Ethiopia. Among these wide attentions receiving service, the basic one is solid waste management. This is mainly because of poor handling and managing solid wastes that are generated in most towns of Ethiopia. However,</w:t>
      </w:r>
      <w:r>
        <w:rPr>
          <w:spacing w:val="77"/>
        </w:rPr>
        <w:t xml:space="preserve"> </w:t>
      </w:r>
      <w:r>
        <w:t>it</w:t>
      </w:r>
      <w:r>
        <w:rPr>
          <w:spacing w:val="79"/>
        </w:rPr>
        <w:t xml:space="preserve"> </w:t>
      </w:r>
      <w:r>
        <w:t>is</w:t>
      </w:r>
      <w:r>
        <w:rPr>
          <w:spacing w:val="77"/>
        </w:rPr>
        <w:t xml:space="preserve"> </w:t>
      </w:r>
      <w:r>
        <w:t>not</w:t>
      </w:r>
      <w:r>
        <w:rPr>
          <w:spacing w:val="74"/>
        </w:rPr>
        <w:t xml:space="preserve"> </w:t>
      </w:r>
      <w:r>
        <w:t>difficult</w:t>
      </w:r>
      <w:r>
        <w:rPr>
          <w:spacing w:val="51"/>
          <w:w w:val="150"/>
        </w:rPr>
        <w:t xml:space="preserve"> </w:t>
      </w:r>
      <w:r>
        <w:t>to</w:t>
      </w:r>
      <w:r>
        <w:rPr>
          <w:spacing w:val="76"/>
        </w:rPr>
        <w:t xml:space="preserve"> </w:t>
      </w:r>
      <w:r>
        <w:t>reduce</w:t>
      </w:r>
      <w:r>
        <w:rPr>
          <w:spacing w:val="73"/>
        </w:rPr>
        <w:t xml:space="preserve"> </w:t>
      </w:r>
      <w:r>
        <w:t>and</w:t>
      </w:r>
      <w:r>
        <w:rPr>
          <w:spacing w:val="51"/>
          <w:w w:val="150"/>
        </w:rPr>
        <w:t xml:space="preserve"> </w:t>
      </w:r>
      <w:r>
        <w:t>solve</w:t>
      </w:r>
      <w:r>
        <w:rPr>
          <w:spacing w:val="52"/>
          <w:w w:val="150"/>
        </w:rPr>
        <w:t xml:space="preserve"> </w:t>
      </w:r>
      <w:r>
        <w:t>these</w:t>
      </w:r>
      <w:r>
        <w:rPr>
          <w:spacing w:val="74"/>
        </w:rPr>
        <w:t xml:space="preserve"> </w:t>
      </w:r>
      <w:r>
        <w:t>problems</w:t>
      </w:r>
      <w:r>
        <w:rPr>
          <w:spacing w:val="52"/>
          <w:w w:val="150"/>
        </w:rPr>
        <w:t xml:space="preserve"> </w:t>
      </w:r>
      <w:r>
        <w:t>through</w:t>
      </w:r>
      <w:r>
        <w:rPr>
          <w:spacing w:val="76"/>
        </w:rPr>
        <w:t xml:space="preserve"> </w:t>
      </w:r>
      <w:r>
        <w:t>sound</w:t>
      </w:r>
      <w:r>
        <w:rPr>
          <w:spacing w:val="55"/>
          <w:w w:val="150"/>
        </w:rPr>
        <w:t xml:space="preserve"> </w:t>
      </w:r>
      <w:r>
        <w:t>planning</w:t>
      </w:r>
      <w:r>
        <w:rPr>
          <w:spacing w:val="76"/>
        </w:rPr>
        <w:t xml:space="preserve"> </w:t>
      </w:r>
      <w:r>
        <w:rPr>
          <w:spacing w:val="-5"/>
        </w:rPr>
        <w:t>and</w:t>
      </w:r>
    </w:p>
    <w:p w:rsidR="00215F82" w:rsidRDefault="00215F82">
      <w:pPr>
        <w:pStyle w:val="BodyText"/>
        <w:spacing w:line="499" w:lineRule="auto"/>
        <w:jc w:val="both"/>
        <w:sectPr w:rsidR="00215F82">
          <w:pgSz w:w="12240" w:h="15840"/>
          <w:pgMar w:top="1380" w:right="360" w:bottom="1000" w:left="720" w:header="0" w:footer="810" w:gutter="0"/>
          <w:cols w:space="720"/>
        </w:sectPr>
      </w:pPr>
    </w:p>
    <w:p w:rsidR="00215F82" w:rsidRDefault="00941224">
      <w:pPr>
        <w:pStyle w:val="BodyText"/>
        <w:spacing w:before="77" w:line="499" w:lineRule="auto"/>
        <w:ind w:left="720" w:right="886"/>
        <w:jc w:val="both"/>
      </w:pPr>
      <w:r>
        <w:lastRenderedPageBreak/>
        <w:t>implementing</w:t>
      </w:r>
      <w:r>
        <w:rPr>
          <w:spacing w:val="40"/>
        </w:rPr>
        <w:t xml:space="preserve"> </w:t>
      </w:r>
      <w:r>
        <w:t>variety</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proofErr w:type="spellStart"/>
      <w:r>
        <w:t>constituent.The</w:t>
      </w:r>
      <w:proofErr w:type="spellEnd"/>
      <w:r>
        <w:rPr>
          <w:spacing w:val="40"/>
        </w:rPr>
        <w:t xml:space="preserve"> </w:t>
      </w:r>
      <w:r>
        <w:t>first</w:t>
      </w:r>
      <w:r>
        <w:rPr>
          <w:spacing w:val="40"/>
        </w:rPr>
        <w:t xml:space="preserve"> </w:t>
      </w:r>
      <w:r>
        <w:t>and</w:t>
      </w:r>
      <w:r>
        <w:rPr>
          <w:spacing w:val="40"/>
        </w:rPr>
        <w:t xml:space="preserve"> </w:t>
      </w:r>
      <w:r>
        <w:t>the</w:t>
      </w:r>
      <w:r>
        <w:rPr>
          <w:spacing w:val="40"/>
        </w:rPr>
        <w:t xml:space="preserve"> </w:t>
      </w:r>
      <w:r>
        <w:t>most important</w:t>
      </w:r>
      <w:r>
        <w:rPr>
          <w:spacing w:val="40"/>
        </w:rPr>
        <w:t xml:space="preserve"> </w:t>
      </w:r>
      <w:r>
        <w:t>step</w:t>
      </w:r>
      <w:r>
        <w:rPr>
          <w:spacing w:val="40"/>
        </w:rPr>
        <w:t xml:space="preserve"> </w:t>
      </w:r>
      <w:r>
        <w:t>for</w:t>
      </w:r>
      <w:r>
        <w:rPr>
          <w:spacing w:val="40"/>
        </w:rPr>
        <w:t xml:space="preserve"> </w:t>
      </w:r>
      <w:r>
        <w:t>provision</w:t>
      </w:r>
      <w:r>
        <w:rPr>
          <w:spacing w:val="40"/>
        </w:rPr>
        <w:t xml:space="preserve"> </w:t>
      </w:r>
      <w:r>
        <w:t>of</w:t>
      </w:r>
      <w:r>
        <w:rPr>
          <w:spacing w:val="40"/>
        </w:rPr>
        <w:t xml:space="preserve"> </w:t>
      </w:r>
      <w:r>
        <w:t>effective</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is</w:t>
      </w:r>
      <w:r>
        <w:rPr>
          <w:spacing w:val="40"/>
        </w:rPr>
        <w:t xml:space="preserve"> </w:t>
      </w:r>
      <w:r>
        <w:t>began</w:t>
      </w:r>
      <w:r>
        <w:rPr>
          <w:spacing w:val="40"/>
        </w:rPr>
        <w:t xml:space="preserve"> </w:t>
      </w:r>
      <w:r>
        <w:t>by identification of major sources, and determination of generation rate and composition of municipal</w:t>
      </w:r>
      <w:r>
        <w:rPr>
          <w:spacing w:val="40"/>
        </w:rPr>
        <w:t xml:space="preserve"> </w:t>
      </w:r>
      <w:r>
        <w:t xml:space="preserve">solid </w:t>
      </w:r>
      <w:proofErr w:type="spellStart"/>
      <w:r>
        <w:t>waste.This</w:t>
      </w:r>
      <w:proofErr w:type="spellEnd"/>
      <w:r>
        <w:t xml:space="preserve"> is due to both concepts are considered as an essential ground for the rest other 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elements.</w:t>
      </w:r>
      <w:r>
        <w:rPr>
          <w:spacing w:val="40"/>
        </w:rPr>
        <w:t xml:space="preserve"> </w:t>
      </w:r>
      <w:r>
        <w:t>Hence,</w:t>
      </w:r>
      <w:r>
        <w:rPr>
          <w:spacing w:val="40"/>
        </w:rPr>
        <w:t xml:space="preserve"> </w:t>
      </w:r>
      <w:r>
        <w:t>for</w:t>
      </w:r>
      <w:r>
        <w:rPr>
          <w:spacing w:val="40"/>
        </w:rPr>
        <w:t xml:space="preserve"> </w:t>
      </w:r>
      <w:r>
        <w:t>ap</w:t>
      </w:r>
      <w:r>
        <w:t>propriate</w:t>
      </w:r>
      <w:r>
        <w:rPr>
          <w:spacing w:val="40"/>
        </w:rPr>
        <w:t xml:space="preserve"> </w:t>
      </w:r>
      <w:r>
        <w:t>management</w:t>
      </w:r>
      <w:r>
        <w:rPr>
          <w:spacing w:val="40"/>
        </w:rPr>
        <w:t xml:space="preserve"> </w:t>
      </w:r>
      <w:r>
        <w:t>of</w:t>
      </w:r>
      <w:r>
        <w:rPr>
          <w:spacing w:val="40"/>
        </w:rPr>
        <w:t xml:space="preserve"> </w:t>
      </w:r>
      <w:r>
        <w:t>municipal solid</w:t>
      </w:r>
      <w:r>
        <w:rPr>
          <w:spacing w:val="40"/>
        </w:rPr>
        <w:t xml:space="preserve"> </w:t>
      </w:r>
      <w:r>
        <w:t>waste</w:t>
      </w:r>
      <w:r>
        <w:rPr>
          <w:spacing w:val="36"/>
        </w:rPr>
        <w:t xml:space="preserve"> </w:t>
      </w:r>
      <w:r>
        <w:t>of</w:t>
      </w:r>
      <w:r>
        <w:rPr>
          <w:spacing w:val="32"/>
        </w:rPr>
        <w:t xml:space="preserve"> </w:t>
      </w:r>
      <w:proofErr w:type="spellStart"/>
      <w:r>
        <w:t>Woliso</w:t>
      </w:r>
      <w:proofErr w:type="spellEnd"/>
      <w:r>
        <w:rPr>
          <w:spacing w:val="35"/>
        </w:rPr>
        <w:t xml:space="preserve"> </w:t>
      </w:r>
      <w:r>
        <w:t>town,</w:t>
      </w:r>
      <w:r>
        <w:rPr>
          <w:spacing w:val="37"/>
        </w:rPr>
        <w:t xml:space="preserve"> </w:t>
      </w:r>
      <w:r>
        <w:t>reliable</w:t>
      </w:r>
      <w:r>
        <w:rPr>
          <w:spacing w:val="36"/>
        </w:rPr>
        <w:t xml:space="preserve"> </w:t>
      </w:r>
      <w:r>
        <w:t>and</w:t>
      </w:r>
      <w:r>
        <w:rPr>
          <w:spacing w:val="40"/>
        </w:rPr>
        <w:t xml:space="preserve"> </w:t>
      </w:r>
      <w:proofErr w:type="spellStart"/>
      <w:r>
        <w:t>accurated</w:t>
      </w:r>
      <w:proofErr w:type="spellEnd"/>
      <w:r>
        <w:rPr>
          <w:spacing w:val="35"/>
        </w:rPr>
        <w:t xml:space="preserve"> </w:t>
      </w:r>
      <w:r>
        <w:t>about</w:t>
      </w:r>
      <w:r>
        <w:rPr>
          <w:spacing w:val="35"/>
        </w:rPr>
        <w:t xml:space="preserve"> </w:t>
      </w:r>
      <w:r>
        <w:t>these</w:t>
      </w:r>
      <w:r>
        <w:rPr>
          <w:spacing w:val="36"/>
        </w:rPr>
        <w:t xml:space="preserve"> </w:t>
      </w:r>
      <w:r>
        <w:t>components</w:t>
      </w:r>
      <w:r>
        <w:rPr>
          <w:spacing w:val="40"/>
        </w:rPr>
        <w:t xml:space="preserve"> </w:t>
      </w:r>
      <w:r>
        <w:t>is</w:t>
      </w:r>
      <w:r>
        <w:rPr>
          <w:spacing w:val="40"/>
        </w:rPr>
        <w:t xml:space="preserve"> </w:t>
      </w:r>
      <w:r>
        <w:t>very</w:t>
      </w:r>
      <w:r>
        <w:rPr>
          <w:spacing w:val="33"/>
        </w:rPr>
        <w:t xml:space="preserve"> </w:t>
      </w:r>
      <w:r>
        <w:t>important.</w:t>
      </w:r>
    </w:p>
    <w:p w:rsidR="00215F82" w:rsidRDefault="00941224">
      <w:pPr>
        <w:pStyle w:val="BodyText"/>
        <w:spacing w:before="157" w:line="499" w:lineRule="auto"/>
        <w:ind w:left="720" w:right="886"/>
        <w:jc w:val="both"/>
      </w:pPr>
      <w:r>
        <w:t xml:space="preserve">Despite this, </w:t>
      </w:r>
      <w:proofErr w:type="spellStart"/>
      <w:r>
        <w:t>Woliso</w:t>
      </w:r>
      <w:proofErr w:type="spellEnd"/>
      <w:r>
        <w:t xml:space="preserve"> town municipality gave less attention about mentioned problem. </w:t>
      </w:r>
      <w:proofErr w:type="spellStart"/>
      <w:r>
        <w:t>Forexample</w:t>
      </w:r>
      <w:proofErr w:type="spellEnd"/>
      <w:r>
        <w:t>, regarding</w:t>
      </w:r>
      <w:r>
        <w:rPr>
          <w:spacing w:val="36"/>
        </w:rPr>
        <w:t xml:space="preserve"> </w:t>
      </w:r>
      <w:r>
        <w:t>to</w:t>
      </w:r>
      <w:r>
        <w:rPr>
          <w:spacing w:val="35"/>
        </w:rPr>
        <w:t xml:space="preserve"> </w:t>
      </w:r>
      <w:r>
        <w:t>the</w:t>
      </w:r>
      <w:r>
        <w:rPr>
          <w:spacing w:val="36"/>
        </w:rPr>
        <w:t xml:space="preserve"> </w:t>
      </w:r>
      <w:r>
        <w:t>town</w:t>
      </w:r>
      <w:r>
        <w:rPr>
          <w:spacing w:val="36"/>
        </w:rPr>
        <w:t xml:space="preserve"> </w:t>
      </w:r>
      <w:r>
        <w:t>residential</w:t>
      </w:r>
      <w:r>
        <w:rPr>
          <w:spacing w:val="37"/>
        </w:rPr>
        <w:t xml:space="preserve"> </w:t>
      </w:r>
      <w:r>
        <w:t>solid</w:t>
      </w:r>
      <w:r>
        <w:rPr>
          <w:spacing w:val="40"/>
        </w:rPr>
        <w:t xml:space="preserve"> </w:t>
      </w:r>
      <w:r>
        <w:t>waste</w:t>
      </w:r>
      <w:r>
        <w:rPr>
          <w:spacing w:val="37"/>
        </w:rPr>
        <w:t xml:space="preserve"> </w:t>
      </w:r>
      <w:r>
        <w:t>composition</w:t>
      </w:r>
      <w:r>
        <w:rPr>
          <w:spacing w:val="37"/>
        </w:rPr>
        <w:t xml:space="preserve"> </w:t>
      </w:r>
      <w:r>
        <w:t>and</w:t>
      </w:r>
      <w:r>
        <w:rPr>
          <w:spacing w:val="40"/>
        </w:rPr>
        <w:t xml:space="preserve"> </w:t>
      </w:r>
      <w:r>
        <w:t>generation</w:t>
      </w:r>
      <w:r>
        <w:rPr>
          <w:spacing w:val="37"/>
        </w:rPr>
        <w:t xml:space="preserve"> </w:t>
      </w:r>
      <w:r>
        <w:t>rate,</w:t>
      </w:r>
      <w:r>
        <w:rPr>
          <w:spacing w:val="39"/>
        </w:rPr>
        <w:t xml:space="preserve"> </w:t>
      </w:r>
      <w:r>
        <w:t>these</w:t>
      </w:r>
      <w:r>
        <w:rPr>
          <w:spacing w:val="40"/>
        </w:rPr>
        <w:t xml:space="preserve"> </w:t>
      </w:r>
      <w:r>
        <w:t>has</w:t>
      </w:r>
      <w:r>
        <w:rPr>
          <w:spacing w:val="37"/>
        </w:rPr>
        <w:t xml:space="preserve"> </w:t>
      </w:r>
      <w:r>
        <w:t>been</w:t>
      </w:r>
      <w:r>
        <w:rPr>
          <w:spacing w:val="40"/>
        </w:rPr>
        <w:t xml:space="preserve"> </w:t>
      </w:r>
      <w:r>
        <w:t>lack of frequent and</w:t>
      </w:r>
      <w:r>
        <w:rPr>
          <w:spacing w:val="38"/>
        </w:rPr>
        <w:t xml:space="preserve"> </w:t>
      </w:r>
      <w:proofErr w:type="spellStart"/>
      <w:r>
        <w:t>on going</w:t>
      </w:r>
      <w:proofErr w:type="spellEnd"/>
      <w:r>
        <w:t xml:space="preserve"> survey on issue.</w:t>
      </w:r>
      <w:r>
        <w:rPr>
          <w:spacing w:val="40"/>
        </w:rPr>
        <w:t xml:space="preserve"> </w:t>
      </w:r>
      <w:r>
        <w:t>Moreover, those available</w:t>
      </w:r>
      <w:r>
        <w:rPr>
          <w:spacing w:val="40"/>
        </w:rPr>
        <w:t xml:space="preserve"> </w:t>
      </w:r>
      <w:r>
        <w:t>data</w:t>
      </w:r>
      <w:r>
        <w:rPr>
          <w:spacing w:val="39"/>
        </w:rPr>
        <w:t xml:space="preserve"> </w:t>
      </w:r>
      <w:r>
        <w:t>are</w:t>
      </w:r>
      <w:r>
        <w:rPr>
          <w:spacing w:val="39"/>
        </w:rPr>
        <w:t xml:space="preserve"> </w:t>
      </w:r>
      <w:r>
        <w:t>also unorganized.</w:t>
      </w:r>
      <w:r>
        <w:rPr>
          <w:spacing w:val="40"/>
        </w:rPr>
        <w:t xml:space="preserve"> </w:t>
      </w:r>
      <w:r>
        <w:t xml:space="preserve">In order to fill the identified gap a researcher investigates households‟ solid waste generation rate and physical composition since the majority of solid waste components of the town are come from </w:t>
      </w:r>
      <w:r>
        <w:rPr>
          <w:spacing w:val="-2"/>
        </w:rPr>
        <w:t>households.</w:t>
      </w:r>
    </w:p>
    <w:p w:rsidR="00215F82" w:rsidRDefault="00941224">
      <w:pPr>
        <w:pStyle w:val="Heading3"/>
        <w:numPr>
          <w:ilvl w:val="2"/>
          <w:numId w:val="10"/>
        </w:numPr>
        <w:tabs>
          <w:tab w:val="left" w:pos="1417"/>
        </w:tabs>
        <w:spacing w:before="201"/>
        <w:ind w:left="1417" w:hanging="697"/>
      </w:pPr>
      <w:bookmarkStart w:id="68" w:name="_TOC_250018"/>
      <w:proofErr w:type="gramStart"/>
      <w:r>
        <w:rPr>
          <w:color w:val="4E80BB"/>
        </w:rPr>
        <w:t>Municipal</w:t>
      </w:r>
      <w:r>
        <w:rPr>
          <w:color w:val="4E80BB"/>
          <w:spacing w:val="-3"/>
        </w:rPr>
        <w:t xml:space="preserve"> </w:t>
      </w:r>
      <w:r>
        <w:rPr>
          <w:color w:val="4E80BB"/>
        </w:rPr>
        <w:t>Solid</w:t>
      </w:r>
      <w:r>
        <w:rPr>
          <w:color w:val="4E80BB"/>
          <w:spacing w:val="-1"/>
        </w:rPr>
        <w:t xml:space="preserve"> </w:t>
      </w:r>
      <w:r>
        <w:rPr>
          <w:color w:val="4E80BB"/>
        </w:rPr>
        <w:t>Waste</w:t>
      </w:r>
      <w:r>
        <w:rPr>
          <w:color w:val="4E80BB"/>
          <w:spacing w:val="-1"/>
        </w:rPr>
        <w:t xml:space="preserve"> </w:t>
      </w:r>
      <w:r>
        <w:rPr>
          <w:color w:val="4E80BB"/>
        </w:rPr>
        <w:t>Source</w:t>
      </w:r>
      <w:r>
        <w:rPr>
          <w:color w:val="4E80BB"/>
          <w:spacing w:val="-1"/>
        </w:rPr>
        <w:t xml:space="preserve"> </w:t>
      </w:r>
      <w:r>
        <w:rPr>
          <w:color w:val="4E80BB"/>
        </w:rPr>
        <w:t>and Their</w:t>
      </w:r>
      <w:r>
        <w:rPr>
          <w:color w:val="4E80BB"/>
          <w:spacing w:val="-1"/>
        </w:rPr>
        <w:t xml:space="preserve"> </w:t>
      </w:r>
      <w:r>
        <w:rPr>
          <w:color w:val="4E80BB"/>
        </w:rPr>
        <w:t>Solid</w:t>
      </w:r>
      <w:r>
        <w:rPr>
          <w:color w:val="4E80BB"/>
          <w:spacing w:val="-1"/>
        </w:rPr>
        <w:t xml:space="preserve"> </w:t>
      </w:r>
      <w:r>
        <w:rPr>
          <w:color w:val="4E80BB"/>
        </w:rPr>
        <w:t>W</w:t>
      </w:r>
      <w:r>
        <w:rPr>
          <w:color w:val="4E80BB"/>
        </w:rPr>
        <w:t>aste</w:t>
      </w:r>
      <w:r>
        <w:rPr>
          <w:color w:val="4E80BB"/>
          <w:spacing w:val="-1"/>
        </w:rPr>
        <w:t xml:space="preserve"> </w:t>
      </w:r>
      <w:bookmarkEnd w:id="68"/>
      <w:r>
        <w:rPr>
          <w:color w:val="4E80BB"/>
          <w:spacing w:val="-2"/>
        </w:rPr>
        <w:t>Generation.</w:t>
      </w:r>
      <w:proofErr w:type="gramEnd"/>
    </w:p>
    <w:p w:rsidR="00215F82" w:rsidRDefault="00941224">
      <w:pPr>
        <w:pStyle w:val="BodyText"/>
        <w:spacing w:before="53" w:line="499" w:lineRule="auto"/>
        <w:ind w:left="720" w:right="890"/>
        <w:jc w:val="both"/>
      </w:pPr>
      <w:r>
        <w:t>According</w:t>
      </w:r>
      <w:r>
        <w:rPr>
          <w:spacing w:val="40"/>
        </w:rPr>
        <w:t xml:space="preserve"> </w:t>
      </w:r>
      <w:r>
        <w:t>to</w:t>
      </w:r>
      <w:r>
        <w:rPr>
          <w:spacing w:val="40"/>
        </w:rPr>
        <w:t xml:space="preserve"> </w:t>
      </w:r>
      <w:proofErr w:type="spellStart"/>
      <w:r>
        <w:t>Zurbrug</w:t>
      </w:r>
      <w:proofErr w:type="spellEnd"/>
      <w:r>
        <w:t>,</w:t>
      </w:r>
      <w:r>
        <w:rPr>
          <w:spacing w:val="40"/>
        </w:rPr>
        <w:t xml:space="preserve"> </w:t>
      </w:r>
      <w:r>
        <w:t>(2003)</w:t>
      </w:r>
      <w:r>
        <w:rPr>
          <w:spacing w:val="40"/>
        </w:rPr>
        <w:t xml:space="preserve"> </w:t>
      </w:r>
      <w:r>
        <w:t>the</w:t>
      </w:r>
      <w:r>
        <w:rPr>
          <w:spacing w:val="40"/>
        </w:rPr>
        <w:t xml:space="preserve"> </w:t>
      </w:r>
      <w:r>
        <w:t>rate</w:t>
      </w:r>
      <w:r>
        <w:rPr>
          <w:spacing w:val="40"/>
        </w:rPr>
        <w:t xml:space="preserve"> </w:t>
      </w:r>
      <w:r>
        <w:t>of</w:t>
      </w:r>
      <w:r>
        <w:rPr>
          <w:spacing w:val="40"/>
        </w:rPr>
        <w:t xml:space="preserve"> </w:t>
      </w:r>
      <w:r>
        <w:t>solid</w:t>
      </w:r>
      <w:r>
        <w:rPr>
          <w:spacing w:val="40"/>
        </w:rPr>
        <w:t xml:space="preserve"> </w:t>
      </w:r>
      <w:r>
        <w:t>waste</w:t>
      </w:r>
      <w:r>
        <w:rPr>
          <w:spacing w:val="40"/>
        </w:rPr>
        <w:t xml:space="preserve"> </w:t>
      </w:r>
      <w:r>
        <w:t>generated</w:t>
      </w:r>
      <w:r>
        <w:rPr>
          <w:spacing w:val="40"/>
        </w:rPr>
        <w:t xml:space="preserve"> </w:t>
      </w:r>
      <w:r>
        <w:t>in</w:t>
      </w:r>
      <w:r>
        <w:rPr>
          <w:spacing w:val="40"/>
        </w:rPr>
        <w:t xml:space="preserve"> </w:t>
      </w:r>
      <w:r>
        <w:t>a</w:t>
      </w:r>
      <w:r>
        <w:rPr>
          <w:spacing w:val="40"/>
        </w:rPr>
        <w:t xml:space="preserve"> </w:t>
      </w:r>
      <w:r>
        <w:t>given</w:t>
      </w:r>
      <w:r>
        <w:rPr>
          <w:spacing w:val="40"/>
        </w:rPr>
        <w:t xml:space="preserve"> </w:t>
      </w:r>
      <w:r>
        <w:t>town</w:t>
      </w:r>
      <w:r>
        <w:rPr>
          <w:spacing w:val="40"/>
        </w:rPr>
        <w:t xml:space="preserve"> </w:t>
      </w:r>
      <w:r>
        <w:t>is</w:t>
      </w:r>
      <w:r>
        <w:rPr>
          <w:spacing w:val="40"/>
        </w:rPr>
        <w:t xml:space="preserve"> </w:t>
      </w:r>
      <w:r>
        <w:t>basically determined</w:t>
      </w:r>
      <w:r>
        <w:rPr>
          <w:spacing w:val="40"/>
        </w:rPr>
        <w:t xml:space="preserve"> </w:t>
      </w:r>
      <w:r>
        <w:t>by</w:t>
      </w:r>
      <w:r>
        <w:rPr>
          <w:spacing w:val="40"/>
        </w:rPr>
        <w:t xml:space="preserve"> </w:t>
      </w:r>
      <w:r>
        <w:t>demographic</w:t>
      </w:r>
      <w:r>
        <w:rPr>
          <w:spacing w:val="40"/>
        </w:rPr>
        <w:t xml:space="preserve"> </w:t>
      </w:r>
      <w:r>
        <w:t>growth,</w:t>
      </w:r>
      <w:r>
        <w:rPr>
          <w:spacing w:val="40"/>
        </w:rPr>
        <w:t xml:space="preserve"> </w:t>
      </w:r>
      <w:r>
        <w:t>seasonal</w:t>
      </w:r>
      <w:r>
        <w:rPr>
          <w:spacing w:val="40"/>
        </w:rPr>
        <w:t xml:space="preserve"> </w:t>
      </w:r>
      <w:r>
        <w:t>variation,</w:t>
      </w:r>
      <w:r>
        <w:rPr>
          <w:spacing w:val="40"/>
        </w:rPr>
        <w:t xml:space="preserve"> </w:t>
      </w:r>
      <w:r>
        <w:t>geographic</w:t>
      </w:r>
      <w:r>
        <w:rPr>
          <w:spacing w:val="40"/>
        </w:rPr>
        <w:t xml:space="preserve"> </w:t>
      </w:r>
      <w:r>
        <w:t>location,</w:t>
      </w:r>
      <w:r>
        <w:rPr>
          <w:spacing w:val="40"/>
        </w:rPr>
        <w:t xml:space="preserve"> </w:t>
      </w:r>
      <w:r>
        <w:t>economic</w:t>
      </w:r>
      <w:r>
        <w:rPr>
          <w:spacing w:val="40"/>
        </w:rPr>
        <w:t xml:space="preserve"> </w:t>
      </w:r>
      <w:r>
        <w:t>development</w:t>
      </w:r>
      <w:r>
        <w:rPr>
          <w:spacing w:val="40"/>
        </w:rPr>
        <w:t xml:space="preserve"> </w:t>
      </w:r>
      <w:r>
        <w:t>and</w:t>
      </w:r>
      <w:r>
        <w:rPr>
          <w:spacing w:val="40"/>
        </w:rPr>
        <w:t xml:space="preserve"> </w:t>
      </w:r>
      <w:r>
        <w:t>people's</w:t>
      </w:r>
      <w:r>
        <w:rPr>
          <w:spacing w:val="40"/>
        </w:rPr>
        <w:t xml:space="preserve"> </w:t>
      </w:r>
      <w:r>
        <w:t>attitude</w:t>
      </w:r>
      <w:r>
        <w:rPr>
          <w:spacing w:val="40"/>
        </w:rPr>
        <w:t xml:space="preserve"> </w:t>
      </w:r>
      <w:r>
        <w:t>towards</w:t>
      </w:r>
      <w:r>
        <w:rPr>
          <w:spacing w:val="40"/>
        </w:rPr>
        <w:t xml:space="preserve"> </w:t>
      </w:r>
      <w:r>
        <w:t>waste.</w:t>
      </w:r>
      <w:r>
        <w:rPr>
          <w:spacing w:val="40"/>
        </w:rPr>
        <w:t xml:space="preserve"> </w:t>
      </w:r>
      <w:r>
        <w:t>Among</w:t>
      </w:r>
      <w:r>
        <w:rPr>
          <w:spacing w:val="80"/>
        </w:rPr>
        <w:t xml:space="preserve"> </w:t>
      </w:r>
      <w:r>
        <w:t>these</w:t>
      </w:r>
      <w:r>
        <w:rPr>
          <w:spacing w:val="40"/>
        </w:rPr>
        <w:t xml:space="preserve"> </w:t>
      </w:r>
      <w:r>
        <w:t>factors,</w:t>
      </w:r>
      <w:r>
        <w:rPr>
          <w:spacing w:val="40"/>
        </w:rPr>
        <w:t xml:space="preserve"> </w:t>
      </w:r>
      <w:r>
        <w:t>economic</w:t>
      </w:r>
      <w:r>
        <w:rPr>
          <w:spacing w:val="40"/>
        </w:rPr>
        <w:t xml:space="preserve"> </w:t>
      </w:r>
      <w:r>
        <w:t>status</w:t>
      </w:r>
      <w:r>
        <w:rPr>
          <w:spacing w:val="40"/>
        </w:rPr>
        <w:t xml:space="preserve"> </w:t>
      </w:r>
      <w:r>
        <w:t>is</w:t>
      </w:r>
      <w:r>
        <w:rPr>
          <w:spacing w:val="40"/>
        </w:rPr>
        <w:t xml:space="preserve"> </w:t>
      </w:r>
      <w:r>
        <w:t xml:space="preserve">the most determinant. The more prosperous </w:t>
      </w:r>
      <w:proofErr w:type="spellStart"/>
      <w:r>
        <w:t>countryis</w:t>
      </w:r>
      <w:proofErr w:type="spellEnd"/>
      <w:r>
        <w:t xml:space="preserve">, the greater will be the rate at which it generates </w:t>
      </w:r>
      <w:r>
        <w:rPr>
          <w:spacing w:val="-2"/>
        </w:rPr>
        <w:t>wastes.</w:t>
      </w:r>
    </w:p>
    <w:p w:rsidR="00215F82" w:rsidRDefault="00941224">
      <w:pPr>
        <w:pStyle w:val="BodyText"/>
        <w:spacing w:before="158" w:line="499" w:lineRule="auto"/>
        <w:ind w:left="720" w:right="887"/>
        <w:jc w:val="both"/>
      </w:pPr>
      <w:r>
        <w:t>Commonly</w:t>
      </w:r>
      <w:r>
        <w:rPr>
          <w:spacing w:val="40"/>
        </w:rPr>
        <w:t xml:space="preserve"> </w:t>
      </w:r>
      <w:r>
        <w:t>it</w:t>
      </w:r>
      <w:r>
        <w:rPr>
          <w:spacing w:val="40"/>
        </w:rPr>
        <w:t xml:space="preserve"> </w:t>
      </w:r>
      <w:r>
        <w:t>is</w:t>
      </w:r>
      <w:r>
        <w:rPr>
          <w:spacing w:val="40"/>
        </w:rPr>
        <w:t xml:space="preserve"> </w:t>
      </w:r>
      <w:r>
        <w:t>also</w:t>
      </w:r>
      <w:r>
        <w:rPr>
          <w:spacing w:val="40"/>
        </w:rPr>
        <w:t xml:space="preserve"> </w:t>
      </w:r>
      <w:r>
        <w:t>possible</w:t>
      </w:r>
      <w:r>
        <w:rPr>
          <w:spacing w:val="40"/>
        </w:rPr>
        <w:t xml:space="preserve"> </w:t>
      </w:r>
      <w:r>
        <w:t>to</w:t>
      </w:r>
      <w:r>
        <w:rPr>
          <w:spacing w:val="40"/>
        </w:rPr>
        <w:t xml:space="preserve"> </w:t>
      </w:r>
      <w:r>
        <w:t>estimate</w:t>
      </w:r>
      <w:r>
        <w:rPr>
          <w:spacing w:val="40"/>
        </w:rPr>
        <w:t xml:space="preserve"> </w:t>
      </w:r>
      <w:r>
        <w:t>the</w:t>
      </w:r>
      <w:r>
        <w:rPr>
          <w:spacing w:val="40"/>
        </w:rPr>
        <w:t xml:space="preserve"> </w:t>
      </w:r>
      <w:r>
        <w:t>same</w:t>
      </w:r>
      <w:r>
        <w:rPr>
          <w:spacing w:val="40"/>
        </w:rPr>
        <w:t xml:space="preserve"> </w:t>
      </w:r>
      <w:r>
        <w:t>factors</w:t>
      </w:r>
      <w:r>
        <w:rPr>
          <w:spacing w:val="40"/>
        </w:rPr>
        <w:t xml:space="preserve"> </w:t>
      </w:r>
      <w:r>
        <w:t>can</w:t>
      </w:r>
      <w:r>
        <w:rPr>
          <w:spacing w:val="40"/>
        </w:rPr>
        <w:t xml:space="preserve"> </w:t>
      </w:r>
      <w:r>
        <w:t>also</w:t>
      </w:r>
      <w:r>
        <w:rPr>
          <w:spacing w:val="40"/>
        </w:rPr>
        <w:t xml:space="preserve"> </w:t>
      </w:r>
      <w:r>
        <w:t>affects</w:t>
      </w:r>
      <w:r>
        <w:rPr>
          <w:spacing w:val="40"/>
        </w:rPr>
        <w:t xml:space="preserve"> </w:t>
      </w:r>
      <w:r>
        <w:t>the</w:t>
      </w:r>
      <w:r>
        <w:rPr>
          <w:spacing w:val="40"/>
        </w:rPr>
        <w:t xml:space="preserve"> </w:t>
      </w:r>
      <w:r>
        <w:t>solid</w:t>
      </w:r>
      <w:r>
        <w:rPr>
          <w:spacing w:val="40"/>
        </w:rPr>
        <w:t xml:space="preserve"> </w:t>
      </w:r>
      <w:r>
        <w:t>waste management</w:t>
      </w:r>
      <w:r>
        <w:rPr>
          <w:spacing w:val="40"/>
        </w:rPr>
        <w:t xml:space="preserve"> </w:t>
      </w:r>
      <w:r>
        <w:t>practices</w:t>
      </w:r>
      <w:r>
        <w:rPr>
          <w:spacing w:val="40"/>
        </w:rPr>
        <w:t xml:space="preserve"> </w:t>
      </w:r>
      <w:r>
        <w:t>in</w:t>
      </w:r>
      <w:r>
        <w:rPr>
          <w:spacing w:val="40"/>
        </w:rPr>
        <w:t xml:space="preserve"> </w:t>
      </w:r>
      <w:r>
        <w:t>t</w:t>
      </w:r>
      <w:r>
        <w:t>he</w:t>
      </w:r>
      <w:r>
        <w:rPr>
          <w:spacing w:val="40"/>
        </w:rPr>
        <w:t xml:space="preserve"> </w:t>
      </w:r>
      <w:r>
        <w:t>study</w:t>
      </w:r>
      <w:r>
        <w:rPr>
          <w:spacing w:val="40"/>
        </w:rPr>
        <w:t xml:space="preserve"> </w:t>
      </w:r>
      <w:r>
        <w:t>area.</w:t>
      </w:r>
      <w:r>
        <w:rPr>
          <w:spacing w:val="40"/>
        </w:rPr>
        <w:t xml:space="preserve"> </w:t>
      </w:r>
      <w:r>
        <w:t>Taking</w:t>
      </w:r>
      <w:r>
        <w:rPr>
          <w:spacing w:val="40"/>
        </w:rPr>
        <w:t xml:space="preserve"> </w:t>
      </w:r>
      <w:r>
        <w:t>the</w:t>
      </w:r>
      <w:r>
        <w:rPr>
          <w:spacing w:val="40"/>
        </w:rPr>
        <w:t xml:space="preserve"> </w:t>
      </w:r>
      <w:r>
        <w:t>suggested</w:t>
      </w:r>
      <w:r>
        <w:rPr>
          <w:spacing w:val="40"/>
        </w:rPr>
        <w:t xml:space="preserve"> </w:t>
      </w:r>
      <w:r>
        <w:t>idea</w:t>
      </w:r>
      <w:r>
        <w:rPr>
          <w:spacing w:val="40"/>
        </w:rPr>
        <w:t xml:space="preserve"> </w:t>
      </w:r>
      <w:r>
        <w:t>of</w:t>
      </w:r>
      <w:r>
        <w:rPr>
          <w:spacing w:val="40"/>
        </w:rPr>
        <w:t xml:space="preserve"> </w:t>
      </w:r>
      <w:r>
        <w:t>the</w:t>
      </w:r>
      <w:r>
        <w:rPr>
          <w:spacing w:val="40"/>
        </w:rPr>
        <w:t xml:space="preserve"> </w:t>
      </w:r>
      <w:r>
        <w:t>scholars</w:t>
      </w:r>
      <w:r>
        <w:rPr>
          <w:spacing w:val="40"/>
        </w:rPr>
        <w:t xml:space="preserve"> </w:t>
      </w:r>
      <w:r>
        <w:t>into consideration from the total selected sample households in this study about 80% of the respondents confined</w:t>
      </w:r>
      <w:r>
        <w:rPr>
          <w:spacing w:val="39"/>
        </w:rPr>
        <w:t xml:space="preserve"> </w:t>
      </w:r>
      <w:r>
        <w:t>both</w:t>
      </w:r>
      <w:r>
        <w:rPr>
          <w:spacing w:val="33"/>
        </w:rPr>
        <w:t xml:space="preserve"> </w:t>
      </w:r>
      <w:r>
        <w:t>low</w:t>
      </w:r>
      <w:r>
        <w:rPr>
          <w:spacing w:val="38"/>
        </w:rPr>
        <w:t xml:space="preserve"> </w:t>
      </w:r>
      <w:r>
        <w:t>and</w:t>
      </w:r>
      <w:r>
        <w:rPr>
          <w:spacing w:val="40"/>
        </w:rPr>
        <w:t xml:space="preserve"> </w:t>
      </w:r>
      <w:r>
        <w:t>middle</w:t>
      </w:r>
      <w:r>
        <w:rPr>
          <w:spacing w:val="39"/>
        </w:rPr>
        <w:t xml:space="preserve"> </w:t>
      </w:r>
      <w:r>
        <w:t>income</w:t>
      </w:r>
      <w:r>
        <w:rPr>
          <w:spacing w:val="39"/>
        </w:rPr>
        <w:t xml:space="preserve"> </w:t>
      </w:r>
      <w:r>
        <w:t>level</w:t>
      </w:r>
      <w:r>
        <w:rPr>
          <w:spacing w:val="29"/>
        </w:rPr>
        <w:t xml:space="preserve"> </w:t>
      </w:r>
      <w:r>
        <w:t>categories.</w:t>
      </w:r>
      <w:r>
        <w:rPr>
          <w:spacing w:val="39"/>
        </w:rPr>
        <w:t xml:space="preserve"> </w:t>
      </w:r>
      <w:r>
        <w:t>About</w:t>
      </w:r>
      <w:r>
        <w:rPr>
          <w:spacing w:val="38"/>
        </w:rPr>
        <w:t xml:space="preserve"> </w:t>
      </w:r>
      <w:r>
        <w:t>66%</w:t>
      </w:r>
      <w:r>
        <w:rPr>
          <w:spacing w:val="36"/>
        </w:rPr>
        <w:t xml:space="preserve"> </w:t>
      </w:r>
      <w:r>
        <w:t>of</w:t>
      </w:r>
      <w:r>
        <w:rPr>
          <w:spacing w:val="36"/>
        </w:rPr>
        <w:t xml:space="preserve"> </w:t>
      </w:r>
      <w:r>
        <w:t>households</w:t>
      </w:r>
      <w:r>
        <w:rPr>
          <w:spacing w:val="40"/>
        </w:rPr>
        <w:t xml:space="preserve"> </w:t>
      </w:r>
      <w:r>
        <w:t>have</w:t>
      </w:r>
      <w:r>
        <w:rPr>
          <w:spacing w:val="40"/>
        </w:rPr>
        <w:t xml:space="preserve"> </w:t>
      </w:r>
      <w:r>
        <w:t>more</w:t>
      </w:r>
      <w:r>
        <w:rPr>
          <w:spacing w:val="39"/>
        </w:rPr>
        <w:t xml:space="preserve"> </w:t>
      </w:r>
      <w:r>
        <w:t>than five</w:t>
      </w:r>
      <w:r>
        <w:rPr>
          <w:spacing w:val="45"/>
        </w:rPr>
        <w:t xml:space="preserve"> </w:t>
      </w:r>
      <w:r>
        <w:t>family</w:t>
      </w:r>
      <w:r>
        <w:rPr>
          <w:spacing w:val="50"/>
        </w:rPr>
        <w:t xml:space="preserve"> </w:t>
      </w:r>
      <w:r>
        <w:t>sizes,</w:t>
      </w:r>
      <w:r>
        <w:rPr>
          <w:spacing w:val="44"/>
        </w:rPr>
        <w:t xml:space="preserve"> </w:t>
      </w:r>
      <w:r>
        <w:t>and</w:t>
      </w:r>
      <w:r>
        <w:rPr>
          <w:spacing w:val="46"/>
        </w:rPr>
        <w:t xml:space="preserve"> </w:t>
      </w:r>
      <w:r>
        <w:t>similarly</w:t>
      </w:r>
      <w:r>
        <w:rPr>
          <w:spacing w:val="46"/>
        </w:rPr>
        <w:t xml:space="preserve"> </w:t>
      </w:r>
      <w:r>
        <w:t>about</w:t>
      </w:r>
      <w:r>
        <w:rPr>
          <w:spacing w:val="49"/>
        </w:rPr>
        <w:t xml:space="preserve"> </w:t>
      </w:r>
      <w:r>
        <w:t>54.6%</w:t>
      </w:r>
      <w:r>
        <w:rPr>
          <w:spacing w:val="45"/>
        </w:rPr>
        <w:t xml:space="preserve"> </w:t>
      </w:r>
      <w:r>
        <w:t>of</w:t>
      </w:r>
      <w:r>
        <w:rPr>
          <w:spacing w:val="51"/>
        </w:rPr>
        <w:t xml:space="preserve"> </w:t>
      </w:r>
      <w:r>
        <w:t>respondents</w:t>
      </w:r>
      <w:r>
        <w:rPr>
          <w:spacing w:val="48"/>
        </w:rPr>
        <w:t xml:space="preserve"> </w:t>
      </w:r>
      <w:r>
        <w:t>have</w:t>
      </w:r>
      <w:r>
        <w:rPr>
          <w:spacing w:val="42"/>
        </w:rPr>
        <w:t xml:space="preserve"> </w:t>
      </w:r>
      <w:r>
        <w:t>an</w:t>
      </w:r>
      <w:r>
        <w:rPr>
          <w:spacing w:val="50"/>
        </w:rPr>
        <w:t xml:space="preserve"> </w:t>
      </w:r>
      <w:r>
        <w:t>educational</w:t>
      </w:r>
      <w:r>
        <w:rPr>
          <w:spacing w:val="46"/>
        </w:rPr>
        <w:t xml:space="preserve"> </w:t>
      </w:r>
      <w:r>
        <w:t>background</w:t>
      </w:r>
      <w:r>
        <w:rPr>
          <w:spacing w:val="49"/>
        </w:rPr>
        <w:t xml:space="preserve"> </w:t>
      </w:r>
      <w:r>
        <w:rPr>
          <w:spacing w:val="-5"/>
        </w:rPr>
        <w:t>are</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pStyle w:val="BodyText"/>
        <w:spacing w:before="77" w:line="501" w:lineRule="auto"/>
        <w:ind w:left="720" w:right="890"/>
        <w:jc w:val="both"/>
      </w:pPr>
      <w:proofErr w:type="gramStart"/>
      <w:r>
        <w:lastRenderedPageBreak/>
        <w:t>greater</w:t>
      </w:r>
      <w:proofErr w:type="gramEnd"/>
      <w:r>
        <w:rPr>
          <w:spacing w:val="40"/>
        </w:rPr>
        <w:t xml:space="preserve"> </w:t>
      </w:r>
      <w:r>
        <w:t>than</w:t>
      </w:r>
      <w:r>
        <w:rPr>
          <w:spacing w:val="40"/>
        </w:rPr>
        <w:t xml:space="preserve"> </w:t>
      </w:r>
      <w:r>
        <w:t>elementary</w:t>
      </w:r>
      <w:r>
        <w:rPr>
          <w:spacing w:val="40"/>
        </w:rPr>
        <w:t xml:space="preserve"> </w:t>
      </w:r>
      <w:r>
        <w:t>grade</w:t>
      </w:r>
      <w:r>
        <w:rPr>
          <w:spacing w:val="40"/>
        </w:rPr>
        <w:t xml:space="preserve"> </w:t>
      </w:r>
      <w:r>
        <w:t>level.</w:t>
      </w:r>
      <w:r>
        <w:rPr>
          <w:spacing w:val="34"/>
        </w:rPr>
        <w:t xml:space="preserve"> </w:t>
      </w:r>
      <w:r>
        <w:t>The</w:t>
      </w:r>
      <w:r>
        <w:rPr>
          <w:spacing w:val="40"/>
        </w:rPr>
        <w:t xml:space="preserve"> </w:t>
      </w:r>
      <w:r>
        <w:t>major</w:t>
      </w:r>
      <w:r>
        <w:rPr>
          <w:spacing w:val="40"/>
        </w:rPr>
        <w:t xml:space="preserve"> </w:t>
      </w:r>
      <w:r>
        <w:t>sources</w:t>
      </w:r>
      <w:r>
        <w:rPr>
          <w:spacing w:val="40"/>
        </w:rPr>
        <w:t xml:space="preserve"> </w:t>
      </w:r>
      <w:r>
        <w:t>of</w:t>
      </w:r>
      <w:r>
        <w:rPr>
          <w:spacing w:val="40"/>
        </w:rPr>
        <w:t xml:space="preserve"> </w:t>
      </w:r>
      <w:r>
        <w:t>municipal</w:t>
      </w:r>
      <w:r>
        <w:rPr>
          <w:spacing w:val="40"/>
        </w:rPr>
        <w:t xml:space="preserve"> </w:t>
      </w:r>
      <w:r>
        <w:t>solid</w:t>
      </w:r>
      <w:r>
        <w:rPr>
          <w:spacing w:val="40"/>
        </w:rPr>
        <w:t xml:space="preserve"> </w:t>
      </w:r>
      <w:r>
        <w:t>wastes</w:t>
      </w:r>
      <w:r>
        <w:rPr>
          <w:spacing w:val="40"/>
        </w:rPr>
        <w:t xml:space="preserve"> </w:t>
      </w:r>
      <w:r>
        <w:t>of</w:t>
      </w:r>
      <w:r>
        <w:rPr>
          <w:spacing w:val="40"/>
        </w:rPr>
        <w:t xml:space="preserve"> </w:t>
      </w:r>
      <w:r>
        <w:t>the</w:t>
      </w:r>
      <w:r>
        <w:rPr>
          <w:spacing w:val="40"/>
        </w:rPr>
        <w:t xml:space="preserve"> </w:t>
      </w:r>
      <w:proofErr w:type="spellStart"/>
      <w:r>
        <w:t>Woliso</w:t>
      </w:r>
      <w:proofErr w:type="spellEnd"/>
      <w:r>
        <w:t xml:space="preserve"> town are residential area, commercial area, institution and small scale industry. And the large proportions of the daily and annually total solid waste generation come from the above mentioned sources. The types of solid waste that</w:t>
      </w:r>
      <w:r>
        <w:rPr>
          <w:spacing w:val="40"/>
        </w:rPr>
        <w:t xml:space="preserve"> </w:t>
      </w:r>
      <w:r>
        <w:t>generated from re</w:t>
      </w:r>
      <w:r>
        <w:t>sidential areas are organic</w:t>
      </w:r>
      <w:r>
        <w:rPr>
          <w:spacing w:val="40"/>
        </w:rPr>
        <w:t xml:space="preserve"> </w:t>
      </w:r>
      <w:r>
        <w:t>waste, kitchen waste,</w:t>
      </w:r>
      <w:r>
        <w:rPr>
          <w:spacing w:val="40"/>
        </w:rPr>
        <w:t xml:space="preserve"> </w:t>
      </w:r>
      <w:r>
        <w:t>vegetables</w:t>
      </w:r>
      <w:r>
        <w:rPr>
          <w:spacing w:val="40"/>
        </w:rPr>
        <w:t xml:space="preserve"> </w:t>
      </w:r>
      <w:r>
        <w:t>waste,</w:t>
      </w:r>
      <w:r>
        <w:rPr>
          <w:spacing w:val="40"/>
        </w:rPr>
        <w:t xml:space="preserve"> </w:t>
      </w:r>
      <w:r>
        <w:t>flowers,</w:t>
      </w:r>
      <w:r>
        <w:rPr>
          <w:spacing w:val="40"/>
        </w:rPr>
        <w:t xml:space="preserve"> </w:t>
      </w:r>
      <w:r>
        <w:t>fruits,</w:t>
      </w:r>
      <w:r>
        <w:rPr>
          <w:spacing w:val="40"/>
        </w:rPr>
        <w:t xml:space="preserve"> </w:t>
      </w:r>
      <w:r>
        <w:t>papers,</w:t>
      </w:r>
      <w:r>
        <w:rPr>
          <w:spacing w:val="40"/>
        </w:rPr>
        <w:t xml:space="preserve"> </w:t>
      </w:r>
      <w:r>
        <w:t>cardboards,</w:t>
      </w:r>
      <w:r>
        <w:rPr>
          <w:spacing w:val="40"/>
        </w:rPr>
        <w:t xml:space="preserve"> </w:t>
      </w:r>
      <w:r>
        <w:t>plastics,</w:t>
      </w:r>
      <w:r>
        <w:rPr>
          <w:spacing w:val="40"/>
        </w:rPr>
        <w:t xml:space="preserve"> </w:t>
      </w:r>
      <w:r>
        <w:t>textile,</w:t>
      </w:r>
      <w:r>
        <w:rPr>
          <w:spacing w:val="40"/>
        </w:rPr>
        <w:t xml:space="preserve"> </w:t>
      </w:r>
      <w:r>
        <w:t>glasses</w:t>
      </w:r>
      <w:r>
        <w:rPr>
          <w:spacing w:val="40"/>
        </w:rPr>
        <w:t xml:space="preserve"> </w:t>
      </w:r>
      <w:r>
        <w:t>and</w:t>
      </w:r>
      <w:r>
        <w:rPr>
          <w:spacing w:val="40"/>
        </w:rPr>
        <w:t xml:space="preserve"> </w:t>
      </w:r>
      <w:r>
        <w:t>metals. The commercial sectors namely Hotels, restaurants, and shops which generate food waste, plastics bottles,</w:t>
      </w:r>
      <w:r>
        <w:rPr>
          <w:spacing w:val="40"/>
        </w:rPr>
        <w:t xml:space="preserve"> </w:t>
      </w:r>
      <w:r>
        <w:t>glasse</w:t>
      </w:r>
      <w:r>
        <w:t>s,</w:t>
      </w:r>
      <w:r>
        <w:rPr>
          <w:spacing w:val="40"/>
        </w:rPr>
        <w:t xml:space="preserve"> </w:t>
      </w:r>
      <w:r>
        <w:t>metals</w:t>
      </w:r>
      <w:r>
        <w:rPr>
          <w:spacing w:val="40"/>
        </w:rPr>
        <w:t xml:space="preserve"> </w:t>
      </w:r>
      <w:r>
        <w:t>etc.</w:t>
      </w:r>
      <w:r>
        <w:rPr>
          <w:spacing w:val="40"/>
        </w:rPr>
        <w:t xml:space="preserve"> </w:t>
      </w:r>
      <w:r>
        <w:t>And</w:t>
      </w:r>
      <w:r>
        <w:rPr>
          <w:spacing w:val="40"/>
        </w:rPr>
        <w:t xml:space="preserve"> </w:t>
      </w:r>
      <w:r>
        <w:t>papers,</w:t>
      </w:r>
      <w:r>
        <w:rPr>
          <w:spacing w:val="40"/>
        </w:rPr>
        <w:t xml:space="preserve"> </w:t>
      </w:r>
      <w:r>
        <w:t>electronics,</w:t>
      </w:r>
      <w:r>
        <w:rPr>
          <w:spacing w:val="40"/>
        </w:rPr>
        <w:t xml:space="preserve"> </w:t>
      </w:r>
      <w:r>
        <w:t>cardboards,</w:t>
      </w:r>
      <w:r>
        <w:rPr>
          <w:spacing w:val="40"/>
        </w:rPr>
        <w:t xml:space="preserve"> </w:t>
      </w:r>
      <w:r>
        <w:t>syringe</w:t>
      </w:r>
      <w:r>
        <w:rPr>
          <w:spacing w:val="40"/>
        </w:rPr>
        <w:t xml:space="preserve"> </w:t>
      </w:r>
      <w:r>
        <w:t>are</w:t>
      </w:r>
      <w:r>
        <w:rPr>
          <w:spacing w:val="40"/>
        </w:rPr>
        <w:t xml:space="preserve"> </w:t>
      </w:r>
      <w:r>
        <w:t>generated</w:t>
      </w:r>
      <w:r>
        <w:rPr>
          <w:spacing w:val="40"/>
        </w:rPr>
        <w:t xml:space="preserve"> </w:t>
      </w:r>
      <w:r>
        <w:t>institution that comprises</w:t>
      </w:r>
      <w:r>
        <w:rPr>
          <w:spacing w:val="40"/>
        </w:rPr>
        <w:t xml:space="preserve"> </w:t>
      </w:r>
      <w:r>
        <w:t>academic</w:t>
      </w:r>
      <w:r>
        <w:rPr>
          <w:spacing w:val="40"/>
        </w:rPr>
        <w:t xml:space="preserve"> </w:t>
      </w:r>
      <w:r>
        <w:t>training</w:t>
      </w:r>
      <w:r>
        <w:rPr>
          <w:spacing w:val="40"/>
        </w:rPr>
        <w:t xml:space="preserve"> </w:t>
      </w:r>
      <w:r>
        <w:t>institution,</w:t>
      </w:r>
      <w:r>
        <w:rPr>
          <w:spacing w:val="40"/>
        </w:rPr>
        <w:t xml:space="preserve"> </w:t>
      </w:r>
      <w:r>
        <w:t>and</w:t>
      </w:r>
      <w:r>
        <w:rPr>
          <w:spacing w:val="40"/>
        </w:rPr>
        <w:t xml:space="preserve"> </w:t>
      </w:r>
      <w:r>
        <w:t>health center.</w:t>
      </w:r>
    </w:p>
    <w:p w:rsidR="00215F82" w:rsidRDefault="00941224">
      <w:pPr>
        <w:spacing w:before="151"/>
        <w:ind w:left="720"/>
        <w:jc w:val="both"/>
        <w:rPr>
          <w:b/>
          <w:sz w:val="23"/>
        </w:rPr>
      </w:pPr>
      <w:r>
        <w:rPr>
          <w:b/>
          <w:w w:val="105"/>
          <w:sz w:val="23"/>
        </w:rPr>
        <w:t>Table:</w:t>
      </w:r>
      <w:r>
        <w:rPr>
          <w:b/>
          <w:spacing w:val="-13"/>
          <w:w w:val="105"/>
          <w:sz w:val="23"/>
        </w:rPr>
        <w:t xml:space="preserve"> </w:t>
      </w:r>
      <w:r>
        <w:rPr>
          <w:b/>
          <w:w w:val="105"/>
          <w:sz w:val="23"/>
        </w:rPr>
        <w:t>4.6.</w:t>
      </w:r>
      <w:r>
        <w:rPr>
          <w:b/>
          <w:spacing w:val="-14"/>
          <w:w w:val="105"/>
          <w:sz w:val="23"/>
        </w:rPr>
        <w:t xml:space="preserve"> </w:t>
      </w:r>
      <w:r>
        <w:rPr>
          <w:b/>
          <w:w w:val="105"/>
          <w:sz w:val="23"/>
        </w:rPr>
        <w:t>House</w:t>
      </w:r>
      <w:r>
        <w:rPr>
          <w:b/>
          <w:spacing w:val="-11"/>
          <w:w w:val="105"/>
          <w:sz w:val="23"/>
        </w:rPr>
        <w:t xml:space="preserve"> </w:t>
      </w:r>
      <w:r>
        <w:rPr>
          <w:b/>
          <w:w w:val="105"/>
          <w:sz w:val="23"/>
        </w:rPr>
        <w:t>Cleaning</w:t>
      </w:r>
      <w:r>
        <w:rPr>
          <w:b/>
          <w:spacing w:val="-15"/>
          <w:w w:val="105"/>
          <w:sz w:val="23"/>
        </w:rPr>
        <w:t xml:space="preserve"> </w:t>
      </w:r>
      <w:r>
        <w:rPr>
          <w:b/>
          <w:w w:val="105"/>
          <w:sz w:val="23"/>
        </w:rPr>
        <w:t>Condition</w:t>
      </w:r>
      <w:r>
        <w:rPr>
          <w:b/>
          <w:spacing w:val="-10"/>
          <w:w w:val="105"/>
          <w:sz w:val="23"/>
        </w:rPr>
        <w:t xml:space="preserve"> </w:t>
      </w:r>
      <w:r>
        <w:rPr>
          <w:b/>
          <w:w w:val="105"/>
          <w:sz w:val="23"/>
        </w:rPr>
        <w:t>of</w:t>
      </w:r>
      <w:r>
        <w:rPr>
          <w:b/>
          <w:spacing w:val="-9"/>
          <w:w w:val="105"/>
          <w:sz w:val="23"/>
        </w:rPr>
        <w:t xml:space="preserve"> </w:t>
      </w:r>
      <w:r>
        <w:rPr>
          <w:b/>
          <w:w w:val="105"/>
          <w:sz w:val="23"/>
        </w:rPr>
        <w:t>the</w:t>
      </w:r>
      <w:r>
        <w:rPr>
          <w:b/>
          <w:spacing w:val="-12"/>
          <w:w w:val="105"/>
          <w:sz w:val="23"/>
        </w:rPr>
        <w:t xml:space="preserve"> </w:t>
      </w:r>
      <w:r>
        <w:rPr>
          <w:b/>
          <w:spacing w:val="-2"/>
          <w:w w:val="105"/>
          <w:sz w:val="23"/>
        </w:rPr>
        <w:t>Respondents</w:t>
      </w:r>
    </w:p>
    <w:p w:rsidR="00215F82" w:rsidRDefault="00215F82">
      <w:pPr>
        <w:pStyle w:val="BodyText"/>
        <w:spacing w:before="195"/>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3652"/>
        <w:gridCol w:w="2423"/>
        <w:gridCol w:w="3579"/>
      </w:tblGrid>
      <w:tr w:rsidR="00215F82">
        <w:trPr>
          <w:trHeight w:val="551"/>
        </w:trPr>
        <w:tc>
          <w:tcPr>
            <w:tcW w:w="3652" w:type="dxa"/>
            <w:tcBorders>
              <w:top w:val="single" w:sz="4" w:space="0" w:color="000000"/>
              <w:bottom w:val="single" w:sz="4" w:space="0" w:color="000000"/>
            </w:tcBorders>
          </w:tcPr>
          <w:p w:rsidR="00215F82" w:rsidRDefault="00941224">
            <w:pPr>
              <w:pStyle w:val="TableParagraph"/>
              <w:spacing w:before="11"/>
              <w:ind w:left="108"/>
              <w:rPr>
                <w:b/>
                <w:sz w:val="23"/>
              </w:rPr>
            </w:pPr>
            <w:r>
              <w:rPr>
                <w:b/>
                <w:spacing w:val="-2"/>
                <w:w w:val="105"/>
                <w:sz w:val="23"/>
              </w:rPr>
              <w:t>Variable</w:t>
            </w:r>
          </w:p>
        </w:tc>
        <w:tc>
          <w:tcPr>
            <w:tcW w:w="2423" w:type="dxa"/>
            <w:tcBorders>
              <w:top w:val="single" w:sz="6" w:space="0" w:color="000000"/>
              <w:bottom w:val="single" w:sz="6" w:space="0" w:color="000000"/>
            </w:tcBorders>
          </w:tcPr>
          <w:p w:rsidR="00215F82" w:rsidRDefault="00941224">
            <w:pPr>
              <w:pStyle w:val="TableParagraph"/>
              <w:spacing w:before="11"/>
              <w:ind w:left="518"/>
              <w:rPr>
                <w:b/>
                <w:sz w:val="23"/>
              </w:rPr>
            </w:pPr>
            <w:r>
              <w:rPr>
                <w:b/>
                <w:spacing w:val="-2"/>
                <w:w w:val="105"/>
                <w:sz w:val="23"/>
              </w:rPr>
              <w:t>Frequency</w:t>
            </w:r>
          </w:p>
        </w:tc>
        <w:tc>
          <w:tcPr>
            <w:tcW w:w="3579" w:type="dxa"/>
            <w:tcBorders>
              <w:top w:val="single" w:sz="6" w:space="0" w:color="000000"/>
              <w:bottom w:val="single" w:sz="6" w:space="0" w:color="000000"/>
            </w:tcBorders>
          </w:tcPr>
          <w:p w:rsidR="00215F82" w:rsidRDefault="00941224">
            <w:pPr>
              <w:pStyle w:val="TableParagraph"/>
              <w:spacing w:before="11"/>
              <w:ind w:left="871"/>
              <w:rPr>
                <w:b/>
                <w:sz w:val="23"/>
              </w:rPr>
            </w:pPr>
            <w:r>
              <w:rPr>
                <w:b/>
                <w:spacing w:val="-2"/>
                <w:w w:val="105"/>
                <w:sz w:val="23"/>
              </w:rPr>
              <w:t>Percent</w:t>
            </w:r>
          </w:p>
        </w:tc>
      </w:tr>
      <w:tr w:rsidR="00215F82">
        <w:trPr>
          <w:trHeight w:val="426"/>
        </w:trPr>
        <w:tc>
          <w:tcPr>
            <w:tcW w:w="3652" w:type="dxa"/>
            <w:tcBorders>
              <w:top w:val="single" w:sz="4" w:space="0" w:color="000000"/>
            </w:tcBorders>
          </w:tcPr>
          <w:p w:rsidR="00215F82" w:rsidRDefault="00941224">
            <w:pPr>
              <w:pStyle w:val="TableParagraph"/>
              <w:spacing w:before="13"/>
              <w:ind w:left="272"/>
              <w:rPr>
                <w:b/>
                <w:sz w:val="23"/>
              </w:rPr>
            </w:pPr>
            <w:r>
              <w:rPr>
                <w:b/>
                <w:w w:val="105"/>
                <w:sz w:val="23"/>
              </w:rPr>
              <w:t>More</w:t>
            </w:r>
            <w:r>
              <w:rPr>
                <w:b/>
                <w:spacing w:val="-8"/>
                <w:w w:val="105"/>
                <w:sz w:val="23"/>
              </w:rPr>
              <w:t xml:space="preserve"> </w:t>
            </w:r>
            <w:r>
              <w:rPr>
                <w:b/>
                <w:w w:val="105"/>
                <w:sz w:val="23"/>
              </w:rPr>
              <w:t>than</w:t>
            </w:r>
            <w:r>
              <w:rPr>
                <w:b/>
                <w:spacing w:val="-8"/>
                <w:w w:val="105"/>
                <w:sz w:val="23"/>
              </w:rPr>
              <w:t xml:space="preserve"> </w:t>
            </w:r>
            <w:r>
              <w:rPr>
                <w:b/>
                <w:w w:val="105"/>
                <w:sz w:val="23"/>
              </w:rPr>
              <w:t>one</w:t>
            </w:r>
            <w:r>
              <w:rPr>
                <w:b/>
                <w:spacing w:val="-7"/>
                <w:w w:val="105"/>
                <w:sz w:val="23"/>
              </w:rPr>
              <w:t xml:space="preserve"> </w:t>
            </w:r>
            <w:r>
              <w:rPr>
                <w:b/>
                <w:w w:val="105"/>
                <w:sz w:val="23"/>
              </w:rPr>
              <w:t>time</w:t>
            </w:r>
            <w:r>
              <w:rPr>
                <w:b/>
                <w:spacing w:val="-12"/>
                <w:w w:val="105"/>
                <w:sz w:val="23"/>
              </w:rPr>
              <w:t xml:space="preserve"> </w:t>
            </w:r>
            <w:r>
              <w:rPr>
                <w:b/>
                <w:w w:val="105"/>
                <w:sz w:val="23"/>
              </w:rPr>
              <w:t>per</w:t>
            </w:r>
            <w:r>
              <w:rPr>
                <w:b/>
                <w:spacing w:val="-8"/>
                <w:w w:val="105"/>
                <w:sz w:val="23"/>
              </w:rPr>
              <w:t xml:space="preserve"> </w:t>
            </w:r>
            <w:r>
              <w:rPr>
                <w:b/>
                <w:spacing w:val="-5"/>
                <w:w w:val="105"/>
                <w:sz w:val="23"/>
              </w:rPr>
              <w:t>day</w:t>
            </w:r>
          </w:p>
        </w:tc>
        <w:tc>
          <w:tcPr>
            <w:tcW w:w="2423" w:type="dxa"/>
            <w:tcBorders>
              <w:top w:val="single" w:sz="6" w:space="0" w:color="000000"/>
            </w:tcBorders>
          </w:tcPr>
          <w:p w:rsidR="00215F82" w:rsidRDefault="00941224">
            <w:pPr>
              <w:pStyle w:val="TableParagraph"/>
              <w:spacing w:before="13"/>
              <w:ind w:left="518"/>
              <w:rPr>
                <w:sz w:val="23"/>
              </w:rPr>
            </w:pPr>
            <w:r>
              <w:rPr>
                <w:spacing w:val="-5"/>
                <w:sz w:val="23"/>
              </w:rPr>
              <w:t>115</w:t>
            </w:r>
          </w:p>
        </w:tc>
        <w:tc>
          <w:tcPr>
            <w:tcW w:w="3579" w:type="dxa"/>
            <w:tcBorders>
              <w:top w:val="single" w:sz="6" w:space="0" w:color="000000"/>
            </w:tcBorders>
          </w:tcPr>
          <w:p w:rsidR="00215F82" w:rsidRDefault="00941224">
            <w:pPr>
              <w:pStyle w:val="TableParagraph"/>
              <w:spacing w:before="13"/>
              <w:ind w:left="811"/>
              <w:rPr>
                <w:sz w:val="23"/>
              </w:rPr>
            </w:pPr>
            <w:r>
              <w:rPr>
                <w:spacing w:val="-2"/>
                <w:sz w:val="23"/>
              </w:rPr>
              <w:t>29.18</w:t>
            </w:r>
          </w:p>
        </w:tc>
      </w:tr>
      <w:tr w:rsidR="00215F82">
        <w:trPr>
          <w:trHeight w:val="555"/>
        </w:trPr>
        <w:tc>
          <w:tcPr>
            <w:tcW w:w="3652" w:type="dxa"/>
          </w:tcPr>
          <w:p w:rsidR="00215F82" w:rsidRDefault="00941224">
            <w:pPr>
              <w:pStyle w:val="TableParagraph"/>
              <w:spacing w:before="139"/>
              <w:ind w:left="272"/>
              <w:rPr>
                <w:b/>
                <w:sz w:val="23"/>
              </w:rPr>
            </w:pPr>
            <w:r>
              <w:rPr>
                <w:b/>
                <w:w w:val="105"/>
                <w:sz w:val="23"/>
              </w:rPr>
              <w:t>Once</w:t>
            </w:r>
            <w:r>
              <w:rPr>
                <w:b/>
                <w:spacing w:val="-9"/>
                <w:w w:val="105"/>
                <w:sz w:val="23"/>
              </w:rPr>
              <w:t xml:space="preserve"> </w:t>
            </w:r>
            <w:r>
              <w:rPr>
                <w:b/>
                <w:w w:val="105"/>
                <w:sz w:val="23"/>
              </w:rPr>
              <w:t>within</w:t>
            </w:r>
            <w:r>
              <w:rPr>
                <w:b/>
                <w:spacing w:val="-7"/>
                <w:w w:val="105"/>
                <w:sz w:val="23"/>
              </w:rPr>
              <w:t xml:space="preserve"> </w:t>
            </w:r>
            <w:r>
              <w:rPr>
                <w:b/>
                <w:w w:val="105"/>
                <w:sz w:val="23"/>
              </w:rPr>
              <w:t>a</w:t>
            </w:r>
            <w:r>
              <w:rPr>
                <w:b/>
                <w:spacing w:val="-10"/>
                <w:w w:val="105"/>
                <w:sz w:val="23"/>
              </w:rPr>
              <w:t xml:space="preserve"> </w:t>
            </w:r>
            <w:r>
              <w:rPr>
                <w:b/>
                <w:spacing w:val="-5"/>
                <w:w w:val="105"/>
                <w:sz w:val="23"/>
              </w:rPr>
              <w:t>day</w:t>
            </w:r>
          </w:p>
        </w:tc>
        <w:tc>
          <w:tcPr>
            <w:tcW w:w="2423" w:type="dxa"/>
          </w:tcPr>
          <w:p w:rsidR="00215F82" w:rsidRDefault="00941224">
            <w:pPr>
              <w:pStyle w:val="TableParagraph"/>
              <w:spacing w:before="139"/>
              <w:ind w:left="522"/>
              <w:rPr>
                <w:sz w:val="23"/>
              </w:rPr>
            </w:pPr>
            <w:r>
              <w:rPr>
                <w:spacing w:val="-5"/>
                <w:sz w:val="23"/>
              </w:rPr>
              <w:t>194</w:t>
            </w:r>
          </w:p>
        </w:tc>
        <w:tc>
          <w:tcPr>
            <w:tcW w:w="3579" w:type="dxa"/>
          </w:tcPr>
          <w:p w:rsidR="00215F82" w:rsidRDefault="00941224">
            <w:pPr>
              <w:pStyle w:val="TableParagraph"/>
              <w:spacing w:before="139"/>
              <w:ind w:left="811"/>
              <w:rPr>
                <w:sz w:val="23"/>
              </w:rPr>
            </w:pPr>
            <w:r>
              <w:rPr>
                <w:spacing w:val="-2"/>
                <w:sz w:val="23"/>
              </w:rPr>
              <w:t>49.23</w:t>
            </w:r>
          </w:p>
        </w:tc>
      </w:tr>
      <w:tr w:rsidR="00215F82">
        <w:trPr>
          <w:trHeight w:val="558"/>
        </w:trPr>
        <w:tc>
          <w:tcPr>
            <w:tcW w:w="3652" w:type="dxa"/>
          </w:tcPr>
          <w:p w:rsidR="00215F82" w:rsidRDefault="00941224">
            <w:pPr>
              <w:pStyle w:val="TableParagraph"/>
              <w:spacing w:before="143"/>
              <w:ind w:left="272"/>
              <w:rPr>
                <w:b/>
                <w:sz w:val="23"/>
              </w:rPr>
            </w:pPr>
            <w:r>
              <w:rPr>
                <w:b/>
                <w:w w:val="105"/>
                <w:sz w:val="23"/>
              </w:rPr>
              <w:t>With</w:t>
            </w:r>
            <w:r>
              <w:rPr>
                <w:b/>
                <w:spacing w:val="-6"/>
                <w:w w:val="105"/>
                <w:sz w:val="23"/>
              </w:rPr>
              <w:t xml:space="preserve"> </w:t>
            </w:r>
            <w:r>
              <w:rPr>
                <w:b/>
                <w:w w:val="105"/>
                <w:sz w:val="23"/>
              </w:rPr>
              <w:t>two</w:t>
            </w:r>
            <w:r>
              <w:rPr>
                <w:b/>
                <w:spacing w:val="-13"/>
                <w:w w:val="105"/>
                <w:sz w:val="23"/>
              </w:rPr>
              <w:t xml:space="preserve"> </w:t>
            </w:r>
            <w:r>
              <w:rPr>
                <w:b/>
                <w:w w:val="105"/>
                <w:sz w:val="23"/>
              </w:rPr>
              <w:t>days</w:t>
            </w:r>
            <w:r>
              <w:rPr>
                <w:b/>
                <w:spacing w:val="-5"/>
                <w:w w:val="105"/>
                <w:sz w:val="23"/>
              </w:rPr>
              <w:t xml:space="preserve"> </w:t>
            </w:r>
            <w:r>
              <w:rPr>
                <w:b/>
                <w:spacing w:val="-2"/>
                <w:w w:val="105"/>
                <w:sz w:val="23"/>
              </w:rPr>
              <w:t>interval</w:t>
            </w:r>
          </w:p>
        </w:tc>
        <w:tc>
          <w:tcPr>
            <w:tcW w:w="2423" w:type="dxa"/>
          </w:tcPr>
          <w:p w:rsidR="00215F82" w:rsidRDefault="00941224">
            <w:pPr>
              <w:pStyle w:val="TableParagraph"/>
              <w:spacing w:before="143"/>
              <w:ind w:left="522"/>
              <w:rPr>
                <w:sz w:val="23"/>
              </w:rPr>
            </w:pPr>
            <w:r>
              <w:rPr>
                <w:spacing w:val="-5"/>
                <w:sz w:val="23"/>
              </w:rPr>
              <w:t>43</w:t>
            </w:r>
          </w:p>
        </w:tc>
        <w:tc>
          <w:tcPr>
            <w:tcW w:w="3579" w:type="dxa"/>
          </w:tcPr>
          <w:p w:rsidR="00215F82" w:rsidRDefault="00941224">
            <w:pPr>
              <w:pStyle w:val="TableParagraph"/>
              <w:spacing w:before="143"/>
              <w:ind w:left="811"/>
              <w:rPr>
                <w:sz w:val="23"/>
              </w:rPr>
            </w:pPr>
            <w:r>
              <w:rPr>
                <w:spacing w:val="-2"/>
                <w:sz w:val="23"/>
              </w:rPr>
              <w:t>10.91</w:t>
            </w:r>
          </w:p>
        </w:tc>
      </w:tr>
      <w:tr w:rsidR="00215F82">
        <w:trPr>
          <w:trHeight w:val="552"/>
        </w:trPr>
        <w:tc>
          <w:tcPr>
            <w:tcW w:w="3652" w:type="dxa"/>
          </w:tcPr>
          <w:p w:rsidR="00215F82" w:rsidRDefault="00941224">
            <w:pPr>
              <w:pStyle w:val="TableParagraph"/>
              <w:spacing w:before="141"/>
              <w:ind w:left="272"/>
              <w:rPr>
                <w:b/>
                <w:sz w:val="23"/>
              </w:rPr>
            </w:pPr>
            <w:r>
              <w:rPr>
                <w:b/>
                <w:w w:val="105"/>
                <w:sz w:val="23"/>
              </w:rPr>
              <w:t>With</w:t>
            </w:r>
            <w:r>
              <w:rPr>
                <w:b/>
                <w:spacing w:val="-8"/>
                <w:w w:val="105"/>
                <w:sz w:val="23"/>
              </w:rPr>
              <w:t xml:space="preserve"> </w:t>
            </w:r>
            <w:r>
              <w:rPr>
                <w:b/>
                <w:w w:val="105"/>
                <w:sz w:val="23"/>
              </w:rPr>
              <w:t>three</w:t>
            </w:r>
            <w:r>
              <w:rPr>
                <w:b/>
                <w:spacing w:val="-13"/>
                <w:w w:val="105"/>
                <w:sz w:val="23"/>
              </w:rPr>
              <w:t xml:space="preserve"> </w:t>
            </w:r>
            <w:r>
              <w:rPr>
                <w:b/>
                <w:w w:val="105"/>
                <w:sz w:val="23"/>
              </w:rPr>
              <w:t>days</w:t>
            </w:r>
            <w:r>
              <w:rPr>
                <w:b/>
                <w:spacing w:val="-11"/>
                <w:w w:val="105"/>
                <w:sz w:val="23"/>
              </w:rPr>
              <w:t xml:space="preserve"> </w:t>
            </w:r>
            <w:r>
              <w:rPr>
                <w:b/>
                <w:spacing w:val="-2"/>
                <w:w w:val="105"/>
                <w:sz w:val="23"/>
              </w:rPr>
              <w:t>interval</w:t>
            </w:r>
          </w:p>
        </w:tc>
        <w:tc>
          <w:tcPr>
            <w:tcW w:w="2423" w:type="dxa"/>
          </w:tcPr>
          <w:p w:rsidR="00215F82" w:rsidRDefault="00941224">
            <w:pPr>
              <w:pStyle w:val="TableParagraph"/>
              <w:spacing w:before="141"/>
              <w:ind w:left="522"/>
              <w:rPr>
                <w:sz w:val="23"/>
              </w:rPr>
            </w:pPr>
            <w:r>
              <w:rPr>
                <w:spacing w:val="-5"/>
                <w:sz w:val="23"/>
              </w:rPr>
              <w:t>31</w:t>
            </w:r>
          </w:p>
        </w:tc>
        <w:tc>
          <w:tcPr>
            <w:tcW w:w="3579" w:type="dxa"/>
          </w:tcPr>
          <w:p w:rsidR="00215F82" w:rsidRDefault="00941224">
            <w:pPr>
              <w:pStyle w:val="TableParagraph"/>
              <w:spacing w:before="141"/>
              <w:ind w:left="811"/>
              <w:rPr>
                <w:sz w:val="23"/>
              </w:rPr>
            </w:pPr>
            <w:r>
              <w:rPr>
                <w:spacing w:val="-4"/>
                <w:sz w:val="23"/>
              </w:rPr>
              <w:t>7.86</w:t>
            </w:r>
          </w:p>
        </w:tc>
      </w:tr>
      <w:tr w:rsidR="00215F82">
        <w:trPr>
          <w:trHeight w:val="684"/>
        </w:trPr>
        <w:tc>
          <w:tcPr>
            <w:tcW w:w="3652" w:type="dxa"/>
            <w:tcBorders>
              <w:bottom w:val="single" w:sz="4" w:space="0" w:color="000000"/>
            </w:tcBorders>
          </w:tcPr>
          <w:p w:rsidR="00215F82" w:rsidRDefault="00941224">
            <w:pPr>
              <w:pStyle w:val="TableParagraph"/>
              <w:spacing w:before="137"/>
              <w:ind w:left="272"/>
              <w:rPr>
                <w:b/>
                <w:sz w:val="23"/>
              </w:rPr>
            </w:pPr>
            <w:r>
              <w:rPr>
                <w:b/>
                <w:w w:val="105"/>
                <w:sz w:val="23"/>
              </w:rPr>
              <w:t>With</w:t>
            </w:r>
            <w:r>
              <w:rPr>
                <w:b/>
                <w:spacing w:val="-6"/>
                <w:w w:val="105"/>
                <w:sz w:val="23"/>
              </w:rPr>
              <w:t xml:space="preserve"> </w:t>
            </w:r>
            <w:r>
              <w:rPr>
                <w:b/>
                <w:w w:val="105"/>
                <w:sz w:val="23"/>
              </w:rPr>
              <w:t>one</w:t>
            </w:r>
            <w:r>
              <w:rPr>
                <w:b/>
                <w:spacing w:val="-10"/>
                <w:w w:val="105"/>
                <w:sz w:val="23"/>
              </w:rPr>
              <w:t xml:space="preserve"> </w:t>
            </w:r>
            <w:r>
              <w:rPr>
                <w:b/>
                <w:w w:val="105"/>
                <w:sz w:val="23"/>
              </w:rPr>
              <w:t>week</w:t>
            </w:r>
            <w:r>
              <w:rPr>
                <w:b/>
                <w:spacing w:val="-10"/>
                <w:w w:val="105"/>
                <w:sz w:val="23"/>
              </w:rPr>
              <w:t xml:space="preserve"> </w:t>
            </w:r>
            <w:r>
              <w:rPr>
                <w:b/>
                <w:spacing w:val="-2"/>
                <w:w w:val="105"/>
                <w:sz w:val="23"/>
              </w:rPr>
              <w:t>interval</w:t>
            </w:r>
          </w:p>
        </w:tc>
        <w:tc>
          <w:tcPr>
            <w:tcW w:w="2423" w:type="dxa"/>
            <w:tcBorders>
              <w:bottom w:val="single" w:sz="6" w:space="0" w:color="000000"/>
            </w:tcBorders>
          </w:tcPr>
          <w:p w:rsidR="00215F82" w:rsidRDefault="00941224">
            <w:pPr>
              <w:pStyle w:val="TableParagraph"/>
              <w:spacing w:before="137"/>
              <w:ind w:left="518"/>
              <w:rPr>
                <w:sz w:val="23"/>
              </w:rPr>
            </w:pPr>
            <w:r>
              <w:rPr>
                <w:spacing w:val="-5"/>
                <w:sz w:val="23"/>
              </w:rPr>
              <w:t>11</w:t>
            </w:r>
          </w:p>
        </w:tc>
        <w:tc>
          <w:tcPr>
            <w:tcW w:w="3579" w:type="dxa"/>
            <w:tcBorders>
              <w:bottom w:val="single" w:sz="6" w:space="0" w:color="000000"/>
            </w:tcBorders>
          </w:tcPr>
          <w:p w:rsidR="00215F82" w:rsidRDefault="00941224">
            <w:pPr>
              <w:pStyle w:val="TableParagraph"/>
              <w:spacing w:before="137"/>
              <w:ind w:left="811"/>
              <w:rPr>
                <w:sz w:val="23"/>
              </w:rPr>
            </w:pPr>
            <w:r>
              <w:rPr>
                <w:spacing w:val="-4"/>
                <w:sz w:val="23"/>
              </w:rPr>
              <w:t>2.79</w:t>
            </w:r>
          </w:p>
        </w:tc>
      </w:tr>
      <w:tr w:rsidR="00215F82">
        <w:trPr>
          <w:trHeight w:val="275"/>
        </w:trPr>
        <w:tc>
          <w:tcPr>
            <w:tcW w:w="3652" w:type="dxa"/>
            <w:tcBorders>
              <w:top w:val="single" w:sz="4" w:space="0" w:color="000000"/>
            </w:tcBorders>
          </w:tcPr>
          <w:p w:rsidR="00215F82" w:rsidRDefault="00941224">
            <w:pPr>
              <w:pStyle w:val="TableParagraph"/>
              <w:spacing w:before="10" w:line="245" w:lineRule="exact"/>
              <w:ind w:left="272"/>
              <w:rPr>
                <w:b/>
                <w:sz w:val="23"/>
              </w:rPr>
            </w:pPr>
            <w:r>
              <w:rPr>
                <w:b/>
                <w:spacing w:val="-2"/>
                <w:sz w:val="23"/>
              </w:rPr>
              <w:t>Total</w:t>
            </w:r>
          </w:p>
        </w:tc>
        <w:tc>
          <w:tcPr>
            <w:tcW w:w="2423" w:type="dxa"/>
            <w:tcBorders>
              <w:top w:val="single" w:sz="6" w:space="0" w:color="000000"/>
            </w:tcBorders>
          </w:tcPr>
          <w:p w:rsidR="00215F82" w:rsidRDefault="00941224">
            <w:pPr>
              <w:pStyle w:val="TableParagraph"/>
              <w:spacing w:before="10" w:line="245" w:lineRule="exact"/>
              <w:ind w:left="518"/>
              <w:rPr>
                <w:sz w:val="23"/>
              </w:rPr>
            </w:pPr>
            <w:r>
              <w:rPr>
                <w:spacing w:val="-5"/>
                <w:sz w:val="23"/>
              </w:rPr>
              <w:t>394</w:t>
            </w:r>
          </w:p>
        </w:tc>
        <w:tc>
          <w:tcPr>
            <w:tcW w:w="3579" w:type="dxa"/>
            <w:tcBorders>
              <w:top w:val="single" w:sz="6" w:space="0" w:color="000000"/>
            </w:tcBorders>
          </w:tcPr>
          <w:p w:rsidR="00215F82" w:rsidRDefault="00941224">
            <w:pPr>
              <w:pStyle w:val="TableParagraph"/>
              <w:spacing w:before="10" w:line="245" w:lineRule="exact"/>
              <w:ind w:left="811"/>
              <w:rPr>
                <w:sz w:val="23"/>
              </w:rPr>
            </w:pPr>
            <w:r>
              <w:rPr>
                <w:spacing w:val="-2"/>
                <w:sz w:val="23"/>
              </w:rPr>
              <w:t>100.0a</w:t>
            </w:r>
          </w:p>
        </w:tc>
      </w:tr>
    </w:tbl>
    <w:p w:rsidR="00215F82" w:rsidRDefault="00941224">
      <w:pPr>
        <w:pStyle w:val="BodyText"/>
        <w:spacing w:before="21"/>
        <w:rPr>
          <w:b/>
          <w:sz w:val="20"/>
        </w:rPr>
      </w:pPr>
      <w:r>
        <w:rPr>
          <w:b/>
          <w:noProof/>
          <w:sz w:val="20"/>
        </w:rPr>
        <mc:AlternateContent>
          <mc:Choice Requires="wps">
            <w:drawing>
              <wp:anchor distT="0" distB="0" distL="0" distR="0" simplePos="0" relativeHeight="487607808" behindDoc="1" locked="0" layoutInCell="1" allowOverlap="1">
                <wp:simplePos x="0" y="0"/>
                <wp:positionH relativeFrom="page">
                  <wp:posOffset>836930</wp:posOffset>
                </wp:positionH>
                <wp:positionV relativeFrom="paragraph">
                  <wp:posOffset>174624</wp:posOffset>
                </wp:positionV>
                <wp:extent cx="6138545" cy="6985"/>
                <wp:effectExtent l="0" t="0" r="0" b="0"/>
                <wp:wrapTopAndBottom/>
                <wp:docPr id="137" name="Group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8545" cy="6985"/>
                          <a:chOff x="0" y="0"/>
                          <a:chExt cx="6138545" cy="6985"/>
                        </a:xfrm>
                      </wpg:grpSpPr>
                      <wps:wsp>
                        <wps:cNvPr id="138" name="Graphic 138"/>
                        <wps:cNvSpPr/>
                        <wps:spPr>
                          <a:xfrm>
                            <a:off x="0" y="3175"/>
                            <a:ext cx="2524760" cy="1270"/>
                          </a:xfrm>
                          <a:custGeom>
                            <a:avLst/>
                            <a:gdLst/>
                            <a:ahLst/>
                            <a:cxnLst/>
                            <a:rect l="l" t="t" r="r" b="b"/>
                            <a:pathLst>
                              <a:path w="2524760">
                                <a:moveTo>
                                  <a:pt x="0" y="0"/>
                                </a:moveTo>
                                <a:lnTo>
                                  <a:pt x="2524760" y="0"/>
                                </a:lnTo>
                              </a:path>
                            </a:pathLst>
                          </a:custGeom>
                          <a:ln w="6350">
                            <a:solidFill>
                              <a:srgbClr val="000000"/>
                            </a:solidFill>
                            <a:prstDash val="solid"/>
                          </a:ln>
                        </wps:spPr>
                        <wps:bodyPr wrap="square" lIns="0" tIns="0" rIns="0" bIns="0" rtlCol="0">
                          <a:prstTxWarp prst="textNoShape">
                            <a:avLst/>
                          </a:prstTxWarp>
                          <a:noAutofit/>
                        </wps:bodyPr>
                      </wps:wsp>
                      <wps:wsp>
                        <wps:cNvPr id="139" name="Graphic 139"/>
                        <wps:cNvSpPr/>
                        <wps:spPr>
                          <a:xfrm>
                            <a:off x="2515870" y="0"/>
                            <a:ext cx="5715" cy="6985"/>
                          </a:xfrm>
                          <a:custGeom>
                            <a:avLst/>
                            <a:gdLst/>
                            <a:ahLst/>
                            <a:cxnLst/>
                            <a:rect l="l" t="t" r="r" b="b"/>
                            <a:pathLst>
                              <a:path w="5715" h="6985">
                                <a:moveTo>
                                  <a:pt x="5715" y="0"/>
                                </a:moveTo>
                                <a:lnTo>
                                  <a:pt x="0" y="0"/>
                                </a:lnTo>
                                <a:lnTo>
                                  <a:pt x="0" y="6985"/>
                                </a:lnTo>
                                <a:lnTo>
                                  <a:pt x="5715" y="6985"/>
                                </a:lnTo>
                                <a:lnTo>
                                  <a:pt x="5715" y="0"/>
                                </a:lnTo>
                                <a:close/>
                              </a:path>
                            </a:pathLst>
                          </a:custGeom>
                          <a:solidFill>
                            <a:srgbClr val="000000"/>
                          </a:solidFill>
                        </wps:spPr>
                        <wps:bodyPr wrap="square" lIns="0" tIns="0" rIns="0" bIns="0" rtlCol="0">
                          <a:prstTxWarp prst="textNoShape">
                            <a:avLst/>
                          </a:prstTxWarp>
                          <a:noAutofit/>
                        </wps:bodyPr>
                      </wps:wsp>
                      <wps:wsp>
                        <wps:cNvPr id="140" name="Graphic 140"/>
                        <wps:cNvSpPr/>
                        <wps:spPr>
                          <a:xfrm>
                            <a:off x="2521585" y="3175"/>
                            <a:ext cx="1730375" cy="1270"/>
                          </a:xfrm>
                          <a:custGeom>
                            <a:avLst/>
                            <a:gdLst/>
                            <a:ahLst/>
                            <a:cxnLst/>
                            <a:rect l="l" t="t" r="r" b="b"/>
                            <a:pathLst>
                              <a:path w="1730375">
                                <a:moveTo>
                                  <a:pt x="0" y="0"/>
                                </a:moveTo>
                                <a:lnTo>
                                  <a:pt x="1730375" y="0"/>
                                </a:lnTo>
                              </a:path>
                            </a:pathLst>
                          </a:custGeom>
                          <a:ln w="6350">
                            <a:solidFill>
                              <a:srgbClr val="000000"/>
                            </a:solidFill>
                            <a:prstDash val="solid"/>
                          </a:ln>
                        </wps:spPr>
                        <wps:bodyPr wrap="square" lIns="0" tIns="0" rIns="0" bIns="0" rtlCol="0">
                          <a:prstTxWarp prst="textNoShape">
                            <a:avLst/>
                          </a:prstTxWarp>
                          <a:noAutofit/>
                        </wps:bodyPr>
                      </wps:wsp>
                      <wps:wsp>
                        <wps:cNvPr id="141" name="Graphic 141"/>
                        <wps:cNvSpPr/>
                        <wps:spPr>
                          <a:xfrm>
                            <a:off x="4243070" y="0"/>
                            <a:ext cx="6350" cy="6985"/>
                          </a:xfrm>
                          <a:custGeom>
                            <a:avLst/>
                            <a:gdLst/>
                            <a:ahLst/>
                            <a:cxnLst/>
                            <a:rect l="l" t="t" r="r" b="b"/>
                            <a:pathLst>
                              <a:path w="6350" h="6985">
                                <a:moveTo>
                                  <a:pt x="6350" y="0"/>
                                </a:moveTo>
                                <a:lnTo>
                                  <a:pt x="0" y="0"/>
                                </a:lnTo>
                                <a:lnTo>
                                  <a:pt x="0" y="6985"/>
                                </a:lnTo>
                                <a:lnTo>
                                  <a:pt x="6350" y="6985"/>
                                </a:lnTo>
                                <a:lnTo>
                                  <a:pt x="6350" y="0"/>
                                </a:lnTo>
                                <a:close/>
                              </a:path>
                            </a:pathLst>
                          </a:custGeom>
                          <a:solidFill>
                            <a:srgbClr val="000000"/>
                          </a:solidFill>
                        </wps:spPr>
                        <wps:bodyPr wrap="square" lIns="0" tIns="0" rIns="0" bIns="0" rtlCol="0">
                          <a:prstTxWarp prst="textNoShape">
                            <a:avLst/>
                          </a:prstTxWarp>
                          <a:noAutofit/>
                        </wps:bodyPr>
                      </wps:wsp>
                      <wps:wsp>
                        <wps:cNvPr id="142" name="Graphic 142"/>
                        <wps:cNvSpPr/>
                        <wps:spPr>
                          <a:xfrm>
                            <a:off x="4249420" y="3175"/>
                            <a:ext cx="1889125" cy="1270"/>
                          </a:xfrm>
                          <a:custGeom>
                            <a:avLst/>
                            <a:gdLst/>
                            <a:ahLst/>
                            <a:cxnLst/>
                            <a:rect l="l" t="t" r="r" b="b"/>
                            <a:pathLst>
                              <a:path w="1889125">
                                <a:moveTo>
                                  <a:pt x="0" y="0"/>
                                </a:moveTo>
                                <a:lnTo>
                                  <a:pt x="1889125"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3.74995pt;width:483.35pt;height:.550pt;mso-position-horizontal-relative:page;mso-position-vertical-relative:paragraph;z-index:-15708672;mso-wrap-distance-left:0;mso-wrap-distance-right:0" id="docshapegroup101" coordorigin="1318,275" coordsize="9667,11">
                <v:line style="position:absolute" from="1318,280" to="5294,280" stroked="true" strokeweight=".5pt" strokecolor="#000000">
                  <v:stroke dashstyle="solid"/>
                </v:line>
                <v:rect style="position:absolute;left:5280;top:275;width:9;height:11" id="docshape102" filled="true" fillcolor="#000000" stroked="false">
                  <v:fill type="solid"/>
                </v:rect>
                <v:line style="position:absolute" from="5289,280" to="8014,280" stroked="true" strokeweight=".5pt" strokecolor="#000000">
                  <v:stroke dashstyle="solid"/>
                </v:line>
                <v:rect style="position:absolute;left:8000;top:275;width:10;height:11" id="docshape103" filled="true" fillcolor="#000000" stroked="false">
                  <v:fill type="solid"/>
                </v:rect>
                <v:line style="position:absolute" from="8010,280" to="10985,280" stroked="true" strokeweight=".5pt" strokecolor="#000000">
                  <v:stroke dashstyle="solid"/>
                </v:line>
                <w10:wrap type="topAndBottom"/>
              </v:group>
            </w:pict>
          </mc:Fallback>
        </mc:AlternateContent>
      </w:r>
    </w:p>
    <w:p w:rsidR="00215F82" w:rsidRDefault="00941224">
      <w:pPr>
        <w:pStyle w:val="BodyText"/>
        <w:spacing w:before="4"/>
        <w:ind w:left="720"/>
        <w:jc w:val="both"/>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75"/>
      </w:pPr>
    </w:p>
    <w:p w:rsidR="00215F82" w:rsidRDefault="00941224">
      <w:pPr>
        <w:pStyle w:val="BodyText"/>
        <w:spacing w:line="499" w:lineRule="auto"/>
        <w:ind w:left="720" w:right="886"/>
        <w:jc w:val="both"/>
      </w:pPr>
      <w:proofErr w:type="gramStart"/>
      <w:r>
        <w:t>As</w:t>
      </w:r>
      <w:r>
        <w:rPr>
          <w:spacing w:val="40"/>
        </w:rPr>
        <w:t xml:space="preserve"> </w:t>
      </w:r>
      <w:r>
        <w:t>it</w:t>
      </w:r>
      <w:r>
        <w:rPr>
          <w:spacing w:val="39"/>
        </w:rPr>
        <w:t xml:space="preserve"> </w:t>
      </w:r>
      <w:r>
        <w:t>can</w:t>
      </w:r>
      <w:r>
        <w:rPr>
          <w:spacing w:val="37"/>
        </w:rPr>
        <w:t xml:space="preserve"> </w:t>
      </w:r>
      <w:r>
        <w:t>be seen</w:t>
      </w:r>
      <w:r>
        <w:rPr>
          <w:spacing w:val="35"/>
        </w:rPr>
        <w:t xml:space="preserve"> </w:t>
      </w:r>
      <w:r>
        <w:t>from</w:t>
      </w:r>
      <w:r>
        <w:rPr>
          <w:spacing w:val="39"/>
        </w:rPr>
        <w:t xml:space="preserve"> </w:t>
      </w:r>
      <w:r>
        <w:t>table</w:t>
      </w:r>
      <w:r>
        <w:rPr>
          <w:spacing w:val="40"/>
        </w:rPr>
        <w:t xml:space="preserve"> </w:t>
      </w:r>
      <w:r>
        <w:t>4.6.</w:t>
      </w:r>
      <w:proofErr w:type="gramEnd"/>
      <w:r>
        <w:t xml:space="preserve"> </w:t>
      </w:r>
      <w:proofErr w:type="gramStart"/>
      <w:r>
        <w:t>above</w:t>
      </w:r>
      <w:proofErr w:type="gramEnd"/>
      <w:r>
        <w:t xml:space="preserve"> 194 (49.23%) and 115 (29.18%)</w:t>
      </w:r>
      <w:r>
        <w:rPr>
          <w:spacing w:val="37"/>
        </w:rPr>
        <w:t xml:space="preserve"> </w:t>
      </w:r>
      <w:r>
        <w:t>of respondents</w:t>
      </w:r>
      <w:r>
        <w:rPr>
          <w:spacing w:val="34"/>
        </w:rPr>
        <w:t xml:space="preserve"> </w:t>
      </w:r>
      <w:r>
        <w:t>replied to clean</w:t>
      </w:r>
      <w:r>
        <w:rPr>
          <w:spacing w:val="39"/>
        </w:rPr>
        <w:t xml:space="preserve"> </w:t>
      </w:r>
      <w:r>
        <w:t>their</w:t>
      </w:r>
      <w:r>
        <w:rPr>
          <w:spacing w:val="40"/>
        </w:rPr>
        <w:t xml:space="preserve"> </w:t>
      </w:r>
      <w:r>
        <w:t>own</w:t>
      </w:r>
      <w:r>
        <w:rPr>
          <w:spacing w:val="39"/>
        </w:rPr>
        <w:t xml:space="preserve"> </w:t>
      </w:r>
      <w:r>
        <w:t>house</w:t>
      </w:r>
      <w:r>
        <w:rPr>
          <w:spacing w:val="40"/>
        </w:rPr>
        <w:t xml:space="preserve"> </w:t>
      </w:r>
      <w:r>
        <w:t>every</w:t>
      </w:r>
      <w:r>
        <w:rPr>
          <w:spacing w:val="39"/>
        </w:rPr>
        <w:t xml:space="preserve"> </w:t>
      </w:r>
      <w:r>
        <w:t>day</w:t>
      </w:r>
      <w:r>
        <w:rPr>
          <w:spacing w:val="40"/>
        </w:rPr>
        <w:t xml:space="preserve"> </w:t>
      </w:r>
      <w:r>
        <w:t>and</w:t>
      </w:r>
      <w:r>
        <w:rPr>
          <w:spacing w:val="40"/>
        </w:rPr>
        <w:t xml:space="preserve"> </w:t>
      </w:r>
      <w:r>
        <w:t>more</w:t>
      </w:r>
      <w:r>
        <w:rPr>
          <w:spacing w:val="40"/>
        </w:rPr>
        <w:t xml:space="preserve"> </w:t>
      </w:r>
      <w:r>
        <w:t>than</w:t>
      </w:r>
      <w:r>
        <w:rPr>
          <w:spacing w:val="40"/>
        </w:rPr>
        <w:t xml:space="preserve"> </w:t>
      </w:r>
      <w:r>
        <w:t>one</w:t>
      </w:r>
      <w:r>
        <w:rPr>
          <w:spacing w:val="40"/>
        </w:rPr>
        <w:t xml:space="preserve"> </w:t>
      </w:r>
      <w:r>
        <w:t>time</w:t>
      </w:r>
      <w:r>
        <w:rPr>
          <w:spacing w:val="40"/>
        </w:rPr>
        <w:t xml:space="preserve"> </w:t>
      </w:r>
      <w:r>
        <w:t>per</w:t>
      </w:r>
      <w:r>
        <w:rPr>
          <w:spacing w:val="38"/>
        </w:rPr>
        <w:t xml:space="preserve"> </w:t>
      </w:r>
      <w:r>
        <w:t>day</w:t>
      </w:r>
      <w:r>
        <w:rPr>
          <w:spacing w:val="40"/>
        </w:rPr>
        <w:t xml:space="preserve"> </w:t>
      </w:r>
      <w:r>
        <w:t>respectively,43</w:t>
      </w:r>
      <w:r>
        <w:rPr>
          <w:spacing w:val="40"/>
        </w:rPr>
        <w:t xml:space="preserve"> </w:t>
      </w:r>
      <w:r>
        <w:t>(10.91%)</w:t>
      </w:r>
      <w:r>
        <w:rPr>
          <w:spacing w:val="40"/>
        </w:rPr>
        <w:t xml:space="preserve"> </w:t>
      </w:r>
      <w:r>
        <w:t>clean their</w:t>
      </w:r>
      <w:r>
        <w:rPr>
          <w:spacing w:val="40"/>
        </w:rPr>
        <w:t xml:space="preserve"> </w:t>
      </w:r>
      <w:r>
        <w:t>house</w:t>
      </w:r>
      <w:r>
        <w:rPr>
          <w:spacing w:val="40"/>
        </w:rPr>
        <w:t xml:space="preserve"> </w:t>
      </w:r>
      <w:r>
        <w:t>with</w:t>
      </w:r>
      <w:r>
        <w:rPr>
          <w:spacing w:val="40"/>
        </w:rPr>
        <w:t xml:space="preserve"> </w:t>
      </w:r>
      <w:r>
        <w:t>in</w:t>
      </w:r>
      <w:r>
        <w:rPr>
          <w:spacing w:val="40"/>
        </w:rPr>
        <w:t xml:space="preserve"> </w:t>
      </w:r>
      <w:r>
        <w:t>two</w:t>
      </w:r>
      <w:r>
        <w:rPr>
          <w:spacing w:val="40"/>
        </w:rPr>
        <w:t xml:space="preserve"> </w:t>
      </w:r>
      <w:r>
        <w:t>days</w:t>
      </w:r>
      <w:r>
        <w:rPr>
          <w:spacing w:val="40"/>
        </w:rPr>
        <w:t xml:space="preserve"> </w:t>
      </w:r>
      <w:r>
        <w:t>interval</w:t>
      </w:r>
      <w:r>
        <w:rPr>
          <w:spacing w:val="40"/>
        </w:rPr>
        <w:t xml:space="preserve"> </w:t>
      </w:r>
      <w:r>
        <w:t>and</w:t>
      </w:r>
      <w:r>
        <w:rPr>
          <w:spacing w:val="40"/>
        </w:rPr>
        <w:t xml:space="preserve"> </w:t>
      </w:r>
      <w:r>
        <w:t>31(7.86%)</w:t>
      </w:r>
      <w:r>
        <w:rPr>
          <w:spacing w:val="40"/>
        </w:rPr>
        <w:t xml:space="preserve"> </w:t>
      </w:r>
      <w:proofErr w:type="spellStart"/>
      <w:r>
        <w:t>with</w:t>
      </w:r>
      <w:r>
        <w:rPr>
          <w:spacing w:val="40"/>
        </w:rPr>
        <w:t xml:space="preserve"> </w:t>
      </w:r>
      <w:r>
        <w:t>in</w:t>
      </w:r>
      <w:proofErr w:type="spellEnd"/>
      <w:r>
        <w:rPr>
          <w:spacing w:val="40"/>
        </w:rPr>
        <w:t xml:space="preserve"> </w:t>
      </w:r>
      <w:r>
        <w:t>three</w:t>
      </w:r>
      <w:r>
        <w:rPr>
          <w:spacing w:val="40"/>
        </w:rPr>
        <w:t xml:space="preserve"> </w:t>
      </w:r>
      <w:r>
        <w:t>days</w:t>
      </w:r>
      <w:r>
        <w:rPr>
          <w:spacing w:val="40"/>
        </w:rPr>
        <w:t xml:space="preserve"> </w:t>
      </w:r>
      <w:proofErr w:type="spellStart"/>
      <w:r>
        <w:t>interval.The</w:t>
      </w:r>
      <w:proofErr w:type="spellEnd"/>
      <w:r>
        <w:rPr>
          <w:spacing w:val="40"/>
        </w:rPr>
        <w:t xml:space="preserve"> </w:t>
      </w:r>
      <w:r>
        <w:t>rest</w:t>
      </w:r>
      <w:r>
        <w:rPr>
          <w:spacing w:val="40"/>
        </w:rPr>
        <w:t xml:space="preserve"> </w:t>
      </w:r>
      <w:r>
        <w:t>11 (2.</w:t>
      </w:r>
      <w:r>
        <w:t>79%)</w:t>
      </w:r>
      <w:r>
        <w:rPr>
          <w:spacing w:val="40"/>
        </w:rPr>
        <w:t xml:space="preserve"> </w:t>
      </w:r>
      <w:r>
        <w:t>of</w:t>
      </w:r>
      <w:r>
        <w:rPr>
          <w:spacing w:val="40"/>
        </w:rPr>
        <w:t xml:space="preserve"> </w:t>
      </w:r>
      <w:r>
        <w:t>respondents</w:t>
      </w:r>
      <w:r>
        <w:rPr>
          <w:spacing w:val="40"/>
        </w:rPr>
        <w:t xml:space="preserve"> </w:t>
      </w:r>
      <w:r>
        <w:t>were</w:t>
      </w:r>
      <w:r>
        <w:rPr>
          <w:spacing w:val="40"/>
        </w:rPr>
        <w:t xml:space="preserve"> </w:t>
      </w:r>
      <w:r>
        <w:t>answer</w:t>
      </w:r>
      <w:r>
        <w:rPr>
          <w:spacing w:val="40"/>
        </w:rPr>
        <w:t xml:space="preserve"> </w:t>
      </w:r>
      <w:proofErr w:type="spellStart"/>
      <w:r>
        <w:t>with</w:t>
      </w:r>
      <w:r>
        <w:rPr>
          <w:spacing w:val="40"/>
        </w:rPr>
        <w:t xml:space="preserve"> </w:t>
      </w:r>
      <w:r>
        <w:t>in</w:t>
      </w:r>
      <w:proofErr w:type="spellEnd"/>
      <w:r>
        <w:rPr>
          <w:spacing w:val="40"/>
        </w:rPr>
        <w:t xml:space="preserve"> </w:t>
      </w:r>
      <w:r>
        <w:t>one</w:t>
      </w:r>
      <w:r>
        <w:rPr>
          <w:spacing w:val="40"/>
        </w:rPr>
        <w:t xml:space="preserve"> </w:t>
      </w:r>
      <w:r>
        <w:t>week</w:t>
      </w:r>
      <w:r>
        <w:rPr>
          <w:spacing w:val="40"/>
        </w:rPr>
        <w:t xml:space="preserve"> </w:t>
      </w:r>
      <w:r>
        <w:t>difference. According</w:t>
      </w:r>
      <w:r>
        <w:rPr>
          <w:spacing w:val="40"/>
        </w:rPr>
        <w:t xml:space="preserve"> </w:t>
      </w:r>
      <w:r>
        <w:t>to</w:t>
      </w:r>
      <w:r>
        <w:rPr>
          <w:spacing w:val="40"/>
        </w:rPr>
        <w:t xml:space="preserve"> </w:t>
      </w:r>
      <w:r>
        <w:t>above</w:t>
      </w:r>
      <w:r>
        <w:rPr>
          <w:spacing w:val="40"/>
        </w:rPr>
        <w:t xml:space="preserve"> </w:t>
      </w:r>
      <w:r>
        <w:t>table expression</w:t>
      </w:r>
      <w:r>
        <w:rPr>
          <w:spacing w:val="40"/>
        </w:rPr>
        <w:t xml:space="preserve"> </w:t>
      </w:r>
      <w:r>
        <w:t>more</w:t>
      </w:r>
      <w:r>
        <w:rPr>
          <w:spacing w:val="40"/>
        </w:rPr>
        <w:t xml:space="preserve"> </w:t>
      </w:r>
      <w:r>
        <w:t>than</w:t>
      </w:r>
      <w:r>
        <w:rPr>
          <w:spacing w:val="40"/>
        </w:rPr>
        <w:t xml:space="preserve"> </w:t>
      </w:r>
      <w:r>
        <w:t>half</w:t>
      </w:r>
      <w:r>
        <w:rPr>
          <w:spacing w:val="40"/>
        </w:rPr>
        <w:t xml:space="preserve"> </w:t>
      </w:r>
      <w:r>
        <w:t>percentages</w:t>
      </w:r>
      <w:r>
        <w:rPr>
          <w:spacing w:val="40"/>
        </w:rPr>
        <w:t xml:space="preserve"> </w:t>
      </w:r>
      <w:r>
        <w:t>(78.4%)</w:t>
      </w:r>
      <w:r>
        <w:rPr>
          <w:spacing w:val="40"/>
        </w:rPr>
        <w:t xml:space="preserve"> </w:t>
      </w:r>
      <w:r>
        <w:t>of</w:t>
      </w:r>
      <w:r>
        <w:rPr>
          <w:spacing w:val="40"/>
        </w:rPr>
        <w:t xml:space="preserve"> </w:t>
      </w:r>
      <w:r>
        <w:t>respondents</w:t>
      </w:r>
      <w:r>
        <w:rPr>
          <w:spacing w:val="40"/>
        </w:rPr>
        <w:t xml:space="preserve"> </w:t>
      </w:r>
      <w:r>
        <w:t>of</w:t>
      </w:r>
      <w:r>
        <w:rPr>
          <w:spacing w:val="40"/>
        </w:rPr>
        <w:t xml:space="preserve"> </w:t>
      </w:r>
      <w:r>
        <w:t>the</w:t>
      </w:r>
      <w:r>
        <w:rPr>
          <w:spacing w:val="40"/>
        </w:rPr>
        <w:t xml:space="preserve"> </w:t>
      </w:r>
      <w:r>
        <w:t>town</w:t>
      </w:r>
      <w:r>
        <w:rPr>
          <w:spacing w:val="40"/>
        </w:rPr>
        <w:t xml:space="preserve"> </w:t>
      </w:r>
      <w:r>
        <w:t>have</w:t>
      </w:r>
      <w:r>
        <w:rPr>
          <w:spacing w:val="40"/>
        </w:rPr>
        <w:t xml:space="preserve"> </w:t>
      </w:r>
      <w:r>
        <w:t>cleaned</w:t>
      </w:r>
      <w:r>
        <w:rPr>
          <w:spacing w:val="40"/>
        </w:rPr>
        <w:t xml:space="preserve"> </w:t>
      </w:r>
      <w:r>
        <w:t>their house</w:t>
      </w:r>
      <w:r>
        <w:rPr>
          <w:spacing w:val="31"/>
        </w:rPr>
        <w:t xml:space="preserve"> </w:t>
      </w:r>
      <w:r>
        <w:t>regularly.</w:t>
      </w:r>
      <w:r>
        <w:rPr>
          <w:spacing w:val="31"/>
        </w:rPr>
        <w:t xml:space="preserve"> </w:t>
      </w:r>
      <w:r>
        <w:t>This</w:t>
      </w:r>
      <w:r>
        <w:rPr>
          <w:spacing w:val="30"/>
        </w:rPr>
        <w:t xml:space="preserve"> </w:t>
      </w:r>
      <w:r>
        <w:t>is</w:t>
      </w:r>
      <w:r>
        <w:rPr>
          <w:spacing w:val="27"/>
        </w:rPr>
        <w:t xml:space="preserve"> </w:t>
      </w:r>
      <w:r>
        <w:t>also</w:t>
      </w:r>
      <w:r>
        <w:rPr>
          <w:spacing w:val="26"/>
        </w:rPr>
        <w:t xml:space="preserve"> </w:t>
      </w:r>
      <w:r>
        <w:t>one</w:t>
      </w:r>
      <w:r>
        <w:rPr>
          <w:spacing w:val="30"/>
        </w:rPr>
        <w:t xml:space="preserve"> </w:t>
      </w:r>
      <w:r>
        <w:t>of</w:t>
      </w:r>
      <w:r>
        <w:rPr>
          <w:spacing w:val="23"/>
        </w:rPr>
        <w:t xml:space="preserve"> </w:t>
      </w:r>
      <w:r>
        <w:t>the</w:t>
      </w:r>
      <w:r>
        <w:rPr>
          <w:spacing w:val="30"/>
        </w:rPr>
        <w:t xml:space="preserve"> </w:t>
      </w:r>
      <w:r>
        <w:t>factors</w:t>
      </w:r>
      <w:r>
        <w:rPr>
          <w:spacing w:val="28"/>
        </w:rPr>
        <w:t xml:space="preserve"> </w:t>
      </w:r>
      <w:r>
        <w:t>to</w:t>
      </w:r>
      <w:r>
        <w:rPr>
          <w:spacing w:val="34"/>
        </w:rPr>
        <w:t xml:space="preserve"> </w:t>
      </w:r>
      <w:r>
        <w:t>make</w:t>
      </w:r>
      <w:r>
        <w:rPr>
          <w:spacing w:val="30"/>
        </w:rPr>
        <w:t xml:space="preserve"> </w:t>
      </w:r>
      <w:r>
        <w:t>raised</w:t>
      </w:r>
      <w:r>
        <w:rPr>
          <w:spacing w:val="26"/>
        </w:rPr>
        <w:t xml:space="preserve"> </w:t>
      </w:r>
      <w:r>
        <w:t>the</w:t>
      </w:r>
      <w:r>
        <w:rPr>
          <w:spacing w:val="35"/>
        </w:rPr>
        <w:t xml:space="preserve"> </w:t>
      </w:r>
      <w:r>
        <w:t>generation</w:t>
      </w:r>
      <w:r>
        <w:rPr>
          <w:spacing w:val="30"/>
        </w:rPr>
        <w:t xml:space="preserve"> </w:t>
      </w:r>
      <w:r>
        <w:t>rate</w:t>
      </w:r>
      <w:r>
        <w:rPr>
          <w:spacing w:val="26"/>
        </w:rPr>
        <w:t xml:space="preserve"> </w:t>
      </w:r>
      <w:r>
        <w:t>of</w:t>
      </w:r>
      <w:r>
        <w:rPr>
          <w:spacing w:val="23"/>
        </w:rPr>
        <w:t xml:space="preserve"> </w:t>
      </w:r>
      <w:r>
        <w:t>solid</w:t>
      </w:r>
      <w:r>
        <w:rPr>
          <w:spacing w:val="30"/>
        </w:rPr>
        <w:t xml:space="preserve"> </w:t>
      </w:r>
      <w:r>
        <w:t>waste</w:t>
      </w:r>
      <w:r>
        <w:rPr>
          <w:spacing w:val="27"/>
        </w:rPr>
        <w:t xml:space="preserve"> </w:t>
      </w:r>
      <w:r>
        <w:t>in</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pStyle w:val="BodyText"/>
        <w:spacing w:before="82"/>
        <w:ind w:left="724"/>
      </w:pPr>
      <w:proofErr w:type="gramStart"/>
      <w:r>
        <w:lastRenderedPageBreak/>
        <w:t>residential</w:t>
      </w:r>
      <w:proofErr w:type="gramEnd"/>
      <w:r>
        <w:rPr>
          <w:spacing w:val="18"/>
        </w:rPr>
        <w:t xml:space="preserve"> </w:t>
      </w:r>
      <w:r>
        <w:t>and</w:t>
      </w:r>
      <w:r>
        <w:rPr>
          <w:spacing w:val="22"/>
        </w:rPr>
        <w:t xml:space="preserve"> </w:t>
      </w:r>
      <w:r>
        <w:t>leads</w:t>
      </w:r>
      <w:r>
        <w:rPr>
          <w:spacing w:val="21"/>
        </w:rPr>
        <w:t xml:space="preserve"> </w:t>
      </w:r>
      <w:r>
        <w:t>to</w:t>
      </w:r>
      <w:r>
        <w:rPr>
          <w:spacing w:val="18"/>
        </w:rPr>
        <w:t xml:space="preserve"> </w:t>
      </w:r>
      <w:r>
        <w:t>illegal</w:t>
      </w:r>
      <w:r>
        <w:rPr>
          <w:spacing w:val="17"/>
        </w:rPr>
        <w:t xml:space="preserve"> </w:t>
      </w:r>
      <w:r>
        <w:t>dumping</w:t>
      </w:r>
      <w:r>
        <w:rPr>
          <w:spacing w:val="13"/>
        </w:rPr>
        <w:t xml:space="preserve"> </w:t>
      </w:r>
      <w:r>
        <w:t>system</w:t>
      </w:r>
      <w:r>
        <w:rPr>
          <w:spacing w:val="13"/>
        </w:rPr>
        <w:t xml:space="preserve"> </w:t>
      </w:r>
      <w:r>
        <w:t>of</w:t>
      </w:r>
      <w:r>
        <w:rPr>
          <w:spacing w:val="16"/>
        </w:rPr>
        <w:t xml:space="preserve"> </w:t>
      </w:r>
      <w:r>
        <w:t>solid</w:t>
      </w:r>
      <w:r>
        <w:rPr>
          <w:spacing w:val="23"/>
        </w:rPr>
        <w:t xml:space="preserve"> </w:t>
      </w:r>
      <w:r>
        <w:rPr>
          <w:spacing w:val="-2"/>
        </w:rPr>
        <w:t>waste.</w:t>
      </w:r>
    </w:p>
    <w:p w:rsidR="00215F82" w:rsidRDefault="00941224">
      <w:pPr>
        <w:pStyle w:val="BodyText"/>
        <w:spacing w:before="176"/>
        <w:rPr>
          <w:sz w:val="20"/>
        </w:rPr>
      </w:pPr>
      <w:r>
        <w:rPr>
          <w:noProof/>
          <w:sz w:val="20"/>
        </w:rPr>
        <w:drawing>
          <wp:anchor distT="0" distB="0" distL="0" distR="0" simplePos="0" relativeHeight="487608320" behindDoc="1" locked="0" layoutInCell="1" allowOverlap="1">
            <wp:simplePos x="0" y="0"/>
            <wp:positionH relativeFrom="page">
              <wp:posOffset>913130</wp:posOffset>
            </wp:positionH>
            <wp:positionV relativeFrom="paragraph">
              <wp:posOffset>273381</wp:posOffset>
            </wp:positionV>
            <wp:extent cx="6079851" cy="3781425"/>
            <wp:effectExtent l="0" t="0" r="0" b="0"/>
            <wp:wrapTopAndBottom/>
            <wp:docPr id="143" name="Imag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 name="Image 143"/>
                    <pic:cNvPicPr/>
                  </pic:nvPicPr>
                  <pic:blipFill>
                    <a:blip r:embed="rId17" cstate="print"/>
                    <a:stretch>
                      <a:fillRect/>
                    </a:stretch>
                  </pic:blipFill>
                  <pic:spPr>
                    <a:xfrm>
                      <a:off x="0" y="0"/>
                      <a:ext cx="6079851" cy="3781425"/>
                    </a:xfrm>
                    <a:prstGeom prst="rect">
                      <a:avLst/>
                    </a:prstGeom>
                  </pic:spPr>
                </pic:pic>
              </a:graphicData>
            </a:graphic>
          </wp:anchor>
        </w:drawing>
      </w:r>
    </w:p>
    <w:p w:rsidR="00215F82" w:rsidRDefault="00215F82">
      <w:pPr>
        <w:pStyle w:val="BodyText"/>
        <w:spacing w:before="174"/>
      </w:pPr>
    </w:p>
    <w:p w:rsidR="00215F82" w:rsidRDefault="00941224">
      <w:pPr>
        <w:spacing w:line="496" w:lineRule="auto"/>
        <w:ind w:left="724" w:right="1773"/>
        <w:rPr>
          <w:b/>
          <w:sz w:val="23"/>
        </w:rPr>
      </w:pPr>
      <w:r>
        <w:rPr>
          <w:b/>
          <w:w w:val="105"/>
          <w:sz w:val="23"/>
        </w:rPr>
        <w:t>Figure:</w:t>
      </w:r>
      <w:r>
        <w:rPr>
          <w:b/>
          <w:spacing w:val="-11"/>
          <w:w w:val="105"/>
          <w:sz w:val="23"/>
        </w:rPr>
        <w:t xml:space="preserve"> </w:t>
      </w:r>
      <w:r>
        <w:rPr>
          <w:b/>
          <w:w w:val="105"/>
          <w:sz w:val="23"/>
        </w:rPr>
        <w:t>4.2.Partial</w:t>
      </w:r>
      <w:r>
        <w:rPr>
          <w:b/>
          <w:spacing w:val="-10"/>
          <w:w w:val="105"/>
          <w:sz w:val="23"/>
        </w:rPr>
        <w:t xml:space="preserve"> </w:t>
      </w:r>
      <w:r>
        <w:rPr>
          <w:b/>
          <w:w w:val="105"/>
          <w:sz w:val="23"/>
        </w:rPr>
        <w:t>View</w:t>
      </w:r>
      <w:r>
        <w:rPr>
          <w:b/>
          <w:spacing w:val="-6"/>
          <w:w w:val="105"/>
          <w:sz w:val="23"/>
        </w:rPr>
        <w:t xml:space="preserve"> </w:t>
      </w:r>
      <w:r>
        <w:rPr>
          <w:b/>
          <w:w w:val="105"/>
          <w:sz w:val="23"/>
        </w:rPr>
        <w:t>of</w:t>
      </w:r>
      <w:r>
        <w:rPr>
          <w:b/>
          <w:spacing w:val="-14"/>
          <w:w w:val="105"/>
          <w:sz w:val="23"/>
        </w:rPr>
        <w:t xml:space="preserve"> </w:t>
      </w:r>
      <w:r>
        <w:rPr>
          <w:b/>
          <w:w w:val="105"/>
          <w:sz w:val="23"/>
        </w:rPr>
        <w:t>Daily</w:t>
      </w:r>
      <w:r>
        <w:rPr>
          <w:b/>
          <w:spacing w:val="-11"/>
          <w:w w:val="105"/>
          <w:sz w:val="23"/>
        </w:rPr>
        <w:t xml:space="preserve"> </w:t>
      </w:r>
      <w:r>
        <w:rPr>
          <w:b/>
          <w:w w:val="105"/>
          <w:sz w:val="23"/>
        </w:rPr>
        <w:t>HHs</w:t>
      </w:r>
      <w:r>
        <w:rPr>
          <w:b/>
          <w:spacing w:val="-12"/>
          <w:w w:val="105"/>
          <w:sz w:val="23"/>
        </w:rPr>
        <w:t xml:space="preserve"> </w:t>
      </w:r>
      <w:r>
        <w:rPr>
          <w:b/>
          <w:w w:val="105"/>
          <w:sz w:val="23"/>
        </w:rPr>
        <w:t>SW</w:t>
      </w:r>
      <w:r>
        <w:rPr>
          <w:b/>
          <w:spacing w:val="-8"/>
          <w:w w:val="105"/>
          <w:sz w:val="23"/>
        </w:rPr>
        <w:t xml:space="preserve"> </w:t>
      </w:r>
      <w:r>
        <w:rPr>
          <w:b/>
          <w:w w:val="105"/>
          <w:sz w:val="23"/>
        </w:rPr>
        <w:t>Generation</w:t>
      </w:r>
      <w:r>
        <w:rPr>
          <w:b/>
          <w:spacing w:val="-8"/>
          <w:w w:val="105"/>
          <w:sz w:val="23"/>
        </w:rPr>
        <w:t xml:space="preserve"> </w:t>
      </w:r>
      <w:r>
        <w:rPr>
          <w:b/>
          <w:w w:val="105"/>
          <w:sz w:val="23"/>
        </w:rPr>
        <w:t>and</w:t>
      </w:r>
      <w:r>
        <w:rPr>
          <w:b/>
          <w:spacing w:val="-9"/>
          <w:w w:val="105"/>
          <w:sz w:val="23"/>
        </w:rPr>
        <w:t xml:space="preserve"> </w:t>
      </w:r>
      <w:r>
        <w:rPr>
          <w:b/>
          <w:w w:val="105"/>
          <w:sz w:val="23"/>
        </w:rPr>
        <w:t xml:space="preserve">Composition </w:t>
      </w:r>
      <w:r>
        <w:rPr>
          <w:b/>
          <w:spacing w:val="-2"/>
          <w:w w:val="105"/>
          <w:sz w:val="23"/>
        </w:rPr>
        <w:t>Measurement</w:t>
      </w:r>
    </w:p>
    <w:p w:rsidR="00215F82" w:rsidRDefault="00941224">
      <w:pPr>
        <w:pStyle w:val="BodyText"/>
        <w:spacing w:before="82"/>
        <w:ind w:left="724"/>
      </w:pPr>
      <w:r>
        <w:t>Source:</w:t>
      </w:r>
      <w:r>
        <w:rPr>
          <w:spacing w:val="19"/>
        </w:rPr>
        <w:t xml:space="preserve"> </w:t>
      </w:r>
      <w:r>
        <w:t>field</w:t>
      </w:r>
      <w:r>
        <w:rPr>
          <w:spacing w:val="24"/>
        </w:rPr>
        <w:t xml:space="preserve"> </w:t>
      </w:r>
      <w:proofErr w:type="gramStart"/>
      <w:r>
        <w:t>observation</w:t>
      </w:r>
      <w:r>
        <w:rPr>
          <w:spacing w:val="26"/>
        </w:rPr>
        <w:t xml:space="preserve"> </w:t>
      </w:r>
      <w:r>
        <w:rPr>
          <w:spacing w:val="-4"/>
        </w:rPr>
        <w:t>,2021</w:t>
      </w:r>
      <w:proofErr w:type="gramEnd"/>
    </w:p>
    <w:p w:rsidR="00215F82" w:rsidRDefault="00215F82">
      <w:pPr>
        <w:pStyle w:val="BodyText"/>
        <w:sectPr w:rsidR="00215F82">
          <w:pgSz w:w="12240" w:h="15840"/>
          <w:pgMar w:top="1360" w:right="360" w:bottom="1000" w:left="720" w:header="0" w:footer="810" w:gutter="0"/>
          <w:cols w:space="720"/>
        </w:sectPr>
      </w:pPr>
    </w:p>
    <w:p w:rsidR="00215F82" w:rsidRDefault="00941224">
      <w:pPr>
        <w:spacing w:before="82"/>
        <w:ind w:left="720"/>
        <w:rPr>
          <w:b/>
          <w:sz w:val="23"/>
        </w:rPr>
      </w:pPr>
      <w:r>
        <w:rPr>
          <w:b/>
          <w:w w:val="105"/>
          <w:sz w:val="23"/>
        </w:rPr>
        <w:lastRenderedPageBreak/>
        <w:t>Table:</w:t>
      </w:r>
      <w:r>
        <w:rPr>
          <w:b/>
          <w:spacing w:val="-14"/>
          <w:w w:val="105"/>
          <w:sz w:val="23"/>
        </w:rPr>
        <w:t xml:space="preserve"> </w:t>
      </w:r>
      <w:r>
        <w:rPr>
          <w:b/>
          <w:w w:val="105"/>
          <w:sz w:val="23"/>
        </w:rPr>
        <w:t>4.7.</w:t>
      </w:r>
      <w:r>
        <w:rPr>
          <w:b/>
          <w:spacing w:val="-15"/>
          <w:w w:val="105"/>
          <w:sz w:val="23"/>
        </w:rPr>
        <w:t xml:space="preserve"> </w:t>
      </w:r>
      <w:r>
        <w:rPr>
          <w:b/>
          <w:w w:val="105"/>
          <w:sz w:val="23"/>
        </w:rPr>
        <w:t>Solid</w:t>
      </w:r>
      <w:r>
        <w:rPr>
          <w:b/>
          <w:spacing w:val="-12"/>
          <w:w w:val="105"/>
          <w:sz w:val="23"/>
        </w:rPr>
        <w:t xml:space="preserve"> </w:t>
      </w:r>
      <w:r>
        <w:rPr>
          <w:b/>
          <w:w w:val="105"/>
          <w:sz w:val="23"/>
        </w:rPr>
        <w:t>Waste</w:t>
      </w:r>
      <w:r>
        <w:rPr>
          <w:b/>
          <w:spacing w:val="-13"/>
          <w:w w:val="105"/>
          <w:sz w:val="23"/>
        </w:rPr>
        <w:t xml:space="preserve"> </w:t>
      </w:r>
      <w:r>
        <w:rPr>
          <w:b/>
          <w:w w:val="105"/>
          <w:sz w:val="23"/>
        </w:rPr>
        <w:t>Generation</w:t>
      </w:r>
      <w:r>
        <w:rPr>
          <w:b/>
          <w:spacing w:val="-14"/>
          <w:w w:val="105"/>
          <w:sz w:val="23"/>
        </w:rPr>
        <w:t xml:space="preserve"> </w:t>
      </w:r>
      <w:r>
        <w:rPr>
          <w:b/>
          <w:w w:val="105"/>
          <w:sz w:val="23"/>
        </w:rPr>
        <w:t>Rates</w:t>
      </w:r>
      <w:r>
        <w:rPr>
          <w:b/>
          <w:spacing w:val="-11"/>
          <w:w w:val="105"/>
          <w:sz w:val="23"/>
        </w:rPr>
        <w:t xml:space="preserve"> </w:t>
      </w:r>
      <w:r>
        <w:rPr>
          <w:b/>
          <w:w w:val="105"/>
          <w:sz w:val="23"/>
        </w:rPr>
        <w:t>of</w:t>
      </w:r>
      <w:r>
        <w:rPr>
          <w:b/>
          <w:spacing w:val="-13"/>
          <w:w w:val="105"/>
          <w:sz w:val="23"/>
        </w:rPr>
        <w:t xml:space="preserve"> </w:t>
      </w:r>
      <w:r>
        <w:rPr>
          <w:b/>
          <w:w w:val="105"/>
          <w:sz w:val="23"/>
        </w:rPr>
        <w:t>Households</w:t>
      </w:r>
      <w:r>
        <w:rPr>
          <w:b/>
          <w:spacing w:val="-12"/>
          <w:w w:val="105"/>
          <w:sz w:val="23"/>
        </w:rPr>
        <w:t xml:space="preserve"> </w:t>
      </w:r>
      <w:r>
        <w:rPr>
          <w:b/>
          <w:w w:val="105"/>
          <w:sz w:val="23"/>
        </w:rPr>
        <w:t>in</w:t>
      </w:r>
      <w:r>
        <w:rPr>
          <w:b/>
          <w:spacing w:val="-11"/>
          <w:w w:val="105"/>
          <w:sz w:val="23"/>
        </w:rPr>
        <w:t xml:space="preserve"> </w:t>
      </w:r>
      <w:r>
        <w:rPr>
          <w:b/>
          <w:spacing w:val="-4"/>
          <w:w w:val="105"/>
          <w:sz w:val="23"/>
        </w:rPr>
        <w:t>2021</w:t>
      </w:r>
    </w:p>
    <w:p w:rsidR="00215F82" w:rsidRDefault="00215F82">
      <w:pPr>
        <w:pStyle w:val="BodyText"/>
        <w:spacing w:before="142"/>
        <w:rPr>
          <w:b/>
          <w:sz w:val="20"/>
        </w:rPr>
      </w:pPr>
    </w:p>
    <w:p w:rsidR="00215F82" w:rsidRDefault="00941224">
      <w:pPr>
        <w:pStyle w:val="BodyText"/>
        <w:spacing w:line="20" w:lineRule="exact"/>
        <w:ind w:left="715"/>
        <w:rPr>
          <w:sz w:val="2"/>
        </w:rPr>
      </w:pPr>
      <w:r>
        <w:rPr>
          <w:noProof/>
          <w:sz w:val="2"/>
        </w:rPr>
        <mc:AlternateContent>
          <mc:Choice Requires="wps">
            <w:drawing>
              <wp:inline distT="0" distB="0" distL="0" distR="0">
                <wp:extent cx="6118860" cy="6985"/>
                <wp:effectExtent l="9525" t="0" r="0" b="2539"/>
                <wp:docPr id="144"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18860" cy="6985"/>
                          <a:chOff x="0" y="0"/>
                          <a:chExt cx="6118860" cy="6985"/>
                        </a:xfrm>
                      </wpg:grpSpPr>
                      <wps:wsp>
                        <wps:cNvPr id="145" name="Graphic 145"/>
                        <wps:cNvSpPr/>
                        <wps:spPr>
                          <a:xfrm>
                            <a:off x="0" y="2857"/>
                            <a:ext cx="721360" cy="1270"/>
                          </a:xfrm>
                          <a:custGeom>
                            <a:avLst/>
                            <a:gdLst/>
                            <a:ahLst/>
                            <a:cxnLst/>
                            <a:rect l="l" t="t" r="r" b="b"/>
                            <a:pathLst>
                              <a:path w="721360">
                                <a:moveTo>
                                  <a:pt x="0" y="0"/>
                                </a:moveTo>
                                <a:lnTo>
                                  <a:pt x="721360" y="0"/>
                                </a:lnTo>
                              </a:path>
                            </a:pathLst>
                          </a:custGeom>
                          <a:ln w="5715">
                            <a:solidFill>
                              <a:srgbClr val="000000"/>
                            </a:solidFill>
                            <a:prstDash val="solid"/>
                          </a:ln>
                        </wps:spPr>
                        <wps:bodyPr wrap="square" lIns="0" tIns="0" rIns="0" bIns="0" rtlCol="0">
                          <a:prstTxWarp prst="textNoShape">
                            <a:avLst/>
                          </a:prstTxWarp>
                          <a:noAutofit/>
                        </wps:bodyPr>
                      </wps:wsp>
                      <wps:wsp>
                        <wps:cNvPr id="146" name="Graphic 146"/>
                        <wps:cNvSpPr/>
                        <wps:spPr>
                          <a:xfrm>
                            <a:off x="721359" y="317"/>
                            <a:ext cx="5715" cy="6350"/>
                          </a:xfrm>
                          <a:custGeom>
                            <a:avLst/>
                            <a:gdLst/>
                            <a:ahLst/>
                            <a:cxnLst/>
                            <a:rect l="l" t="t" r="r" b="b"/>
                            <a:pathLst>
                              <a:path w="5715" h="6350">
                                <a:moveTo>
                                  <a:pt x="5714" y="0"/>
                                </a:moveTo>
                                <a:lnTo>
                                  <a:pt x="0" y="0"/>
                                </a:lnTo>
                                <a:lnTo>
                                  <a:pt x="0" y="6350"/>
                                </a:lnTo>
                                <a:lnTo>
                                  <a:pt x="5714" y="6350"/>
                                </a:lnTo>
                                <a:lnTo>
                                  <a:pt x="5714" y="0"/>
                                </a:lnTo>
                                <a:close/>
                              </a:path>
                            </a:pathLst>
                          </a:custGeom>
                          <a:solidFill>
                            <a:srgbClr val="000000"/>
                          </a:solidFill>
                        </wps:spPr>
                        <wps:bodyPr wrap="square" lIns="0" tIns="0" rIns="0" bIns="0" rtlCol="0">
                          <a:prstTxWarp prst="textNoShape">
                            <a:avLst/>
                          </a:prstTxWarp>
                          <a:noAutofit/>
                        </wps:bodyPr>
                      </wps:wsp>
                      <wps:wsp>
                        <wps:cNvPr id="147" name="Graphic 147"/>
                        <wps:cNvSpPr/>
                        <wps:spPr>
                          <a:xfrm>
                            <a:off x="727075" y="2857"/>
                            <a:ext cx="708025" cy="1270"/>
                          </a:xfrm>
                          <a:custGeom>
                            <a:avLst/>
                            <a:gdLst/>
                            <a:ahLst/>
                            <a:cxnLst/>
                            <a:rect l="l" t="t" r="r" b="b"/>
                            <a:pathLst>
                              <a:path w="708025">
                                <a:moveTo>
                                  <a:pt x="0" y="0"/>
                                </a:moveTo>
                                <a:lnTo>
                                  <a:pt x="708025" y="0"/>
                                </a:lnTo>
                              </a:path>
                            </a:pathLst>
                          </a:custGeom>
                          <a:ln w="5715">
                            <a:solidFill>
                              <a:srgbClr val="000000"/>
                            </a:solidFill>
                            <a:prstDash val="solid"/>
                          </a:ln>
                        </wps:spPr>
                        <wps:bodyPr wrap="square" lIns="0" tIns="0" rIns="0" bIns="0" rtlCol="0">
                          <a:prstTxWarp prst="textNoShape">
                            <a:avLst/>
                          </a:prstTxWarp>
                          <a:noAutofit/>
                        </wps:bodyPr>
                      </wps:wsp>
                      <wps:wsp>
                        <wps:cNvPr id="148" name="Graphic 148"/>
                        <wps:cNvSpPr/>
                        <wps:spPr>
                          <a:xfrm>
                            <a:off x="1435100" y="317"/>
                            <a:ext cx="5715" cy="6350"/>
                          </a:xfrm>
                          <a:custGeom>
                            <a:avLst/>
                            <a:gdLst/>
                            <a:ahLst/>
                            <a:cxnLst/>
                            <a:rect l="l" t="t" r="r" b="b"/>
                            <a:pathLst>
                              <a:path w="5715" h="6350">
                                <a:moveTo>
                                  <a:pt x="5714" y="0"/>
                                </a:moveTo>
                                <a:lnTo>
                                  <a:pt x="0" y="0"/>
                                </a:lnTo>
                                <a:lnTo>
                                  <a:pt x="0" y="6350"/>
                                </a:lnTo>
                                <a:lnTo>
                                  <a:pt x="5714" y="6350"/>
                                </a:lnTo>
                                <a:lnTo>
                                  <a:pt x="5714" y="0"/>
                                </a:lnTo>
                                <a:close/>
                              </a:path>
                            </a:pathLst>
                          </a:custGeom>
                          <a:solidFill>
                            <a:srgbClr val="000000"/>
                          </a:solidFill>
                        </wps:spPr>
                        <wps:bodyPr wrap="square" lIns="0" tIns="0" rIns="0" bIns="0" rtlCol="0">
                          <a:prstTxWarp prst="textNoShape">
                            <a:avLst/>
                          </a:prstTxWarp>
                          <a:noAutofit/>
                        </wps:bodyPr>
                      </wps:wsp>
                      <wps:wsp>
                        <wps:cNvPr id="149" name="Graphic 149"/>
                        <wps:cNvSpPr/>
                        <wps:spPr>
                          <a:xfrm>
                            <a:off x="1440814" y="2857"/>
                            <a:ext cx="707390" cy="1270"/>
                          </a:xfrm>
                          <a:custGeom>
                            <a:avLst/>
                            <a:gdLst/>
                            <a:ahLst/>
                            <a:cxnLst/>
                            <a:rect l="l" t="t" r="r" b="b"/>
                            <a:pathLst>
                              <a:path w="707390">
                                <a:moveTo>
                                  <a:pt x="0" y="0"/>
                                </a:moveTo>
                                <a:lnTo>
                                  <a:pt x="707390" y="0"/>
                                </a:lnTo>
                              </a:path>
                            </a:pathLst>
                          </a:custGeom>
                          <a:ln w="5715">
                            <a:solidFill>
                              <a:srgbClr val="000000"/>
                            </a:solidFill>
                            <a:prstDash val="solid"/>
                          </a:ln>
                        </wps:spPr>
                        <wps:bodyPr wrap="square" lIns="0" tIns="0" rIns="0" bIns="0" rtlCol="0">
                          <a:prstTxWarp prst="textNoShape">
                            <a:avLst/>
                          </a:prstTxWarp>
                          <a:noAutofit/>
                        </wps:bodyPr>
                      </wps:wsp>
                      <wps:wsp>
                        <wps:cNvPr id="150" name="Graphic 150"/>
                        <wps:cNvSpPr/>
                        <wps:spPr>
                          <a:xfrm>
                            <a:off x="2148204"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51" name="Graphic 151"/>
                        <wps:cNvSpPr/>
                        <wps:spPr>
                          <a:xfrm>
                            <a:off x="2154554" y="2857"/>
                            <a:ext cx="1093470" cy="1270"/>
                          </a:xfrm>
                          <a:custGeom>
                            <a:avLst/>
                            <a:gdLst/>
                            <a:ahLst/>
                            <a:cxnLst/>
                            <a:rect l="l" t="t" r="r" b="b"/>
                            <a:pathLst>
                              <a:path w="1093470">
                                <a:moveTo>
                                  <a:pt x="0" y="0"/>
                                </a:moveTo>
                                <a:lnTo>
                                  <a:pt x="1093470" y="0"/>
                                </a:lnTo>
                              </a:path>
                            </a:pathLst>
                          </a:custGeom>
                          <a:ln w="5715">
                            <a:solidFill>
                              <a:srgbClr val="000000"/>
                            </a:solidFill>
                            <a:prstDash val="solid"/>
                          </a:ln>
                        </wps:spPr>
                        <wps:bodyPr wrap="square" lIns="0" tIns="0" rIns="0" bIns="0" rtlCol="0">
                          <a:prstTxWarp prst="textNoShape">
                            <a:avLst/>
                          </a:prstTxWarp>
                          <a:noAutofit/>
                        </wps:bodyPr>
                      </wps:wsp>
                      <wps:wsp>
                        <wps:cNvPr id="152" name="Graphic 152"/>
                        <wps:cNvSpPr/>
                        <wps:spPr>
                          <a:xfrm>
                            <a:off x="3248025" y="317"/>
                            <a:ext cx="5715" cy="6350"/>
                          </a:xfrm>
                          <a:custGeom>
                            <a:avLst/>
                            <a:gdLst/>
                            <a:ahLst/>
                            <a:cxnLst/>
                            <a:rect l="l" t="t" r="r" b="b"/>
                            <a:pathLst>
                              <a:path w="5715" h="6350">
                                <a:moveTo>
                                  <a:pt x="5715" y="0"/>
                                </a:moveTo>
                                <a:lnTo>
                                  <a:pt x="0" y="0"/>
                                </a:lnTo>
                                <a:lnTo>
                                  <a:pt x="0" y="6350"/>
                                </a:lnTo>
                                <a:lnTo>
                                  <a:pt x="5715" y="6350"/>
                                </a:lnTo>
                                <a:lnTo>
                                  <a:pt x="5715" y="0"/>
                                </a:lnTo>
                                <a:close/>
                              </a:path>
                            </a:pathLst>
                          </a:custGeom>
                          <a:solidFill>
                            <a:srgbClr val="000000"/>
                          </a:solidFill>
                        </wps:spPr>
                        <wps:bodyPr wrap="square" lIns="0" tIns="0" rIns="0" bIns="0" rtlCol="0">
                          <a:prstTxWarp prst="textNoShape">
                            <a:avLst/>
                          </a:prstTxWarp>
                          <a:noAutofit/>
                        </wps:bodyPr>
                      </wps:wsp>
                      <wps:wsp>
                        <wps:cNvPr id="153" name="Graphic 153"/>
                        <wps:cNvSpPr/>
                        <wps:spPr>
                          <a:xfrm>
                            <a:off x="3253740" y="2857"/>
                            <a:ext cx="1320800" cy="1270"/>
                          </a:xfrm>
                          <a:custGeom>
                            <a:avLst/>
                            <a:gdLst/>
                            <a:ahLst/>
                            <a:cxnLst/>
                            <a:rect l="l" t="t" r="r" b="b"/>
                            <a:pathLst>
                              <a:path w="1320800">
                                <a:moveTo>
                                  <a:pt x="0" y="0"/>
                                </a:moveTo>
                                <a:lnTo>
                                  <a:pt x="1320800" y="0"/>
                                </a:lnTo>
                              </a:path>
                            </a:pathLst>
                          </a:custGeom>
                          <a:ln w="5715">
                            <a:solidFill>
                              <a:srgbClr val="000000"/>
                            </a:solidFill>
                            <a:prstDash val="solid"/>
                          </a:ln>
                        </wps:spPr>
                        <wps:bodyPr wrap="square" lIns="0" tIns="0" rIns="0" bIns="0" rtlCol="0">
                          <a:prstTxWarp prst="textNoShape">
                            <a:avLst/>
                          </a:prstTxWarp>
                          <a:noAutofit/>
                        </wps:bodyPr>
                      </wps:wsp>
                      <wps:wsp>
                        <wps:cNvPr id="154" name="Graphic 154"/>
                        <wps:cNvSpPr/>
                        <wps:spPr>
                          <a:xfrm>
                            <a:off x="4574540" y="317"/>
                            <a:ext cx="5715" cy="6350"/>
                          </a:xfrm>
                          <a:custGeom>
                            <a:avLst/>
                            <a:gdLst/>
                            <a:ahLst/>
                            <a:cxnLst/>
                            <a:rect l="l" t="t" r="r" b="b"/>
                            <a:pathLst>
                              <a:path w="5715" h="6350">
                                <a:moveTo>
                                  <a:pt x="5714" y="0"/>
                                </a:moveTo>
                                <a:lnTo>
                                  <a:pt x="0" y="0"/>
                                </a:lnTo>
                                <a:lnTo>
                                  <a:pt x="0" y="6350"/>
                                </a:lnTo>
                                <a:lnTo>
                                  <a:pt x="5714" y="6350"/>
                                </a:lnTo>
                                <a:lnTo>
                                  <a:pt x="5714" y="0"/>
                                </a:lnTo>
                                <a:close/>
                              </a:path>
                            </a:pathLst>
                          </a:custGeom>
                          <a:solidFill>
                            <a:srgbClr val="000000"/>
                          </a:solidFill>
                        </wps:spPr>
                        <wps:bodyPr wrap="square" lIns="0" tIns="0" rIns="0" bIns="0" rtlCol="0">
                          <a:prstTxWarp prst="textNoShape">
                            <a:avLst/>
                          </a:prstTxWarp>
                          <a:noAutofit/>
                        </wps:bodyPr>
                      </wps:wsp>
                      <wps:wsp>
                        <wps:cNvPr id="155" name="Graphic 155"/>
                        <wps:cNvSpPr/>
                        <wps:spPr>
                          <a:xfrm>
                            <a:off x="4580254" y="2857"/>
                            <a:ext cx="1538605" cy="1270"/>
                          </a:xfrm>
                          <a:custGeom>
                            <a:avLst/>
                            <a:gdLst/>
                            <a:ahLst/>
                            <a:cxnLst/>
                            <a:rect l="l" t="t" r="r" b="b"/>
                            <a:pathLst>
                              <a:path w="1538605">
                                <a:moveTo>
                                  <a:pt x="0" y="0"/>
                                </a:moveTo>
                                <a:lnTo>
                                  <a:pt x="1538604" y="0"/>
                                </a:lnTo>
                              </a:path>
                            </a:pathLst>
                          </a:custGeom>
                          <a:ln w="571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81.8pt;height:.550pt;mso-position-horizontal-relative:char;mso-position-vertical-relative:line" id="docshapegroup104" coordorigin="0,0" coordsize="9636,11">
                <v:line style="position:absolute" from="0,4" to="1136,4" stroked="true" strokeweight=".45pt" strokecolor="#000000">
                  <v:stroke dashstyle="solid"/>
                </v:line>
                <v:rect style="position:absolute;left:1136;top:0;width:9;height:10" id="docshape105" filled="true" fillcolor="#000000" stroked="false">
                  <v:fill type="solid"/>
                </v:rect>
                <v:line style="position:absolute" from="1145,4" to="2260,4" stroked="true" strokeweight=".45pt" strokecolor="#000000">
                  <v:stroke dashstyle="solid"/>
                </v:line>
                <v:rect style="position:absolute;left:2260;top:0;width:9;height:10" id="docshape106" filled="true" fillcolor="#000000" stroked="false">
                  <v:fill type="solid"/>
                </v:rect>
                <v:line style="position:absolute" from="2269,4" to="3383,4" stroked="true" strokeweight=".45pt" strokecolor="#000000">
                  <v:stroke dashstyle="solid"/>
                </v:line>
                <v:rect style="position:absolute;left:3383;top:0;width:10;height:10" id="docshape107" filled="true" fillcolor="#000000" stroked="false">
                  <v:fill type="solid"/>
                </v:rect>
                <v:line style="position:absolute" from="3393,4" to="5115,4" stroked="true" strokeweight=".45pt" strokecolor="#000000">
                  <v:stroke dashstyle="solid"/>
                </v:line>
                <v:rect style="position:absolute;left:5115;top:0;width:9;height:10" id="docshape108" filled="true" fillcolor="#000000" stroked="false">
                  <v:fill type="solid"/>
                </v:rect>
                <v:line style="position:absolute" from="5124,4" to="7204,4" stroked="true" strokeweight=".45pt" strokecolor="#000000">
                  <v:stroke dashstyle="solid"/>
                </v:line>
                <v:rect style="position:absolute;left:7204;top:0;width:9;height:10" id="docshape109" filled="true" fillcolor="#000000" stroked="false">
                  <v:fill type="solid"/>
                </v:rect>
                <v:line style="position:absolute" from="7213,4" to="9636,4" stroked="true" strokeweight=".45pt" strokecolor="#000000">
                  <v:stroke dashstyle="solid"/>
                </v:line>
              </v:group>
            </w:pict>
          </mc:Fallback>
        </mc:AlternateContent>
      </w:r>
    </w:p>
    <w:p w:rsidR="00215F82" w:rsidRDefault="00215F82">
      <w:pPr>
        <w:pStyle w:val="BodyText"/>
        <w:spacing w:line="20" w:lineRule="exact"/>
        <w:rPr>
          <w:sz w:val="2"/>
        </w:rPr>
        <w:sectPr w:rsidR="00215F82">
          <w:pgSz w:w="12240" w:h="15840"/>
          <w:pgMar w:top="1360" w:right="360" w:bottom="1000" w:left="720" w:header="0" w:footer="810" w:gutter="0"/>
          <w:cols w:space="720"/>
        </w:sectPr>
      </w:pPr>
    </w:p>
    <w:p w:rsidR="00215F82" w:rsidRDefault="00941224">
      <w:pPr>
        <w:pStyle w:val="BodyText"/>
        <w:spacing w:line="628" w:lineRule="auto"/>
        <w:ind w:left="932"/>
      </w:pPr>
      <w:r>
        <w:rPr>
          <w:spacing w:val="-2"/>
        </w:rPr>
        <w:lastRenderedPageBreak/>
        <w:t>Income level</w:t>
      </w:r>
    </w:p>
    <w:p w:rsidR="00215F82" w:rsidRDefault="00941224">
      <w:pPr>
        <w:pStyle w:val="BodyText"/>
        <w:spacing w:line="252" w:lineRule="auto"/>
        <w:ind w:left="289"/>
      </w:pPr>
      <w:r>
        <w:br w:type="column"/>
      </w:r>
      <w:r>
        <w:lastRenderedPageBreak/>
        <w:t xml:space="preserve">No of </w:t>
      </w:r>
      <w:r>
        <w:rPr>
          <w:spacing w:val="-2"/>
        </w:rPr>
        <w:t xml:space="preserve">sample </w:t>
      </w:r>
      <w:r>
        <w:rPr>
          <w:spacing w:val="-4"/>
        </w:rPr>
        <w:t>HHs</w:t>
      </w:r>
    </w:p>
    <w:p w:rsidR="00215F82" w:rsidRDefault="00941224">
      <w:pPr>
        <w:pStyle w:val="BodyText"/>
        <w:spacing w:line="631" w:lineRule="auto"/>
        <w:ind w:left="525"/>
      </w:pPr>
      <w:r>
        <w:br w:type="column"/>
      </w:r>
      <w:r>
        <w:rPr>
          <w:spacing w:val="-2"/>
        </w:rPr>
        <w:lastRenderedPageBreak/>
        <w:t xml:space="preserve">Family </w:t>
      </w:r>
      <w:r>
        <w:rPr>
          <w:spacing w:val="-4"/>
        </w:rPr>
        <w:t>Size</w:t>
      </w:r>
    </w:p>
    <w:p w:rsidR="00215F82" w:rsidRDefault="00941224">
      <w:pPr>
        <w:pStyle w:val="BodyText"/>
        <w:tabs>
          <w:tab w:val="left" w:pos="2140"/>
        </w:tabs>
        <w:spacing w:line="636" w:lineRule="auto"/>
        <w:ind w:left="416"/>
      </w:pPr>
      <w:r>
        <w:br w:type="column"/>
      </w:r>
      <w:proofErr w:type="spellStart"/>
      <w:r>
        <w:rPr>
          <w:spacing w:val="-2"/>
        </w:rPr>
        <w:lastRenderedPageBreak/>
        <w:t>Qt</w:t>
      </w:r>
      <w:proofErr w:type="spellEnd"/>
      <w:r>
        <w:rPr>
          <w:spacing w:val="-2"/>
        </w:rPr>
        <w:t>/HH/Week</w:t>
      </w:r>
      <w:r>
        <w:tab/>
      </w:r>
      <w:proofErr w:type="spellStart"/>
      <w:r>
        <w:rPr>
          <w:spacing w:val="-2"/>
        </w:rPr>
        <w:t>Qt</w:t>
      </w:r>
      <w:proofErr w:type="spellEnd"/>
      <w:r>
        <w:rPr>
          <w:spacing w:val="-2"/>
        </w:rPr>
        <w:t>/HH/</w:t>
      </w:r>
      <w:proofErr w:type="gramStart"/>
      <w:r>
        <w:rPr>
          <w:spacing w:val="-2"/>
        </w:rPr>
        <w:t>day(</w:t>
      </w:r>
      <w:proofErr w:type="gramEnd"/>
      <w:r>
        <w:rPr>
          <w:spacing w:val="-2"/>
        </w:rPr>
        <w:t xml:space="preserve">kg) </w:t>
      </w:r>
      <w:r>
        <w:rPr>
          <w:spacing w:val="-4"/>
        </w:rPr>
        <w:t>(kg)</w:t>
      </w:r>
    </w:p>
    <w:p w:rsidR="00215F82" w:rsidRDefault="00941224">
      <w:pPr>
        <w:pStyle w:val="BodyText"/>
        <w:spacing w:line="504" w:lineRule="auto"/>
        <w:ind w:left="501" w:right="1215"/>
        <w:jc w:val="both"/>
      </w:pPr>
      <w:r>
        <w:br w:type="column"/>
      </w:r>
      <w:r>
        <w:lastRenderedPageBreak/>
        <w:t xml:space="preserve">Generation rate of a </w:t>
      </w:r>
      <w:proofErr w:type="spellStart"/>
      <w:r>
        <w:rPr>
          <w:spacing w:val="-2"/>
        </w:rPr>
        <w:t>groupQt</w:t>
      </w:r>
      <w:proofErr w:type="spellEnd"/>
      <w:r>
        <w:rPr>
          <w:spacing w:val="-2"/>
        </w:rPr>
        <w:t xml:space="preserve">/day/person </w:t>
      </w:r>
      <w:r>
        <w:rPr>
          <w:spacing w:val="-4"/>
        </w:rPr>
        <w:t>(kg)</w:t>
      </w:r>
    </w:p>
    <w:p w:rsidR="00215F82" w:rsidRDefault="00215F82">
      <w:pPr>
        <w:pStyle w:val="BodyText"/>
        <w:spacing w:line="504" w:lineRule="auto"/>
        <w:jc w:val="both"/>
        <w:sectPr w:rsidR="00215F82">
          <w:type w:val="continuous"/>
          <w:pgSz w:w="12240" w:h="15840"/>
          <w:pgMar w:top="1240" w:right="360" w:bottom="280" w:left="720" w:header="0" w:footer="810" w:gutter="0"/>
          <w:cols w:num="5" w:space="720" w:equalWidth="0">
            <w:col w:w="1636" w:space="40"/>
            <w:col w:w="953" w:space="39"/>
            <w:col w:w="1194" w:space="39"/>
            <w:col w:w="3592" w:space="40"/>
            <w:col w:w="3627"/>
          </w:cols>
        </w:sectPr>
      </w:pPr>
    </w:p>
    <w:tbl>
      <w:tblPr>
        <w:tblW w:w="0" w:type="auto"/>
        <w:tblInd w:w="727" w:type="dxa"/>
        <w:tblLayout w:type="fixed"/>
        <w:tblCellMar>
          <w:left w:w="0" w:type="dxa"/>
          <w:right w:w="0" w:type="dxa"/>
        </w:tblCellMar>
        <w:tblLook w:val="01E0" w:firstRow="1" w:lastRow="1" w:firstColumn="1" w:lastColumn="1" w:noHBand="0" w:noVBand="0"/>
      </w:tblPr>
      <w:tblGrid>
        <w:gridCol w:w="1118"/>
        <w:gridCol w:w="907"/>
        <w:gridCol w:w="1184"/>
        <w:gridCol w:w="1652"/>
        <w:gridCol w:w="1844"/>
        <w:gridCol w:w="2929"/>
      </w:tblGrid>
      <w:tr w:rsidR="00215F82">
        <w:trPr>
          <w:trHeight w:val="419"/>
        </w:trPr>
        <w:tc>
          <w:tcPr>
            <w:tcW w:w="1118" w:type="dxa"/>
            <w:tcBorders>
              <w:top w:val="single" w:sz="4" w:space="0" w:color="000000"/>
            </w:tcBorders>
          </w:tcPr>
          <w:p w:rsidR="00215F82" w:rsidRDefault="00941224">
            <w:pPr>
              <w:pStyle w:val="TableParagraph"/>
              <w:spacing w:line="254" w:lineRule="exact"/>
              <w:ind w:left="116" w:right="194"/>
              <w:jc w:val="center"/>
              <w:rPr>
                <w:sz w:val="23"/>
              </w:rPr>
            </w:pPr>
            <w:r>
              <w:rPr>
                <w:spacing w:val="-4"/>
                <w:sz w:val="23"/>
              </w:rPr>
              <w:lastRenderedPageBreak/>
              <w:t>Lower</w:t>
            </w:r>
          </w:p>
        </w:tc>
        <w:tc>
          <w:tcPr>
            <w:tcW w:w="907" w:type="dxa"/>
            <w:tcBorders>
              <w:top w:val="single" w:sz="4" w:space="0" w:color="000000"/>
            </w:tcBorders>
          </w:tcPr>
          <w:p w:rsidR="00215F82" w:rsidRDefault="00941224">
            <w:pPr>
              <w:pStyle w:val="TableParagraph"/>
              <w:spacing w:line="254" w:lineRule="exact"/>
              <w:ind w:left="226"/>
              <w:rPr>
                <w:sz w:val="23"/>
              </w:rPr>
            </w:pPr>
            <w:r>
              <w:rPr>
                <w:spacing w:val="-5"/>
                <w:sz w:val="23"/>
              </w:rPr>
              <w:t>24</w:t>
            </w:r>
          </w:p>
        </w:tc>
        <w:tc>
          <w:tcPr>
            <w:tcW w:w="1184" w:type="dxa"/>
            <w:tcBorders>
              <w:top w:val="single" w:sz="6" w:space="0" w:color="000000"/>
            </w:tcBorders>
          </w:tcPr>
          <w:p w:rsidR="00215F82" w:rsidRDefault="00941224">
            <w:pPr>
              <w:pStyle w:val="TableParagraph"/>
              <w:spacing w:line="254" w:lineRule="exact"/>
              <w:ind w:left="448"/>
              <w:rPr>
                <w:sz w:val="23"/>
              </w:rPr>
            </w:pPr>
            <w:r>
              <w:rPr>
                <w:spacing w:val="-5"/>
                <w:sz w:val="23"/>
              </w:rPr>
              <w:t>169</w:t>
            </w:r>
          </w:p>
        </w:tc>
        <w:tc>
          <w:tcPr>
            <w:tcW w:w="1652" w:type="dxa"/>
            <w:tcBorders>
              <w:top w:val="single" w:sz="6" w:space="0" w:color="000000"/>
            </w:tcBorders>
          </w:tcPr>
          <w:p w:rsidR="00215F82" w:rsidRDefault="00941224">
            <w:pPr>
              <w:pStyle w:val="TableParagraph"/>
              <w:spacing w:line="254" w:lineRule="exact"/>
              <w:ind w:left="388"/>
              <w:rPr>
                <w:sz w:val="23"/>
              </w:rPr>
            </w:pPr>
            <w:r>
              <w:rPr>
                <w:spacing w:val="-2"/>
                <w:sz w:val="23"/>
              </w:rPr>
              <w:t>278.005</w:t>
            </w:r>
          </w:p>
        </w:tc>
        <w:tc>
          <w:tcPr>
            <w:tcW w:w="1844" w:type="dxa"/>
            <w:tcBorders>
              <w:top w:val="single" w:sz="6" w:space="0" w:color="000000"/>
            </w:tcBorders>
          </w:tcPr>
          <w:p w:rsidR="00215F82" w:rsidRDefault="00941224">
            <w:pPr>
              <w:pStyle w:val="TableParagraph"/>
              <w:spacing w:line="254" w:lineRule="exact"/>
              <w:ind w:left="465"/>
              <w:rPr>
                <w:sz w:val="23"/>
              </w:rPr>
            </w:pPr>
            <w:r>
              <w:rPr>
                <w:spacing w:val="-2"/>
                <w:sz w:val="23"/>
              </w:rPr>
              <w:t>39.715</w:t>
            </w:r>
          </w:p>
        </w:tc>
        <w:tc>
          <w:tcPr>
            <w:tcW w:w="2929" w:type="dxa"/>
            <w:tcBorders>
              <w:top w:val="single" w:sz="6" w:space="0" w:color="000000"/>
            </w:tcBorders>
          </w:tcPr>
          <w:p w:rsidR="00215F82" w:rsidRDefault="00941224">
            <w:pPr>
              <w:pStyle w:val="TableParagraph"/>
              <w:spacing w:line="254" w:lineRule="exact"/>
              <w:ind w:left="714"/>
              <w:rPr>
                <w:sz w:val="23"/>
              </w:rPr>
            </w:pPr>
            <w:r>
              <w:rPr>
                <w:spacing w:val="-2"/>
                <w:sz w:val="23"/>
              </w:rPr>
              <w:t>0.235</w:t>
            </w:r>
          </w:p>
        </w:tc>
      </w:tr>
      <w:tr w:rsidR="00215F82">
        <w:trPr>
          <w:trHeight w:val="554"/>
        </w:trPr>
        <w:tc>
          <w:tcPr>
            <w:tcW w:w="1118" w:type="dxa"/>
          </w:tcPr>
          <w:p w:rsidR="00215F82" w:rsidRDefault="00941224">
            <w:pPr>
              <w:pStyle w:val="TableParagraph"/>
              <w:spacing w:before="122"/>
              <w:ind w:left="183" w:right="194"/>
              <w:jc w:val="center"/>
              <w:rPr>
                <w:sz w:val="23"/>
              </w:rPr>
            </w:pPr>
            <w:r>
              <w:rPr>
                <w:spacing w:val="-2"/>
                <w:sz w:val="23"/>
              </w:rPr>
              <w:t>Middle</w:t>
            </w:r>
          </w:p>
        </w:tc>
        <w:tc>
          <w:tcPr>
            <w:tcW w:w="907" w:type="dxa"/>
          </w:tcPr>
          <w:p w:rsidR="00215F82" w:rsidRDefault="00941224">
            <w:pPr>
              <w:pStyle w:val="TableParagraph"/>
              <w:spacing w:before="122"/>
              <w:ind w:left="226"/>
              <w:rPr>
                <w:sz w:val="23"/>
              </w:rPr>
            </w:pPr>
            <w:r>
              <w:rPr>
                <w:spacing w:val="-5"/>
                <w:sz w:val="23"/>
              </w:rPr>
              <w:t>16</w:t>
            </w:r>
          </w:p>
        </w:tc>
        <w:tc>
          <w:tcPr>
            <w:tcW w:w="1184" w:type="dxa"/>
          </w:tcPr>
          <w:p w:rsidR="00215F82" w:rsidRDefault="00941224">
            <w:pPr>
              <w:pStyle w:val="TableParagraph"/>
              <w:spacing w:before="122"/>
              <w:ind w:left="448"/>
              <w:rPr>
                <w:sz w:val="23"/>
              </w:rPr>
            </w:pPr>
            <w:r>
              <w:rPr>
                <w:spacing w:val="-5"/>
                <w:sz w:val="23"/>
              </w:rPr>
              <w:t>96</w:t>
            </w:r>
          </w:p>
        </w:tc>
        <w:tc>
          <w:tcPr>
            <w:tcW w:w="1652" w:type="dxa"/>
          </w:tcPr>
          <w:p w:rsidR="00215F82" w:rsidRDefault="00941224">
            <w:pPr>
              <w:pStyle w:val="TableParagraph"/>
              <w:spacing w:before="122"/>
              <w:ind w:left="388"/>
              <w:rPr>
                <w:sz w:val="23"/>
              </w:rPr>
            </w:pPr>
            <w:r>
              <w:rPr>
                <w:spacing w:val="-2"/>
                <w:sz w:val="23"/>
              </w:rPr>
              <w:t>178.08</w:t>
            </w:r>
          </w:p>
        </w:tc>
        <w:tc>
          <w:tcPr>
            <w:tcW w:w="1844" w:type="dxa"/>
          </w:tcPr>
          <w:p w:rsidR="00215F82" w:rsidRDefault="00941224">
            <w:pPr>
              <w:pStyle w:val="TableParagraph"/>
              <w:spacing w:before="122"/>
              <w:ind w:left="465"/>
              <w:rPr>
                <w:sz w:val="23"/>
              </w:rPr>
            </w:pPr>
            <w:r>
              <w:rPr>
                <w:spacing w:val="-2"/>
                <w:sz w:val="23"/>
              </w:rPr>
              <w:t>25.44</w:t>
            </w:r>
          </w:p>
        </w:tc>
        <w:tc>
          <w:tcPr>
            <w:tcW w:w="2929" w:type="dxa"/>
          </w:tcPr>
          <w:p w:rsidR="00215F82" w:rsidRDefault="00941224">
            <w:pPr>
              <w:pStyle w:val="TableParagraph"/>
              <w:spacing w:before="122"/>
              <w:ind w:left="714"/>
              <w:rPr>
                <w:sz w:val="23"/>
              </w:rPr>
            </w:pPr>
            <w:r>
              <w:rPr>
                <w:spacing w:val="-2"/>
                <w:sz w:val="23"/>
              </w:rPr>
              <w:t>0.265</w:t>
            </w:r>
          </w:p>
        </w:tc>
      </w:tr>
      <w:tr w:rsidR="00215F82">
        <w:trPr>
          <w:trHeight w:val="691"/>
        </w:trPr>
        <w:tc>
          <w:tcPr>
            <w:tcW w:w="1118" w:type="dxa"/>
            <w:tcBorders>
              <w:bottom w:val="single" w:sz="4" w:space="0" w:color="000000"/>
            </w:tcBorders>
          </w:tcPr>
          <w:p w:rsidR="00215F82" w:rsidRDefault="00941224">
            <w:pPr>
              <w:pStyle w:val="TableParagraph"/>
              <w:spacing w:before="128"/>
              <w:ind w:left="160" w:right="194"/>
              <w:jc w:val="center"/>
              <w:rPr>
                <w:sz w:val="23"/>
              </w:rPr>
            </w:pPr>
            <w:r>
              <w:rPr>
                <w:spacing w:val="-2"/>
                <w:sz w:val="23"/>
              </w:rPr>
              <w:t>Higher</w:t>
            </w:r>
          </w:p>
        </w:tc>
        <w:tc>
          <w:tcPr>
            <w:tcW w:w="907" w:type="dxa"/>
            <w:tcBorders>
              <w:bottom w:val="single" w:sz="4" w:space="0" w:color="000000"/>
            </w:tcBorders>
          </w:tcPr>
          <w:p w:rsidR="00215F82" w:rsidRDefault="00941224">
            <w:pPr>
              <w:pStyle w:val="TableParagraph"/>
              <w:spacing w:before="124"/>
              <w:ind w:left="226"/>
              <w:rPr>
                <w:sz w:val="23"/>
              </w:rPr>
            </w:pPr>
            <w:r>
              <w:rPr>
                <w:spacing w:val="-5"/>
                <w:sz w:val="23"/>
              </w:rPr>
              <w:t>10</w:t>
            </w:r>
          </w:p>
        </w:tc>
        <w:tc>
          <w:tcPr>
            <w:tcW w:w="1184" w:type="dxa"/>
            <w:tcBorders>
              <w:bottom w:val="single" w:sz="6" w:space="0" w:color="000000"/>
            </w:tcBorders>
          </w:tcPr>
          <w:p w:rsidR="00215F82" w:rsidRDefault="00941224">
            <w:pPr>
              <w:pStyle w:val="TableParagraph"/>
              <w:spacing w:before="124"/>
              <w:ind w:left="448"/>
              <w:rPr>
                <w:sz w:val="23"/>
              </w:rPr>
            </w:pPr>
            <w:r>
              <w:rPr>
                <w:spacing w:val="-5"/>
                <w:sz w:val="23"/>
              </w:rPr>
              <w:t>50</w:t>
            </w:r>
          </w:p>
        </w:tc>
        <w:tc>
          <w:tcPr>
            <w:tcW w:w="1652" w:type="dxa"/>
            <w:tcBorders>
              <w:bottom w:val="single" w:sz="6" w:space="0" w:color="000000"/>
            </w:tcBorders>
          </w:tcPr>
          <w:p w:rsidR="00215F82" w:rsidRDefault="00941224">
            <w:pPr>
              <w:pStyle w:val="TableParagraph"/>
              <w:spacing w:before="124"/>
              <w:ind w:left="388"/>
              <w:rPr>
                <w:sz w:val="23"/>
              </w:rPr>
            </w:pPr>
            <w:r>
              <w:rPr>
                <w:spacing w:val="-2"/>
                <w:sz w:val="23"/>
              </w:rPr>
              <w:t>103.6</w:t>
            </w:r>
          </w:p>
        </w:tc>
        <w:tc>
          <w:tcPr>
            <w:tcW w:w="1844" w:type="dxa"/>
            <w:tcBorders>
              <w:bottom w:val="single" w:sz="6" w:space="0" w:color="000000"/>
            </w:tcBorders>
          </w:tcPr>
          <w:p w:rsidR="00215F82" w:rsidRDefault="00941224">
            <w:pPr>
              <w:pStyle w:val="TableParagraph"/>
              <w:spacing w:before="124"/>
              <w:ind w:left="465"/>
              <w:rPr>
                <w:sz w:val="23"/>
              </w:rPr>
            </w:pPr>
            <w:r>
              <w:rPr>
                <w:spacing w:val="-4"/>
                <w:sz w:val="23"/>
              </w:rPr>
              <w:t>14.8</w:t>
            </w:r>
          </w:p>
        </w:tc>
        <w:tc>
          <w:tcPr>
            <w:tcW w:w="2929" w:type="dxa"/>
            <w:tcBorders>
              <w:bottom w:val="single" w:sz="6" w:space="0" w:color="000000"/>
            </w:tcBorders>
          </w:tcPr>
          <w:p w:rsidR="00215F82" w:rsidRDefault="00941224">
            <w:pPr>
              <w:pStyle w:val="TableParagraph"/>
              <w:spacing w:before="124"/>
              <w:ind w:left="714"/>
              <w:rPr>
                <w:sz w:val="23"/>
              </w:rPr>
            </w:pPr>
            <w:r>
              <w:rPr>
                <w:spacing w:val="-2"/>
                <w:sz w:val="23"/>
              </w:rPr>
              <w:t>0.296</w:t>
            </w:r>
          </w:p>
        </w:tc>
      </w:tr>
      <w:tr w:rsidR="00215F82">
        <w:trPr>
          <w:trHeight w:val="272"/>
        </w:trPr>
        <w:tc>
          <w:tcPr>
            <w:tcW w:w="1118" w:type="dxa"/>
            <w:tcBorders>
              <w:top w:val="single" w:sz="4" w:space="0" w:color="000000"/>
            </w:tcBorders>
          </w:tcPr>
          <w:p w:rsidR="00215F82" w:rsidRDefault="00941224">
            <w:pPr>
              <w:pStyle w:val="TableParagraph"/>
              <w:spacing w:line="252" w:lineRule="exact"/>
              <w:ind w:right="194"/>
              <w:jc w:val="center"/>
              <w:rPr>
                <w:sz w:val="23"/>
              </w:rPr>
            </w:pPr>
            <w:r>
              <w:rPr>
                <w:spacing w:val="-2"/>
                <w:sz w:val="23"/>
              </w:rPr>
              <w:t>Total</w:t>
            </w:r>
          </w:p>
        </w:tc>
        <w:tc>
          <w:tcPr>
            <w:tcW w:w="907" w:type="dxa"/>
            <w:tcBorders>
              <w:top w:val="single" w:sz="4" w:space="0" w:color="000000"/>
            </w:tcBorders>
          </w:tcPr>
          <w:p w:rsidR="00215F82" w:rsidRDefault="00941224">
            <w:pPr>
              <w:pStyle w:val="TableParagraph"/>
              <w:spacing w:line="252" w:lineRule="exact"/>
              <w:ind w:left="226"/>
              <w:rPr>
                <w:sz w:val="23"/>
              </w:rPr>
            </w:pPr>
            <w:r>
              <w:rPr>
                <w:spacing w:val="-5"/>
                <w:sz w:val="23"/>
              </w:rPr>
              <w:t>50</w:t>
            </w:r>
          </w:p>
        </w:tc>
        <w:tc>
          <w:tcPr>
            <w:tcW w:w="1184" w:type="dxa"/>
            <w:tcBorders>
              <w:top w:val="single" w:sz="6" w:space="0" w:color="000000"/>
            </w:tcBorders>
          </w:tcPr>
          <w:p w:rsidR="00215F82" w:rsidRDefault="00941224">
            <w:pPr>
              <w:pStyle w:val="TableParagraph"/>
              <w:spacing w:line="252" w:lineRule="exact"/>
              <w:ind w:left="448"/>
              <w:rPr>
                <w:sz w:val="23"/>
              </w:rPr>
            </w:pPr>
            <w:r>
              <w:rPr>
                <w:spacing w:val="-5"/>
                <w:sz w:val="23"/>
              </w:rPr>
              <w:t>315</w:t>
            </w:r>
          </w:p>
        </w:tc>
        <w:tc>
          <w:tcPr>
            <w:tcW w:w="1652" w:type="dxa"/>
            <w:tcBorders>
              <w:top w:val="single" w:sz="6" w:space="0" w:color="000000"/>
            </w:tcBorders>
          </w:tcPr>
          <w:p w:rsidR="00215F82" w:rsidRDefault="00941224">
            <w:pPr>
              <w:pStyle w:val="TableParagraph"/>
              <w:spacing w:line="250" w:lineRule="exact"/>
              <w:ind w:left="388"/>
              <w:rPr>
                <w:sz w:val="23"/>
              </w:rPr>
            </w:pPr>
            <w:r>
              <w:rPr>
                <w:spacing w:val="-2"/>
                <w:sz w:val="23"/>
              </w:rPr>
              <w:t>585.059</w:t>
            </w:r>
          </w:p>
        </w:tc>
        <w:tc>
          <w:tcPr>
            <w:tcW w:w="1844" w:type="dxa"/>
            <w:tcBorders>
              <w:top w:val="single" w:sz="6" w:space="0" w:color="000000"/>
            </w:tcBorders>
          </w:tcPr>
          <w:p w:rsidR="00215F82" w:rsidRDefault="00941224">
            <w:pPr>
              <w:pStyle w:val="TableParagraph"/>
              <w:spacing w:line="250" w:lineRule="exact"/>
              <w:ind w:left="465"/>
              <w:rPr>
                <w:sz w:val="23"/>
              </w:rPr>
            </w:pPr>
            <w:r>
              <w:rPr>
                <w:spacing w:val="-2"/>
                <w:sz w:val="23"/>
              </w:rPr>
              <w:t>83.579</w:t>
            </w:r>
          </w:p>
        </w:tc>
        <w:tc>
          <w:tcPr>
            <w:tcW w:w="2929" w:type="dxa"/>
            <w:tcBorders>
              <w:top w:val="single" w:sz="6" w:space="0" w:color="000000"/>
            </w:tcBorders>
          </w:tcPr>
          <w:p w:rsidR="00215F82" w:rsidRDefault="00941224">
            <w:pPr>
              <w:pStyle w:val="TableParagraph"/>
              <w:spacing w:line="252" w:lineRule="exact"/>
              <w:ind w:left="714"/>
              <w:rPr>
                <w:sz w:val="23"/>
              </w:rPr>
            </w:pPr>
            <w:r>
              <w:rPr>
                <w:spacing w:val="-2"/>
                <w:sz w:val="23"/>
              </w:rPr>
              <w:t>0.265</w:t>
            </w:r>
          </w:p>
        </w:tc>
      </w:tr>
    </w:tbl>
    <w:p w:rsidR="00215F82" w:rsidRDefault="00941224">
      <w:pPr>
        <w:pStyle w:val="BodyText"/>
        <w:spacing w:before="4"/>
        <w:rPr>
          <w:sz w:val="20"/>
        </w:rPr>
      </w:pPr>
      <w:r>
        <w:rPr>
          <w:noProof/>
          <w:sz w:val="20"/>
        </w:rPr>
        <mc:AlternateContent>
          <mc:Choice Requires="wps">
            <w:drawing>
              <wp:anchor distT="0" distB="0" distL="0" distR="0" simplePos="0" relativeHeight="487609344" behindDoc="1" locked="0" layoutInCell="1" allowOverlap="1">
                <wp:simplePos x="0" y="0"/>
                <wp:positionH relativeFrom="page">
                  <wp:posOffset>905510</wp:posOffset>
                </wp:positionH>
                <wp:positionV relativeFrom="paragraph">
                  <wp:posOffset>164650</wp:posOffset>
                </wp:positionV>
                <wp:extent cx="6127750" cy="6985"/>
                <wp:effectExtent l="0" t="0" r="0" b="0"/>
                <wp:wrapTopAndBottom/>
                <wp:docPr id="1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7750" cy="6985"/>
                          <a:chOff x="0" y="0"/>
                          <a:chExt cx="6127750" cy="6985"/>
                        </a:xfrm>
                      </wpg:grpSpPr>
                      <wps:wsp>
                        <wps:cNvPr id="157" name="Graphic 157"/>
                        <wps:cNvSpPr/>
                        <wps:spPr>
                          <a:xfrm>
                            <a:off x="0" y="2857"/>
                            <a:ext cx="730250" cy="1270"/>
                          </a:xfrm>
                          <a:custGeom>
                            <a:avLst/>
                            <a:gdLst/>
                            <a:ahLst/>
                            <a:cxnLst/>
                            <a:rect l="l" t="t" r="r" b="b"/>
                            <a:pathLst>
                              <a:path w="730250">
                                <a:moveTo>
                                  <a:pt x="0" y="0"/>
                                </a:moveTo>
                                <a:lnTo>
                                  <a:pt x="730250" y="0"/>
                                </a:lnTo>
                              </a:path>
                            </a:pathLst>
                          </a:custGeom>
                          <a:ln w="5715">
                            <a:solidFill>
                              <a:srgbClr val="000000"/>
                            </a:solidFill>
                            <a:prstDash val="solid"/>
                          </a:ln>
                        </wps:spPr>
                        <wps:bodyPr wrap="square" lIns="0" tIns="0" rIns="0" bIns="0" rtlCol="0">
                          <a:prstTxWarp prst="textNoShape">
                            <a:avLst/>
                          </a:prstTxWarp>
                          <a:noAutofit/>
                        </wps:bodyPr>
                      </wps:wsp>
                      <wps:wsp>
                        <wps:cNvPr id="158" name="Graphic 158"/>
                        <wps:cNvSpPr/>
                        <wps:spPr>
                          <a:xfrm>
                            <a:off x="720725"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59" name="Graphic 159"/>
                        <wps:cNvSpPr/>
                        <wps:spPr>
                          <a:xfrm>
                            <a:off x="727075" y="2857"/>
                            <a:ext cx="716915" cy="1270"/>
                          </a:xfrm>
                          <a:custGeom>
                            <a:avLst/>
                            <a:gdLst/>
                            <a:ahLst/>
                            <a:cxnLst/>
                            <a:rect l="l" t="t" r="r" b="b"/>
                            <a:pathLst>
                              <a:path w="716915">
                                <a:moveTo>
                                  <a:pt x="0" y="0"/>
                                </a:moveTo>
                                <a:lnTo>
                                  <a:pt x="716914" y="0"/>
                                </a:lnTo>
                              </a:path>
                            </a:pathLst>
                          </a:custGeom>
                          <a:ln w="5715">
                            <a:solidFill>
                              <a:srgbClr val="000000"/>
                            </a:solidFill>
                            <a:prstDash val="solid"/>
                          </a:ln>
                        </wps:spPr>
                        <wps:bodyPr wrap="square" lIns="0" tIns="0" rIns="0" bIns="0" rtlCol="0">
                          <a:prstTxWarp prst="textNoShape">
                            <a:avLst/>
                          </a:prstTxWarp>
                          <a:noAutofit/>
                        </wps:bodyPr>
                      </wps:wsp>
                      <wps:wsp>
                        <wps:cNvPr id="160" name="Graphic 160"/>
                        <wps:cNvSpPr/>
                        <wps:spPr>
                          <a:xfrm>
                            <a:off x="1434464"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61" name="Graphic 161"/>
                        <wps:cNvSpPr/>
                        <wps:spPr>
                          <a:xfrm>
                            <a:off x="1440814" y="2857"/>
                            <a:ext cx="716280" cy="1270"/>
                          </a:xfrm>
                          <a:custGeom>
                            <a:avLst/>
                            <a:gdLst/>
                            <a:ahLst/>
                            <a:cxnLst/>
                            <a:rect l="l" t="t" r="r" b="b"/>
                            <a:pathLst>
                              <a:path w="716280">
                                <a:moveTo>
                                  <a:pt x="0" y="0"/>
                                </a:moveTo>
                                <a:lnTo>
                                  <a:pt x="716280" y="0"/>
                                </a:lnTo>
                              </a:path>
                            </a:pathLst>
                          </a:custGeom>
                          <a:ln w="5715">
                            <a:solidFill>
                              <a:srgbClr val="000000"/>
                            </a:solidFill>
                            <a:prstDash val="solid"/>
                          </a:ln>
                        </wps:spPr>
                        <wps:bodyPr wrap="square" lIns="0" tIns="0" rIns="0" bIns="0" rtlCol="0">
                          <a:prstTxWarp prst="textNoShape">
                            <a:avLst/>
                          </a:prstTxWarp>
                          <a:noAutofit/>
                        </wps:bodyPr>
                      </wps:wsp>
                      <wps:wsp>
                        <wps:cNvPr id="162" name="Graphic 162"/>
                        <wps:cNvSpPr/>
                        <wps:spPr>
                          <a:xfrm>
                            <a:off x="2148204"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63" name="Graphic 163"/>
                        <wps:cNvSpPr/>
                        <wps:spPr>
                          <a:xfrm>
                            <a:off x="2154554" y="2857"/>
                            <a:ext cx="1102360" cy="1270"/>
                          </a:xfrm>
                          <a:custGeom>
                            <a:avLst/>
                            <a:gdLst/>
                            <a:ahLst/>
                            <a:cxnLst/>
                            <a:rect l="l" t="t" r="r" b="b"/>
                            <a:pathLst>
                              <a:path w="1102360">
                                <a:moveTo>
                                  <a:pt x="0" y="0"/>
                                </a:moveTo>
                                <a:lnTo>
                                  <a:pt x="1102360" y="0"/>
                                </a:lnTo>
                              </a:path>
                            </a:pathLst>
                          </a:custGeom>
                          <a:ln w="5715">
                            <a:solidFill>
                              <a:srgbClr val="000000"/>
                            </a:solidFill>
                            <a:prstDash val="solid"/>
                          </a:ln>
                        </wps:spPr>
                        <wps:bodyPr wrap="square" lIns="0" tIns="0" rIns="0" bIns="0" rtlCol="0">
                          <a:prstTxWarp prst="textNoShape">
                            <a:avLst/>
                          </a:prstTxWarp>
                          <a:noAutofit/>
                        </wps:bodyPr>
                      </wps:wsp>
                      <wps:wsp>
                        <wps:cNvPr id="164" name="Graphic 164"/>
                        <wps:cNvSpPr/>
                        <wps:spPr>
                          <a:xfrm>
                            <a:off x="3247389"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65" name="Graphic 165"/>
                        <wps:cNvSpPr/>
                        <wps:spPr>
                          <a:xfrm>
                            <a:off x="3253740" y="2857"/>
                            <a:ext cx="1329690" cy="1270"/>
                          </a:xfrm>
                          <a:custGeom>
                            <a:avLst/>
                            <a:gdLst/>
                            <a:ahLst/>
                            <a:cxnLst/>
                            <a:rect l="l" t="t" r="r" b="b"/>
                            <a:pathLst>
                              <a:path w="1329690">
                                <a:moveTo>
                                  <a:pt x="0" y="0"/>
                                </a:moveTo>
                                <a:lnTo>
                                  <a:pt x="1329689" y="0"/>
                                </a:lnTo>
                              </a:path>
                            </a:pathLst>
                          </a:custGeom>
                          <a:ln w="5715">
                            <a:solidFill>
                              <a:srgbClr val="000000"/>
                            </a:solidFill>
                            <a:prstDash val="solid"/>
                          </a:ln>
                        </wps:spPr>
                        <wps:bodyPr wrap="square" lIns="0" tIns="0" rIns="0" bIns="0" rtlCol="0">
                          <a:prstTxWarp prst="textNoShape">
                            <a:avLst/>
                          </a:prstTxWarp>
                          <a:noAutofit/>
                        </wps:bodyPr>
                      </wps:wsp>
                      <wps:wsp>
                        <wps:cNvPr id="166" name="Graphic 166"/>
                        <wps:cNvSpPr/>
                        <wps:spPr>
                          <a:xfrm>
                            <a:off x="4573904" y="317"/>
                            <a:ext cx="6350" cy="6350"/>
                          </a:xfrm>
                          <a:custGeom>
                            <a:avLst/>
                            <a:gdLst/>
                            <a:ahLst/>
                            <a:cxnLst/>
                            <a:rect l="l" t="t" r="r" b="b"/>
                            <a:pathLst>
                              <a:path w="6350" h="6350">
                                <a:moveTo>
                                  <a:pt x="6350" y="0"/>
                                </a:moveTo>
                                <a:lnTo>
                                  <a:pt x="0" y="0"/>
                                </a:lnTo>
                                <a:lnTo>
                                  <a:pt x="0" y="6350"/>
                                </a:lnTo>
                                <a:lnTo>
                                  <a:pt x="6350" y="6350"/>
                                </a:lnTo>
                                <a:lnTo>
                                  <a:pt x="6350" y="0"/>
                                </a:lnTo>
                                <a:close/>
                              </a:path>
                            </a:pathLst>
                          </a:custGeom>
                          <a:solidFill>
                            <a:srgbClr val="000000"/>
                          </a:solidFill>
                        </wps:spPr>
                        <wps:bodyPr wrap="square" lIns="0" tIns="0" rIns="0" bIns="0" rtlCol="0">
                          <a:prstTxWarp prst="textNoShape">
                            <a:avLst/>
                          </a:prstTxWarp>
                          <a:noAutofit/>
                        </wps:bodyPr>
                      </wps:wsp>
                      <wps:wsp>
                        <wps:cNvPr id="167" name="Graphic 167"/>
                        <wps:cNvSpPr/>
                        <wps:spPr>
                          <a:xfrm>
                            <a:off x="4580254" y="2857"/>
                            <a:ext cx="1547495" cy="1270"/>
                          </a:xfrm>
                          <a:custGeom>
                            <a:avLst/>
                            <a:gdLst/>
                            <a:ahLst/>
                            <a:cxnLst/>
                            <a:rect l="l" t="t" r="r" b="b"/>
                            <a:pathLst>
                              <a:path w="1547495">
                                <a:moveTo>
                                  <a:pt x="0" y="0"/>
                                </a:moveTo>
                                <a:lnTo>
                                  <a:pt x="1547494" y="0"/>
                                </a:lnTo>
                              </a:path>
                            </a:pathLst>
                          </a:custGeom>
                          <a:ln w="571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71.300003pt;margin-top:12.964575pt;width:482.5pt;height:.550pt;mso-position-horizontal-relative:page;mso-position-vertical-relative:paragraph;z-index:-15707136;mso-wrap-distance-left:0;mso-wrap-distance-right:0" id="docshapegroup110" coordorigin="1426,259" coordsize="9650,11">
                <v:line style="position:absolute" from="1426,264" to="2576,264" stroked="true" strokeweight=".45pt" strokecolor="#000000">
                  <v:stroke dashstyle="solid"/>
                </v:line>
                <v:rect style="position:absolute;left:2561;top:259;width:10;height:10" id="docshape111" filled="true" fillcolor="#000000" stroked="false">
                  <v:fill type="solid"/>
                </v:rect>
                <v:line style="position:absolute" from="2571,264" to="3700,264" stroked="true" strokeweight=".45pt" strokecolor="#000000">
                  <v:stroke dashstyle="solid"/>
                </v:line>
                <v:rect style="position:absolute;left:3685;top:259;width:10;height:10" id="docshape112" filled="true" fillcolor="#000000" stroked="false">
                  <v:fill type="solid"/>
                </v:rect>
                <v:line style="position:absolute" from="3695,264" to="4823,264" stroked="true" strokeweight=".45pt" strokecolor="#000000">
                  <v:stroke dashstyle="solid"/>
                </v:line>
                <v:rect style="position:absolute;left:4809;top:259;width:10;height:10" id="docshape113" filled="true" fillcolor="#000000" stroked="false">
                  <v:fill type="solid"/>
                </v:rect>
                <v:line style="position:absolute" from="4819,264" to="6555,264" stroked="true" strokeweight=".45pt" strokecolor="#000000">
                  <v:stroke dashstyle="solid"/>
                </v:line>
                <v:rect style="position:absolute;left:6540;top:259;width:10;height:10" id="docshape114" filled="true" fillcolor="#000000" stroked="false">
                  <v:fill type="solid"/>
                </v:rect>
                <v:line style="position:absolute" from="6550,264" to="8644,264" stroked="true" strokeweight=".45pt" strokecolor="#000000">
                  <v:stroke dashstyle="solid"/>
                </v:line>
                <v:rect style="position:absolute;left:8629;top:259;width:10;height:10" id="docshape115" filled="true" fillcolor="#000000" stroked="false">
                  <v:fill type="solid"/>
                </v:rect>
                <v:line style="position:absolute" from="8639,264" to="11076,264" stroked="true" strokeweight=".45pt" strokecolor="#000000">
                  <v:stroke dashstyle="solid"/>
                </v:line>
                <w10:wrap type="topAndBottom"/>
              </v:group>
            </w:pict>
          </mc:Fallback>
        </mc:AlternateContent>
      </w:r>
    </w:p>
    <w:p w:rsidR="00215F82" w:rsidRDefault="00941224">
      <w:pPr>
        <w:pStyle w:val="BodyText"/>
        <w:spacing w:before="6"/>
        <w:ind w:left="720"/>
        <w:jc w:val="both"/>
      </w:pPr>
      <w:r>
        <w:t>Source:</w:t>
      </w:r>
      <w:r>
        <w:rPr>
          <w:spacing w:val="18"/>
        </w:rPr>
        <w:t xml:space="preserve"> </w:t>
      </w:r>
      <w:r>
        <w:t>Field</w:t>
      </w:r>
      <w:r>
        <w:rPr>
          <w:spacing w:val="33"/>
        </w:rPr>
        <w:t xml:space="preserve"> </w:t>
      </w:r>
      <w:r>
        <w:t>measurement</w:t>
      </w:r>
      <w:r>
        <w:rPr>
          <w:spacing w:val="25"/>
        </w:rPr>
        <w:t xml:space="preserve"> </w:t>
      </w:r>
      <w:r>
        <w:t>January,</w:t>
      </w:r>
      <w:r>
        <w:rPr>
          <w:spacing w:val="27"/>
        </w:rPr>
        <w:t xml:space="preserve"> </w:t>
      </w:r>
      <w:r>
        <w:rPr>
          <w:spacing w:val="-4"/>
        </w:rPr>
        <w:t>2021</w:t>
      </w:r>
    </w:p>
    <w:p w:rsidR="00215F82" w:rsidRDefault="00215F82">
      <w:pPr>
        <w:pStyle w:val="BodyText"/>
        <w:spacing w:before="126"/>
      </w:pPr>
    </w:p>
    <w:p w:rsidR="00215F82" w:rsidRDefault="00941224">
      <w:pPr>
        <w:pStyle w:val="BodyText"/>
        <w:spacing w:line="499" w:lineRule="auto"/>
        <w:ind w:left="720" w:right="795"/>
        <w:jc w:val="both"/>
      </w:pPr>
      <w:r>
        <w:t>The</w:t>
      </w:r>
      <w:r>
        <w:rPr>
          <w:spacing w:val="40"/>
        </w:rPr>
        <w:t xml:space="preserve"> </w:t>
      </w:r>
      <w:r>
        <w:t>daily</w:t>
      </w:r>
      <w:r>
        <w:rPr>
          <w:spacing w:val="40"/>
        </w:rPr>
        <w:t xml:space="preserve"> </w:t>
      </w:r>
      <w:r>
        <w:t>total</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of</w:t>
      </w:r>
      <w:r>
        <w:rPr>
          <w:spacing w:val="40"/>
        </w:rPr>
        <w:t xml:space="preserve"> </w:t>
      </w:r>
      <w:r>
        <w:t>household</w:t>
      </w:r>
      <w:r>
        <w:rPr>
          <w:spacing w:val="40"/>
        </w:rPr>
        <w:t xml:space="preserve"> </w:t>
      </w:r>
      <w:r>
        <w:t>of</w:t>
      </w:r>
      <w:r>
        <w:rPr>
          <w:spacing w:val="40"/>
        </w:rPr>
        <w:t xml:space="preserve"> </w:t>
      </w:r>
      <w:proofErr w:type="spellStart"/>
      <w:r>
        <w:t>Woliso</w:t>
      </w:r>
      <w:proofErr w:type="spellEnd"/>
      <w:r>
        <w:rPr>
          <w:spacing w:val="40"/>
        </w:rPr>
        <w:t xml:space="preserve"> </w:t>
      </w:r>
      <w:r>
        <w:t>town</w:t>
      </w:r>
      <w:r>
        <w:rPr>
          <w:spacing w:val="40"/>
        </w:rPr>
        <w:t xml:space="preserve"> </w:t>
      </w:r>
      <w:r>
        <w:t>is computed</w:t>
      </w:r>
      <w:r>
        <w:rPr>
          <w:spacing w:val="80"/>
        </w:rPr>
        <w:t xml:space="preserve"> </w:t>
      </w:r>
      <w:r>
        <w:t>as</w:t>
      </w:r>
      <w:r>
        <w:rPr>
          <w:spacing w:val="40"/>
        </w:rPr>
        <w:t xml:space="preserve"> </w:t>
      </w:r>
      <w:r>
        <w:t>total population</w:t>
      </w:r>
      <w:r>
        <w:rPr>
          <w:spacing w:val="80"/>
        </w:rPr>
        <w:t xml:space="preserve"> </w:t>
      </w:r>
      <w:r>
        <w:t>of</w:t>
      </w:r>
      <w:r>
        <w:rPr>
          <w:spacing w:val="40"/>
        </w:rPr>
        <w:t xml:space="preserve"> </w:t>
      </w:r>
      <w:r>
        <w:t>the</w:t>
      </w:r>
      <w:r>
        <w:rPr>
          <w:spacing w:val="80"/>
        </w:rPr>
        <w:t xml:space="preserve"> </w:t>
      </w:r>
      <w:r>
        <w:t>town</w:t>
      </w:r>
      <w:r>
        <w:rPr>
          <w:spacing w:val="80"/>
        </w:rPr>
        <w:t xml:space="preserve"> </w:t>
      </w:r>
      <w:r>
        <w:t>(118,725)</w:t>
      </w:r>
      <w:r>
        <w:rPr>
          <w:spacing w:val="80"/>
        </w:rPr>
        <w:t xml:space="preserve"> </w:t>
      </w:r>
      <w:r>
        <w:t>times</w:t>
      </w:r>
      <w:r>
        <w:rPr>
          <w:spacing w:val="80"/>
        </w:rPr>
        <w:t xml:space="preserve"> </w:t>
      </w:r>
      <w:proofErr w:type="spellStart"/>
      <w:r>
        <w:t>percapita</w:t>
      </w:r>
      <w:proofErr w:type="spellEnd"/>
      <w:r>
        <w:t xml:space="preserve"> household</w:t>
      </w:r>
      <w:r>
        <w:rPr>
          <w:spacing w:val="80"/>
        </w:rPr>
        <w:t xml:space="preserve"> </w:t>
      </w:r>
      <w:r>
        <w:t>solid</w:t>
      </w:r>
      <w:r>
        <w:rPr>
          <w:spacing w:val="80"/>
        </w:rPr>
        <w:t xml:space="preserve"> </w:t>
      </w:r>
      <w:r>
        <w:t>waste</w:t>
      </w:r>
      <w:r>
        <w:rPr>
          <w:spacing w:val="80"/>
        </w:rPr>
        <w:t xml:space="preserve"> </w:t>
      </w:r>
      <w:r>
        <w:t>generation</w:t>
      </w:r>
      <w:r>
        <w:rPr>
          <w:spacing w:val="40"/>
        </w:rPr>
        <w:t xml:space="preserve"> </w:t>
      </w:r>
      <w:r>
        <w:t>rate. Depending on the field measurement the update per capita household generation rate of 0.265 is indicated</w:t>
      </w:r>
      <w:r>
        <w:rPr>
          <w:spacing w:val="40"/>
        </w:rPr>
        <w:t xml:space="preserve"> </w:t>
      </w:r>
      <w:r>
        <w:t>in</w:t>
      </w:r>
      <w:r>
        <w:rPr>
          <w:spacing w:val="40"/>
        </w:rPr>
        <w:t xml:space="preserve"> </w:t>
      </w:r>
      <w:r>
        <w:t>table</w:t>
      </w:r>
      <w:r>
        <w:rPr>
          <w:spacing w:val="40"/>
        </w:rPr>
        <w:t xml:space="preserve"> </w:t>
      </w:r>
      <w:r>
        <w:t>4.7</w:t>
      </w:r>
      <w:r>
        <w:rPr>
          <w:spacing w:val="40"/>
        </w:rPr>
        <w:t xml:space="preserve"> </w:t>
      </w:r>
      <w:r>
        <w:t>daily</w:t>
      </w:r>
      <w:r>
        <w:rPr>
          <w:spacing w:val="40"/>
        </w:rPr>
        <w:t xml:space="preserve"> </w:t>
      </w:r>
      <w:r>
        <w:t>total</w:t>
      </w:r>
      <w:r>
        <w:rPr>
          <w:spacing w:val="40"/>
        </w:rPr>
        <w:t xml:space="preserve"> </w:t>
      </w:r>
      <w:r>
        <w:t>solid</w:t>
      </w:r>
      <w:r>
        <w:rPr>
          <w:spacing w:val="40"/>
        </w:rPr>
        <w:t xml:space="preserve"> </w:t>
      </w:r>
      <w:r>
        <w:t>waste</w:t>
      </w:r>
      <w:r>
        <w:rPr>
          <w:spacing w:val="40"/>
        </w:rPr>
        <w:t xml:space="preserve"> </w:t>
      </w:r>
      <w:r>
        <w:t>generations</w:t>
      </w:r>
      <w:r>
        <w:rPr>
          <w:spacing w:val="40"/>
        </w:rPr>
        <w:t xml:space="preserve"> </w:t>
      </w:r>
      <w:r>
        <w:t>is</w:t>
      </w:r>
      <w:r>
        <w:rPr>
          <w:spacing w:val="40"/>
        </w:rPr>
        <w:t xml:space="preserve"> </w:t>
      </w:r>
      <w:r>
        <w:t>31,462</w:t>
      </w:r>
      <w:r>
        <w:rPr>
          <w:spacing w:val="40"/>
        </w:rPr>
        <w:t xml:space="preserve"> </w:t>
      </w:r>
      <w:r>
        <w:t>kilogram. The</w:t>
      </w:r>
      <w:r>
        <w:rPr>
          <w:spacing w:val="40"/>
        </w:rPr>
        <w:t xml:space="preserve"> </w:t>
      </w:r>
      <w:r>
        <w:t>annual</w:t>
      </w:r>
      <w:r>
        <w:rPr>
          <w:spacing w:val="40"/>
        </w:rPr>
        <w:t xml:space="preserve"> </w:t>
      </w:r>
      <w:r>
        <w:t>total generation of solid waste is also 31,462 kilogram times 365 day which is 11,483,675kilo gram. The finding</w:t>
      </w:r>
      <w:r>
        <w:rPr>
          <w:spacing w:val="40"/>
        </w:rPr>
        <w:t xml:space="preserve"> </w:t>
      </w:r>
      <w:r>
        <w:t>of</w:t>
      </w:r>
      <w:r>
        <w:rPr>
          <w:spacing w:val="40"/>
        </w:rPr>
        <w:t xml:space="preserve"> </w:t>
      </w:r>
      <w:proofErr w:type="spellStart"/>
      <w:r>
        <w:t>percapita</w:t>
      </w:r>
      <w:proofErr w:type="spellEnd"/>
      <w:r>
        <w:rPr>
          <w:spacing w:val="40"/>
        </w:rPr>
        <w:t xml:space="preserve"> </w:t>
      </w:r>
      <w:r>
        <w:t>household</w:t>
      </w:r>
      <w:r>
        <w:rPr>
          <w:spacing w:val="40"/>
        </w:rPr>
        <w:t xml:space="preserve"> </w:t>
      </w:r>
      <w:r>
        <w:t>generation</w:t>
      </w:r>
      <w:r>
        <w:rPr>
          <w:spacing w:val="40"/>
        </w:rPr>
        <w:t xml:space="preserve"> </w:t>
      </w:r>
      <w:r>
        <w:t>rate</w:t>
      </w:r>
      <w:r>
        <w:rPr>
          <w:spacing w:val="40"/>
        </w:rPr>
        <w:t xml:space="preserve"> </w:t>
      </w:r>
      <w:r>
        <w:t>(0.265kg/cap/day)</w:t>
      </w:r>
      <w:r>
        <w:rPr>
          <w:spacing w:val="40"/>
        </w:rPr>
        <w:t xml:space="preserve"> </w:t>
      </w:r>
      <w:r>
        <w:t>of</w:t>
      </w:r>
      <w:r>
        <w:rPr>
          <w:spacing w:val="40"/>
        </w:rPr>
        <w:t xml:space="preserve"> </w:t>
      </w:r>
      <w:proofErr w:type="spellStart"/>
      <w:r>
        <w:t>Woliso</w:t>
      </w:r>
      <w:proofErr w:type="spellEnd"/>
      <w:r>
        <w:rPr>
          <w:spacing w:val="40"/>
        </w:rPr>
        <w:t xml:space="preserve"> </w:t>
      </w:r>
      <w:r>
        <w:t>Town</w:t>
      </w:r>
      <w:r>
        <w:rPr>
          <w:spacing w:val="40"/>
        </w:rPr>
        <w:t xml:space="preserve"> </w:t>
      </w:r>
      <w:r>
        <w:t>is</w:t>
      </w:r>
      <w:r>
        <w:rPr>
          <w:spacing w:val="40"/>
        </w:rPr>
        <w:t xml:space="preserve"> </w:t>
      </w:r>
      <w:r>
        <w:t>consistence and reliable when compare with other Ethiopian Towns like</w:t>
      </w:r>
      <w:r>
        <w:t xml:space="preserve"> </w:t>
      </w:r>
      <w:proofErr w:type="spellStart"/>
      <w:r>
        <w:t>Debramarkos</w:t>
      </w:r>
      <w:proofErr w:type="spellEnd"/>
      <w:r>
        <w:t xml:space="preserve"> (0.227kg/d), </w:t>
      </w:r>
      <w:proofErr w:type="spellStart"/>
      <w:r>
        <w:t>Adama</w:t>
      </w:r>
      <w:proofErr w:type="spellEnd"/>
      <w:r>
        <w:t xml:space="preserve"> (0.265kg/d), and </w:t>
      </w:r>
      <w:proofErr w:type="spellStart"/>
      <w:r>
        <w:t>Mekelle</w:t>
      </w:r>
      <w:proofErr w:type="spellEnd"/>
      <w:r>
        <w:t xml:space="preserve"> Town (0.277kg/d) which cited in (Gebrie,2009). </w:t>
      </w:r>
      <w:proofErr w:type="gramStart"/>
      <w:r>
        <w:t>However, when this generation rate is compared with the town existing capacity to handle this large proportion of solid</w:t>
      </w:r>
      <w:r>
        <w:rPr>
          <w:spacing w:val="40"/>
        </w:rPr>
        <w:t xml:space="preserve"> </w:t>
      </w:r>
      <w:r>
        <w:t>waste which create high load for</w:t>
      </w:r>
      <w:r>
        <w:t xml:space="preserve"> municipality.</w:t>
      </w:r>
      <w:proofErr w:type="gramEnd"/>
    </w:p>
    <w:p w:rsidR="00215F82" w:rsidRDefault="00941224">
      <w:pPr>
        <w:pStyle w:val="Heading3"/>
        <w:numPr>
          <w:ilvl w:val="2"/>
          <w:numId w:val="10"/>
        </w:numPr>
        <w:tabs>
          <w:tab w:val="left" w:pos="1417"/>
        </w:tabs>
        <w:spacing w:before="202"/>
        <w:ind w:left="1417" w:hanging="697"/>
      </w:pPr>
      <w:bookmarkStart w:id="69" w:name="_TOC_250017"/>
      <w:r>
        <w:rPr>
          <w:color w:val="4E80BB"/>
        </w:rPr>
        <w:t>Composition</w:t>
      </w:r>
      <w:r>
        <w:rPr>
          <w:color w:val="4E80BB"/>
          <w:spacing w:val="-5"/>
        </w:rPr>
        <w:t xml:space="preserve"> </w:t>
      </w:r>
      <w:r>
        <w:rPr>
          <w:color w:val="4E80BB"/>
        </w:rPr>
        <w:t>of</w:t>
      </w:r>
      <w:r>
        <w:rPr>
          <w:color w:val="4E80BB"/>
          <w:spacing w:val="-1"/>
        </w:rPr>
        <w:t xml:space="preserve"> </w:t>
      </w:r>
      <w:r>
        <w:rPr>
          <w:color w:val="4E80BB"/>
        </w:rPr>
        <w:t>Municipal</w:t>
      </w:r>
      <w:r>
        <w:rPr>
          <w:color w:val="4E80BB"/>
          <w:spacing w:val="-5"/>
        </w:rPr>
        <w:t xml:space="preserve"> </w:t>
      </w:r>
      <w:r>
        <w:rPr>
          <w:color w:val="4E80BB"/>
        </w:rPr>
        <w:t>Solid</w:t>
      </w:r>
      <w:bookmarkEnd w:id="69"/>
      <w:r>
        <w:rPr>
          <w:color w:val="4E80BB"/>
          <w:spacing w:val="-4"/>
        </w:rPr>
        <w:t xml:space="preserve"> Waste</w:t>
      </w:r>
    </w:p>
    <w:p w:rsidR="00215F82" w:rsidRDefault="00941224">
      <w:pPr>
        <w:pStyle w:val="BodyText"/>
        <w:spacing w:before="57" w:line="499" w:lineRule="auto"/>
        <w:ind w:left="720" w:right="893"/>
        <w:jc w:val="both"/>
      </w:pPr>
      <w:r>
        <w:t>According to</w:t>
      </w:r>
      <w:r>
        <w:rPr>
          <w:spacing w:val="25"/>
        </w:rPr>
        <w:t xml:space="preserve"> </w:t>
      </w:r>
      <w:proofErr w:type="spellStart"/>
      <w:r>
        <w:t>Tekele</w:t>
      </w:r>
      <w:proofErr w:type="spellEnd"/>
      <w:r>
        <w:t>,</w:t>
      </w:r>
      <w:r>
        <w:rPr>
          <w:spacing w:val="23"/>
        </w:rPr>
        <w:t xml:space="preserve"> </w:t>
      </w:r>
      <w:r>
        <w:t>2004,</w:t>
      </w:r>
      <w:r>
        <w:rPr>
          <w:spacing w:val="24"/>
        </w:rPr>
        <w:t xml:space="preserve"> </w:t>
      </w:r>
      <w:r>
        <w:t>composition</w:t>
      </w:r>
      <w:r>
        <w:rPr>
          <w:spacing w:val="23"/>
        </w:rPr>
        <w:t xml:space="preserve"> </w:t>
      </w:r>
      <w:r>
        <w:t>of solid</w:t>
      </w:r>
      <w:r>
        <w:rPr>
          <w:spacing w:val="25"/>
        </w:rPr>
        <w:t xml:space="preserve"> </w:t>
      </w:r>
      <w:r>
        <w:t>waste</w:t>
      </w:r>
      <w:r>
        <w:rPr>
          <w:spacing w:val="26"/>
        </w:rPr>
        <w:t xml:space="preserve"> </w:t>
      </w:r>
      <w:r>
        <w:t>depends</w:t>
      </w:r>
      <w:r>
        <w:rPr>
          <w:spacing w:val="24"/>
        </w:rPr>
        <w:t xml:space="preserve"> </w:t>
      </w:r>
      <w:r>
        <w:t>on the</w:t>
      </w:r>
      <w:r>
        <w:rPr>
          <w:spacing w:val="26"/>
        </w:rPr>
        <w:t xml:space="preserve"> </w:t>
      </w:r>
      <w:r>
        <w:t>local factors</w:t>
      </w:r>
      <w:r>
        <w:rPr>
          <w:spacing w:val="28"/>
        </w:rPr>
        <w:t xml:space="preserve"> </w:t>
      </w:r>
      <w:r>
        <w:t>such</w:t>
      </w:r>
      <w:r>
        <w:rPr>
          <w:spacing w:val="21"/>
        </w:rPr>
        <w:t xml:space="preserve"> </w:t>
      </w:r>
      <w:r>
        <w:t>as</w:t>
      </w:r>
      <w:r>
        <w:rPr>
          <w:spacing w:val="28"/>
        </w:rPr>
        <w:t xml:space="preserve"> </w:t>
      </w:r>
      <w:r>
        <w:t>time</w:t>
      </w:r>
      <w:r>
        <w:rPr>
          <w:spacing w:val="26"/>
        </w:rPr>
        <w:t xml:space="preserve"> </w:t>
      </w:r>
      <w:r>
        <w:t>of the</w:t>
      </w:r>
      <w:r>
        <w:rPr>
          <w:spacing w:val="40"/>
        </w:rPr>
        <w:t xml:space="preserve"> </w:t>
      </w:r>
      <w:r>
        <w:t>year</w:t>
      </w:r>
      <w:r>
        <w:rPr>
          <w:spacing w:val="40"/>
        </w:rPr>
        <w:t xml:space="preserve"> </w:t>
      </w:r>
      <w:r>
        <w:t>or</w:t>
      </w:r>
      <w:r>
        <w:rPr>
          <w:spacing w:val="40"/>
        </w:rPr>
        <w:t xml:space="preserve"> </w:t>
      </w:r>
      <w:r>
        <w:t>seasons,</w:t>
      </w:r>
      <w:r>
        <w:rPr>
          <w:spacing w:val="40"/>
        </w:rPr>
        <w:t xml:space="preserve"> </w:t>
      </w:r>
      <w:r>
        <w:t>habits</w:t>
      </w:r>
      <w:r>
        <w:rPr>
          <w:spacing w:val="40"/>
        </w:rPr>
        <w:t xml:space="preserve"> </w:t>
      </w:r>
      <w:r>
        <w:t>of</w:t>
      </w:r>
      <w:r>
        <w:rPr>
          <w:spacing w:val="40"/>
        </w:rPr>
        <w:t xml:space="preserve"> </w:t>
      </w:r>
      <w:r>
        <w:t>community,</w:t>
      </w:r>
      <w:r>
        <w:rPr>
          <w:spacing w:val="40"/>
        </w:rPr>
        <w:t xml:space="preserve"> </w:t>
      </w:r>
      <w:r>
        <w:t>educational</w:t>
      </w:r>
      <w:r>
        <w:rPr>
          <w:spacing w:val="40"/>
        </w:rPr>
        <w:t xml:space="preserve"> </w:t>
      </w:r>
      <w:r>
        <w:t>status,</w:t>
      </w:r>
      <w:r>
        <w:rPr>
          <w:spacing w:val="40"/>
        </w:rPr>
        <w:t xml:space="preserve"> </w:t>
      </w:r>
      <w:r>
        <w:t>economic</w:t>
      </w:r>
      <w:r>
        <w:rPr>
          <w:spacing w:val="40"/>
        </w:rPr>
        <w:t xml:space="preserve"> </w:t>
      </w:r>
      <w:r>
        <w:t>status,</w:t>
      </w:r>
      <w:r>
        <w:rPr>
          <w:spacing w:val="40"/>
        </w:rPr>
        <w:t xml:space="preserve"> </w:t>
      </w:r>
      <w:r>
        <w:t>geographical location</w:t>
      </w:r>
      <w:r>
        <w:rPr>
          <w:spacing w:val="73"/>
        </w:rPr>
        <w:t xml:space="preserve"> </w:t>
      </w:r>
      <w:r>
        <w:t>and</w:t>
      </w:r>
      <w:r>
        <w:rPr>
          <w:spacing w:val="51"/>
          <w:w w:val="150"/>
        </w:rPr>
        <w:t xml:space="preserve"> </w:t>
      </w:r>
      <w:r>
        <w:t>population</w:t>
      </w:r>
      <w:r>
        <w:rPr>
          <w:spacing w:val="52"/>
          <w:w w:val="150"/>
        </w:rPr>
        <w:t xml:space="preserve"> </w:t>
      </w:r>
      <w:r>
        <w:t>size.</w:t>
      </w:r>
      <w:r>
        <w:rPr>
          <w:spacing w:val="44"/>
        </w:rPr>
        <w:t xml:space="preserve"> </w:t>
      </w:r>
      <w:r>
        <w:t>As</w:t>
      </w:r>
      <w:r>
        <w:rPr>
          <w:spacing w:val="58"/>
        </w:rPr>
        <w:t xml:space="preserve"> </w:t>
      </w:r>
      <w:r>
        <w:t>it</w:t>
      </w:r>
      <w:r>
        <w:rPr>
          <w:spacing w:val="60"/>
        </w:rPr>
        <w:t xml:space="preserve"> </w:t>
      </w:r>
      <w:r>
        <w:t>is</w:t>
      </w:r>
      <w:r>
        <w:rPr>
          <w:spacing w:val="62"/>
        </w:rPr>
        <w:t xml:space="preserve"> </w:t>
      </w:r>
      <w:r>
        <w:t>indicated</w:t>
      </w:r>
      <w:r>
        <w:rPr>
          <w:spacing w:val="65"/>
        </w:rPr>
        <w:t xml:space="preserve"> </w:t>
      </w:r>
      <w:r>
        <w:t>in</w:t>
      </w:r>
      <w:r>
        <w:rPr>
          <w:spacing w:val="57"/>
        </w:rPr>
        <w:t xml:space="preserve"> </w:t>
      </w:r>
      <w:r>
        <w:t>review</w:t>
      </w:r>
      <w:r>
        <w:rPr>
          <w:spacing w:val="60"/>
        </w:rPr>
        <w:t xml:space="preserve"> </w:t>
      </w:r>
      <w:r>
        <w:t>of</w:t>
      </w:r>
      <w:r>
        <w:rPr>
          <w:spacing w:val="56"/>
        </w:rPr>
        <w:t xml:space="preserve"> </w:t>
      </w:r>
      <w:r>
        <w:t>literature</w:t>
      </w:r>
      <w:r>
        <w:rPr>
          <w:spacing w:val="65"/>
        </w:rPr>
        <w:t xml:space="preserve"> </w:t>
      </w:r>
      <w:r>
        <w:t>session</w:t>
      </w:r>
      <w:r>
        <w:rPr>
          <w:spacing w:val="57"/>
        </w:rPr>
        <w:t xml:space="preserve"> </w:t>
      </w:r>
      <w:r>
        <w:t>of</w:t>
      </w:r>
      <w:r>
        <w:rPr>
          <w:spacing w:val="59"/>
        </w:rPr>
        <w:t xml:space="preserve"> </w:t>
      </w:r>
      <w:r>
        <w:t>this</w:t>
      </w:r>
      <w:r>
        <w:rPr>
          <w:spacing w:val="66"/>
        </w:rPr>
        <w:t xml:space="preserve"> </w:t>
      </w:r>
      <w:r>
        <w:rPr>
          <w:spacing w:val="-2"/>
        </w:rPr>
        <w:t>research</w:t>
      </w:r>
    </w:p>
    <w:p w:rsidR="00215F82" w:rsidRDefault="00215F82">
      <w:pPr>
        <w:pStyle w:val="BodyText"/>
        <w:spacing w:line="499" w:lineRule="auto"/>
        <w:jc w:val="both"/>
        <w:sectPr w:rsidR="00215F82">
          <w:type w:val="continuous"/>
          <w:pgSz w:w="12240" w:h="15840"/>
          <w:pgMar w:top="1240" w:right="360" w:bottom="280" w:left="720" w:header="0" w:footer="810" w:gutter="0"/>
          <w:cols w:space="720"/>
        </w:sectPr>
      </w:pPr>
    </w:p>
    <w:p w:rsidR="00215F82" w:rsidRDefault="00941224">
      <w:pPr>
        <w:pStyle w:val="BodyText"/>
        <w:spacing w:before="82" w:line="499" w:lineRule="auto"/>
        <w:ind w:left="720" w:right="889"/>
        <w:jc w:val="both"/>
      </w:pPr>
      <w:proofErr w:type="gramStart"/>
      <w:r>
        <w:lastRenderedPageBreak/>
        <w:t>municipal</w:t>
      </w:r>
      <w:proofErr w:type="gramEnd"/>
      <w:r>
        <w:t xml:space="preserve"> solid waste is a term applied to a different mixture of solid wastes produced in urban settlement.</w:t>
      </w:r>
      <w:r>
        <w:rPr>
          <w:spacing w:val="37"/>
        </w:rPr>
        <w:t xml:space="preserve"> </w:t>
      </w:r>
      <w:r>
        <w:t>However,</w:t>
      </w:r>
      <w:r>
        <w:rPr>
          <w:spacing w:val="37"/>
        </w:rPr>
        <w:t xml:space="preserve"> </w:t>
      </w:r>
      <w:r>
        <w:t>generally</w:t>
      </w:r>
      <w:r>
        <w:rPr>
          <w:spacing w:val="29"/>
        </w:rPr>
        <w:t xml:space="preserve"> </w:t>
      </w:r>
      <w:r>
        <w:t>urban</w:t>
      </w:r>
      <w:r>
        <w:rPr>
          <w:spacing w:val="24"/>
        </w:rPr>
        <w:t xml:space="preserve"> </w:t>
      </w:r>
      <w:r>
        <w:t>solid</w:t>
      </w:r>
      <w:r>
        <w:rPr>
          <w:spacing w:val="30"/>
        </w:rPr>
        <w:t xml:space="preserve"> </w:t>
      </w:r>
      <w:r>
        <w:t>waste</w:t>
      </w:r>
      <w:r>
        <w:rPr>
          <w:spacing w:val="27"/>
        </w:rPr>
        <w:t xml:space="preserve"> </w:t>
      </w:r>
      <w:r>
        <w:t>can</w:t>
      </w:r>
      <w:r>
        <w:rPr>
          <w:spacing w:val="24"/>
        </w:rPr>
        <w:t xml:space="preserve"> </w:t>
      </w:r>
      <w:r>
        <w:t>be</w:t>
      </w:r>
      <w:r>
        <w:rPr>
          <w:spacing w:val="32"/>
        </w:rPr>
        <w:t xml:space="preserve"> </w:t>
      </w:r>
      <w:r>
        <w:t>divided</w:t>
      </w:r>
      <w:r>
        <w:rPr>
          <w:spacing w:val="30"/>
        </w:rPr>
        <w:t xml:space="preserve"> </w:t>
      </w:r>
      <w:r>
        <w:t>into</w:t>
      </w:r>
      <w:r>
        <w:rPr>
          <w:spacing w:val="29"/>
        </w:rPr>
        <w:t xml:space="preserve"> </w:t>
      </w:r>
      <w:r>
        <w:t>two</w:t>
      </w:r>
      <w:r>
        <w:rPr>
          <w:spacing w:val="40"/>
        </w:rPr>
        <w:t xml:space="preserve"> </w:t>
      </w:r>
      <w:r>
        <w:t>major</w:t>
      </w:r>
      <w:r>
        <w:rPr>
          <w:spacing w:val="28"/>
        </w:rPr>
        <w:t xml:space="preserve"> </w:t>
      </w:r>
      <w:r>
        <w:t>components</w:t>
      </w:r>
      <w:r>
        <w:rPr>
          <w:spacing w:val="34"/>
        </w:rPr>
        <w:t xml:space="preserve"> </w:t>
      </w:r>
      <w:r>
        <w:t>based on nature</w:t>
      </w:r>
      <w:r>
        <w:rPr>
          <w:spacing w:val="40"/>
        </w:rPr>
        <w:t xml:space="preserve"> </w:t>
      </w:r>
      <w:r>
        <w:t>of wastes</w:t>
      </w:r>
      <w:r>
        <w:rPr>
          <w:spacing w:val="40"/>
        </w:rPr>
        <w:t xml:space="preserve"> </w:t>
      </w:r>
      <w:r>
        <w:t>such</w:t>
      </w:r>
      <w:r>
        <w:rPr>
          <w:spacing w:val="40"/>
        </w:rPr>
        <w:t xml:space="preserve"> </w:t>
      </w:r>
      <w:r>
        <w:t>as</w:t>
      </w:r>
      <w:r>
        <w:rPr>
          <w:spacing w:val="40"/>
        </w:rPr>
        <w:t xml:space="preserve"> </w:t>
      </w:r>
      <w:r>
        <w:t>biodegradable/</w:t>
      </w:r>
      <w:r>
        <w:rPr>
          <w:spacing w:val="40"/>
        </w:rPr>
        <w:t xml:space="preserve"> </w:t>
      </w:r>
      <w:r>
        <w:t>non biodegrade/.</w:t>
      </w:r>
    </w:p>
    <w:p w:rsidR="00215F82" w:rsidRDefault="00941224">
      <w:pPr>
        <w:pStyle w:val="BodyText"/>
        <w:spacing w:before="154" w:line="499" w:lineRule="auto"/>
        <w:ind w:left="720" w:right="889"/>
        <w:jc w:val="both"/>
      </w:pPr>
      <w:r>
        <w:t>Biodegradable</w:t>
      </w:r>
      <w:r>
        <w:rPr>
          <w:spacing w:val="40"/>
        </w:rPr>
        <w:t xml:space="preserve"> </w:t>
      </w:r>
      <w:r>
        <w:t>components</w:t>
      </w:r>
      <w:r>
        <w:rPr>
          <w:spacing w:val="40"/>
        </w:rPr>
        <w:t xml:space="preserve"> </w:t>
      </w:r>
      <w:r>
        <w:t>of</w:t>
      </w:r>
      <w:r>
        <w:rPr>
          <w:spacing w:val="40"/>
        </w:rPr>
        <w:t xml:space="preserve"> </w:t>
      </w:r>
      <w:proofErr w:type="spellStart"/>
      <w:r>
        <w:t>urbansolid</w:t>
      </w:r>
      <w:proofErr w:type="spellEnd"/>
      <w:r>
        <w:rPr>
          <w:spacing w:val="40"/>
        </w:rPr>
        <w:t xml:space="preserve"> </w:t>
      </w:r>
      <w:r>
        <w:t>wastes</w:t>
      </w:r>
      <w:r>
        <w:rPr>
          <w:spacing w:val="40"/>
        </w:rPr>
        <w:t xml:space="preserve"> </w:t>
      </w:r>
      <w:r>
        <w:t>comprise</w:t>
      </w:r>
      <w:r>
        <w:rPr>
          <w:spacing w:val="40"/>
        </w:rPr>
        <w:t xml:space="preserve"> </w:t>
      </w:r>
      <w:r>
        <w:t>organic</w:t>
      </w:r>
      <w:r>
        <w:rPr>
          <w:spacing w:val="40"/>
        </w:rPr>
        <w:t xml:space="preserve"> </w:t>
      </w:r>
      <w:r>
        <w:t>wastes</w:t>
      </w:r>
      <w:r>
        <w:rPr>
          <w:spacing w:val="40"/>
        </w:rPr>
        <w:t xml:space="preserve"> </w:t>
      </w:r>
      <w:r>
        <w:t>such</w:t>
      </w:r>
      <w:r>
        <w:rPr>
          <w:spacing w:val="40"/>
        </w:rPr>
        <w:t xml:space="preserve"> </w:t>
      </w:r>
      <w:r>
        <w:t>as</w:t>
      </w:r>
      <w:r>
        <w:rPr>
          <w:spacing w:val="40"/>
        </w:rPr>
        <w:t xml:space="preserve"> </w:t>
      </w:r>
      <w:r>
        <w:t>food</w:t>
      </w:r>
      <w:r>
        <w:rPr>
          <w:spacing w:val="40"/>
        </w:rPr>
        <w:t xml:space="preserve"> </w:t>
      </w:r>
      <w:r>
        <w:t>waste, garden</w:t>
      </w:r>
      <w:r>
        <w:rPr>
          <w:spacing w:val="40"/>
        </w:rPr>
        <w:t xml:space="preserve"> </w:t>
      </w:r>
      <w:r>
        <w:t>wastes</w:t>
      </w:r>
      <w:r>
        <w:rPr>
          <w:spacing w:val="40"/>
        </w:rPr>
        <w:t xml:space="preserve"> </w:t>
      </w:r>
      <w:r>
        <w:t>and</w:t>
      </w:r>
      <w:r>
        <w:rPr>
          <w:spacing w:val="40"/>
        </w:rPr>
        <w:t xml:space="preserve"> </w:t>
      </w:r>
      <w:r>
        <w:t>agricultural</w:t>
      </w:r>
      <w:r>
        <w:rPr>
          <w:spacing w:val="40"/>
        </w:rPr>
        <w:t xml:space="preserve"> </w:t>
      </w:r>
      <w:r>
        <w:t>wastes</w:t>
      </w:r>
      <w:r>
        <w:rPr>
          <w:spacing w:val="40"/>
        </w:rPr>
        <w:t xml:space="preserve"> </w:t>
      </w:r>
      <w:r>
        <w:t>which</w:t>
      </w:r>
      <w:r>
        <w:rPr>
          <w:spacing w:val="40"/>
        </w:rPr>
        <w:t xml:space="preserve"> </w:t>
      </w:r>
      <w:r>
        <w:t>can</w:t>
      </w:r>
      <w:r>
        <w:rPr>
          <w:spacing w:val="40"/>
        </w:rPr>
        <w:t xml:space="preserve"> </w:t>
      </w:r>
      <w:r>
        <w:t>be</w:t>
      </w:r>
      <w:r>
        <w:rPr>
          <w:spacing w:val="40"/>
        </w:rPr>
        <w:t xml:space="preserve"> </w:t>
      </w:r>
      <w:r>
        <w:t>turned</w:t>
      </w:r>
      <w:r>
        <w:rPr>
          <w:spacing w:val="40"/>
        </w:rPr>
        <w:t xml:space="preserve"> </w:t>
      </w:r>
      <w:r>
        <w:t>into</w:t>
      </w:r>
      <w:r>
        <w:rPr>
          <w:spacing w:val="40"/>
        </w:rPr>
        <w:t xml:space="preserve"> </w:t>
      </w:r>
      <w:r>
        <w:t>com</w:t>
      </w:r>
      <w:r>
        <w:t>post</w:t>
      </w:r>
      <w:r>
        <w:rPr>
          <w:spacing w:val="40"/>
        </w:rPr>
        <w:t xml:space="preserve"> </w:t>
      </w:r>
      <w:r>
        <w:t>through</w:t>
      </w:r>
      <w:r>
        <w:rPr>
          <w:spacing w:val="40"/>
        </w:rPr>
        <w:t xml:space="preserve"> </w:t>
      </w:r>
      <w:r>
        <w:t>biological process</w:t>
      </w:r>
      <w:r>
        <w:rPr>
          <w:spacing w:val="40"/>
        </w:rPr>
        <w:t xml:space="preserve"> </w:t>
      </w:r>
      <w:r>
        <w:t>whereas</w:t>
      </w:r>
      <w:r>
        <w:rPr>
          <w:spacing w:val="40"/>
        </w:rPr>
        <w:t xml:space="preserve"> </w:t>
      </w:r>
      <w:proofErr w:type="spellStart"/>
      <w:r>
        <w:t>nonbiodegradable</w:t>
      </w:r>
      <w:proofErr w:type="spellEnd"/>
      <w:r>
        <w:rPr>
          <w:spacing w:val="40"/>
        </w:rPr>
        <w:t xml:space="preserve"> </w:t>
      </w:r>
      <w:r>
        <w:t>wastes</w:t>
      </w:r>
      <w:r>
        <w:rPr>
          <w:spacing w:val="40"/>
        </w:rPr>
        <w:t xml:space="preserve"> </w:t>
      </w:r>
      <w:r>
        <w:t>includes</w:t>
      </w:r>
      <w:r>
        <w:rPr>
          <w:spacing w:val="40"/>
        </w:rPr>
        <w:t xml:space="preserve"> </w:t>
      </w:r>
      <w:r>
        <w:t>inorganic</w:t>
      </w:r>
      <w:r>
        <w:rPr>
          <w:spacing w:val="40"/>
        </w:rPr>
        <w:t xml:space="preserve"> </w:t>
      </w:r>
      <w:r>
        <w:t>materials</w:t>
      </w:r>
      <w:r>
        <w:rPr>
          <w:spacing w:val="40"/>
        </w:rPr>
        <w:t xml:space="preserve"> </w:t>
      </w:r>
      <w:r>
        <w:t>which</w:t>
      </w:r>
      <w:r>
        <w:rPr>
          <w:spacing w:val="40"/>
        </w:rPr>
        <w:t xml:space="preserve"> </w:t>
      </w:r>
      <w:r>
        <w:t>cannot</w:t>
      </w:r>
      <w:r>
        <w:rPr>
          <w:spacing w:val="40"/>
        </w:rPr>
        <w:t xml:space="preserve"> </w:t>
      </w:r>
      <w:r>
        <w:t xml:space="preserve">be decomposed. Similarly, the evidences of field observation show that </w:t>
      </w:r>
      <w:proofErr w:type="spellStart"/>
      <w:r>
        <w:t>Woliso</w:t>
      </w:r>
      <w:proofErr w:type="spellEnd"/>
      <w:r>
        <w:t xml:space="preserve"> town, physical compositions of municipal solid wastes are also composed from both biodegradable and </w:t>
      </w:r>
      <w:proofErr w:type="spellStart"/>
      <w:r>
        <w:t>non biodegradable</w:t>
      </w:r>
      <w:proofErr w:type="spellEnd"/>
      <w:r>
        <w:rPr>
          <w:spacing w:val="80"/>
        </w:rPr>
        <w:t xml:space="preserve"> </w:t>
      </w:r>
      <w:r>
        <w:t>components.</w:t>
      </w:r>
      <w:r>
        <w:rPr>
          <w:spacing w:val="40"/>
        </w:rPr>
        <w:t xml:space="preserve"> </w:t>
      </w:r>
      <w:r>
        <w:t>The</w:t>
      </w:r>
      <w:r>
        <w:rPr>
          <w:spacing w:val="40"/>
        </w:rPr>
        <w:t xml:space="preserve"> </w:t>
      </w:r>
      <w:r>
        <w:t>principal</w:t>
      </w:r>
      <w:r>
        <w:rPr>
          <w:spacing w:val="40"/>
        </w:rPr>
        <w:t xml:space="preserve"> </w:t>
      </w:r>
      <w:r>
        <w:t>one</w:t>
      </w:r>
      <w:r>
        <w:rPr>
          <w:spacing w:val="40"/>
        </w:rPr>
        <w:t xml:space="preserve"> </w:t>
      </w:r>
      <w:r>
        <w:t>of</w:t>
      </w:r>
      <w:r>
        <w:rPr>
          <w:spacing w:val="40"/>
        </w:rPr>
        <w:t xml:space="preserve"> </w:t>
      </w:r>
      <w:r>
        <w:t>biodegradable</w:t>
      </w:r>
      <w:r>
        <w:rPr>
          <w:spacing w:val="40"/>
        </w:rPr>
        <w:t xml:space="preserve"> </w:t>
      </w:r>
      <w:r>
        <w:t>solid</w:t>
      </w:r>
      <w:r>
        <w:rPr>
          <w:spacing w:val="40"/>
        </w:rPr>
        <w:t xml:space="preserve"> </w:t>
      </w:r>
      <w:r>
        <w:t>wastes</w:t>
      </w:r>
      <w:r>
        <w:rPr>
          <w:spacing w:val="40"/>
        </w:rPr>
        <w:t xml:space="preserve"> </w:t>
      </w:r>
      <w:r>
        <w:t>are</w:t>
      </w:r>
      <w:r>
        <w:rPr>
          <w:spacing w:val="40"/>
        </w:rPr>
        <w:t xml:space="preserve"> </w:t>
      </w:r>
      <w:r>
        <w:t>vegetable peelings,</w:t>
      </w:r>
      <w:r>
        <w:rPr>
          <w:spacing w:val="40"/>
        </w:rPr>
        <w:t xml:space="preserve"> </w:t>
      </w:r>
      <w:r>
        <w:t>food</w:t>
      </w:r>
      <w:r>
        <w:rPr>
          <w:spacing w:val="40"/>
        </w:rPr>
        <w:t xml:space="preserve"> </w:t>
      </w:r>
      <w:r>
        <w:t>left</w:t>
      </w:r>
      <w:r>
        <w:rPr>
          <w:spacing w:val="40"/>
        </w:rPr>
        <w:t xml:space="preserve"> </w:t>
      </w:r>
      <w:r>
        <w:t>overs,</w:t>
      </w:r>
      <w:r>
        <w:rPr>
          <w:spacing w:val="40"/>
        </w:rPr>
        <w:t xml:space="preserve"> </w:t>
      </w:r>
      <w:r>
        <w:t>onion</w:t>
      </w:r>
      <w:r>
        <w:rPr>
          <w:spacing w:val="40"/>
        </w:rPr>
        <w:t xml:space="preserve"> </w:t>
      </w:r>
      <w:r>
        <w:t>seed</w:t>
      </w:r>
      <w:r>
        <w:rPr>
          <w:spacing w:val="40"/>
        </w:rPr>
        <w:t xml:space="preserve"> </w:t>
      </w:r>
      <w:r>
        <w:t>coats,</w:t>
      </w:r>
      <w:r>
        <w:rPr>
          <w:spacing w:val="40"/>
        </w:rPr>
        <w:t xml:space="preserve"> </w:t>
      </w:r>
      <w:r>
        <w:t>grasses,</w:t>
      </w:r>
      <w:r>
        <w:rPr>
          <w:spacing w:val="40"/>
        </w:rPr>
        <w:t xml:space="preserve"> </w:t>
      </w:r>
      <w:r>
        <w:t>garden</w:t>
      </w:r>
      <w:r>
        <w:rPr>
          <w:spacing w:val="40"/>
        </w:rPr>
        <w:t xml:space="preserve"> </w:t>
      </w:r>
      <w:r>
        <w:t>and</w:t>
      </w:r>
      <w:r>
        <w:rPr>
          <w:spacing w:val="40"/>
        </w:rPr>
        <w:t xml:space="preserve"> </w:t>
      </w:r>
      <w:r>
        <w:t>kitchen</w:t>
      </w:r>
      <w:r>
        <w:rPr>
          <w:spacing w:val="40"/>
        </w:rPr>
        <w:t xml:space="preserve"> </w:t>
      </w:r>
      <w:r>
        <w:t>wastes,</w:t>
      </w:r>
      <w:r>
        <w:rPr>
          <w:spacing w:val="40"/>
        </w:rPr>
        <w:t xml:space="preserve"> </w:t>
      </w:r>
      <w:r>
        <w:t>animals</w:t>
      </w:r>
      <w:r>
        <w:rPr>
          <w:spacing w:val="40"/>
        </w:rPr>
        <w:t xml:space="preserve"> </w:t>
      </w:r>
      <w:r>
        <w:t xml:space="preserve">wastes, market place wastes, (vegetables and fruits covering), papers, cardboards etc. Whereas </w:t>
      </w:r>
      <w:proofErr w:type="spellStart"/>
      <w:r>
        <w:t>non biodegradable</w:t>
      </w:r>
      <w:proofErr w:type="spellEnd"/>
      <w:r>
        <w:t xml:space="preserve"> wastes of the town comprised different t</w:t>
      </w:r>
      <w:r>
        <w:t>ypes of plastics such as plastic bag or festal, broken</w:t>
      </w:r>
      <w:r>
        <w:rPr>
          <w:spacing w:val="40"/>
        </w:rPr>
        <w:t xml:space="preserve"> </w:t>
      </w:r>
      <w:r>
        <w:t>pieces</w:t>
      </w:r>
      <w:r>
        <w:rPr>
          <w:spacing w:val="40"/>
        </w:rPr>
        <w:t xml:space="preserve"> </w:t>
      </w:r>
      <w:r>
        <w:t>of</w:t>
      </w:r>
      <w:r>
        <w:rPr>
          <w:spacing w:val="40"/>
        </w:rPr>
        <w:t xml:space="preserve"> </w:t>
      </w:r>
      <w:r>
        <w:t>plastic</w:t>
      </w:r>
      <w:r>
        <w:rPr>
          <w:spacing w:val="40"/>
        </w:rPr>
        <w:t xml:space="preserve"> </w:t>
      </w:r>
      <w:r>
        <w:t>materials,</w:t>
      </w:r>
      <w:r>
        <w:rPr>
          <w:spacing w:val="40"/>
        </w:rPr>
        <w:t xml:space="preserve"> </w:t>
      </w:r>
      <w:r>
        <w:t>glasses,</w:t>
      </w:r>
      <w:r>
        <w:rPr>
          <w:spacing w:val="40"/>
        </w:rPr>
        <w:t xml:space="preserve"> </w:t>
      </w:r>
      <w:r>
        <w:t>pieces</w:t>
      </w:r>
      <w:r>
        <w:rPr>
          <w:spacing w:val="40"/>
        </w:rPr>
        <w:t xml:space="preserve"> </w:t>
      </w:r>
      <w:r>
        <w:t>of</w:t>
      </w:r>
      <w:r>
        <w:rPr>
          <w:spacing w:val="40"/>
        </w:rPr>
        <w:t xml:space="preserve"> </w:t>
      </w:r>
      <w:r>
        <w:t>metals,</w:t>
      </w:r>
      <w:r>
        <w:rPr>
          <w:spacing w:val="40"/>
        </w:rPr>
        <w:t xml:space="preserve"> </w:t>
      </w:r>
      <w:r>
        <w:t>discarded</w:t>
      </w:r>
      <w:r>
        <w:rPr>
          <w:spacing w:val="40"/>
        </w:rPr>
        <w:t xml:space="preserve"> </w:t>
      </w:r>
      <w:r>
        <w:t>old</w:t>
      </w:r>
      <w:r>
        <w:rPr>
          <w:spacing w:val="40"/>
        </w:rPr>
        <w:t xml:space="preserve"> </w:t>
      </w:r>
      <w:r>
        <w:t>shoes</w:t>
      </w:r>
      <w:r>
        <w:rPr>
          <w:spacing w:val="40"/>
        </w:rPr>
        <w:t xml:space="preserve"> </w:t>
      </w:r>
      <w:r>
        <w:t>and</w:t>
      </w:r>
      <w:r>
        <w:rPr>
          <w:spacing w:val="40"/>
        </w:rPr>
        <w:t xml:space="preserve"> </w:t>
      </w:r>
      <w:r>
        <w:t>different wearing clothes.</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pStyle w:val="BodyText"/>
        <w:ind w:left="718"/>
        <w:rPr>
          <w:sz w:val="20"/>
        </w:rPr>
      </w:pPr>
      <w:r>
        <w:rPr>
          <w:noProof/>
          <w:sz w:val="20"/>
        </w:rPr>
        <w:lastRenderedPageBreak/>
        <w:drawing>
          <wp:inline distT="0" distB="0" distL="0" distR="0">
            <wp:extent cx="6003175" cy="3810000"/>
            <wp:effectExtent l="0" t="0" r="0" b="0"/>
            <wp:docPr id="168" name="Imag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pic:cNvPicPr/>
                  </pic:nvPicPr>
                  <pic:blipFill>
                    <a:blip r:embed="rId18" cstate="print"/>
                    <a:stretch>
                      <a:fillRect/>
                    </a:stretch>
                  </pic:blipFill>
                  <pic:spPr>
                    <a:xfrm>
                      <a:off x="0" y="0"/>
                      <a:ext cx="6003175" cy="3810000"/>
                    </a:xfrm>
                    <a:prstGeom prst="rect">
                      <a:avLst/>
                    </a:prstGeom>
                  </pic:spPr>
                </pic:pic>
              </a:graphicData>
            </a:graphic>
          </wp:inline>
        </w:drawing>
      </w:r>
    </w:p>
    <w:p w:rsidR="00215F82" w:rsidRDefault="00215F82">
      <w:pPr>
        <w:pStyle w:val="BodyText"/>
        <w:spacing w:before="106"/>
      </w:pPr>
    </w:p>
    <w:p w:rsidR="00215F82" w:rsidRDefault="00941224">
      <w:pPr>
        <w:ind w:left="724"/>
        <w:rPr>
          <w:b/>
          <w:sz w:val="23"/>
        </w:rPr>
      </w:pPr>
      <w:proofErr w:type="gramStart"/>
      <w:r>
        <w:rPr>
          <w:b/>
          <w:w w:val="105"/>
          <w:sz w:val="23"/>
        </w:rPr>
        <w:t>Figure</w:t>
      </w:r>
      <w:r>
        <w:rPr>
          <w:b/>
          <w:spacing w:val="-16"/>
          <w:w w:val="105"/>
          <w:sz w:val="23"/>
        </w:rPr>
        <w:t xml:space="preserve"> </w:t>
      </w:r>
      <w:r>
        <w:rPr>
          <w:b/>
          <w:w w:val="105"/>
          <w:sz w:val="23"/>
        </w:rPr>
        <w:t>:4.3</w:t>
      </w:r>
      <w:proofErr w:type="gramEnd"/>
      <w:r>
        <w:rPr>
          <w:b/>
          <w:w w:val="105"/>
          <w:sz w:val="23"/>
        </w:rPr>
        <w:t>.</w:t>
      </w:r>
      <w:r>
        <w:rPr>
          <w:b/>
          <w:spacing w:val="-13"/>
          <w:w w:val="105"/>
          <w:sz w:val="23"/>
        </w:rPr>
        <w:t xml:space="preserve"> </w:t>
      </w:r>
      <w:r>
        <w:rPr>
          <w:b/>
          <w:w w:val="105"/>
          <w:sz w:val="23"/>
        </w:rPr>
        <w:t>Partial</w:t>
      </w:r>
      <w:r>
        <w:rPr>
          <w:b/>
          <w:spacing w:val="-14"/>
          <w:w w:val="105"/>
          <w:sz w:val="23"/>
        </w:rPr>
        <w:t xml:space="preserve"> </w:t>
      </w:r>
      <w:r>
        <w:rPr>
          <w:b/>
          <w:w w:val="105"/>
          <w:sz w:val="23"/>
        </w:rPr>
        <w:t>View</w:t>
      </w:r>
      <w:r>
        <w:rPr>
          <w:b/>
          <w:spacing w:val="-14"/>
          <w:w w:val="105"/>
          <w:sz w:val="23"/>
        </w:rPr>
        <w:t xml:space="preserve"> </w:t>
      </w:r>
      <w:r>
        <w:rPr>
          <w:b/>
          <w:w w:val="105"/>
          <w:sz w:val="23"/>
        </w:rPr>
        <w:t>of</w:t>
      </w:r>
      <w:r>
        <w:rPr>
          <w:b/>
          <w:spacing w:val="-15"/>
          <w:w w:val="105"/>
          <w:sz w:val="23"/>
        </w:rPr>
        <w:t xml:space="preserve"> </w:t>
      </w:r>
      <w:r>
        <w:rPr>
          <w:b/>
          <w:w w:val="105"/>
          <w:sz w:val="23"/>
        </w:rPr>
        <w:t>Biodegradable</w:t>
      </w:r>
      <w:r>
        <w:rPr>
          <w:b/>
          <w:spacing w:val="-10"/>
          <w:w w:val="105"/>
          <w:sz w:val="23"/>
        </w:rPr>
        <w:t xml:space="preserve"> </w:t>
      </w:r>
      <w:r>
        <w:rPr>
          <w:b/>
          <w:w w:val="105"/>
          <w:sz w:val="23"/>
        </w:rPr>
        <w:t>and</w:t>
      </w:r>
      <w:r>
        <w:rPr>
          <w:b/>
          <w:spacing w:val="-14"/>
          <w:w w:val="105"/>
          <w:sz w:val="23"/>
        </w:rPr>
        <w:t xml:space="preserve"> </w:t>
      </w:r>
      <w:proofErr w:type="spellStart"/>
      <w:r>
        <w:rPr>
          <w:b/>
          <w:w w:val="105"/>
          <w:sz w:val="23"/>
        </w:rPr>
        <w:t>Non</w:t>
      </w:r>
      <w:r>
        <w:rPr>
          <w:b/>
          <w:spacing w:val="-15"/>
          <w:w w:val="105"/>
          <w:sz w:val="23"/>
        </w:rPr>
        <w:t xml:space="preserve"> </w:t>
      </w:r>
      <w:r>
        <w:rPr>
          <w:b/>
          <w:w w:val="105"/>
          <w:sz w:val="23"/>
        </w:rPr>
        <w:t>Biodegradable</w:t>
      </w:r>
      <w:proofErr w:type="spellEnd"/>
      <w:r>
        <w:rPr>
          <w:b/>
          <w:spacing w:val="-14"/>
          <w:w w:val="105"/>
          <w:sz w:val="23"/>
        </w:rPr>
        <w:t xml:space="preserve"> </w:t>
      </w:r>
      <w:r>
        <w:rPr>
          <w:b/>
          <w:w w:val="105"/>
          <w:sz w:val="23"/>
        </w:rPr>
        <w:t>Solid</w:t>
      </w:r>
      <w:r>
        <w:rPr>
          <w:b/>
          <w:spacing w:val="-15"/>
          <w:w w:val="105"/>
          <w:sz w:val="23"/>
        </w:rPr>
        <w:t xml:space="preserve"> </w:t>
      </w:r>
      <w:r>
        <w:rPr>
          <w:b/>
          <w:spacing w:val="-2"/>
          <w:w w:val="105"/>
          <w:sz w:val="23"/>
        </w:rPr>
        <w:t>Waste</w:t>
      </w:r>
    </w:p>
    <w:p w:rsidR="00215F82" w:rsidRDefault="00215F82">
      <w:pPr>
        <w:pStyle w:val="BodyText"/>
        <w:spacing w:before="99"/>
        <w:rPr>
          <w:b/>
        </w:rPr>
      </w:pPr>
    </w:p>
    <w:p w:rsidR="00215F82" w:rsidRDefault="00941224">
      <w:pPr>
        <w:pStyle w:val="BodyText"/>
        <w:spacing w:before="1"/>
        <w:ind w:left="724"/>
      </w:pPr>
      <w:r>
        <w:t>Source:</w:t>
      </w:r>
      <w:r>
        <w:rPr>
          <w:spacing w:val="-7"/>
        </w:rPr>
        <w:t xml:space="preserve"> </w:t>
      </w:r>
      <w:proofErr w:type="gramStart"/>
      <w:r>
        <w:t>field</w:t>
      </w:r>
      <w:r>
        <w:rPr>
          <w:spacing w:val="26"/>
        </w:rPr>
        <w:t xml:space="preserve">  </w:t>
      </w:r>
      <w:r>
        <w:t>observation</w:t>
      </w:r>
      <w:proofErr w:type="gramEnd"/>
      <w:r>
        <w:t>,</w:t>
      </w:r>
      <w:r>
        <w:rPr>
          <w:spacing w:val="30"/>
        </w:rPr>
        <w:t xml:space="preserve">  </w:t>
      </w:r>
      <w:r>
        <w:rPr>
          <w:spacing w:val="-4"/>
        </w:rPr>
        <w:t>2021</w:t>
      </w:r>
    </w:p>
    <w:p w:rsidR="00215F82" w:rsidRDefault="00215F82">
      <w:pPr>
        <w:pStyle w:val="BodyText"/>
        <w:spacing w:before="19"/>
      </w:pPr>
    </w:p>
    <w:p w:rsidR="00215F82" w:rsidRDefault="00941224">
      <w:pPr>
        <w:pStyle w:val="BodyText"/>
        <w:spacing w:line="501" w:lineRule="auto"/>
        <w:ind w:left="724" w:right="670"/>
      </w:pPr>
      <w:r>
        <w:t>In</w:t>
      </w:r>
      <w:r>
        <w:rPr>
          <w:spacing w:val="80"/>
        </w:rPr>
        <w:t xml:space="preserve"> </w:t>
      </w:r>
      <w:r>
        <w:t>addition</w:t>
      </w:r>
      <w:r>
        <w:rPr>
          <w:spacing w:val="80"/>
        </w:rPr>
        <w:t xml:space="preserve"> </w:t>
      </w:r>
      <w:r>
        <w:t>to</w:t>
      </w:r>
      <w:r>
        <w:rPr>
          <w:spacing w:val="80"/>
        </w:rPr>
        <w:t xml:space="preserve"> </w:t>
      </w:r>
      <w:r>
        <w:t>these,</w:t>
      </w:r>
      <w:r>
        <w:rPr>
          <w:spacing w:val="80"/>
        </w:rPr>
        <w:t xml:space="preserve"> </w:t>
      </w:r>
      <w:r>
        <w:t>construction</w:t>
      </w:r>
      <w:r>
        <w:rPr>
          <w:spacing w:val="80"/>
        </w:rPr>
        <w:t xml:space="preserve"> </w:t>
      </w:r>
      <w:r>
        <w:t>and</w:t>
      </w:r>
      <w:r>
        <w:rPr>
          <w:spacing w:val="80"/>
        </w:rPr>
        <w:t xml:space="preserve"> </w:t>
      </w:r>
      <w:r>
        <w:t>demolition</w:t>
      </w:r>
      <w:r>
        <w:rPr>
          <w:spacing w:val="-2"/>
        </w:rPr>
        <w:t xml:space="preserve"> </w:t>
      </w:r>
      <w:r>
        <w:t>wastes</w:t>
      </w:r>
      <w:r>
        <w:rPr>
          <w:spacing w:val="80"/>
        </w:rPr>
        <w:t xml:space="preserve"> </w:t>
      </w:r>
      <w:r>
        <w:t>are</w:t>
      </w:r>
      <w:r>
        <w:rPr>
          <w:spacing w:val="80"/>
        </w:rPr>
        <w:t xml:space="preserve"> </w:t>
      </w:r>
      <w:r>
        <w:t>generated</w:t>
      </w:r>
      <w:r>
        <w:rPr>
          <w:spacing w:val="80"/>
        </w:rPr>
        <w:t xml:space="preserve"> </w:t>
      </w:r>
      <w:r>
        <w:t>during</w:t>
      </w:r>
      <w:r>
        <w:rPr>
          <w:spacing w:val="80"/>
        </w:rPr>
        <w:t xml:space="preserve"> </w:t>
      </w:r>
      <w:r>
        <w:t>the</w:t>
      </w:r>
      <w:r>
        <w:rPr>
          <w:spacing w:val="80"/>
        </w:rPr>
        <w:t xml:space="preserve"> </w:t>
      </w:r>
      <w:r>
        <w:t>process</w:t>
      </w:r>
      <w:r>
        <w:rPr>
          <w:spacing w:val="80"/>
        </w:rPr>
        <w:t xml:space="preserve"> </w:t>
      </w:r>
      <w:r>
        <w:t>of construction</w:t>
      </w:r>
      <w:r>
        <w:rPr>
          <w:spacing w:val="-3"/>
        </w:rPr>
        <w:t xml:space="preserve"> </w:t>
      </w:r>
      <w:r>
        <w:t>and</w:t>
      </w:r>
      <w:r>
        <w:rPr>
          <w:spacing w:val="80"/>
        </w:rPr>
        <w:t xml:space="preserve"> </w:t>
      </w:r>
      <w:r>
        <w:t>destruction</w:t>
      </w:r>
      <w:r>
        <w:rPr>
          <w:spacing w:val="80"/>
        </w:rPr>
        <w:t xml:space="preserve"> </w:t>
      </w:r>
      <w:r>
        <w:t>activities</w:t>
      </w:r>
      <w:r>
        <w:rPr>
          <w:spacing w:val="80"/>
        </w:rPr>
        <w:t xml:space="preserve"> </w:t>
      </w:r>
      <w:r>
        <w:t>includes</w:t>
      </w:r>
      <w:r>
        <w:rPr>
          <w:spacing w:val="80"/>
        </w:rPr>
        <w:t xml:space="preserve"> </w:t>
      </w:r>
      <w:r>
        <w:t>sands,</w:t>
      </w:r>
      <w:r>
        <w:rPr>
          <w:spacing w:val="80"/>
        </w:rPr>
        <w:t xml:space="preserve"> </w:t>
      </w:r>
      <w:r>
        <w:t>nails,</w:t>
      </w:r>
      <w:r>
        <w:rPr>
          <w:spacing w:val="80"/>
        </w:rPr>
        <w:t xml:space="preserve"> </w:t>
      </w:r>
      <w:r>
        <w:t>cement</w:t>
      </w:r>
      <w:r>
        <w:rPr>
          <w:spacing w:val="80"/>
        </w:rPr>
        <w:t xml:space="preserve"> </w:t>
      </w:r>
      <w:r>
        <w:t>concrete,</w:t>
      </w:r>
      <w:r>
        <w:rPr>
          <w:spacing w:val="80"/>
        </w:rPr>
        <w:t xml:space="preserve"> </w:t>
      </w:r>
      <w:r>
        <w:t>woods</w:t>
      </w:r>
      <w:r>
        <w:rPr>
          <w:spacing w:val="80"/>
        </w:rPr>
        <w:t xml:space="preserve"> </w:t>
      </w:r>
      <w:r>
        <w:t>are</w:t>
      </w:r>
      <w:r>
        <w:rPr>
          <w:spacing w:val="80"/>
        </w:rPr>
        <w:t xml:space="preserve"> </w:t>
      </w:r>
      <w:r>
        <w:t>also observed</w:t>
      </w:r>
      <w:r>
        <w:rPr>
          <w:spacing w:val="-3"/>
        </w:rPr>
        <w:t xml:space="preserve"> </w:t>
      </w:r>
      <w:r>
        <w:t>in</w:t>
      </w:r>
      <w:r>
        <w:rPr>
          <w:spacing w:val="-3"/>
        </w:rPr>
        <w:t xml:space="preserve"> </w:t>
      </w:r>
      <w:r>
        <w:t xml:space="preserve">the </w:t>
      </w:r>
      <w:proofErr w:type="spellStart"/>
      <w:r>
        <w:t>town.This</w:t>
      </w:r>
      <w:proofErr w:type="spellEnd"/>
      <w:r>
        <w:t xml:space="preserve"> is</w:t>
      </w:r>
      <w:r>
        <w:rPr>
          <w:spacing w:val="80"/>
        </w:rPr>
        <w:t xml:space="preserve"> </w:t>
      </w:r>
      <w:r>
        <w:t>due</w:t>
      </w:r>
      <w:r>
        <w:rPr>
          <w:spacing w:val="80"/>
        </w:rPr>
        <w:t xml:space="preserve"> </w:t>
      </w:r>
      <w:r>
        <w:t>to</w:t>
      </w:r>
      <w:r>
        <w:rPr>
          <w:spacing w:val="80"/>
        </w:rPr>
        <w:t xml:space="preserve"> </w:t>
      </w:r>
      <w:r>
        <w:t>construction</w:t>
      </w:r>
      <w:r>
        <w:rPr>
          <w:spacing w:val="80"/>
        </w:rPr>
        <w:t xml:space="preserve"> </w:t>
      </w:r>
      <w:r>
        <w:t>activities</w:t>
      </w:r>
      <w:r>
        <w:rPr>
          <w:spacing w:val="80"/>
        </w:rPr>
        <w:t xml:space="preserve"> </w:t>
      </w:r>
      <w:r>
        <w:t>of</w:t>
      </w:r>
      <w:r>
        <w:rPr>
          <w:spacing w:val="80"/>
        </w:rPr>
        <w:t xml:space="preserve"> </w:t>
      </w:r>
      <w:r>
        <w:t>the</w:t>
      </w:r>
      <w:r>
        <w:rPr>
          <w:spacing w:val="80"/>
        </w:rPr>
        <w:t xml:space="preserve"> </w:t>
      </w:r>
      <w:r>
        <w:t>town</w:t>
      </w:r>
      <w:r>
        <w:rPr>
          <w:spacing w:val="80"/>
        </w:rPr>
        <w:t xml:space="preserve"> </w:t>
      </w:r>
      <w:r>
        <w:t>and</w:t>
      </w:r>
      <w:r>
        <w:rPr>
          <w:spacing w:val="80"/>
        </w:rPr>
        <w:t xml:space="preserve"> </w:t>
      </w:r>
      <w:r>
        <w:t>such wastes are not stored</w:t>
      </w:r>
      <w:r>
        <w:rPr>
          <w:spacing w:val="28"/>
        </w:rPr>
        <w:t xml:space="preserve"> </w:t>
      </w:r>
      <w:r>
        <w:t>by</w:t>
      </w:r>
      <w:r>
        <w:rPr>
          <w:spacing w:val="28"/>
        </w:rPr>
        <w:t xml:space="preserve"> </w:t>
      </w:r>
      <w:r>
        <w:t>waste</w:t>
      </w:r>
      <w:r>
        <w:rPr>
          <w:spacing w:val="33"/>
        </w:rPr>
        <w:t xml:space="preserve"> </w:t>
      </w:r>
      <w:r>
        <w:t>generator</w:t>
      </w:r>
      <w:r>
        <w:rPr>
          <w:spacing w:val="26"/>
        </w:rPr>
        <w:t xml:space="preserve"> </w:t>
      </w:r>
      <w:r>
        <w:t>with</w:t>
      </w:r>
      <w:r>
        <w:rPr>
          <w:spacing w:val="28"/>
        </w:rPr>
        <w:t xml:space="preserve"> </w:t>
      </w:r>
      <w:r>
        <w:t>in</w:t>
      </w:r>
      <w:r>
        <w:rPr>
          <w:spacing w:val="26"/>
        </w:rPr>
        <w:t xml:space="preserve"> </w:t>
      </w:r>
      <w:r>
        <w:t>their</w:t>
      </w:r>
      <w:r>
        <w:rPr>
          <w:spacing w:val="25"/>
        </w:rPr>
        <w:t xml:space="preserve"> </w:t>
      </w:r>
      <w:r>
        <w:t>compounds</w:t>
      </w:r>
      <w:r>
        <w:rPr>
          <w:spacing w:val="80"/>
        </w:rPr>
        <w:t xml:space="preserve"> </w:t>
      </w:r>
      <w:r>
        <w:t>rather</w:t>
      </w:r>
      <w:r>
        <w:rPr>
          <w:spacing w:val="26"/>
        </w:rPr>
        <w:t xml:space="preserve"> </w:t>
      </w:r>
      <w:r>
        <w:t>they deposited just</w:t>
      </w:r>
      <w:r>
        <w:rPr>
          <w:spacing w:val="26"/>
        </w:rPr>
        <w:t xml:space="preserve"> </w:t>
      </w:r>
      <w:proofErr w:type="spellStart"/>
      <w:r>
        <w:t>out</w:t>
      </w:r>
      <w:r>
        <w:rPr>
          <w:spacing w:val="26"/>
        </w:rPr>
        <w:t xml:space="preserve"> </w:t>
      </w:r>
      <w:r>
        <w:t>side</w:t>
      </w:r>
      <w:proofErr w:type="spellEnd"/>
      <w:r>
        <w:rPr>
          <w:spacing w:val="33"/>
        </w:rPr>
        <w:t xml:space="preserve"> </w:t>
      </w:r>
      <w:r>
        <w:t>in street</w:t>
      </w:r>
      <w:r>
        <w:rPr>
          <w:spacing w:val="26"/>
        </w:rPr>
        <w:t xml:space="preserve"> </w:t>
      </w:r>
      <w:r>
        <w:t>and open areas.</w:t>
      </w:r>
    </w:p>
    <w:p w:rsidR="00215F82" w:rsidRDefault="00215F82">
      <w:pPr>
        <w:pStyle w:val="BodyText"/>
        <w:spacing w:line="501" w:lineRule="auto"/>
        <w:sectPr w:rsidR="00215F82">
          <w:pgSz w:w="12240" w:h="15840"/>
          <w:pgMar w:top="1440" w:right="360" w:bottom="1000" w:left="720" w:header="0" w:footer="810" w:gutter="0"/>
          <w:cols w:space="720"/>
        </w:sectPr>
      </w:pPr>
    </w:p>
    <w:p w:rsidR="00215F82" w:rsidRDefault="00941224">
      <w:pPr>
        <w:pStyle w:val="BodyText"/>
        <w:ind w:left="718"/>
        <w:rPr>
          <w:sz w:val="20"/>
        </w:rPr>
      </w:pPr>
      <w:r>
        <w:rPr>
          <w:noProof/>
          <w:sz w:val="20"/>
        </w:rPr>
        <w:lastRenderedPageBreak/>
        <w:drawing>
          <wp:inline distT="0" distB="0" distL="0" distR="0">
            <wp:extent cx="6037364" cy="3619500"/>
            <wp:effectExtent l="0" t="0" r="0" b="0"/>
            <wp:docPr id="169" name="Imag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Image 169"/>
                    <pic:cNvPicPr/>
                  </pic:nvPicPr>
                  <pic:blipFill>
                    <a:blip r:embed="rId19" cstate="print"/>
                    <a:stretch>
                      <a:fillRect/>
                    </a:stretch>
                  </pic:blipFill>
                  <pic:spPr>
                    <a:xfrm>
                      <a:off x="0" y="0"/>
                      <a:ext cx="6037364" cy="3619500"/>
                    </a:xfrm>
                    <a:prstGeom prst="rect">
                      <a:avLst/>
                    </a:prstGeom>
                  </pic:spPr>
                </pic:pic>
              </a:graphicData>
            </a:graphic>
          </wp:inline>
        </w:drawing>
      </w:r>
    </w:p>
    <w:p w:rsidR="00215F82" w:rsidRDefault="00215F82">
      <w:pPr>
        <w:pStyle w:val="BodyText"/>
        <w:spacing w:before="102"/>
      </w:pPr>
    </w:p>
    <w:p w:rsidR="00215F82" w:rsidRDefault="00941224">
      <w:pPr>
        <w:ind w:left="724"/>
        <w:rPr>
          <w:b/>
          <w:sz w:val="23"/>
        </w:rPr>
      </w:pPr>
      <w:r>
        <w:rPr>
          <w:b/>
          <w:spacing w:val="-2"/>
          <w:w w:val="105"/>
          <w:sz w:val="23"/>
        </w:rPr>
        <w:t>Figure:</w:t>
      </w:r>
      <w:r>
        <w:rPr>
          <w:b/>
          <w:spacing w:val="-3"/>
          <w:w w:val="105"/>
          <w:sz w:val="23"/>
        </w:rPr>
        <w:t xml:space="preserve"> </w:t>
      </w:r>
      <w:r>
        <w:rPr>
          <w:b/>
          <w:spacing w:val="-2"/>
          <w:w w:val="105"/>
          <w:sz w:val="23"/>
        </w:rPr>
        <w:t>4.4.Partial View</w:t>
      </w:r>
      <w:r>
        <w:rPr>
          <w:b/>
          <w:spacing w:val="1"/>
          <w:w w:val="105"/>
          <w:sz w:val="23"/>
        </w:rPr>
        <w:t xml:space="preserve"> </w:t>
      </w:r>
      <w:r>
        <w:rPr>
          <w:b/>
          <w:spacing w:val="-2"/>
          <w:w w:val="105"/>
          <w:sz w:val="23"/>
        </w:rPr>
        <w:t>of</w:t>
      </w:r>
      <w:r>
        <w:rPr>
          <w:b/>
          <w:spacing w:val="-3"/>
          <w:w w:val="105"/>
          <w:sz w:val="23"/>
        </w:rPr>
        <w:t xml:space="preserve"> </w:t>
      </w:r>
      <w:r>
        <w:rPr>
          <w:b/>
          <w:spacing w:val="-2"/>
          <w:w w:val="105"/>
          <w:sz w:val="23"/>
        </w:rPr>
        <w:t>Construction</w:t>
      </w:r>
      <w:r>
        <w:rPr>
          <w:b/>
          <w:w w:val="105"/>
          <w:sz w:val="23"/>
        </w:rPr>
        <w:t xml:space="preserve"> </w:t>
      </w:r>
      <w:r>
        <w:rPr>
          <w:b/>
          <w:spacing w:val="-2"/>
          <w:w w:val="105"/>
          <w:sz w:val="23"/>
        </w:rPr>
        <w:t>Solid</w:t>
      </w:r>
      <w:r>
        <w:rPr>
          <w:b/>
          <w:spacing w:val="-4"/>
          <w:w w:val="105"/>
          <w:sz w:val="23"/>
        </w:rPr>
        <w:t xml:space="preserve"> </w:t>
      </w:r>
      <w:r>
        <w:rPr>
          <w:b/>
          <w:spacing w:val="-2"/>
          <w:w w:val="105"/>
          <w:sz w:val="23"/>
        </w:rPr>
        <w:t>Waste.</w:t>
      </w:r>
    </w:p>
    <w:p w:rsidR="00215F82" w:rsidRDefault="00215F82">
      <w:pPr>
        <w:pStyle w:val="BodyText"/>
        <w:spacing w:before="171"/>
        <w:rPr>
          <w:b/>
        </w:rPr>
      </w:pPr>
    </w:p>
    <w:p w:rsidR="00215F82" w:rsidRDefault="00941224">
      <w:pPr>
        <w:pStyle w:val="BodyText"/>
        <w:spacing w:before="1"/>
        <w:ind w:left="724"/>
      </w:pPr>
      <w:r>
        <w:t>Source:</w:t>
      </w:r>
      <w:r>
        <w:rPr>
          <w:spacing w:val="18"/>
        </w:rPr>
        <w:t xml:space="preserve"> </w:t>
      </w:r>
      <w:r>
        <w:t>field</w:t>
      </w:r>
      <w:r>
        <w:rPr>
          <w:spacing w:val="22"/>
        </w:rPr>
        <w:t xml:space="preserve"> </w:t>
      </w:r>
      <w:r>
        <w:t>observation</w:t>
      </w:r>
      <w:r>
        <w:rPr>
          <w:spacing w:val="19"/>
        </w:rPr>
        <w:t xml:space="preserve"> </w:t>
      </w:r>
      <w:r>
        <w:t>in</w:t>
      </w:r>
      <w:r>
        <w:rPr>
          <w:spacing w:val="19"/>
        </w:rPr>
        <w:t xml:space="preserve"> </w:t>
      </w:r>
      <w:r>
        <w:rPr>
          <w:spacing w:val="-4"/>
        </w:rPr>
        <w:t>2021</w:t>
      </w:r>
    </w:p>
    <w:p w:rsidR="00215F82" w:rsidRDefault="00215F82">
      <w:pPr>
        <w:pStyle w:val="BodyText"/>
        <w:spacing w:before="107"/>
      </w:pPr>
    </w:p>
    <w:p w:rsidR="00215F82" w:rsidRDefault="00941224">
      <w:pPr>
        <w:pStyle w:val="BodyText"/>
        <w:spacing w:line="499" w:lineRule="auto"/>
        <w:ind w:left="724" w:right="887"/>
        <w:jc w:val="both"/>
      </w:pPr>
      <w:r>
        <w:t>Various</w:t>
      </w:r>
      <w:r>
        <w:rPr>
          <w:spacing w:val="40"/>
        </w:rPr>
        <w:t xml:space="preserve"> </w:t>
      </w:r>
      <w:r>
        <w:t>types</w:t>
      </w:r>
      <w:r>
        <w:rPr>
          <w:spacing w:val="40"/>
        </w:rPr>
        <w:t xml:space="preserve"> </w:t>
      </w:r>
      <w:r>
        <w:t>of</w:t>
      </w:r>
      <w:r>
        <w:rPr>
          <w:spacing w:val="40"/>
        </w:rPr>
        <w:t xml:space="preserve"> </w:t>
      </w:r>
      <w:r>
        <w:t>medical</w:t>
      </w:r>
      <w:r>
        <w:rPr>
          <w:spacing w:val="40"/>
        </w:rPr>
        <w:t xml:space="preserve"> </w:t>
      </w:r>
      <w:r>
        <w:t>waste</w:t>
      </w:r>
      <w:r>
        <w:rPr>
          <w:spacing w:val="40"/>
        </w:rPr>
        <w:t xml:space="preserve"> </w:t>
      </w:r>
      <w:r>
        <w:t>which</w:t>
      </w:r>
      <w:r>
        <w:rPr>
          <w:spacing w:val="40"/>
        </w:rPr>
        <w:t xml:space="preserve"> </w:t>
      </w:r>
      <w:r>
        <w:t>consist</w:t>
      </w:r>
      <w:r>
        <w:rPr>
          <w:spacing w:val="40"/>
        </w:rPr>
        <w:t xml:space="preserve"> </w:t>
      </w:r>
      <w:r>
        <w:t>handbag,</w:t>
      </w:r>
      <w:r>
        <w:rPr>
          <w:spacing w:val="40"/>
        </w:rPr>
        <w:t xml:space="preserve"> </w:t>
      </w:r>
      <w:r>
        <w:t>syringes,</w:t>
      </w:r>
      <w:r>
        <w:rPr>
          <w:spacing w:val="40"/>
        </w:rPr>
        <w:t xml:space="preserve"> </w:t>
      </w:r>
      <w:r>
        <w:t>hand</w:t>
      </w:r>
      <w:r>
        <w:rPr>
          <w:spacing w:val="40"/>
        </w:rPr>
        <w:t xml:space="preserve"> </w:t>
      </w:r>
      <w:r>
        <w:t>gloves,</w:t>
      </w:r>
      <w:r>
        <w:rPr>
          <w:spacing w:val="40"/>
        </w:rPr>
        <w:t xml:space="preserve"> </w:t>
      </w:r>
      <w:r>
        <w:t>glucose</w:t>
      </w:r>
      <w:r>
        <w:rPr>
          <w:spacing w:val="40"/>
        </w:rPr>
        <w:t xml:space="preserve"> </w:t>
      </w:r>
      <w:r>
        <w:t>materials from</w:t>
      </w:r>
      <w:r>
        <w:rPr>
          <w:spacing w:val="40"/>
        </w:rPr>
        <w:t xml:space="preserve"> </w:t>
      </w:r>
      <w:r>
        <w:t>clinics</w:t>
      </w:r>
      <w:r>
        <w:rPr>
          <w:spacing w:val="40"/>
        </w:rPr>
        <w:t xml:space="preserve"> </w:t>
      </w:r>
      <w:r>
        <w:t>and</w:t>
      </w:r>
      <w:r>
        <w:rPr>
          <w:spacing w:val="40"/>
        </w:rPr>
        <w:t xml:space="preserve"> </w:t>
      </w:r>
      <w:r>
        <w:t>other</w:t>
      </w:r>
      <w:r>
        <w:rPr>
          <w:spacing w:val="40"/>
        </w:rPr>
        <w:t xml:space="preserve"> </w:t>
      </w:r>
      <w:r>
        <w:t>health</w:t>
      </w:r>
      <w:r>
        <w:rPr>
          <w:spacing w:val="40"/>
        </w:rPr>
        <w:t xml:space="preserve"> </w:t>
      </w:r>
      <w:r>
        <w:t>care</w:t>
      </w:r>
      <w:r>
        <w:rPr>
          <w:spacing w:val="40"/>
        </w:rPr>
        <w:t xml:space="preserve"> </w:t>
      </w:r>
      <w:r>
        <w:t>establishments</w:t>
      </w:r>
      <w:r>
        <w:rPr>
          <w:spacing w:val="40"/>
        </w:rPr>
        <w:t xml:space="preserve"> </w:t>
      </w:r>
      <w:r>
        <w:t>are</w:t>
      </w:r>
      <w:r>
        <w:rPr>
          <w:spacing w:val="40"/>
        </w:rPr>
        <w:t xml:space="preserve"> </w:t>
      </w:r>
      <w:r>
        <w:t>also</w:t>
      </w:r>
      <w:r>
        <w:rPr>
          <w:spacing w:val="40"/>
        </w:rPr>
        <w:t xml:space="preserve"> </w:t>
      </w:r>
      <w:r>
        <w:t>detect</w:t>
      </w:r>
      <w:r>
        <w:rPr>
          <w:spacing w:val="40"/>
        </w:rPr>
        <w:t xml:space="preserve"> </w:t>
      </w:r>
      <w:r>
        <w:t>in</w:t>
      </w:r>
      <w:r>
        <w:rPr>
          <w:spacing w:val="40"/>
        </w:rPr>
        <w:t xml:space="preserve"> </w:t>
      </w:r>
      <w:r>
        <w:t>different</w:t>
      </w:r>
      <w:r>
        <w:rPr>
          <w:spacing w:val="40"/>
        </w:rPr>
        <w:t xml:space="preserve"> </w:t>
      </w:r>
      <w:r>
        <w:t>disposal</w:t>
      </w:r>
      <w:r>
        <w:rPr>
          <w:spacing w:val="40"/>
        </w:rPr>
        <w:t xml:space="preserve"> </w:t>
      </w:r>
      <w:r>
        <w:t>sites</w:t>
      </w:r>
      <w:r>
        <w:rPr>
          <w:spacing w:val="40"/>
        </w:rPr>
        <w:t xml:space="preserve"> </w:t>
      </w:r>
      <w:r>
        <w:t>of</w:t>
      </w:r>
      <w:r>
        <w:rPr>
          <w:spacing w:val="39"/>
        </w:rPr>
        <w:t xml:space="preserve"> </w:t>
      </w:r>
      <w:r>
        <w:t>the town. However,</w:t>
      </w:r>
      <w:r>
        <w:rPr>
          <w:spacing w:val="40"/>
        </w:rPr>
        <w:t xml:space="preserve"> </w:t>
      </w:r>
      <w:r>
        <w:t>such</w:t>
      </w:r>
      <w:r>
        <w:rPr>
          <w:spacing w:val="40"/>
        </w:rPr>
        <w:t xml:space="preserve"> </w:t>
      </w:r>
      <w:r>
        <w:t>wastes</w:t>
      </w:r>
      <w:r>
        <w:rPr>
          <w:spacing w:val="40"/>
        </w:rPr>
        <w:t xml:space="preserve"> </w:t>
      </w:r>
      <w:r>
        <w:t>should</w:t>
      </w:r>
      <w:r>
        <w:rPr>
          <w:spacing w:val="40"/>
        </w:rPr>
        <w:t xml:space="preserve"> </w:t>
      </w:r>
      <w:r>
        <w:t>be</w:t>
      </w:r>
      <w:r>
        <w:rPr>
          <w:spacing w:val="40"/>
        </w:rPr>
        <w:t xml:space="preserve"> </w:t>
      </w:r>
      <w:r>
        <w:t>managed</w:t>
      </w:r>
      <w:r>
        <w:rPr>
          <w:spacing w:val="40"/>
        </w:rPr>
        <w:t xml:space="preserve"> </w:t>
      </w:r>
      <w:r>
        <w:t>carefully</w:t>
      </w:r>
      <w:r>
        <w:rPr>
          <w:spacing w:val="40"/>
        </w:rPr>
        <w:t xml:space="preserve"> </w:t>
      </w:r>
      <w:r>
        <w:t>and</w:t>
      </w:r>
      <w:r>
        <w:rPr>
          <w:spacing w:val="40"/>
        </w:rPr>
        <w:t xml:space="preserve"> </w:t>
      </w:r>
      <w:r>
        <w:t>separately</w:t>
      </w:r>
      <w:r>
        <w:rPr>
          <w:spacing w:val="40"/>
        </w:rPr>
        <w:t xml:space="preserve"> </w:t>
      </w:r>
      <w:r>
        <w:t>from</w:t>
      </w:r>
      <w:r>
        <w:rPr>
          <w:spacing w:val="40"/>
        </w:rPr>
        <w:t xml:space="preserve"> </w:t>
      </w:r>
      <w:r>
        <w:t>above</w:t>
      </w:r>
      <w:r>
        <w:rPr>
          <w:spacing w:val="40"/>
        </w:rPr>
        <w:t xml:space="preserve"> </w:t>
      </w:r>
      <w:r>
        <w:t>mentioned types of solid wastes because of its hazardous nature.</w:t>
      </w:r>
    </w:p>
    <w:p w:rsidR="00215F82" w:rsidRDefault="00215F82">
      <w:pPr>
        <w:pStyle w:val="BodyText"/>
        <w:spacing w:line="499" w:lineRule="auto"/>
        <w:jc w:val="both"/>
        <w:sectPr w:rsidR="00215F82">
          <w:pgSz w:w="12240" w:h="15840"/>
          <w:pgMar w:top="1440" w:right="360" w:bottom="1000" w:left="720" w:header="0" w:footer="810" w:gutter="0"/>
          <w:cols w:space="720"/>
        </w:sectPr>
      </w:pPr>
    </w:p>
    <w:p w:rsidR="00215F82" w:rsidRDefault="00941224">
      <w:pPr>
        <w:pStyle w:val="BodyText"/>
        <w:ind w:left="718"/>
        <w:rPr>
          <w:sz w:val="20"/>
        </w:rPr>
      </w:pPr>
      <w:r>
        <w:rPr>
          <w:noProof/>
          <w:sz w:val="20"/>
        </w:rPr>
        <w:lastRenderedPageBreak/>
        <w:drawing>
          <wp:inline distT="0" distB="0" distL="0" distR="0">
            <wp:extent cx="6069740" cy="3619500"/>
            <wp:effectExtent l="0" t="0" r="0" b="0"/>
            <wp:docPr id="170" name="Imag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pic:cNvPicPr/>
                  </pic:nvPicPr>
                  <pic:blipFill>
                    <a:blip r:embed="rId20" cstate="print"/>
                    <a:stretch>
                      <a:fillRect/>
                    </a:stretch>
                  </pic:blipFill>
                  <pic:spPr>
                    <a:xfrm>
                      <a:off x="0" y="0"/>
                      <a:ext cx="6069740" cy="3619500"/>
                    </a:xfrm>
                    <a:prstGeom prst="rect">
                      <a:avLst/>
                    </a:prstGeom>
                  </pic:spPr>
                </pic:pic>
              </a:graphicData>
            </a:graphic>
          </wp:inline>
        </w:drawing>
      </w:r>
    </w:p>
    <w:p w:rsidR="00215F82" w:rsidRDefault="00215F82">
      <w:pPr>
        <w:pStyle w:val="BodyText"/>
        <w:spacing w:before="174"/>
      </w:pPr>
    </w:p>
    <w:p w:rsidR="00215F82" w:rsidRDefault="00941224">
      <w:pPr>
        <w:ind w:left="724"/>
        <w:rPr>
          <w:b/>
          <w:sz w:val="23"/>
        </w:rPr>
      </w:pPr>
      <w:proofErr w:type="gramStart"/>
      <w:r>
        <w:rPr>
          <w:b/>
          <w:w w:val="105"/>
          <w:sz w:val="23"/>
        </w:rPr>
        <w:t>Figure</w:t>
      </w:r>
      <w:r>
        <w:rPr>
          <w:b/>
          <w:spacing w:val="-12"/>
          <w:w w:val="105"/>
          <w:sz w:val="23"/>
        </w:rPr>
        <w:t xml:space="preserve"> </w:t>
      </w:r>
      <w:r>
        <w:rPr>
          <w:b/>
          <w:w w:val="105"/>
          <w:sz w:val="23"/>
        </w:rPr>
        <w:t>:4.5</w:t>
      </w:r>
      <w:proofErr w:type="gramEnd"/>
      <w:r>
        <w:rPr>
          <w:b/>
          <w:w w:val="105"/>
          <w:sz w:val="23"/>
        </w:rPr>
        <w:t>.</w:t>
      </w:r>
      <w:r>
        <w:rPr>
          <w:b/>
          <w:spacing w:val="-10"/>
          <w:w w:val="105"/>
          <w:sz w:val="23"/>
        </w:rPr>
        <w:t xml:space="preserve"> </w:t>
      </w:r>
      <w:r>
        <w:rPr>
          <w:b/>
          <w:w w:val="105"/>
          <w:sz w:val="23"/>
        </w:rPr>
        <w:t>Partial</w:t>
      </w:r>
      <w:r>
        <w:rPr>
          <w:b/>
          <w:spacing w:val="-14"/>
          <w:w w:val="105"/>
          <w:sz w:val="23"/>
        </w:rPr>
        <w:t xml:space="preserve"> </w:t>
      </w:r>
      <w:r>
        <w:rPr>
          <w:b/>
          <w:w w:val="105"/>
          <w:sz w:val="23"/>
        </w:rPr>
        <w:t>View</w:t>
      </w:r>
      <w:r>
        <w:rPr>
          <w:b/>
          <w:spacing w:val="-11"/>
          <w:w w:val="105"/>
          <w:sz w:val="23"/>
        </w:rPr>
        <w:t xml:space="preserve"> </w:t>
      </w:r>
      <w:r>
        <w:rPr>
          <w:b/>
          <w:w w:val="105"/>
          <w:sz w:val="23"/>
        </w:rPr>
        <w:t>of</w:t>
      </w:r>
      <w:r>
        <w:rPr>
          <w:b/>
          <w:spacing w:val="-15"/>
          <w:w w:val="105"/>
          <w:sz w:val="23"/>
        </w:rPr>
        <w:t xml:space="preserve"> </w:t>
      </w:r>
      <w:r>
        <w:rPr>
          <w:b/>
          <w:w w:val="105"/>
          <w:sz w:val="23"/>
        </w:rPr>
        <w:t>Medical</w:t>
      </w:r>
      <w:r>
        <w:rPr>
          <w:b/>
          <w:spacing w:val="-11"/>
          <w:w w:val="105"/>
          <w:sz w:val="23"/>
        </w:rPr>
        <w:t xml:space="preserve"> </w:t>
      </w:r>
      <w:r>
        <w:rPr>
          <w:b/>
          <w:w w:val="105"/>
          <w:sz w:val="23"/>
        </w:rPr>
        <w:t>Solid</w:t>
      </w:r>
      <w:r>
        <w:rPr>
          <w:b/>
          <w:spacing w:val="-12"/>
          <w:w w:val="105"/>
          <w:sz w:val="23"/>
        </w:rPr>
        <w:t xml:space="preserve"> </w:t>
      </w:r>
      <w:r>
        <w:rPr>
          <w:b/>
          <w:spacing w:val="-2"/>
          <w:w w:val="105"/>
          <w:sz w:val="23"/>
        </w:rPr>
        <w:t>Waste</w:t>
      </w:r>
    </w:p>
    <w:p w:rsidR="00215F82" w:rsidRDefault="00215F82">
      <w:pPr>
        <w:pStyle w:val="BodyText"/>
        <w:spacing w:before="159"/>
        <w:rPr>
          <w:b/>
        </w:rPr>
      </w:pPr>
    </w:p>
    <w:p w:rsidR="00215F82" w:rsidRDefault="00941224">
      <w:pPr>
        <w:pStyle w:val="BodyText"/>
        <w:spacing w:before="1"/>
        <w:ind w:left="724"/>
      </w:pPr>
      <w:r>
        <w:t>Source:</w:t>
      </w:r>
      <w:r>
        <w:rPr>
          <w:spacing w:val="17"/>
        </w:rPr>
        <w:t xml:space="preserve"> </w:t>
      </w:r>
      <w:r>
        <w:t>field</w:t>
      </w:r>
      <w:r>
        <w:rPr>
          <w:spacing w:val="23"/>
        </w:rPr>
        <w:t xml:space="preserve"> </w:t>
      </w:r>
      <w:r>
        <w:t>observation</w:t>
      </w:r>
      <w:r>
        <w:rPr>
          <w:spacing w:val="19"/>
        </w:rPr>
        <w:t xml:space="preserve"> </w:t>
      </w:r>
      <w:r>
        <w:t>in,</w:t>
      </w:r>
      <w:r>
        <w:rPr>
          <w:spacing w:val="21"/>
        </w:rPr>
        <w:t xml:space="preserve"> </w:t>
      </w:r>
      <w:r>
        <w:rPr>
          <w:spacing w:val="-4"/>
        </w:rPr>
        <w:t>2021</w:t>
      </w:r>
    </w:p>
    <w:p w:rsidR="00215F82" w:rsidRDefault="00215F82">
      <w:pPr>
        <w:pStyle w:val="BodyText"/>
        <w:spacing w:before="175"/>
      </w:pPr>
    </w:p>
    <w:p w:rsidR="00215F82" w:rsidRDefault="00941224">
      <w:pPr>
        <w:pStyle w:val="BodyText"/>
        <w:spacing w:line="501" w:lineRule="auto"/>
        <w:ind w:left="724" w:right="883"/>
        <w:jc w:val="both"/>
      </w:pPr>
      <w:r>
        <w:t xml:space="preserve">Among the above listed types of solid wastes and its fractions, the dominant one is organic wastes </w:t>
      </w:r>
      <w:proofErr w:type="spellStart"/>
      <w:r>
        <w:t>treams</w:t>
      </w:r>
      <w:proofErr w:type="spellEnd"/>
      <w:r>
        <w:rPr>
          <w:spacing w:val="40"/>
        </w:rPr>
        <w:t xml:space="preserve"> </w:t>
      </w:r>
      <w:r>
        <w:t>which</w:t>
      </w:r>
      <w:r>
        <w:rPr>
          <w:spacing w:val="40"/>
        </w:rPr>
        <w:t xml:space="preserve"> </w:t>
      </w:r>
      <w:r>
        <w:t>are</w:t>
      </w:r>
      <w:r>
        <w:rPr>
          <w:spacing w:val="40"/>
        </w:rPr>
        <w:t xml:space="preserve"> </w:t>
      </w:r>
      <w:r>
        <w:t>generated</w:t>
      </w:r>
      <w:r>
        <w:rPr>
          <w:spacing w:val="40"/>
        </w:rPr>
        <w:t xml:space="preserve"> </w:t>
      </w:r>
      <w:r>
        <w:t>from</w:t>
      </w:r>
      <w:r>
        <w:rPr>
          <w:spacing w:val="40"/>
        </w:rPr>
        <w:t xml:space="preserve"> </w:t>
      </w:r>
      <w:r>
        <w:t>households,</w:t>
      </w:r>
      <w:r>
        <w:rPr>
          <w:spacing w:val="40"/>
        </w:rPr>
        <w:t xml:space="preserve"> </w:t>
      </w:r>
      <w:r>
        <w:t>market</w:t>
      </w:r>
      <w:r>
        <w:rPr>
          <w:spacing w:val="40"/>
        </w:rPr>
        <w:t xml:space="preserve"> </w:t>
      </w:r>
      <w:r>
        <w:t>places</w:t>
      </w:r>
      <w:r>
        <w:rPr>
          <w:spacing w:val="40"/>
        </w:rPr>
        <w:t xml:space="preserve"> </w:t>
      </w:r>
      <w:r>
        <w:t>and</w:t>
      </w:r>
      <w:r>
        <w:rPr>
          <w:spacing w:val="40"/>
        </w:rPr>
        <w:t xml:space="preserve"> </w:t>
      </w:r>
      <w:r>
        <w:t>commercial</w:t>
      </w:r>
      <w:r>
        <w:rPr>
          <w:spacing w:val="40"/>
        </w:rPr>
        <w:t xml:space="preserve"> </w:t>
      </w:r>
      <w:r>
        <w:t>areas.</w:t>
      </w:r>
      <w:r>
        <w:rPr>
          <w:spacing w:val="40"/>
        </w:rPr>
        <w:t xml:space="preserve"> </w:t>
      </w:r>
      <w:r>
        <w:t>About</w:t>
      </w:r>
      <w:r>
        <w:rPr>
          <w:spacing w:val="40"/>
        </w:rPr>
        <w:t xml:space="preserve"> </w:t>
      </w:r>
      <w:r>
        <w:t>76.3% of municipal solid waste of the town arises from residential areas and the most dominant are biodegradable solid wastes. To</w:t>
      </w:r>
      <w:r>
        <w:rPr>
          <w:spacing w:val="40"/>
        </w:rPr>
        <w:t xml:space="preserve"> </w:t>
      </w:r>
      <w:r>
        <w:t>reach</w:t>
      </w:r>
      <w:r>
        <w:rPr>
          <w:spacing w:val="40"/>
        </w:rPr>
        <w:t xml:space="preserve"> </w:t>
      </w:r>
      <w:r>
        <w:t>this</w:t>
      </w:r>
      <w:r>
        <w:rPr>
          <w:spacing w:val="40"/>
        </w:rPr>
        <w:t xml:space="preserve"> </w:t>
      </w:r>
      <w:r>
        <w:t>conclusion</w:t>
      </w:r>
      <w:r>
        <w:rPr>
          <w:spacing w:val="40"/>
        </w:rPr>
        <w:t xml:space="preserve"> </w:t>
      </w:r>
      <w:r>
        <w:t>the</w:t>
      </w:r>
      <w:r>
        <w:rPr>
          <w:spacing w:val="40"/>
        </w:rPr>
        <w:t xml:space="preserve"> </w:t>
      </w:r>
      <w:r>
        <w:t>researcher</w:t>
      </w:r>
      <w:r>
        <w:rPr>
          <w:spacing w:val="40"/>
        </w:rPr>
        <w:t xml:space="preserve"> </w:t>
      </w:r>
      <w:r>
        <w:t>made</w:t>
      </w:r>
      <w:r>
        <w:rPr>
          <w:spacing w:val="40"/>
        </w:rPr>
        <w:t xml:space="preserve"> </w:t>
      </w:r>
      <w:r>
        <w:t>measurement</w:t>
      </w:r>
      <w:r>
        <w:rPr>
          <w:spacing w:val="40"/>
        </w:rPr>
        <w:t xml:space="preserve"> </w:t>
      </w:r>
      <w:r>
        <w:t>on</w:t>
      </w:r>
      <w:r>
        <w:rPr>
          <w:spacing w:val="40"/>
        </w:rPr>
        <w:t xml:space="preserve"> </w:t>
      </w:r>
      <w:r>
        <w:t>major solid</w:t>
      </w:r>
      <w:r>
        <w:rPr>
          <w:spacing w:val="33"/>
        </w:rPr>
        <w:t xml:space="preserve"> </w:t>
      </w:r>
      <w:r>
        <w:t>waste</w:t>
      </w:r>
      <w:r>
        <w:rPr>
          <w:spacing w:val="31"/>
        </w:rPr>
        <w:t xml:space="preserve"> </w:t>
      </w:r>
      <w:r>
        <w:t>composition</w:t>
      </w:r>
      <w:r>
        <w:rPr>
          <w:spacing w:val="36"/>
        </w:rPr>
        <w:t xml:space="preserve"> </w:t>
      </w:r>
      <w:r>
        <w:t>of</w:t>
      </w:r>
      <w:r>
        <w:rPr>
          <w:spacing w:val="27"/>
        </w:rPr>
        <w:t xml:space="preserve"> </w:t>
      </w:r>
      <w:r>
        <w:t>households</w:t>
      </w:r>
      <w:r>
        <w:rPr>
          <w:spacing w:val="32"/>
        </w:rPr>
        <w:t xml:space="preserve"> </w:t>
      </w:r>
      <w:r>
        <w:t>by</w:t>
      </w:r>
      <w:r>
        <w:rPr>
          <w:spacing w:val="33"/>
        </w:rPr>
        <w:t xml:space="preserve"> </w:t>
      </w:r>
      <w:r>
        <w:t>sorting</w:t>
      </w:r>
      <w:r>
        <w:rPr>
          <w:spacing w:val="34"/>
        </w:rPr>
        <w:t xml:space="preserve"> </w:t>
      </w:r>
      <w:r>
        <w:t>and</w:t>
      </w:r>
      <w:r>
        <w:rPr>
          <w:spacing w:val="33"/>
        </w:rPr>
        <w:t xml:space="preserve"> </w:t>
      </w:r>
      <w:r>
        <w:t>weighting</w:t>
      </w:r>
      <w:r>
        <w:rPr>
          <w:spacing w:val="29"/>
        </w:rPr>
        <w:t xml:space="preserve"> </w:t>
      </w:r>
      <w:r>
        <w:t>it</w:t>
      </w:r>
      <w:r>
        <w:rPr>
          <w:spacing w:val="38"/>
        </w:rPr>
        <w:t xml:space="preserve"> </w:t>
      </w:r>
      <w:r>
        <w:t>for</w:t>
      </w:r>
      <w:r>
        <w:rPr>
          <w:spacing w:val="27"/>
        </w:rPr>
        <w:t xml:space="preserve"> </w:t>
      </w:r>
      <w:r>
        <w:t>seven</w:t>
      </w:r>
      <w:r>
        <w:rPr>
          <w:spacing w:val="28"/>
        </w:rPr>
        <w:t xml:space="preserve"> </w:t>
      </w:r>
      <w:r>
        <w:t>continuous</w:t>
      </w:r>
      <w:r>
        <w:rPr>
          <w:spacing w:val="32"/>
        </w:rPr>
        <w:t xml:space="preserve"> </w:t>
      </w:r>
      <w:r>
        <w:t>days</w:t>
      </w:r>
      <w:r>
        <w:rPr>
          <w:spacing w:val="36"/>
        </w:rPr>
        <w:t xml:space="preserve"> </w:t>
      </w:r>
      <w:r>
        <w:t>from 50</w:t>
      </w:r>
      <w:r>
        <w:rPr>
          <w:spacing w:val="40"/>
        </w:rPr>
        <w:t xml:space="preserve"> </w:t>
      </w:r>
      <w:r>
        <w:t>houses</w:t>
      </w:r>
      <w:r>
        <w:rPr>
          <w:spacing w:val="40"/>
        </w:rPr>
        <w:t xml:space="preserve"> </w:t>
      </w:r>
      <w:r>
        <w:t>in</w:t>
      </w:r>
      <w:r>
        <w:rPr>
          <w:spacing w:val="39"/>
        </w:rPr>
        <w:t xml:space="preserve"> </w:t>
      </w:r>
      <w:r>
        <w:t>coincidence</w:t>
      </w:r>
      <w:r>
        <w:rPr>
          <w:spacing w:val="40"/>
        </w:rPr>
        <w:t xml:space="preserve"> </w:t>
      </w:r>
      <w:r>
        <w:t>with 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measurement.</w:t>
      </w:r>
    </w:p>
    <w:p w:rsidR="00215F82" w:rsidRDefault="00215F82">
      <w:pPr>
        <w:pStyle w:val="BodyText"/>
        <w:spacing w:line="501" w:lineRule="auto"/>
        <w:jc w:val="both"/>
        <w:sectPr w:rsidR="00215F82">
          <w:pgSz w:w="12240" w:h="15840"/>
          <w:pgMar w:top="1440" w:right="360" w:bottom="1000" w:left="720" w:header="0" w:footer="810" w:gutter="0"/>
          <w:cols w:space="720"/>
        </w:sectPr>
      </w:pPr>
    </w:p>
    <w:p w:rsidR="00215F82" w:rsidRDefault="00941224">
      <w:pPr>
        <w:spacing w:before="82"/>
        <w:ind w:left="720"/>
        <w:rPr>
          <w:b/>
          <w:sz w:val="23"/>
        </w:rPr>
      </w:pPr>
      <w:r>
        <w:rPr>
          <w:b/>
          <w:w w:val="105"/>
          <w:sz w:val="23"/>
        </w:rPr>
        <w:lastRenderedPageBreak/>
        <w:t>Table:</w:t>
      </w:r>
      <w:r>
        <w:rPr>
          <w:b/>
          <w:spacing w:val="-16"/>
          <w:w w:val="105"/>
          <w:sz w:val="23"/>
        </w:rPr>
        <w:t xml:space="preserve"> </w:t>
      </w:r>
      <w:r>
        <w:rPr>
          <w:b/>
          <w:w w:val="105"/>
          <w:sz w:val="23"/>
        </w:rPr>
        <w:t>4.8.</w:t>
      </w:r>
      <w:r>
        <w:rPr>
          <w:b/>
          <w:spacing w:val="-15"/>
          <w:w w:val="105"/>
          <w:sz w:val="23"/>
        </w:rPr>
        <w:t xml:space="preserve"> </w:t>
      </w:r>
      <w:r>
        <w:rPr>
          <w:b/>
          <w:w w:val="105"/>
          <w:sz w:val="23"/>
        </w:rPr>
        <w:t>Composition</w:t>
      </w:r>
      <w:r>
        <w:rPr>
          <w:b/>
          <w:spacing w:val="-10"/>
          <w:w w:val="105"/>
          <w:sz w:val="23"/>
        </w:rPr>
        <w:t xml:space="preserve"> </w:t>
      </w:r>
      <w:r>
        <w:rPr>
          <w:b/>
          <w:w w:val="105"/>
          <w:sz w:val="23"/>
        </w:rPr>
        <w:t>of</w:t>
      </w:r>
      <w:r>
        <w:rPr>
          <w:b/>
          <w:spacing w:val="-15"/>
          <w:w w:val="105"/>
          <w:sz w:val="23"/>
        </w:rPr>
        <w:t xml:space="preserve"> </w:t>
      </w:r>
      <w:r>
        <w:rPr>
          <w:b/>
          <w:w w:val="105"/>
          <w:sz w:val="23"/>
        </w:rPr>
        <w:t>Residential</w:t>
      </w:r>
      <w:r>
        <w:rPr>
          <w:b/>
          <w:spacing w:val="-12"/>
          <w:w w:val="105"/>
          <w:sz w:val="23"/>
        </w:rPr>
        <w:t xml:space="preserve"> </w:t>
      </w:r>
      <w:r>
        <w:rPr>
          <w:b/>
          <w:w w:val="105"/>
          <w:sz w:val="23"/>
        </w:rPr>
        <w:t>Solid</w:t>
      </w:r>
      <w:r>
        <w:rPr>
          <w:b/>
          <w:spacing w:val="-12"/>
          <w:w w:val="105"/>
          <w:sz w:val="23"/>
        </w:rPr>
        <w:t xml:space="preserve"> </w:t>
      </w:r>
      <w:r>
        <w:rPr>
          <w:b/>
          <w:w w:val="105"/>
          <w:sz w:val="23"/>
        </w:rPr>
        <w:t>Waste</w:t>
      </w:r>
      <w:r>
        <w:rPr>
          <w:b/>
          <w:spacing w:val="-14"/>
          <w:w w:val="105"/>
          <w:sz w:val="23"/>
        </w:rPr>
        <w:t xml:space="preserve"> </w:t>
      </w:r>
      <w:r>
        <w:rPr>
          <w:b/>
          <w:w w:val="105"/>
          <w:sz w:val="23"/>
        </w:rPr>
        <w:t>in</w:t>
      </w:r>
      <w:r>
        <w:rPr>
          <w:b/>
          <w:spacing w:val="-12"/>
          <w:w w:val="105"/>
          <w:sz w:val="23"/>
        </w:rPr>
        <w:t xml:space="preserve"> </w:t>
      </w:r>
      <w:r>
        <w:rPr>
          <w:b/>
          <w:spacing w:val="-4"/>
          <w:w w:val="105"/>
          <w:sz w:val="23"/>
        </w:rPr>
        <w:t>2021</w:t>
      </w:r>
    </w:p>
    <w:p w:rsidR="00215F82" w:rsidRDefault="00215F82">
      <w:pPr>
        <w:pStyle w:val="BodyText"/>
        <w:spacing w:before="56"/>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2340"/>
        <w:gridCol w:w="2656"/>
        <w:gridCol w:w="2619"/>
        <w:gridCol w:w="1927"/>
      </w:tblGrid>
      <w:tr w:rsidR="00215F82">
        <w:trPr>
          <w:trHeight w:val="543"/>
        </w:trPr>
        <w:tc>
          <w:tcPr>
            <w:tcW w:w="2340" w:type="dxa"/>
            <w:tcBorders>
              <w:top w:val="single" w:sz="4" w:space="0" w:color="000000"/>
              <w:bottom w:val="single" w:sz="8" w:space="0" w:color="000000"/>
            </w:tcBorders>
          </w:tcPr>
          <w:p w:rsidR="00215F82" w:rsidRDefault="00941224">
            <w:pPr>
              <w:pStyle w:val="TableParagraph"/>
              <w:spacing w:before="5"/>
              <w:ind w:left="108"/>
              <w:rPr>
                <w:b/>
                <w:sz w:val="23"/>
              </w:rPr>
            </w:pPr>
            <w:r>
              <w:rPr>
                <w:b/>
                <w:spacing w:val="-2"/>
                <w:w w:val="105"/>
                <w:sz w:val="23"/>
              </w:rPr>
              <w:t>Category</w:t>
            </w:r>
          </w:p>
        </w:tc>
        <w:tc>
          <w:tcPr>
            <w:tcW w:w="2656" w:type="dxa"/>
            <w:tcBorders>
              <w:top w:val="single" w:sz="4" w:space="0" w:color="000000"/>
              <w:bottom w:val="single" w:sz="8" w:space="0" w:color="000000"/>
            </w:tcBorders>
          </w:tcPr>
          <w:p w:rsidR="00215F82" w:rsidRDefault="00941224">
            <w:pPr>
              <w:pStyle w:val="TableParagraph"/>
              <w:spacing w:before="5"/>
              <w:ind w:left="109"/>
              <w:rPr>
                <w:b/>
                <w:sz w:val="23"/>
              </w:rPr>
            </w:pPr>
            <w:r>
              <w:rPr>
                <w:b/>
                <w:w w:val="105"/>
                <w:sz w:val="23"/>
              </w:rPr>
              <w:t>Types</w:t>
            </w:r>
            <w:r>
              <w:rPr>
                <w:b/>
                <w:spacing w:val="-6"/>
                <w:w w:val="105"/>
                <w:sz w:val="23"/>
              </w:rPr>
              <w:t xml:space="preserve"> </w:t>
            </w:r>
            <w:r>
              <w:rPr>
                <w:b/>
                <w:w w:val="105"/>
                <w:sz w:val="23"/>
              </w:rPr>
              <w:t>of</w:t>
            </w:r>
            <w:r>
              <w:rPr>
                <w:b/>
                <w:spacing w:val="-12"/>
                <w:w w:val="105"/>
                <w:sz w:val="23"/>
              </w:rPr>
              <w:t xml:space="preserve"> </w:t>
            </w:r>
            <w:r>
              <w:rPr>
                <w:b/>
                <w:w w:val="105"/>
                <w:sz w:val="23"/>
              </w:rPr>
              <w:t>solid</w:t>
            </w:r>
            <w:r>
              <w:rPr>
                <w:b/>
                <w:spacing w:val="-10"/>
                <w:w w:val="105"/>
                <w:sz w:val="23"/>
              </w:rPr>
              <w:t xml:space="preserve"> </w:t>
            </w:r>
            <w:r>
              <w:rPr>
                <w:b/>
                <w:spacing w:val="-4"/>
                <w:w w:val="105"/>
                <w:sz w:val="23"/>
              </w:rPr>
              <w:t>waste</w:t>
            </w:r>
          </w:p>
        </w:tc>
        <w:tc>
          <w:tcPr>
            <w:tcW w:w="2619" w:type="dxa"/>
            <w:tcBorders>
              <w:top w:val="single" w:sz="6" w:space="0" w:color="000000"/>
              <w:bottom w:val="single" w:sz="12" w:space="0" w:color="000000"/>
            </w:tcBorders>
          </w:tcPr>
          <w:p w:rsidR="00215F82" w:rsidRDefault="00941224">
            <w:pPr>
              <w:pStyle w:val="TableParagraph"/>
              <w:spacing w:before="5"/>
              <w:ind w:left="514"/>
              <w:rPr>
                <w:b/>
                <w:sz w:val="23"/>
              </w:rPr>
            </w:pPr>
            <w:proofErr w:type="spellStart"/>
            <w:r>
              <w:rPr>
                <w:b/>
                <w:spacing w:val="-2"/>
                <w:sz w:val="23"/>
              </w:rPr>
              <w:t>Qt</w:t>
            </w:r>
            <w:proofErr w:type="spellEnd"/>
            <w:r>
              <w:rPr>
                <w:b/>
                <w:spacing w:val="-2"/>
                <w:sz w:val="23"/>
              </w:rPr>
              <w:t>/person/day/k/kg</w:t>
            </w:r>
          </w:p>
        </w:tc>
        <w:tc>
          <w:tcPr>
            <w:tcW w:w="1927" w:type="dxa"/>
            <w:tcBorders>
              <w:top w:val="single" w:sz="6" w:space="0" w:color="000000"/>
              <w:bottom w:val="single" w:sz="12" w:space="0" w:color="000000"/>
            </w:tcBorders>
          </w:tcPr>
          <w:p w:rsidR="00215F82" w:rsidRDefault="00941224">
            <w:pPr>
              <w:pStyle w:val="TableParagraph"/>
              <w:spacing w:before="5"/>
              <w:ind w:left="156"/>
              <w:rPr>
                <w:b/>
                <w:sz w:val="23"/>
              </w:rPr>
            </w:pPr>
            <w:r>
              <w:rPr>
                <w:b/>
                <w:spacing w:val="-2"/>
                <w:w w:val="105"/>
                <w:sz w:val="23"/>
              </w:rPr>
              <w:t>Percentage</w:t>
            </w:r>
          </w:p>
        </w:tc>
      </w:tr>
      <w:tr w:rsidR="00215F82">
        <w:trPr>
          <w:trHeight w:val="412"/>
        </w:trPr>
        <w:tc>
          <w:tcPr>
            <w:tcW w:w="2340" w:type="dxa"/>
            <w:tcBorders>
              <w:top w:val="single" w:sz="8" w:space="0" w:color="000000"/>
            </w:tcBorders>
          </w:tcPr>
          <w:p w:rsidR="00215F82" w:rsidRDefault="00941224">
            <w:pPr>
              <w:pStyle w:val="TableParagraph"/>
              <w:spacing w:line="264" w:lineRule="exact"/>
              <w:ind w:left="108"/>
              <w:rPr>
                <w:b/>
                <w:sz w:val="23"/>
              </w:rPr>
            </w:pPr>
            <w:r>
              <w:rPr>
                <w:b/>
                <w:spacing w:val="-2"/>
                <w:w w:val="105"/>
                <w:sz w:val="23"/>
              </w:rPr>
              <w:t>Biodegradable</w:t>
            </w:r>
            <w:r>
              <w:rPr>
                <w:b/>
                <w:spacing w:val="-4"/>
                <w:w w:val="105"/>
                <w:sz w:val="23"/>
              </w:rPr>
              <w:t xml:space="preserve"> waste</w:t>
            </w:r>
          </w:p>
        </w:tc>
        <w:tc>
          <w:tcPr>
            <w:tcW w:w="2656" w:type="dxa"/>
            <w:tcBorders>
              <w:top w:val="single" w:sz="8" w:space="0" w:color="000000"/>
            </w:tcBorders>
          </w:tcPr>
          <w:p w:rsidR="00215F82" w:rsidRDefault="00941224">
            <w:pPr>
              <w:pStyle w:val="TableParagraph"/>
              <w:spacing w:line="256" w:lineRule="exact"/>
              <w:ind w:left="109"/>
              <w:rPr>
                <w:sz w:val="23"/>
              </w:rPr>
            </w:pPr>
            <w:r>
              <w:rPr>
                <w:sz w:val="23"/>
              </w:rPr>
              <w:t>Ash,</w:t>
            </w:r>
            <w:r>
              <w:rPr>
                <w:spacing w:val="13"/>
                <w:sz w:val="23"/>
              </w:rPr>
              <w:t xml:space="preserve"> </w:t>
            </w:r>
            <w:r>
              <w:rPr>
                <w:sz w:val="23"/>
              </w:rPr>
              <w:t>food</w:t>
            </w:r>
            <w:r>
              <w:rPr>
                <w:spacing w:val="16"/>
                <w:sz w:val="23"/>
              </w:rPr>
              <w:t xml:space="preserve"> </w:t>
            </w:r>
            <w:r>
              <w:rPr>
                <w:spacing w:val="-2"/>
                <w:sz w:val="23"/>
              </w:rPr>
              <w:t>leftover,</w:t>
            </w:r>
          </w:p>
        </w:tc>
        <w:tc>
          <w:tcPr>
            <w:tcW w:w="2619" w:type="dxa"/>
            <w:tcBorders>
              <w:top w:val="single" w:sz="12" w:space="0" w:color="000000"/>
            </w:tcBorders>
          </w:tcPr>
          <w:p w:rsidR="00215F82" w:rsidRDefault="00941224">
            <w:pPr>
              <w:pStyle w:val="TableParagraph"/>
              <w:spacing w:line="256" w:lineRule="exact"/>
              <w:ind w:left="510"/>
              <w:rPr>
                <w:sz w:val="23"/>
              </w:rPr>
            </w:pPr>
            <w:r>
              <w:rPr>
                <w:spacing w:val="-2"/>
                <w:sz w:val="23"/>
              </w:rPr>
              <w:t>0.210</w:t>
            </w:r>
          </w:p>
        </w:tc>
        <w:tc>
          <w:tcPr>
            <w:tcW w:w="1927" w:type="dxa"/>
            <w:tcBorders>
              <w:top w:val="single" w:sz="12" w:space="0" w:color="000000"/>
            </w:tcBorders>
          </w:tcPr>
          <w:p w:rsidR="00215F82" w:rsidRDefault="00941224">
            <w:pPr>
              <w:pStyle w:val="TableParagraph"/>
              <w:spacing w:line="256" w:lineRule="exact"/>
              <w:ind w:left="164"/>
              <w:rPr>
                <w:sz w:val="23"/>
              </w:rPr>
            </w:pPr>
            <w:r>
              <w:rPr>
                <w:spacing w:val="-4"/>
                <w:sz w:val="23"/>
              </w:rPr>
              <w:t>79.3</w:t>
            </w:r>
          </w:p>
        </w:tc>
      </w:tr>
      <w:tr w:rsidR="00215F82">
        <w:trPr>
          <w:trHeight w:val="552"/>
        </w:trPr>
        <w:tc>
          <w:tcPr>
            <w:tcW w:w="2340" w:type="dxa"/>
          </w:tcPr>
          <w:p w:rsidR="00215F82" w:rsidRDefault="00941224">
            <w:pPr>
              <w:pStyle w:val="TableParagraph"/>
              <w:spacing w:before="140"/>
              <w:ind w:left="108"/>
              <w:rPr>
                <w:b/>
                <w:sz w:val="23"/>
              </w:rPr>
            </w:pPr>
            <w:r>
              <w:rPr>
                <w:b/>
                <w:spacing w:val="-2"/>
                <w:w w:val="105"/>
                <w:sz w:val="23"/>
              </w:rPr>
              <w:t>(85.5%)</w:t>
            </w:r>
          </w:p>
        </w:tc>
        <w:tc>
          <w:tcPr>
            <w:tcW w:w="2656" w:type="dxa"/>
          </w:tcPr>
          <w:p w:rsidR="00215F82" w:rsidRDefault="00941224">
            <w:pPr>
              <w:pStyle w:val="TableParagraph"/>
              <w:spacing w:before="140"/>
              <w:ind w:left="109"/>
              <w:rPr>
                <w:sz w:val="23"/>
              </w:rPr>
            </w:pPr>
            <w:r>
              <w:rPr>
                <w:sz w:val="23"/>
              </w:rPr>
              <w:t>vegetation</w:t>
            </w:r>
            <w:r>
              <w:rPr>
                <w:spacing w:val="20"/>
                <w:sz w:val="23"/>
              </w:rPr>
              <w:t xml:space="preserve"> </w:t>
            </w:r>
            <w:r>
              <w:rPr>
                <w:sz w:val="23"/>
              </w:rPr>
              <w:t>and</w:t>
            </w:r>
            <w:r>
              <w:rPr>
                <w:spacing w:val="23"/>
                <w:sz w:val="23"/>
              </w:rPr>
              <w:t xml:space="preserve"> </w:t>
            </w:r>
            <w:r>
              <w:rPr>
                <w:spacing w:val="-4"/>
                <w:sz w:val="23"/>
              </w:rPr>
              <w:t>fruit</w:t>
            </w:r>
          </w:p>
        </w:tc>
        <w:tc>
          <w:tcPr>
            <w:tcW w:w="2619" w:type="dxa"/>
          </w:tcPr>
          <w:p w:rsidR="00215F82" w:rsidRDefault="00215F82">
            <w:pPr>
              <w:pStyle w:val="TableParagraph"/>
            </w:pPr>
          </w:p>
        </w:tc>
        <w:tc>
          <w:tcPr>
            <w:tcW w:w="1927" w:type="dxa"/>
          </w:tcPr>
          <w:p w:rsidR="00215F82" w:rsidRDefault="00215F82">
            <w:pPr>
              <w:pStyle w:val="TableParagraph"/>
            </w:pPr>
          </w:p>
        </w:tc>
      </w:tr>
      <w:tr w:rsidR="00215F82">
        <w:trPr>
          <w:trHeight w:val="552"/>
        </w:trPr>
        <w:tc>
          <w:tcPr>
            <w:tcW w:w="2340" w:type="dxa"/>
          </w:tcPr>
          <w:p w:rsidR="00215F82" w:rsidRDefault="00215F82">
            <w:pPr>
              <w:pStyle w:val="TableParagraph"/>
            </w:pPr>
          </w:p>
        </w:tc>
        <w:tc>
          <w:tcPr>
            <w:tcW w:w="2656" w:type="dxa"/>
          </w:tcPr>
          <w:p w:rsidR="00215F82" w:rsidRDefault="00941224">
            <w:pPr>
              <w:pStyle w:val="TableParagraph"/>
              <w:spacing w:before="139"/>
              <w:ind w:left="109"/>
              <w:rPr>
                <w:sz w:val="23"/>
              </w:rPr>
            </w:pPr>
            <w:r>
              <w:rPr>
                <w:sz w:val="23"/>
              </w:rPr>
              <w:t>peels</w:t>
            </w:r>
            <w:r>
              <w:rPr>
                <w:spacing w:val="7"/>
                <w:sz w:val="23"/>
              </w:rPr>
              <w:t xml:space="preserve"> </w:t>
            </w:r>
            <w:r>
              <w:rPr>
                <w:sz w:val="23"/>
              </w:rPr>
              <w:t>and</w:t>
            </w:r>
            <w:r>
              <w:rPr>
                <w:spacing w:val="17"/>
                <w:sz w:val="23"/>
              </w:rPr>
              <w:t xml:space="preserve"> </w:t>
            </w:r>
            <w:r>
              <w:rPr>
                <w:spacing w:val="-2"/>
                <w:sz w:val="23"/>
              </w:rPr>
              <w:t>leaves</w:t>
            </w:r>
          </w:p>
        </w:tc>
        <w:tc>
          <w:tcPr>
            <w:tcW w:w="2619" w:type="dxa"/>
          </w:tcPr>
          <w:p w:rsidR="00215F82" w:rsidRDefault="00215F82">
            <w:pPr>
              <w:pStyle w:val="TableParagraph"/>
            </w:pPr>
          </w:p>
        </w:tc>
        <w:tc>
          <w:tcPr>
            <w:tcW w:w="1927" w:type="dxa"/>
          </w:tcPr>
          <w:p w:rsidR="00215F82" w:rsidRDefault="00215F82">
            <w:pPr>
              <w:pStyle w:val="TableParagraph"/>
            </w:pPr>
          </w:p>
        </w:tc>
      </w:tr>
      <w:tr w:rsidR="00215F82">
        <w:trPr>
          <w:trHeight w:val="548"/>
        </w:trPr>
        <w:tc>
          <w:tcPr>
            <w:tcW w:w="2340" w:type="dxa"/>
          </w:tcPr>
          <w:p w:rsidR="00215F82" w:rsidRDefault="00215F82">
            <w:pPr>
              <w:pStyle w:val="TableParagraph"/>
            </w:pPr>
          </w:p>
        </w:tc>
        <w:tc>
          <w:tcPr>
            <w:tcW w:w="2656" w:type="dxa"/>
          </w:tcPr>
          <w:p w:rsidR="00215F82" w:rsidRDefault="00941224">
            <w:pPr>
              <w:pStyle w:val="TableParagraph"/>
              <w:spacing w:before="139"/>
              <w:ind w:left="109"/>
              <w:rPr>
                <w:sz w:val="23"/>
              </w:rPr>
            </w:pPr>
            <w:r>
              <w:rPr>
                <w:sz w:val="23"/>
              </w:rPr>
              <w:t>Papers</w:t>
            </w:r>
            <w:r>
              <w:rPr>
                <w:spacing w:val="15"/>
                <w:sz w:val="23"/>
              </w:rPr>
              <w:t xml:space="preserve"> </w:t>
            </w:r>
            <w:r>
              <w:rPr>
                <w:sz w:val="23"/>
              </w:rPr>
              <w:t>and</w:t>
            </w:r>
            <w:r>
              <w:rPr>
                <w:spacing w:val="12"/>
                <w:sz w:val="23"/>
              </w:rPr>
              <w:t xml:space="preserve"> </w:t>
            </w:r>
            <w:r>
              <w:rPr>
                <w:spacing w:val="-2"/>
                <w:sz w:val="23"/>
              </w:rPr>
              <w:t>cartons</w:t>
            </w:r>
          </w:p>
        </w:tc>
        <w:tc>
          <w:tcPr>
            <w:tcW w:w="2619" w:type="dxa"/>
          </w:tcPr>
          <w:p w:rsidR="00215F82" w:rsidRDefault="00941224">
            <w:pPr>
              <w:pStyle w:val="TableParagraph"/>
              <w:spacing w:before="139"/>
              <w:ind w:left="566"/>
              <w:rPr>
                <w:sz w:val="23"/>
              </w:rPr>
            </w:pPr>
            <w:r>
              <w:rPr>
                <w:spacing w:val="-2"/>
                <w:sz w:val="23"/>
              </w:rPr>
              <w:t>0.016</w:t>
            </w:r>
          </w:p>
        </w:tc>
        <w:tc>
          <w:tcPr>
            <w:tcW w:w="1927" w:type="dxa"/>
          </w:tcPr>
          <w:p w:rsidR="00215F82" w:rsidRDefault="00941224">
            <w:pPr>
              <w:pStyle w:val="TableParagraph"/>
              <w:spacing w:before="139"/>
              <w:ind w:left="216"/>
              <w:rPr>
                <w:sz w:val="23"/>
              </w:rPr>
            </w:pPr>
            <w:r>
              <w:rPr>
                <w:spacing w:val="-5"/>
                <w:sz w:val="23"/>
              </w:rPr>
              <w:t>6.2</w:t>
            </w:r>
          </w:p>
        </w:tc>
      </w:tr>
      <w:tr w:rsidR="00215F82">
        <w:trPr>
          <w:trHeight w:val="550"/>
        </w:trPr>
        <w:tc>
          <w:tcPr>
            <w:tcW w:w="2340" w:type="dxa"/>
          </w:tcPr>
          <w:p w:rsidR="00215F82" w:rsidRDefault="00941224">
            <w:pPr>
              <w:pStyle w:val="TableParagraph"/>
              <w:spacing w:before="143"/>
              <w:ind w:left="108"/>
              <w:rPr>
                <w:b/>
                <w:sz w:val="23"/>
              </w:rPr>
            </w:pPr>
            <w:proofErr w:type="spellStart"/>
            <w:r>
              <w:rPr>
                <w:b/>
                <w:spacing w:val="-2"/>
                <w:sz w:val="23"/>
              </w:rPr>
              <w:t>Nonbiodegradable</w:t>
            </w:r>
            <w:proofErr w:type="spellEnd"/>
          </w:p>
        </w:tc>
        <w:tc>
          <w:tcPr>
            <w:tcW w:w="2656" w:type="dxa"/>
          </w:tcPr>
          <w:p w:rsidR="00215F82" w:rsidRDefault="00941224">
            <w:pPr>
              <w:pStyle w:val="TableParagraph"/>
              <w:spacing w:before="135"/>
              <w:ind w:left="109"/>
              <w:rPr>
                <w:sz w:val="23"/>
              </w:rPr>
            </w:pPr>
            <w:r>
              <w:rPr>
                <w:spacing w:val="-2"/>
                <w:sz w:val="23"/>
              </w:rPr>
              <w:t>Plastics</w:t>
            </w:r>
          </w:p>
        </w:tc>
        <w:tc>
          <w:tcPr>
            <w:tcW w:w="2619" w:type="dxa"/>
          </w:tcPr>
          <w:p w:rsidR="00215F82" w:rsidRDefault="00941224">
            <w:pPr>
              <w:pStyle w:val="TableParagraph"/>
              <w:spacing w:before="135"/>
              <w:ind w:left="566"/>
              <w:rPr>
                <w:sz w:val="23"/>
              </w:rPr>
            </w:pPr>
            <w:r>
              <w:rPr>
                <w:spacing w:val="-2"/>
                <w:sz w:val="23"/>
              </w:rPr>
              <w:t>0.018</w:t>
            </w:r>
          </w:p>
        </w:tc>
        <w:tc>
          <w:tcPr>
            <w:tcW w:w="1927" w:type="dxa"/>
          </w:tcPr>
          <w:p w:rsidR="00215F82" w:rsidRDefault="00941224">
            <w:pPr>
              <w:pStyle w:val="TableParagraph"/>
              <w:spacing w:before="135"/>
              <w:ind w:left="216"/>
              <w:rPr>
                <w:sz w:val="23"/>
              </w:rPr>
            </w:pPr>
            <w:r>
              <w:rPr>
                <w:spacing w:val="-5"/>
                <w:sz w:val="23"/>
              </w:rPr>
              <w:t>6.8</w:t>
            </w:r>
          </w:p>
        </w:tc>
      </w:tr>
      <w:tr w:rsidR="00215F82">
        <w:trPr>
          <w:trHeight w:val="552"/>
        </w:trPr>
        <w:tc>
          <w:tcPr>
            <w:tcW w:w="2340" w:type="dxa"/>
          </w:tcPr>
          <w:p w:rsidR="00215F82" w:rsidRDefault="00941224">
            <w:pPr>
              <w:pStyle w:val="TableParagraph"/>
              <w:spacing w:before="141"/>
              <w:ind w:left="108"/>
              <w:rPr>
                <w:b/>
                <w:sz w:val="23"/>
              </w:rPr>
            </w:pPr>
            <w:r>
              <w:rPr>
                <w:b/>
                <w:spacing w:val="-2"/>
                <w:w w:val="105"/>
                <w:sz w:val="23"/>
              </w:rPr>
              <w:t>(14.5%)</w:t>
            </w:r>
          </w:p>
        </w:tc>
        <w:tc>
          <w:tcPr>
            <w:tcW w:w="2656" w:type="dxa"/>
          </w:tcPr>
          <w:p w:rsidR="00215F82" w:rsidRDefault="00941224">
            <w:pPr>
              <w:pStyle w:val="TableParagraph"/>
              <w:spacing w:before="133"/>
              <w:ind w:left="109"/>
              <w:rPr>
                <w:sz w:val="23"/>
              </w:rPr>
            </w:pPr>
            <w:r>
              <w:rPr>
                <w:sz w:val="23"/>
              </w:rPr>
              <w:t>Glasses,</w:t>
            </w:r>
            <w:r>
              <w:rPr>
                <w:spacing w:val="20"/>
                <w:sz w:val="23"/>
              </w:rPr>
              <w:t xml:space="preserve"> </w:t>
            </w:r>
            <w:r>
              <w:rPr>
                <w:sz w:val="23"/>
              </w:rPr>
              <w:t>cans</w:t>
            </w:r>
            <w:r>
              <w:rPr>
                <w:spacing w:val="18"/>
                <w:sz w:val="23"/>
              </w:rPr>
              <w:t xml:space="preserve"> </w:t>
            </w:r>
            <w:r>
              <w:rPr>
                <w:spacing w:val="-5"/>
                <w:sz w:val="23"/>
              </w:rPr>
              <w:t>and</w:t>
            </w:r>
          </w:p>
        </w:tc>
        <w:tc>
          <w:tcPr>
            <w:tcW w:w="2619" w:type="dxa"/>
          </w:tcPr>
          <w:p w:rsidR="00215F82" w:rsidRDefault="00941224">
            <w:pPr>
              <w:pStyle w:val="TableParagraph"/>
              <w:spacing w:before="133"/>
              <w:ind w:left="506"/>
              <w:rPr>
                <w:sz w:val="23"/>
              </w:rPr>
            </w:pPr>
            <w:r>
              <w:rPr>
                <w:spacing w:val="-2"/>
                <w:sz w:val="23"/>
              </w:rPr>
              <w:t>0.015</w:t>
            </w:r>
          </w:p>
        </w:tc>
        <w:tc>
          <w:tcPr>
            <w:tcW w:w="1927" w:type="dxa"/>
          </w:tcPr>
          <w:p w:rsidR="00215F82" w:rsidRDefault="00941224">
            <w:pPr>
              <w:pStyle w:val="TableParagraph"/>
              <w:spacing w:before="133"/>
              <w:ind w:left="164"/>
              <w:rPr>
                <w:sz w:val="23"/>
              </w:rPr>
            </w:pPr>
            <w:r>
              <w:rPr>
                <w:spacing w:val="-5"/>
                <w:sz w:val="23"/>
              </w:rPr>
              <w:t>5.8</w:t>
            </w:r>
          </w:p>
        </w:tc>
      </w:tr>
      <w:tr w:rsidR="00215F82">
        <w:trPr>
          <w:trHeight w:val="548"/>
        </w:trPr>
        <w:tc>
          <w:tcPr>
            <w:tcW w:w="2340" w:type="dxa"/>
          </w:tcPr>
          <w:p w:rsidR="00215F82" w:rsidRDefault="00215F82">
            <w:pPr>
              <w:pStyle w:val="TableParagraph"/>
            </w:pPr>
          </w:p>
        </w:tc>
        <w:tc>
          <w:tcPr>
            <w:tcW w:w="2656" w:type="dxa"/>
          </w:tcPr>
          <w:p w:rsidR="00215F82" w:rsidRDefault="00941224">
            <w:pPr>
              <w:pStyle w:val="TableParagraph"/>
              <w:spacing w:before="137"/>
              <w:ind w:left="109"/>
              <w:rPr>
                <w:sz w:val="23"/>
              </w:rPr>
            </w:pPr>
            <w:r>
              <w:rPr>
                <w:spacing w:val="-2"/>
                <w:sz w:val="23"/>
              </w:rPr>
              <w:t>metals</w:t>
            </w:r>
          </w:p>
        </w:tc>
        <w:tc>
          <w:tcPr>
            <w:tcW w:w="2619" w:type="dxa"/>
          </w:tcPr>
          <w:p w:rsidR="00215F82" w:rsidRDefault="00215F82">
            <w:pPr>
              <w:pStyle w:val="TableParagraph"/>
            </w:pPr>
          </w:p>
        </w:tc>
        <w:tc>
          <w:tcPr>
            <w:tcW w:w="1927" w:type="dxa"/>
          </w:tcPr>
          <w:p w:rsidR="00215F82" w:rsidRDefault="00215F82">
            <w:pPr>
              <w:pStyle w:val="TableParagraph"/>
            </w:pPr>
          </w:p>
        </w:tc>
      </w:tr>
      <w:tr w:rsidR="00215F82">
        <w:trPr>
          <w:trHeight w:val="686"/>
        </w:trPr>
        <w:tc>
          <w:tcPr>
            <w:tcW w:w="2340" w:type="dxa"/>
            <w:tcBorders>
              <w:bottom w:val="single" w:sz="4" w:space="0" w:color="000000"/>
            </w:tcBorders>
          </w:tcPr>
          <w:p w:rsidR="00215F82" w:rsidRDefault="00215F82">
            <w:pPr>
              <w:pStyle w:val="TableParagraph"/>
            </w:pPr>
          </w:p>
        </w:tc>
        <w:tc>
          <w:tcPr>
            <w:tcW w:w="2656" w:type="dxa"/>
            <w:tcBorders>
              <w:bottom w:val="single" w:sz="4" w:space="0" w:color="000000"/>
            </w:tcBorders>
          </w:tcPr>
          <w:p w:rsidR="00215F82" w:rsidRDefault="00941224">
            <w:pPr>
              <w:pStyle w:val="TableParagraph"/>
              <w:spacing w:before="137"/>
              <w:ind w:left="109"/>
              <w:rPr>
                <w:sz w:val="23"/>
              </w:rPr>
            </w:pPr>
            <w:r>
              <w:rPr>
                <w:spacing w:val="-2"/>
                <w:sz w:val="23"/>
              </w:rPr>
              <w:t>Others</w:t>
            </w:r>
          </w:p>
        </w:tc>
        <w:tc>
          <w:tcPr>
            <w:tcW w:w="2619" w:type="dxa"/>
            <w:tcBorders>
              <w:bottom w:val="single" w:sz="6" w:space="0" w:color="000000"/>
            </w:tcBorders>
          </w:tcPr>
          <w:p w:rsidR="00215F82" w:rsidRDefault="00941224">
            <w:pPr>
              <w:pStyle w:val="TableParagraph"/>
              <w:spacing w:before="137"/>
              <w:ind w:left="510"/>
              <w:rPr>
                <w:sz w:val="23"/>
              </w:rPr>
            </w:pPr>
            <w:r>
              <w:rPr>
                <w:spacing w:val="-2"/>
                <w:sz w:val="23"/>
              </w:rPr>
              <w:t>0.005</w:t>
            </w:r>
          </w:p>
        </w:tc>
        <w:tc>
          <w:tcPr>
            <w:tcW w:w="1927" w:type="dxa"/>
            <w:tcBorders>
              <w:bottom w:val="single" w:sz="6" w:space="0" w:color="000000"/>
            </w:tcBorders>
          </w:tcPr>
          <w:p w:rsidR="00215F82" w:rsidRDefault="00941224">
            <w:pPr>
              <w:pStyle w:val="TableParagraph"/>
              <w:spacing w:before="137"/>
              <w:ind w:left="160"/>
              <w:rPr>
                <w:sz w:val="23"/>
              </w:rPr>
            </w:pPr>
            <w:r>
              <w:rPr>
                <w:spacing w:val="-5"/>
                <w:sz w:val="23"/>
              </w:rPr>
              <w:t>1.9</w:t>
            </w:r>
          </w:p>
        </w:tc>
      </w:tr>
      <w:tr w:rsidR="00215F82">
        <w:trPr>
          <w:trHeight w:val="269"/>
        </w:trPr>
        <w:tc>
          <w:tcPr>
            <w:tcW w:w="2340" w:type="dxa"/>
            <w:tcBorders>
              <w:top w:val="single" w:sz="4" w:space="0" w:color="000000"/>
            </w:tcBorders>
          </w:tcPr>
          <w:p w:rsidR="00215F82" w:rsidRDefault="00941224">
            <w:pPr>
              <w:pStyle w:val="TableParagraph"/>
              <w:spacing w:before="4" w:line="245" w:lineRule="exact"/>
              <w:ind w:left="108"/>
              <w:rPr>
                <w:b/>
                <w:sz w:val="23"/>
              </w:rPr>
            </w:pPr>
            <w:r>
              <w:rPr>
                <w:b/>
                <w:spacing w:val="-2"/>
                <w:sz w:val="23"/>
              </w:rPr>
              <w:t>Total</w:t>
            </w:r>
          </w:p>
        </w:tc>
        <w:tc>
          <w:tcPr>
            <w:tcW w:w="2656" w:type="dxa"/>
            <w:tcBorders>
              <w:top w:val="single" w:sz="4" w:space="0" w:color="000000"/>
            </w:tcBorders>
          </w:tcPr>
          <w:p w:rsidR="00215F82" w:rsidRDefault="00215F82">
            <w:pPr>
              <w:pStyle w:val="TableParagraph"/>
              <w:rPr>
                <w:sz w:val="18"/>
              </w:rPr>
            </w:pPr>
          </w:p>
        </w:tc>
        <w:tc>
          <w:tcPr>
            <w:tcW w:w="2619" w:type="dxa"/>
            <w:tcBorders>
              <w:top w:val="single" w:sz="6" w:space="0" w:color="000000"/>
            </w:tcBorders>
          </w:tcPr>
          <w:p w:rsidR="00215F82" w:rsidRDefault="00941224">
            <w:pPr>
              <w:pStyle w:val="TableParagraph"/>
              <w:spacing w:line="249" w:lineRule="exact"/>
              <w:ind w:left="518"/>
              <w:rPr>
                <w:sz w:val="23"/>
              </w:rPr>
            </w:pPr>
            <w:r>
              <w:rPr>
                <w:spacing w:val="-2"/>
                <w:sz w:val="23"/>
              </w:rPr>
              <w:t>0.265</w:t>
            </w:r>
          </w:p>
        </w:tc>
        <w:tc>
          <w:tcPr>
            <w:tcW w:w="1927" w:type="dxa"/>
            <w:tcBorders>
              <w:top w:val="single" w:sz="6" w:space="0" w:color="000000"/>
            </w:tcBorders>
          </w:tcPr>
          <w:p w:rsidR="00215F82" w:rsidRDefault="00941224">
            <w:pPr>
              <w:pStyle w:val="TableParagraph"/>
              <w:spacing w:line="249" w:lineRule="exact"/>
              <w:ind w:left="168"/>
              <w:rPr>
                <w:sz w:val="23"/>
              </w:rPr>
            </w:pPr>
            <w:r>
              <w:rPr>
                <w:spacing w:val="-5"/>
                <w:sz w:val="23"/>
              </w:rPr>
              <w:t>100</w:t>
            </w:r>
          </w:p>
        </w:tc>
      </w:tr>
    </w:tbl>
    <w:p w:rsidR="00215F82" w:rsidRDefault="00941224">
      <w:pPr>
        <w:pStyle w:val="BodyText"/>
        <w:spacing w:before="22"/>
        <w:rPr>
          <w:b/>
          <w:sz w:val="20"/>
        </w:rPr>
      </w:pPr>
      <w:r>
        <w:rPr>
          <w:b/>
          <w:noProof/>
          <w:sz w:val="20"/>
        </w:rPr>
        <mc:AlternateContent>
          <mc:Choice Requires="wps">
            <w:drawing>
              <wp:anchor distT="0" distB="0" distL="0" distR="0" simplePos="0" relativeHeight="487609856" behindDoc="1" locked="0" layoutInCell="1" allowOverlap="1">
                <wp:simplePos x="0" y="0"/>
                <wp:positionH relativeFrom="page">
                  <wp:posOffset>836930</wp:posOffset>
                </wp:positionH>
                <wp:positionV relativeFrom="paragraph">
                  <wp:posOffset>175260</wp:posOffset>
                </wp:positionV>
                <wp:extent cx="6069965" cy="6985"/>
                <wp:effectExtent l="0" t="0" r="0" b="0"/>
                <wp:wrapTopAndBottom/>
                <wp:docPr id="171"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9965" cy="6985"/>
                          <a:chOff x="0" y="0"/>
                          <a:chExt cx="6069965" cy="6985"/>
                        </a:xfrm>
                      </wpg:grpSpPr>
                      <wps:wsp>
                        <wps:cNvPr id="172" name="Graphic 172"/>
                        <wps:cNvSpPr/>
                        <wps:spPr>
                          <a:xfrm>
                            <a:off x="0" y="3175"/>
                            <a:ext cx="1495425" cy="1270"/>
                          </a:xfrm>
                          <a:custGeom>
                            <a:avLst/>
                            <a:gdLst/>
                            <a:ahLst/>
                            <a:cxnLst/>
                            <a:rect l="l" t="t" r="r" b="b"/>
                            <a:pathLst>
                              <a:path w="1495425">
                                <a:moveTo>
                                  <a:pt x="0" y="0"/>
                                </a:moveTo>
                                <a:lnTo>
                                  <a:pt x="1495425" y="0"/>
                                </a:lnTo>
                              </a:path>
                            </a:pathLst>
                          </a:custGeom>
                          <a:ln w="6350">
                            <a:solidFill>
                              <a:srgbClr val="000000"/>
                            </a:solidFill>
                            <a:prstDash val="solid"/>
                          </a:ln>
                        </wps:spPr>
                        <wps:bodyPr wrap="square" lIns="0" tIns="0" rIns="0" bIns="0" rtlCol="0">
                          <a:prstTxWarp prst="textNoShape">
                            <a:avLst/>
                          </a:prstTxWarp>
                          <a:noAutofit/>
                        </wps:bodyPr>
                      </wps:wsp>
                      <wps:wsp>
                        <wps:cNvPr id="173" name="Graphic 173"/>
                        <wps:cNvSpPr/>
                        <wps:spPr>
                          <a:xfrm>
                            <a:off x="1486535" y="0"/>
                            <a:ext cx="5715" cy="6985"/>
                          </a:xfrm>
                          <a:custGeom>
                            <a:avLst/>
                            <a:gdLst/>
                            <a:ahLst/>
                            <a:cxnLst/>
                            <a:rect l="l" t="t" r="r" b="b"/>
                            <a:pathLst>
                              <a:path w="5715" h="6985">
                                <a:moveTo>
                                  <a:pt x="5715" y="0"/>
                                </a:moveTo>
                                <a:lnTo>
                                  <a:pt x="0" y="0"/>
                                </a:lnTo>
                                <a:lnTo>
                                  <a:pt x="0" y="6984"/>
                                </a:lnTo>
                                <a:lnTo>
                                  <a:pt x="5715" y="6984"/>
                                </a:lnTo>
                                <a:lnTo>
                                  <a:pt x="5715" y="0"/>
                                </a:lnTo>
                                <a:close/>
                              </a:path>
                            </a:pathLst>
                          </a:custGeom>
                          <a:solidFill>
                            <a:srgbClr val="000000"/>
                          </a:solidFill>
                        </wps:spPr>
                        <wps:bodyPr wrap="square" lIns="0" tIns="0" rIns="0" bIns="0" rtlCol="0">
                          <a:prstTxWarp prst="textNoShape">
                            <a:avLst/>
                          </a:prstTxWarp>
                          <a:noAutofit/>
                        </wps:bodyPr>
                      </wps:wsp>
                      <wps:wsp>
                        <wps:cNvPr id="174" name="Graphic 174"/>
                        <wps:cNvSpPr/>
                        <wps:spPr>
                          <a:xfrm>
                            <a:off x="1492250" y="3175"/>
                            <a:ext cx="1947545" cy="1270"/>
                          </a:xfrm>
                          <a:custGeom>
                            <a:avLst/>
                            <a:gdLst/>
                            <a:ahLst/>
                            <a:cxnLst/>
                            <a:rect l="l" t="t" r="r" b="b"/>
                            <a:pathLst>
                              <a:path w="1947545">
                                <a:moveTo>
                                  <a:pt x="0" y="0"/>
                                </a:moveTo>
                                <a:lnTo>
                                  <a:pt x="1947545" y="0"/>
                                </a:lnTo>
                              </a:path>
                            </a:pathLst>
                          </a:custGeom>
                          <a:ln w="6350">
                            <a:solidFill>
                              <a:srgbClr val="000000"/>
                            </a:solidFill>
                            <a:prstDash val="solid"/>
                          </a:ln>
                        </wps:spPr>
                        <wps:bodyPr wrap="square" lIns="0" tIns="0" rIns="0" bIns="0" rtlCol="0">
                          <a:prstTxWarp prst="textNoShape">
                            <a:avLst/>
                          </a:prstTxWarp>
                          <a:noAutofit/>
                        </wps:bodyPr>
                      </wps:wsp>
                      <wps:wsp>
                        <wps:cNvPr id="175" name="Graphic 175"/>
                        <wps:cNvSpPr/>
                        <wps:spPr>
                          <a:xfrm>
                            <a:off x="3430270" y="0"/>
                            <a:ext cx="6350" cy="6985"/>
                          </a:xfrm>
                          <a:custGeom>
                            <a:avLst/>
                            <a:gdLst/>
                            <a:ahLst/>
                            <a:cxnLst/>
                            <a:rect l="l" t="t" r="r" b="b"/>
                            <a:pathLst>
                              <a:path w="6350" h="6985">
                                <a:moveTo>
                                  <a:pt x="6350" y="0"/>
                                </a:moveTo>
                                <a:lnTo>
                                  <a:pt x="0" y="0"/>
                                </a:lnTo>
                                <a:lnTo>
                                  <a:pt x="0" y="6984"/>
                                </a:lnTo>
                                <a:lnTo>
                                  <a:pt x="6350" y="6984"/>
                                </a:lnTo>
                                <a:lnTo>
                                  <a:pt x="6350" y="0"/>
                                </a:lnTo>
                                <a:close/>
                              </a:path>
                            </a:pathLst>
                          </a:custGeom>
                          <a:solidFill>
                            <a:srgbClr val="000000"/>
                          </a:solidFill>
                        </wps:spPr>
                        <wps:bodyPr wrap="square" lIns="0" tIns="0" rIns="0" bIns="0" rtlCol="0">
                          <a:prstTxWarp prst="textNoShape">
                            <a:avLst/>
                          </a:prstTxWarp>
                          <a:noAutofit/>
                        </wps:bodyPr>
                      </wps:wsp>
                      <wps:wsp>
                        <wps:cNvPr id="176" name="Graphic 176"/>
                        <wps:cNvSpPr/>
                        <wps:spPr>
                          <a:xfrm>
                            <a:off x="3436620" y="3175"/>
                            <a:ext cx="1443990" cy="1270"/>
                          </a:xfrm>
                          <a:custGeom>
                            <a:avLst/>
                            <a:gdLst/>
                            <a:ahLst/>
                            <a:cxnLst/>
                            <a:rect l="l" t="t" r="r" b="b"/>
                            <a:pathLst>
                              <a:path w="1443990">
                                <a:moveTo>
                                  <a:pt x="0" y="0"/>
                                </a:moveTo>
                                <a:lnTo>
                                  <a:pt x="1443989" y="0"/>
                                </a:lnTo>
                              </a:path>
                            </a:pathLst>
                          </a:custGeom>
                          <a:ln w="6350">
                            <a:solidFill>
                              <a:srgbClr val="000000"/>
                            </a:solidFill>
                            <a:prstDash val="solid"/>
                          </a:ln>
                        </wps:spPr>
                        <wps:bodyPr wrap="square" lIns="0" tIns="0" rIns="0" bIns="0" rtlCol="0">
                          <a:prstTxWarp prst="textNoShape">
                            <a:avLst/>
                          </a:prstTxWarp>
                          <a:noAutofit/>
                        </wps:bodyPr>
                      </wps:wsp>
                      <wps:wsp>
                        <wps:cNvPr id="177" name="Graphic 177"/>
                        <wps:cNvSpPr/>
                        <wps:spPr>
                          <a:xfrm>
                            <a:off x="4871084" y="0"/>
                            <a:ext cx="6350" cy="6985"/>
                          </a:xfrm>
                          <a:custGeom>
                            <a:avLst/>
                            <a:gdLst/>
                            <a:ahLst/>
                            <a:cxnLst/>
                            <a:rect l="l" t="t" r="r" b="b"/>
                            <a:pathLst>
                              <a:path w="6350" h="6985">
                                <a:moveTo>
                                  <a:pt x="6350" y="0"/>
                                </a:moveTo>
                                <a:lnTo>
                                  <a:pt x="0" y="0"/>
                                </a:lnTo>
                                <a:lnTo>
                                  <a:pt x="0" y="6984"/>
                                </a:lnTo>
                                <a:lnTo>
                                  <a:pt x="6350" y="6984"/>
                                </a:lnTo>
                                <a:lnTo>
                                  <a:pt x="6350" y="0"/>
                                </a:lnTo>
                                <a:close/>
                              </a:path>
                            </a:pathLst>
                          </a:custGeom>
                          <a:solidFill>
                            <a:srgbClr val="000000"/>
                          </a:solidFill>
                        </wps:spPr>
                        <wps:bodyPr wrap="square" lIns="0" tIns="0" rIns="0" bIns="0" rtlCol="0">
                          <a:prstTxWarp prst="textNoShape">
                            <a:avLst/>
                          </a:prstTxWarp>
                          <a:noAutofit/>
                        </wps:bodyPr>
                      </wps:wsp>
                      <wps:wsp>
                        <wps:cNvPr id="178" name="Graphic 178"/>
                        <wps:cNvSpPr/>
                        <wps:spPr>
                          <a:xfrm>
                            <a:off x="4877434" y="3175"/>
                            <a:ext cx="1192530" cy="1270"/>
                          </a:xfrm>
                          <a:custGeom>
                            <a:avLst/>
                            <a:gdLst/>
                            <a:ahLst/>
                            <a:cxnLst/>
                            <a:rect l="l" t="t" r="r" b="b"/>
                            <a:pathLst>
                              <a:path w="1192530">
                                <a:moveTo>
                                  <a:pt x="0" y="0"/>
                                </a:moveTo>
                                <a:lnTo>
                                  <a:pt x="1192530"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3.8pt;width:477.95pt;height:.550pt;mso-position-horizontal-relative:page;mso-position-vertical-relative:paragraph;z-index:-15706624;mso-wrap-distance-left:0;mso-wrap-distance-right:0" id="docshapegroup116" coordorigin="1318,276" coordsize="9559,11">
                <v:line style="position:absolute" from="1318,281" to="3673,281" stroked="true" strokeweight=".5pt" strokecolor="#000000">
                  <v:stroke dashstyle="solid"/>
                </v:line>
                <v:rect style="position:absolute;left:3659;top:276;width:9;height:11" id="docshape117" filled="true" fillcolor="#000000" stroked="false">
                  <v:fill type="solid"/>
                </v:rect>
                <v:line style="position:absolute" from="3668,281" to="6735,281" stroked="true" strokeweight=".5pt" strokecolor="#000000">
                  <v:stroke dashstyle="solid"/>
                </v:line>
                <v:rect style="position:absolute;left:6720;top:276;width:10;height:11" id="docshape118" filled="true" fillcolor="#000000" stroked="false">
                  <v:fill type="solid"/>
                </v:rect>
                <v:line style="position:absolute" from="6730,281" to="9004,281" stroked="true" strokeweight=".5pt" strokecolor="#000000">
                  <v:stroke dashstyle="solid"/>
                </v:line>
                <v:rect style="position:absolute;left:8989;top:276;width:10;height:11" id="docshape119" filled="true" fillcolor="#000000" stroked="false">
                  <v:fill type="solid"/>
                </v:rect>
                <v:line style="position:absolute" from="8999,281" to="10877,281" stroked="true" strokeweight=".5pt" strokecolor="#000000">
                  <v:stroke dashstyle="solid"/>
                </v:line>
                <w10:wrap type="topAndBottom"/>
              </v:group>
            </w:pict>
          </mc:Fallback>
        </mc:AlternateContent>
      </w:r>
    </w:p>
    <w:p w:rsidR="00215F82" w:rsidRDefault="00941224">
      <w:pPr>
        <w:pStyle w:val="BodyText"/>
        <w:spacing w:before="3"/>
        <w:ind w:left="720"/>
      </w:pPr>
      <w:r>
        <w:t>Source:</w:t>
      </w:r>
      <w:r>
        <w:rPr>
          <w:spacing w:val="22"/>
        </w:rPr>
        <w:t xml:space="preserve"> </w:t>
      </w:r>
      <w:r>
        <w:t>Field</w:t>
      </w:r>
      <w:r>
        <w:rPr>
          <w:spacing w:val="32"/>
        </w:rPr>
        <w:t xml:space="preserve"> </w:t>
      </w:r>
      <w:r>
        <w:t>measurement</w:t>
      </w:r>
      <w:r>
        <w:rPr>
          <w:spacing w:val="20"/>
        </w:rPr>
        <w:t xml:space="preserve"> </w:t>
      </w:r>
      <w:r>
        <w:rPr>
          <w:spacing w:val="-2"/>
        </w:rPr>
        <w:t>January</w:t>
      </w:r>
      <w:proofErr w:type="gramStart"/>
      <w:r>
        <w:rPr>
          <w:spacing w:val="-2"/>
        </w:rPr>
        <w:t>,2021</w:t>
      </w:r>
      <w:proofErr w:type="gramEnd"/>
    </w:p>
    <w:p w:rsidR="00215F82" w:rsidRDefault="00215F82">
      <w:pPr>
        <w:pStyle w:val="BodyText"/>
        <w:spacing w:before="171"/>
      </w:pPr>
    </w:p>
    <w:p w:rsidR="00215F82" w:rsidRDefault="00941224">
      <w:pPr>
        <w:pStyle w:val="BodyText"/>
        <w:spacing w:line="499" w:lineRule="auto"/>
        <w:ind w:left="720" w:right="886"/>
        <w:jc w:val="both"/>
      </w:pPr>
      <w:r>
        <w:t>About</w:t>
      </w:r>
      <w:r>
        <w:rPr>
          <w:spacing w:val="38"/>
        </w:rPr>
        <w:t xml:space="preserve"> </w:t>
      </w:r>
      <w:r>
        <w:t>85.5%</w:t>
      </w:r>
      <w:r>
        <w:rPr>
          <w:spacing w:val="38"/>
        </w:rPr>
        <w:t xml:space="preserve"> </w:t>
      </w:r>
      <w:r>
        <w:t>of</w:t>
      </w:r>
      <w:r>
        <w:rPr>
          <w:spacing w:val="31"/>
        </w:rPr>
        <w:t xml:space="preserve"> </w:t>
      </w:r>
      <w:r>
        <w:t>sample</w:t>
      </w:r>
      <w:r>
        <w:rPr>
          <w:spacing w:val="40"/>
        </w:rPr>
        <w:t xml:space="preserve"> </w:t>
      </w:r>
      <w:r>
        <w:t>respondents</w:t>
      </w:r>
      <w:r>
        <w:rPr>
          <w:spacing w:val="35"/>
        </w:rPr>
        <w:t xml:space="preserve"> </w:t>
      </w:r>
      <w:r>
        <w:t>solid</w:t>
      </w:r>
      <w:r>
        <w:rPr>
          <w:spacing w:val="40"/>
        </w:rPr>
        <w:t xml:space="preserve"> </w:t>
      </w:r>
      <w:r>
        <w:t>waste</w:t>
      </w:r>
      <w:r>
        <w:rPr>
          <w:spacing w:val="40"/>
        </w:rPr>
        <w:t xml:space="preserve"> </w:t>
      </w:r>
      <w:r>
        <w:t>physical</w:t>
      </w:r>
      <w:r>
        <w:rPr>
          <w:spacing w:val="38"/>
        </w:rPr>
        <w:t xml:space="preserve"> </w:t>
      </w:r>
      <w:r>
        <w:t>composition</w:t>
      </w:r>
      <w:r>
        <w:rPr>
          <w:spacing w:val="35"/>
        </w:rPr>
        <w:t xml:space="preserve"> </w:t>
      </w:r>
      <w:r>
        <w:t>was</w:t>
      </w:r>
      <w:r>
        <w:rPr>
          <w:spacing w:val="40"/>
        </w:rPr>
        <w:t xml:space="preserve"> </w:t>
      </w:r>
      <w:r>
        <w:t>organic</w:t>
      </w:r>
      <w:r>
        <w:rPr>
          <w:spacing w:val="39"/>
        </w:rPr>
        <w:t xml:space="preserve"> </w:t>
      </w:r>
      <w:r>
        <w:t>wastes</w:t>
      </w:r>
      <w:r>
        <w:rPr>
          <w:spacing w:val="35"/>
        </w:rPr>
        <w:t xml:space="preserve"> </w:t>
      </w:r>
      <w:r>
        <w:t>such</w:t>
      </w:r>
      <w:r>
        <w:rPr>
          <w:spacing w:val="39"/>
        </w:rPr>
        <w:t xml:space="preserve"> </w:t>
      </w:r>
      <w:r>
        <w:t>as ash,</w:t>
      </w:r>
      <w:r>
        <w:rPr>
          <w:spacing w:val="40"/>
        </w:rPr>
        <w:t xml:space="preserve"> </w:t>
      </w:r>
      <w:r>
        <w:t>food</w:t>
      </w:r>
      <w:r>
        <w:rPr>
          <w:spacing w:val="38"/>
        </w:rPr>
        <w:t xml:space="preserve"> </w:t>
      </w:r>
      <w:r>
        <w:t>left</w:t>
      </w:r>
      <w:r>
        <w:rPr>
          <w:spacing w:val="40"/>
        </w:rPr>
        <w:t xml:space="preserve"> </w:t>
      </w:r>
      <w:r>
        <w:t>over,</w:t>
      </w:r>
      <w:r>
        <w:rPr>
          <w:spacing w:val="40"/>
        </w:rPr>
        <w:t xml:space="preserve"> </w:t>
      </w:r>
      <w:r>
        <w:t>papers</w:t>
      </w:r>
      <w:r>
        <w:rPr>
          <w:spacing w:val="40"/>
        </w:rPr>
        <w:t xml:space="preserve"> </w:t>
      </w:r>
      <w:r>
        <w:t>and</w:t>
      </w:r>
      <w:r>
        <w:rPr>
          <w:spacing w:val="37"/>
        </w:rPr>
        <w:t xml:space="preserve"> </w:t>
      </w:r>
      <w:r>
        <w:t>cartons,</w:t>
      </w:r>
      <w:r>
        <w:rPr>
          <w:spacing w:val="40"/>
        </w:rPr>
        <w:t xml:space="preserve"> </w:t>
      </w:r>
      <w:r>
        <w:t>vegetation</w:t>
      </w:r>
      <w:r>
        <w:rPr>
          <w:spacing w:val="37"/>
        </w:rPr>
        <w:t xml:space="preserve"> </w:t>
      </w:r>
      <w:r>
        <w:t>and</w:t>
      </w:r>
      <w:r>
        <w:rPr>
          <w:spacing w:val="37"/>
        </w:rPr>
        <w:t xml:space="preserve"> </w:t>
      </w:r>
      <w:r>
        <w:t>fruits</w:t>
      </w:r>
      <w:r>
        <w:rPr>
          <w:spacing w:val="40"/>
        </w:rPr>
        <w:t xml:space="preserve"> </w:t>
      </w:r>
      <w:r>
        <w:t>peels</w:t>
      </w:r>
      <w:r>
        <w:rPr>
          <w:spacing w:val="40"/>
        </w:rPr>
        <w:t xml:space="preserve"> </w:t>
      </w:r>
      <w:r>
        <w:t>and</w:t>
      </w:r>
      <w:r>
        <w:rPr>
          <w:spacing w:val="37"/>
        </w:rPr>
        <w:t xml:space="preserve"> </w:t>
      </w:r>
      <w:r>
        <w:t>leaves;</w:t>
      </w:r>
      <w:r>
        <w:rPr>
          <w:spacing w:val="37"/>
        </w:rPr>
        <w:t xml:space="preserve"> </w:t>
      </w:r>
      <w:r>
        <w:t>next</w:t>
      </w:r>
      <w:r>
        <w:rPr>
          <w:spacing w:val="37"/>
        </w:rPr>
        <w:t xml:space="preserve"> </w:t>
      </w:r>
      <w:r>
        <w:t>6.8%</w:t>
      </w:r>
      <w:r>
        <w:rPr>
          <w:spacing w:val="40"/>
        </w:rPr>
        <w:t xml:space="preserve"> </w:t>
      </w:r>
      <w:proofErr w:type="gramStart"/>
      <w:r>
        <w:t>plastics,</w:t>
      </w:r>
      <w:proofErr w:type="gramEnd"/>
      <w:r>
        <w:t xml:space="preserve"> and 5.8% were glasses, cans a</w:t>
      </w:r>
      <w:r>
        <w:t>nd metals. The rest 1.9% were out of above mentioned materials. Similarly,</w:t>
      </w:r>
      <w:r>
        <w:rPr>
          <w:spacing w:val="40"/>
        </w:rPr>
        <w:t xml:space="preserve"> </w:t>
      </w:r>
      <w:r>
        <w:t>World</w:t>
      </w:r>
      <w:r>
        <w:rPr>
          <w:spacing w:val="40"/>
        </w:rPr>
        <w:t xml:space="preserve"> </w:t>
      </w:r>
      <w:r>
        <w:t>Bank;</w:t>
      </w:r>
      <w:r>
        <w:rPr>
          <w:spacing w:val="40"/>
        </w:rPr>
        <w:t xml:space="preserve"> </w:t>
      </w:r>
      <w:r>
        <w:t>(2012)</w:t>
      </w:r>
      <w:r>
        <w:rPr>
          <w:spacing w:val="40"/>
        </w:rPr>
        <w:t xml:space="preserve"> </w:t>
      </w:r>
      <w:r>
        <w:t>reported</w:t>
      </w:r>
      <w:r>
        <w:rPr>
          <w:spacing w:val="40"/>
        </w:rPr>
        <w:t xml:space="preserve"> </w:t>
      </w:r>
      <w:r>
        <w:t>that</w:t>
      </w:r>
      <w:r>
        <w:rPr>
          <w:spacing w:val="40"/>
        </w:rPr>
        <w:t xml:space="preserve"> </w:t>
      </w:r>
      <w:r>
        <w:t>low</w:t>
      </w:r>
      <w:r>
        <w:rPr>
          <w:spacing w:val="40"/>
        </w:rPr>
        <w:t xml:space="preserve"> </w:t>
      </w:r>
      <w:r>
        <w:t>and</w:t>
      </w:r>
      <w:r>
        <w:rPr>
          <w:spacing w:val="40"/>
        </w:rPr>
        <w:t xml:space="preserve"> </w:t>
      </w:r>
      <w:r>
        <w:t>middle</w:t>
      </w:r>
      <w:r>
        <w:rPr>
          <w:spacing w:val="40"/>
        </w:rPr>
        <w:t xml:space="preserve"> </w:t>
      </w:r>
      <w:r>
        <w:t>income</w:t>
      </w:r>
      <w:r>
        <w:rPr>
          <w:spacing w:val="40"/>
        </w:rPr>
        <w:t xml:space="preserve"> </w:t>
      </w:r>
      <w:r>
        <w:t>countries</w:t>
      </w:r>
      <w:r>
        <w:rPr>
          <w:spacing w:val="40"/>
        </w:rPr>
        <w:t xml:space="preserve"> </w:t>
      </w:r>
      <w:r>
        <w:t>have</w:t>
      </w:r>
      <w:r>
        <w:rPr>
          <w:spacing w:val="40"/>
        </w:rPr>
        <w:t xml:space="preserve"> </w:t>
      </w:r>
      <w:r>
        <w:t>a</w:t>
      </w:r>
      <w:r>
        <w:rPr>
          <w:spacing w:val="40"/>
        </w:rPr>
        <w:t xml:space="preserve"> </w:t>
      </w:r>
      <w:r>
        <w:t>high percentage</w:t>
      </w:r>
      <w:r>
        <w:rPr>
          <w:spacing w:val="40"/>
        </w:rPr>
        <w:t xml:space="preserve"> </w:t>
      </w:r>
      <w:r>
        <w:t>of</w:t>
      </w:r>
      <w:r>
        <w:rPr>
          <w:spacing w:val="40"/>
        </w:rPr>
        <w:t xml:space="preserve"> </w:t>
      </w:r>
      <w:r>
        <w:t>organic</w:t>
      </w:r>
      <w:r>
        <w:rPr>
          <w:spacing w:val="40"/>
        </w:rPr>
        <w:t xml:space="preserve"> </w:t>
      </w:r>
      <w:r>
        <w:t>matter</w:t>
      </w:r>
      <w:r>
        <w:rPr>
          <w:spacing w:val="40"/>
        </w:rPr>
        <w:t xml:space="preserve"> </w:t>
      </w:r>
      <w:r>
        <w:t>in</w:t>
      </w:r>
      <w:r>
        <w:rPr>
          <w:spacing w:val="40"/>
        </w:rPr>
        <w:t xml:space="preserve"> </w:t>
      </w:r>
      <w:r>
        <w:t>the</w:t>
      </w:r>
      <w:r>
        <w:rPr>
          <w:spacing w:val="40"/>
        </w:rPr>
        <w:t xml:space="preserve"> </w:t>
      </w:r>
      <w:r>
        <w:t>urban</w:t>
      </w:r>
      <w:r>
        <w:rPr>
          <w:spacing w:val="40"/>
        </w:rPr>
        <w:t xml:space="preserve"> </w:t>
      </w:r>
      <w:r>
        <w:t>waste</w:t>
      </w:r>
      <w:r>
        <w:rPr>
          <w:spacing w:val="40"/>
        </w:rPr>
        <w:t xml:space="preserve"> </w:t>
      </w:r>
      <w:r>
        <w:t>stream,</w:t>
      </w:r>
      <w:r>
        <w:rPr>
          <w:spacing w:val="40"/>
        </w:rPr>
        <w:t xml:space="preserve"> </w:t>
      </w:r>
      <w:r>
        <w:t>ranging</w:t>
      </w:r>
      <w:r>
        <w:rPr>
          <w:spacing w:val="40"/>
        </w:rPr>
        <w:t xml:space="preserve"> </w:t>
      </w:r>
      <w:r>
        <w:t>between</w:t>
      </w:r>
      <w:r>
        <w:rPr>
          <w:spacing w:val="40"/>
        </w:rPr>
        <w:t xml:space="preserve"> </w:t>
      </w:r>
      <w:r>
        <w:t>40</w:t>
      </w:r>
      <w:r>
        <w:rPr>
          <w:spacing w:val="40"/>
        </w:rPr>
        <w:t xml:space="preserve"> </w:t>
      </w:r>
      <w:r>
        <w:t>to</w:t>
      </w:r>
      <w:r>
        <w:rPr>
          <w:spacing w:val="40"/>
        </w:rPr>
        <w:t xml:space="preserve"> </w:t>
      </w:r>
      <w:r>
        <w:t>85%</w:t>
      </w:r>
      <w:r>
        <w:rPr>
          <w:spacing w:val="40"/>
        </w:rPr>
        <w:t xml:space="preserve"> </w:t>
      </w:r>
      <w:r>
        <w:t>of</w:t>
      </w:r>
      <w:r>
        <w:rPr>
          <w:spacing w:val="39"/>
        </w:rPr>
        <w:t xml:space="preserve"> </w:t>
      </w:r>
      <w:r>
        <w:t>the</w:t>
      </w:r>
      <w:r>
        <w:rPr>
          <w:spacing w:val="40"/>
        </w:rPr>
        <w:t xml:space="preserve"> </w:t>
      </w:r>
      <w:r>
        <w:t>total solid waste.</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pStyle w:val="Heading2"/>
        <w:numPr>
          <w:ilvl w:val="1"/>
          <w:numId w:val="10"/>
        </w:numPr>
        <w:tabs>
          <w:tab w:val="left" w:pos="1283"/>
        </w:tabs>
        <w:spacing w:before="67"/>
        <w:ind w:left="1283" w:hanging="559"/>
        <w:rPr>
          <w:color w:val="4E80BB"/>
        </w:rPr>
      </w:pPr>
      <w:bookmarkStart w:id="70" w:name="_TOC_250016"/>
      <w:r>
        <w:rPr>
          <w:color w:val="4E80BB"/>
        </w:rPr>
        <w:lastRenderedPageBreak/>
        <w:t>Solid</w:t>
      </w:r>
      <w:r>
        <w:rPr>
          <w:color w:val="4E80BB"/>
          <w:spacing w:val="19"/>
        </w:rPr>
        <w:t xml:space="preserve"> </w:t>
      </w:r>
      <w:r>
        <w:rPr>
          <w:color w:val="4E80BB"/>
        </w:rPr>
        <w:t>Waste</w:t>
      </w:r>
      <w:r>
        <w:rPr>
          <w:color w:val="4E80BB"/>
          <w:spacing w:val="28"/>
        </w:rPr>
        <w:t xml:space="preserve"> </w:t>
      </w:r>
      <w:r>
        <w:rPr>
          <w:color w:val="4E80BB"/>
        </w:rPr>
        <w:t>Storage</w:t>
      </w:r>
      <w:r>
        <w:rPr>
          <w:color w:val="4E80BB"/>
          <w:spacing w:val="23"/>
        </w:rPr>
        <w:t xml:space="preserve"> </w:t>
      </w:r>
      <w:r>
        <w:rPr>
          <w:color w:val="4E80BB"/>
        </w:rPr>
        <w:t>Facilities</w:t>
      </w:r>
      <w:r>
        <w:rPr>
          <w:color w:val="4E80BB"/>
          <w:spacing w:val="23"/>
        </w:rPr>
        <w:t xml:space="preserve"> </w:t>
      </w:r>
      <w:r>
        <w:rPr>
          <w:color w:val="4E80BB"/>
        </w:rPr>
        <w:t>and</w:t>
      </w:r>
      <w:r>
        <w:rPr>
          <w:color w:val="4E80BB"/>
          <w:spacing w:val="20"/>
        </w:rPr>
        <w:t xml:space="preserve"> </w:t>
      </w:r>
      <w:r>
        <w:rPr>
          <w:color w:val="4E80BB"/>
        </w:rPr>
        <w:t>Its</w:t>
      </w:r>
      <w:r>
        <w:rPr>
          <w:color w:val="4E80BB"/>
          <w:spacing w:val="26"/>
        </w:rPr>
        <w:t xml:space="preserve"> </w:t>
      </w:r>
      <w:bookmarkEnd w:id="70"/>
      <w:r>
        <w:rPr>
          <w:color w:val="4E80BB"/>
          <w:spacing w:val="-2"/>
        </w:rPr>
        <w:t>Handlings</w:t>
      </w:r>
    </w:p>
    <w:p w:rsidR="00215F82" w:rsidRDefault="00941224">
      <w:pPr>
        <w:pStyle w:val="Heading3"/>
        <w:numPr>
          <w:ilvl w:val="2"/>
          <w:numId w:val="10"/>
        </w:numPr>
        <w:tabs>
          <w:tab w:val="left" w:pos="1422"/>
        </w:tabs>
        <w:spacing w:before="255"/>
        <w:ind w:left="1422" w:hanging="698"/>
      </w:pPr>
      <w:r>
        <w:rPr>
          <w:noProof/>
        </w:rPr>
        <w:drawing>
          <wp:anchor distT="0" distB="0" distL="0" distR="0" simplePos="0" relativeHeight="487610368" behindDoc="1" locked="0" layoutInCell="1" allowOverlap="1">
            <wp:simplePos x="0" y="0"/>
            <wp:positionH relativeFrom="page">
              <wp:posOffset>913130</wp:posOffset>
            </wp:positionH>
            <wp:positionV relativeFrom="paragraph">
              <wp:posOffset>395941</wp:posOffset>
            </wp:positionV>
            <wp:extent cx="6034512" cy="3762375"/>
            <wp:effectExtent l="0" t="0" r="0" b="0"/>
            <wp:wrapTopAndBottom/>
            <wp:docPr id="179" name="Image 1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9" name="Image 179"/>
                    <pic:cNvPicPr/>
                  </pic:nvPicPr>
                  <pic:blipFill>
                    <a:blip r:embed="rId21" cstate="print"/>
                    <a:stretch>
                      <a:fillRect/>
                    </a:stretch>
                  </pic:blipFill>
                  <pic:spPr>
                    <a:xfrm>
                      <a:off x="0" y="0"/>
                      <a:ext cx="6034512" cy="3762375"/>
                    </a:xfrm>
                    <a:prstGeom prst="rect">
                      <a:avLst/>
                    </a:prstGeom>
                  </pic:spPr>
                </pic:pic>
              </a:graphicData>
            </a:graphic>
          </wp:anchor>
        </w:drawing>
      </w:r>
      <w:bookmarkStart w:id="71" w:name="_TOC_250015"/>
      <w:r>
        <w:rPr>
          <w:color w:val="4E80BB"/>
        </w:rPr>
        <w:t>Primary</w:t>
      </w:r>
      <w:r>
        <w:rPr>
          <w:color w:val="4E80BB"/>
          <w:spacing w:val="-1"/>
        </w:rPr>
        <w:t xml:space="preserve"> </w:t>
      </w:r>
      <w:r>
        <w:rPr>
          <w:color w:val="4E80BB"/>
        </w:rPr>
        <w:t>Solid</w:t>
      </w:r>
      <w:r>
        <w:rPr>
          <w:color w:val="4E80BB"/>
          <w:spacing w:val="-3"/>
        </w:rPr>
        <w:t xml:space="preserve"> </w:t>
      </w:r>
      <w:r>
        <w:rPr>
          <w:color w:val="4E80BB"/>
        </w:rPr>
        <w:t>Waste</w:t>
      </w:r>
      <w:r>
        <w:rPr>
          <w:color w:val="4E80BB"/>
          <w:spacing w:val="-3"/>
        </w:rPr>
        <w:t xml:space="preserve"> </w:t>
      </w:r>
      <w:r>
        <w:rPr>
          <w:color w:val="4E80BB"/>
        </w:rPr>
        <w:t>Storage</w:t>
      </w:r>
      <w:r>
        <w:rPr>
          <w:color w:val="4E80BB"/>
          <w:spacing w:val="-2"/>
        </w:rPr>
        <w:t xml:space="preserve"> </w:t>
      </w:r>
      <w:r>
        <w:rPr>
          <w:color w:val="4E80BB"/>
        </w:rPr>
        <w:t>Facilities</w:t>
      </w:r>
      <w:r>
        <w:rPr>
          <w:color w:val="4E80BB"/>
          <w:spacing w:val="-2"/>
        </w:rPr>
        <w:t xml:space="preserve"> </w:t>
      </w:r>
      <w:r>
        <w:rPr>
          <w:color w:val="4E80BB"/>
        </w:rPr>
        <w:t>and</w:t>
      </w:r>
      <w:r>
        <w:rPr>
          <w:color w:val="4E80BB"/>
          <w:spacing w:val="-2"/>
        </w:rPr>
        <w:t xml:space="preserve"> </w:t>
      </w:r>
      <w:r>
        <w:rPr>
          <w:color w:val="4E80BB"/>
        </w:rPr>
        <w:t>Its</w:t>
      </w:r>
      <w:r>
        <w:rPr>
          <w:color w:val="4E80BB"/>
          <w:spacing w:val="-3"/>
        </w:rPr>
        <w:t xml:space="preserve"> </w:t>
      </w:r>
      <w:bookmarkEnd w:id="71"/>
      <w:r>
        <w:rPr>
          <w:color w:val="4E80BB"/>
          <w:spacing w:val="-2"/>
        </w:rPr>
        <w:t>Handlings</w:t>
      </w:r>
    </w:p>
    <w:p w:rsidR="00215F82" w:rsidRDefault="00215F82">
      <w:pPr>
        <w:pStyle w:val="BodyText"/>
        <w:spacing w:before="53"/>
        <w:rPr>
          <w:b/>
          <w:sz w:val="28"/>
        </w:rPr>
      </w:pPr>
    </w:p>
    <w:p w:rsidR="00215F82" w:rsidRDefault="00941224">
      <w:pPr>
        <w:ind w:left="724"/>
        <w:rPr>
          <w:b/>
          <w:sz w:val="23"/>
        </w:rPr>
      </w:pPr>
      <w:r>
        <w:rPr>
          <w:b/>
          <w:spacing w:val="-2"/>
          <w:w w:val="105"/>
          <w:sz w:val="23"/>
        </w:rPr>
        <w:t>Figure:</w:t>
      </w:r>
      <w:r>
        <w:rPr>
          <w:b/>
          <w:spacing w:val="-1"/>
          <w:w w:val="105"/>
          <w:sz w:val="23"/>
        </w:rPr>
        <w:t xml:space="preserve"> </w:t>
      </w:r>
      <w:r>
        <w:rPr>
          <w:b/>
          <w:spacing w:val="-2"/>
          <w:w w:val="105"/>
          <w:sz w:val="23"/>
        </w:rPr>
        <w:t>4.6.Unfunctional solid waste</w:t>
      </w:r>
      <w:r>
        <w:rPr>
          <w:b/>
          <w:spacing w:val="-4"/>
          <w:w w:val="105"/>
          <w:sz w:val="23"/>
        </w:rPr>
        <w:t xml:space="preserve"> </w:t>
      </w:r>
      <w:r>
        <w:rPr>
          <w:b/>
          <w:spacing w:val="-2"/>
          <w:w w:val="105"/>
          <w:sz w:val="23"/>
        </w:rPr>
        <w:t>disposing</w:t>
      </w:r>
      <w:r>
        <w:rPr>
          <w:b/>
          <w:spacing w:val="-4"/>
          <w:w w:val="105"/>
          <w:sz w:val="23"/>
        </w:rPr>
        <w:t xml:space="preserve"> </w:t>
      </w:r>
      <w:r>
        <w:rPr>
          <w:b/>
          <w:spacing w:val="-2"/>
          <w:w w:val="105"/>
          <w:sz w:val="23"/>
        </w:rPr>
        <w:t>containers</w:t>
      </w:r>
      <w:r>
        <w:rPr>
          <w:b/>
          <w:spacing w:val="3"/>
          <w:w w:val="105"/>
          <w:sz w:val="23"/>
        </w:rPr>
        <w:t xml:space="preserve"> </w:t>
      </w:r>
      <w:r>
        <w:rPr>
          <w:b/>
          <w:spacing w:val="-2"/>
          <w:w w:val="105"/>
          <w:sz w:val="23"/>
        </w:rPr>
        <w:t>around</w:t>
      </w:r>
      <w:r>
        <w:rPr>
          <w:b/>
          <w:spacing w:val="-6"/>
          <w:w w:val="105"/>
          <w:sz w:val="23"/>
        </w:rPr>
        <w:t xml:space="preserve"> </w:t>
      </w:r>
      <w:r>
        <w:rPr>
          <w:b/>
          <w:spacing w:val="-2"/>
          <w:w w:val="105"/>
          <w:sz w:val="23"/>
        </w:rPr>
        <w:t>main</w:t>
      </w:r>
      <w:r>
        <w:rPr>
          <w:b/>
          <w:spacing w:val="1"/>
          <w:w w:val="105"/>
          <w:sz w:val="23"/>
        </w:rPr>
        <w:t xml:space="preserve"> </w:t>
      </w:r>
      <w:r>
        <w:rPr>
          <w:b/>
          <w:spacing w:val="-2"/>
          <w:w w:val="105"/>
          <w:sz w:val="23"/>
        </w:rPr>
        <w:t>road.</w:t>
      </w:r>
    </w:p>
    <w:p w:rsidR="00215F82" w:rsidRDefault="00215F82">
      <w:pPr>
        <w:pStyle w:val="BodyText"/>
        <w:spacing w:before="95"/>
        <w:rPr>
          <w:b/>
        </w:rPr>
      </w:pPr>
    </w:p>
    <w:p w:rsidR="00215F82" w:rsidRDefault="00941224">
      <w:pPr>
        <w:spacing w:before="1" w:line="496" w:lineRule="auto"/>
        <w:ind w:left="724"/>
        <w:rPr>
          <w:b/>
          <w:sz w:val="23"/>
        </w:rPr>
      </w:pPr>
      <w:r>
        <w:rPr>
          <w:b/>
          <w:sz w:val="23"/>
        </w:rPr>
        <w:t>Table</w:t>
      </w:r>
      <w:proofErr w:type="gramStart"/>
      <w:r>
        <w:rPr>
          <w:b/>
          <w:sz w:val="23"/>
        </w:rPr>
        <w:t>:4.9</w:t>
      </w:r>
      <w:proofErr w:type="gramEnd"/>
      <w:r>
        <w:rPr>
          <w:b/>
          <w:sz w:val="23"/>
        </w:rPr>
        <w:t>.</w:t>
      </w:r>
      <w:r>
        <w:rPr>
          <w:b/>
          <w:spacing w:val="80"/>
          <w:sz w:val="23"/>
        </w:rPr>
        <w:t xml:space="preserve"> </w:t>
      </w:r>
      <w:r>
        <w:rPr>
          <w:b/>
          <w:sz w:val="23"/>
        </w:rPr>
        <w:t>Solid</w:t>
      </w:r>
      <w:r>
        <w:rPr>
          <w:b/>
          <w:spacing w:val="79"/>
          <w:w w:val="150"/>
          <w:sz w:val="23"/>
        </w:rPr>
        <w:t xml:space="preserve"> </w:t>
      </w:r>
      <w:r>
        <w:rPr>
          <w:b/>
          <w:sz w:val="23"/>
        </w:rPr>
        <w:t>waste</w:t>
      </w:r>
      <w:r>
        <w:rPr>
          <w:b/>
          <w:spacing w:val="80"/>
          <w:w w:val="150"/>
          <w:sz w:val="23"/>
        </w:rPr>
        <w:t xml:space="preserve"> </w:t>
      </w:r>
      <w:r>
        <w:rPr>
          <w:b/>
          <w:sz w:val="23"/>
        </w:rPr>
        <w:t>storage</w:t>
      </w:r>
      <w:r>
        <w:rPr>
          <w:b/>
          <w:spacing w:val="80"/>
          <w:w w:val="150"/>
          <w:sz w:val="23"/>
        </w:rPr>
        <w:t xml:space="preserve"> </w:t>
      </w:r>
      <w:r>
        <w:rPr>
          <w:b/>
          <w:sz w:val="23"/>
        </w:rPr>
        <w:t>material</w:t>
      </w:r>
      <w:r>
        <w:rPr>
          <w:b/>
          <w:spacing w:val="80"/>
          <w:w w:val="150"/>
          <w:sz w:val="23"/>
        </w:rPr>
        <w:t xml:space="preserve"> </w:t>
      </w:r>
      <w:r>
        <w:rPr>
          <w:b/>
          <w:sz w:val="23"/>
        </w:rPr>
        <w:t>and</w:t>
      </w:r>
      <w:r>
        <w:rPr>
          <w:b/>
          <w:spacing w:val="80"/>
          <w:w w:val="150"/>
          <w:sz w:val="23"/>
        </w:rPr>
        <w:t xml:space="preserve"> </w:t>
      </w:r>
      <w:r>
        <w:rPr>
          <w:b/>
          <w:sz w:val="23"/>
        </w:rPr>
        <w:t>type</w:t>
      </w:r>
      <w:r>
        <w:rPr>
          <w:b/>
          <w:spacing w:val="80"/>
          <w:w w:val="150"/>
          <w:sz w:val="23"/>
        </w:rPr>
        <w:t xml:space="preserve"> </w:t>
      </w:r>
      <w:r>
        <w:rPr>
          <w:b/>
          <w:sz w:val="23"/>
        </w:rPr>
        <w:t>of</w:t>
      </w:r>
      <w:r>
        <w:rPr>
          <w:b/>
          <w:spacing w:val="80"/>
          <w:w w:val="150"/>
          <w:sz w:val="23"/>
        </w:rPr>
        <w:t xml:space="preserve"> </w:t>
      </w:r>
      <w:r>
        <w:rPr>
          <w:b/>
          <w:sz w:val="23"/>
        </w:rPr>
        <w:t>storage</w:t>
      </w:r>
      <w:r>
        <w:rPr>
          <w:b/>
          <w:spacing w:val="80"/>
          <w:w w:val="150"/>
          <w:sz w:val="23"/>
        </w:rPr>
        <w:t xml:space="preserve"> </w:t>
      </w:r>
      <w:r>
        <w:rPr>
          <w:b/>
          <w:sz w:val="23"/>
        </w:rPr>
        <w:t>material</w:t>
      </w:r>
      <w:r>
        <w:rPr>
          <w:b/>
          <w:spacing w:val="80"/>
          <w:w w:val="150"/>
          <w:sz w:val="23"/>
        </w:rPr>
        <w:t xml:space="preserve"> </w:t>
      </w:r>
      <w:r>
        <w:rPr>
          <w:b/>
          <w:sz w:val="23"/>
        </w:rPr>
        <w:t>used</w:t>
      </w:r>
      <w:r>
        <w:rPr>
          <w:b/>
          <w:spacing w:val="80"/>
          <w:w w:val="150"/>
          <w:sz w:val="23"/>
        </w:rPr>
        <w:t xml:space="preserve"> </w:t>
      </w:r>
      <w:r>
        <w:rPr>
          <w:b/>
          <w:sz w:val="23"/>
        </w:rPr>
        <w:t>by</w:t>
      </w:r>
      <w:r>
        <w:rPr>
          <w:b/>
          <w:spacing w:val="80"/>
          <w:w w:val="150"/>
          <w:sz w:val="23"/>
        </w:rPr>
        <w:t xml:space="preserve"> </w:t>
      </w:r>
      <w:r>
        <w:rPr>
          <w:b/>
          <w:sz w:val="23"/>
        </w:rPr>
        <w:t xml:space="preserve">sample </w:t>
      </w:r>
      <w:r>
        <w:rPr>
          <w:b/>
          <w:spacing w:val="-2"/>
          <w:sz w:val="23"/>
        </w:rPr>
        <w:t>households</w:t>
      </w:r>
    </w:p>
    <w:p w:rsidR="00215F82" w:rsidRDefault="00941224">
      <w:pPr>
        <w:pStyle w:val="BodyText"/>
        <w:spacing w:before="10"/>
        <w:rPr>
          <w:b/>
          <w:sz w:val="4"/>
        </w:rPr>
      </w:pPr>
      <w:r>
        <w:rPr>
          <w:b/>
          <w:noProof/>
          <w:sz w:val="4"/>
        </w:rPr>
        <mc:AlternateContent>
          <mc:Choice Requires="wps">
            <w:drawing>
              <wp:anchor distT="0" distB="0" distL="0" distR="0" simplePos="0" relativeHeight="487610880" behindDoc="1" locked="0" layoutInCell="1" allowOverlap="1">
                <wp:simplePos x="0" y="0"/>
                <wp:positionH relativeFrom="page">
                  <wp:posOffset>847089</wp:posOffset>
                </wp:positionH>
                <wp:positionV relativeFrom="paragraph">
                  <wp:posOffset>50885</wp:posOffset>
                </wp:positionV>
                <wp:extent cx="6050280" cy="13335"/>
                <wp:effectExtent l="0" t="0" r="0" b="0"/>
                <wp:wrapTopAndBottom/>
                <wp:docPr id="180"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0280" cy="13335"/>
                          <a:chOff x="0" y="0"/>
                          <a:chExt cx="6050280" cy="13335"/>
                        </a:xfrm>
                      </wpg:grpSpPr>
                      <wps:wsp>
                        <wps:cNvPr id="181" name="Graphic 181"/>
                        <wps:cNvSpPr/>
                        <wps:spPr>
                          <a:xfrm>
                            <a:off x="0" y="6350"/>
                            <a:ext cx="2733675" cy="1270"/>
                          </a:xfrm>
                          <a:custGeom>
                            <a:avLst/>
                            <a:gdLst/>
                            <a:ahLst/>
                            <a:cxnLst/>
                            <a:rect l="l" t="t" r="r" b="b"/>
                            <a:pathLst>
                              <a:path w="2733675">
                                <a:moveTo>
                                  <a:pt x="0" y="0"/>
                                </a:moveTo>
                                <a:lnTo>
                                  <a:pt x="2733675" y="0"/>
                                </a:lnTo>
                              </a:path>
                            </a:pathLst>
                          </a:custGeom>
                          <a:ln w="12700">
                            <a:solidFill>
                              <a:srgbClr val="000000"/>
                            </a:solidFill>
                            <a:prstDash val="solid"/>
                          </a:ln>
                        </wps:spPr>
                        <wps:bodyPr wrap="square" lIns="0" tIns="0" rIns="0" bIns="0" rtlCol="0">
                          <a:prstTxWarp prst="textNoShape">
                            <a:avLst/>
                          </a:prstTxWarp>
                          <a:noAutofit/>
                        </wps:bodyPr>
                      </wps:wsp>
                      <wps:wsp>
                        <wps:cNvPr id="182" name="Graphic 182"/>
                        <wps:cNvSpPr/>
                        <wps:spPr>
                          <a:xfrm>
                            <a:off x="2733675" y="0"/>
                            <a:ext cx="12700" cy="13335"/>
                          </a:xfrm>
                          <a:custGeom>
                            <a:avLst/>
                            <a:gdLst/>
                            <a:ahLst/>
                            <a:cxnLst/>
                            <a:rect l="l" t="t" r="r" b="b"/>
                            <a:pathLst>
                              <a:path w="12700" h="13335">
                                <a:moveTo>
                                  <a:pt x="12700" y="0"/>
                                </a:moveTo>
                                <a:lnTo>
                                  <a:pt x="0" y="0"/>
                                </a:lnTo>
                                <a:lnTo>
                                  <a:pt x="0" y="13335"/>
                                </a:lnTo>
                                <a:lnTo>
                                  <a:pt x="12700" y="13335"/>
                                </a:lnTo>
                                <a:lnTo>
                                  <a:pt x="12700" y="0"/>
                                </a:lnTo>
                                <a:close/>
                              </a:path>
                            </a:pathLst>
                          </a:custGeom>
                          <a:solidFill>
                            <a:srgbClr val="000000"/>
                          </a:solidFill>
                        </wps:spPr>
                        <wps:bodyPr wrap="square" lIns="0" tIns="0" rIns="0" bIns="0" rtlCol="0">
                          <a:prstTxWarp prst="textNoShape">
                            <a:avLst/>
                          </a:prstTxWarp>
                          <a:noAutofit/>
                        </wps:bodyPr>
                      </wps:wsp>
                      <wps:wsp>
                        <wps:cNvPr id="183" name="Graphic 183"/>
                        <wps:cNvSpPr/>
                        <wps:spPr>
                          <a:xfrm>
                            <a:off x="2746375" y="6350"/>
                            <a:ext cx="1759585" cy="1270"/>
                          </a:xfrm>
                          <a:custGeom>
                            <a:avLst/>
                            <a:gdLst/>
                            <a:ahLst/>
                            <a:cxnLst/>
                            <a:rect l="l" t="t" r="r" b="b"/>
                            <a:pathLst>
                              <a:path w="1759585">
                                <a:moveTo>
                                  <a:pt x="0" y="0"/>
                                </a:moveTo>
                                <a:lnTo>
                                  <a:pt x="1759585" y="0"/>
                                </a:lnTo>
                              </a:path>
                            </a:pathLst>
                          </a:custGeom>
                          <a:ln w="12700">
                            <a:solidFill>
                              <a:srgbClr val="000000"/>
                            </a:solidFill>
                            <a:prstDash val="solid"/>
                          </a:ln>
                        </wps:spPr>
                        <wps:bodyPr wrap="square" lIns="0" tIns="0" rIns="0" bIns="0" rtlCol="0">
                          <a:prstTxWarp prst="textNoShape">
                            <a:avLst/>
                          </a:prstTxWarp>
                          <a:noAutofit/>
                        </wps:bodyPr>
                      </wps:wsp>
                      <wps:wsp>
                        <wps:cNvPr id="184" name="Graphic 184"/>
                        <wps:cNvSpPr/>
                        <wps:spPr>
                          <a:xfrm>
                            <a:off x="4505959" y="0"/>
                            <a:ext cx="12065" cy="13335"/>
                          </a:xfrm>
                          <a:custGeom>
                            <a:avLst/>
                            <a:gdLst/>
                            <a:ahLst/>
                            <a:cxnLst/>
                            <a:rect l="l" t="t" r="r" b="b"/>
                            <a:pathLst>
                              <a:path w="12065" h="13335">
                                <a:moveTo>
                                  <a:pt x="12065" y="0"/>
                                </a:moveTo>
                                <a:lnTo>
                                  <a:pt x="0" y="0"/>
                                </a:lnTo>
                                <a:lnTo>
                                  <a:pt x="0" y="13335"/>
                                </a:lnTo>
                                <a:lnTo>
                                  <a:pt x="12065" y="13335"/>
                                </a:lnTo>
                                <a:lnTo>
                                  <a:pt x="12065" y="0"/>
                                </a:lnTo>
                                <a:close/>
                              </a:path>
                            </a:pathLst>
                          </a:custGeom>
                          <a:solidFill>
                            <a:srgbClr val="000000"/>
                          </a:solidFill>
                        </wps:spPr>
                        <wps:bodyPr wrap="square" lIns="0" tIns="0" rIns="0" bIns="0" rtlCol="0">
                          <a:prstTxWarp prst="textNoShape">
                            <a:avLst/>
                          </a:prstTxWarp>
                          <a:noAutofit/>
                        </wps:bodyPr>
                      </wps:wsp>
                      <wps:wsp>
                        <wps:cNvPr id="185" name="Graphic 185"/>
                        <wps:cNvSpPr/>
                        <wps:spPr>
                          <a:xfrm>
                            <a:off x="4518025" y="6350"/>
                            <a:ext cx="1532255" cy="1270"/>
                          </a:xfrm>
                          <a:custGeom>
                            <a:avLst/>
                            <a:gdLst/>
                            <a:ahLst/>
                            <a:cxnLst/>
                            <a:rect l="l" t="t" r="r" b="b"/>
                            <a:pathLst>
                              <a:path w="1532255">
                                <a:moveTo>
                                  <a:pt x="0" y="0"/>
                                </a:moveTo>
                                <a:lnTo>
                                  <a:pt x="1532255" y="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699997pt;margin-top:4.006763pt;width:476.4pt;height:1.05pt;mso-position-horizontal-relative:page;mso-position-vertical-relative:paragraph;z-index:-15705600;mso-wrap-distance-left:0;mso-wrap-distance-right:0" id="docshapegroup120" coordorigin="1334,80" coordsize="9528,21">
                <v:line style="position:absolute" from="1334,90" to="5639,90" stroked="true" strokeweight="1pt" strokecolor="#000000">
                  <v:stroke dashstyle="solid"/>
                </v:line>
                <v:rect style="position:absolute;left:5639;top:80;width:20;height:21" id="docshape121" filled="true" fillcolor="#000000" stroked="false">
                  <v:fill type="solid"/>
                </v:rect>
                <v:line style="position:absolute" from="5659,90" to="8430,90" stroked="true" strokeweight="1pt" strokecolor="#000000">
                  <v:stroke dashstyle="solid"/>
                </v:line>
                <v:rect style="position:absolute;left:8430;top:80;width:19;height:21" id="docshape122" filled="true" fillcolor="#000000" stroked="false">
                  <v:fill type="solid"/>
                </v:rect>
                <v:line style="position:absolute" from="8449,90" to="10862,90" stroked="true" strokeweight="1pt" strokecolor="#000000">
                  <v:stroke dashstyle="solid"/>
                </v:line>
                <w10:wrap type="topAndBottom"/>
              </v:group>
            </w:pict>
          </mc:Fallback>
        </mc:AlternateContent>
      </w:r>
    </w:p>
    <w:p w:rsidR="00215F82" w:rsidRDefault="00941224">
      <w:pPr>
        <w:tabs>
          <w:tab w:val="left" w:pos="5029"/>
          <w:tab w:val="left" w:pos="7818"/>
        </w:tabs>
        <w:spacing w:before="4" w:line="504" w:lineRule="auto"/>
        <w:ind w:left="724" w:right="1773"/>
        <w:rPr>
          <w:b/>
          <w:sz w:val="23"/>
        </w:rPr>
      </w:pPr>
      <w:r>
        <w:rPr>
          <w:b/>
          <w:sz w:val="23"/>
        </w:rPr>
        <w:t>Possession</w:t>
      </w:r>
      <w:r>
        <w:rPr>
          <w:b/>
          <w:spacing w:val="80"/>
          <w:sz w:val="23"/>
        </w:rPr>
        <w:t xml:space="preserve"> </w:t>
      </w:r>
      <w:r>
        <w:rPr>
          <w:b/>
          <w:sz w:val="23"/>
        </w:rPr>
        <w:t>of</w:t>
      </w:r>
      <w:r>
        <w:rPr>
          <w:b/>
          <w:spacing w:val="80"/>
          <w:sz w:val="23"/>
        </w:rPr>
        <w:t xml:space="preserve"> </w:t>
      </w:r>
      <w:r>
        <w:rPr>
          <w:b/>
          <w:sz w:val="23"/>
        </w:rPr>
        <w:t>Temporary</w:t>
      </w:r>
      <w:r>
        <w:rPr>
          <w:b/>
          <w:spacing w:val="80"/>
          <w:sz w:val="23"/>
        </w:rPr>
        <w:t xml:space="preserve"> </w:t>
      </w:r>
      <w:r>
        <w:rPr>
          <w:b/>
          <w:sz w:val="23"/>
        </w:rPr>
        <w:t>Solid</w:t>
      </w:r>
      <w:r>
        <w:rPr>
          <w:b/>
          <w:spacing w:val="80"/>
          <w:sz w:val="23"/>
        </w:rPr>
        <w:t xml:space="preserve"> </w:t>
      </w:r>
      <w:r>
        <w:rPr>
          <w:b/>
          <w:sz w:val="23"/>
        </w:rPr>
        <w:t>Waste</w:t>
      </w:r>
      <w:r>
        <w:rPr>
          <w:b/>
          <w:sz w:val="23"/>
        </w:rPr>
        <w:tab/>
      </w:r>
      <w:r>
        <w:rPr>
          <w:b/>
          <w:spacing w:val="-2"/>
          <w:sz w:val="23"/>
        </w:rPr>
        <w:t>Frequency</w:t>
      </w:r>
      <w:r>
        <w:rPr>
          <w:b/>
          <w:sz w:val="23"/>
        </w:rPr>
        <w:tab/>
        <w:t>Percentage (%) Storage Facility</w:t>
      </w:r>
    </w:p>
    <w:p w:rsidR="00215F82" w:rsidRDefault="00941224">
      <w:pPr>
        <w:tabs>
          <w:tab w:val="left" w:pos="2328"/>
          <w:tab w:val="left" w:pos="5025"/>
          <w:tab w:val="right" w:pos="8226"/>
        </w:tabs>
        <w:spacing w:before="93"/>
        <w:ind w:left="724"/>
        <w:rPr>
          <w:sz w:val="23"/>
        </w:rPr>
      </w:pPr>
      <w:r>
        <w:rPr>
          <w:noProof/>
          <w:sz w:val="23"/>
        </w:rPr>
        <mc:AlternateContent>
          <mc:Choice Requires="wps">
            <w:drawing>
              <wp:anchor distT="0" distB="0" distL="0" distR="0" simplePos="0" relativeHeight="15752192" behindDoc="0" locked="0" layoutInCell="1" allowOverlap="1">
                <wp:simplePos x="0" y="0"/>
                <wp:positionH relativeFrom="page">
                  <wp:posOffset>847089</wp:posOffset>
                </wp:positionH>
                <wp:positionV relativeFrom="paragraph">
                  <wp:posOffset>42668</wp:posOffset>
                </wp:positionV>
                <wp:extent cx="6050280" cy="13335"/>
                <wp:effectExtent l="0" t="0" r="0" b="0"/>
                <wp:wrapNone/>
                <wp:docPr id="186"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0280" cy="13335"/>
                          <a:chOff x="0" y="0"/>
                          <a:chExt cx="6050280" cy="13335"/>
                        </a:xfrm>
                      </wpg:grpSpPr>
                      <wps:wsp>
                        <wps:cNvPr id="187" name="Graphic 187"/>
                        <wps:cNvSpPr/>
                        <wps:spPr>
                          <a:xfrm>
                            <a:off x="0" y="6350"/>
                            <a:ext cx="1018540" cy="1270"/>
                          </a:xfrm>
                          <a:custGeom>
                            <a:avLst/>
                            <a:gdLst/>
                            <a:ahLst/>
                            <a:cxnLst/>
                            <a:rect l="l" t="t" r="r" b="b"/>
                            <a:pathLst>
                              <a:path w="1018540">
                                <a:moveTo>
                                  <a:pt x="0" y="0"/>
                                </a:moveTo>
                                <a:lnTo>
                                  <a:pt x="1018540" y="0"/>
                                </a:lnTo>
                              </a:path>
                            </a:pathLst>
                          </a:custGeom>
                          <a:ln w="12700">
                            <a:solidFill>
                              <a:srgbClr val="000000"/>
                            </a:solidFill>
                            <a:prstDash val="solid"/>
                          </a:ln>
                        </wps:spPr>
                        <wps:bodyPr wrap="square" lIns="0" tIns="0" rIns="0" bIns="0" rtlCol="0">
                          <a:prstTxWarp prst="textNoShape">
                            <a:avLst/>
                          </a:prstTxWarp>
                          <a:noAutofit/>
                        </wps:bodyPr>
                      </wps:wsp>
                      <wps:wsp>
                        <wps:cNvPr id="188" name="Graphic 188"/>
                        <wps:cNvSpPr/>
                        <wps:spPr>
                          <a:xfrm>
                            <a:off x="1018539" y="0"/>
                            <a:ext cx="12065" cy="13335"/>
                          </a:xfrm>
                          <a:custGeom>
                            <a:avLst/>
                            <a:gdLst/>
                            <a:ahLst/>
                            <a:cxnLst/>
                            <a:rect l="l" t="t" r="r" b="b"/>
                            <a:pathLst>
                              <a:path w="12065" h="13335">
                                <a:moveTo>
                                  <a:pt x="12064" y="0"/>
                                </a:moveTo>
                                <a:lnTo>
                                  <a:pt x="0" y="0"/>
                                </a:lnTo>
                                <a:lnTo>
                                  <a:pt x="0" y="13335"/>
                                </a:lnTo>
                                <a:lnTo>
                                  <a:pt x="12064" y="13335"/>
                                </a:lnTo>
                                <a:lnTo>
                                  <a:pt x="12064" y="0"/>
                                </a:lnTo>
                                <a:close/>
                              </a:path>
                            </a:pathLst>
                          </a:custGeom>
                          <a:solidFill>
                            <a:srgbClr val="000000"/>
                          </a:solidFill>
                        </wps:spPr>
                        <wps:bodyPr wrap="square" lIns="0" tIns="0" rIns="0" bIns="0" rtlCol="0">
                          <a:prstTxWarp prst="textNoShape">
                            <a:avLst/>
                          </a:prstTxWarp>
                          <a:noAutofit/>
                        </wps:bodyPr>
                      </wps:wsp>
                      <wps:wsp>
                        <wps:cNvPr id="189" name="Graphic 189"/>
                        <wps:cNvSpPr/>
                        <wps:spPr>
                          <a:xfrm>
                            <a:off x="1030605" y="6350"/>
                            <a:ext cx="1703070" cy="1270"/>
                          </a:xfrm>
                          <a:custGeom>
                            <a:avLst/>
                            <a:gdLst/>
                            <a:ahLst/>
                            <a:cxnLst/>
                            <a:rect l="l" t="t" r="r" b="b"/>
                            <a:pathLst>
                              <a:path w="1703070">
                                <a:moveTo>
                                  <a:pt x="0" y="0"/>
                                </a:moveTo>
                                <a:lnTo>
                                  <a:pt x="1703070" y="0"/>
                                </a:lnTo>
                              </a:path>
                            </a:pathLst>
                          </a:custGeom>
                          <a:ln w="12700">
                            <a:solidFill>
                              <a:srgbClr val="000000"/>
                            </a:solidFill>
                            <a:prstDash val="solid"/>
                          </a:ln>
                        </wps:spPr>
                        <wps:bodyPr wrap="square" lIns="0" tIns="0" rIns="0" bIns="0" rtlCol="0">
                          <a:prstTxWarp prst="textNoShape">
                            <a:avLst/>
                          </a:prstTxWarp>
                          <a:noAutofit/>
                        </wps:bodyPr>
                      </wps:wsp>
                      <wps:wsp>
                        <wps:cNvPr id="190" name="Graphic 190"/>
                        <wps:cNvSpPr/>
                        <wps:spPr>
                          <a:xfrm>
                            <a:off x="2733675" y="0"/>
                            <a:ext cx="12700" cy="13335"/>
                          </a:xfrm>
                          <a:custGeom>
                            <a:avLst/>
                            <a:gdLst/>
                            <a:ahLst/>
                            <a:cxnLst/>
                            <a:rect l="l" t="t" r="r" b="b"/>
                            <a:pathLst>
                              <a:path w="12700" h="13335">
                                <a:moveTo>
                                  <a:pt x="12700" y="0"/>
                                </a:moveTo>
                                <a:lnTo>
                                  <a:pt x="0" y="0"/>
                                </a:lnTo>
                                <a:lnTo>
                                  <a:pt x="0" y="13335"/>
                                </a:lnTo>
                                <a:lnTo>
                                  <a:pt x="12700" y="13335"/>
                                </a:lnTo>
                                <a:lnTo>
                                  <a:pt x="12700" y="0"/>
                                </a:lnTo>
                                <a:close/>
                              </a:path>
                            </a:pathLst>
                          </a:custGeom>
                          <a:solidFill>
                            <a:srgbClr val="000000"/>
                          </a:solidFill>
                        </wps:spPr>
                        <wps:bodyPr wrap="square" lIns="0" tIns="0" rIns="0" bIns="0" rtlCol="0">
                          <a:prstTxWarp prst="textNoShape">
                            <a:avLst/>
                          </a:prstTxWarp>
                          <a:noAutofit/>
                        </wps:bodyPr>
                      </wps:wsp>
                      <wps:wsp>
                        <wps:cNvPr id="191" name="Graphic 191"/>
                        <wps:cNvSpPr/>
                        <wps:spPr>
                          <a:xfrm>
                            <a:off x="2746375" y="6350"/>
                            <a:ext cx="1759585" cy="1270"/>
                          </a:xfrm>
                          <a:custGeom>
                            <a:avLst/>
                            <a:gdLst/>
                            <a:ahLst/>
                            <a:cxnLst/>
                            <a:rect l="l" t="t" r="r" b="b"/>
                            <a:pathLst>
                              <a:path w="1759585">
                                <a:moveTo>
                                  <a:pt x="0" y="0"/>
                                </a:moveTo>
                                <a:lnTo>
                                  <a:pt x="1759585" y="0"/>
                                </a:lnTo>
                              </a:path>
                            </a:pathLst>
                          </a:custGeom>
                          <a:ln w="12700">
                            <a:solidFill>
                              <a:srgbClr val="000000"/>
                            </a:solidFill>
                            <a:prstDash val="solid"/>
                          </a:ln>
                        </wps:spPr>
                        <wps:bodyPr wrap="square" lIns="0" tIns="0" rIns="0" bIns="0" rtlCol="0">
                          <a:prstTxWarp prst="textNoShape">
                            <a:avLst/>
                          </a:prstTxWarp>
                          <a:noAutofit/>
                        </wps:bodyPr>
                      </wps:wsp>
                      <wps:wsp>
                        <wps:cNvPr id="192" name="Graphic 192"/>
                        <wps:cNvSpPr/>
                        <wps:spPr>
                          <a:xfrm>
                            <a:off x="4505959" y="0"/>
                            <a:ext cx="12065" cy="13335"/>
                          </a:xfrm>
                          <a:custGeom>
                            <a:avLst/>
                            <a:gdLst/>
                            <a:ahLst/>
                            <a:cxnLst/>
                            <a:rect l="l" t="t" r="r" b="b"/>
                            <a:pathLst>
                              <a:path w="12065" h="13335">
                                <a:moveTo>
                                  <a:pt x="12065" y="0"/>
                                </a:moveTo>
                                <a:lnTo>
                                  <a:pt x="0" y="0"/>
                                </a:lnTo>
                                <a:lnTo>
                                  <a:pt x="0" y="13335"/>
                                </a:lnTo>
                                <a:lnTo>
                                  <a:pt x="12065" y="13335"/>
                                </a:lnTo>
                                <a:lnTo>
                                  <a:pt x="12065" y="0"/>
                                </a:lnTo>
                                <a:close/>
                              </a:path>
                            </a:pathLst>
                          </a:custGeom>
                          <a:solidFill>
                            <a:srgbClr val="000000"/>
                          </a:solidFill>
                        </wps:spPr>
                        <wps:bodyPr wrap="square" lIns="0" tIns="0" rIns="0" bIns="0" rtlCol="0">
                          <a:prstTxWarp prst="textNoShape">
                            <a:avLst/>
                          </a:prstTxWarp>
                          <a:noAutofit/>
                        </wps:bodyPr>
                      </wps:wsp>
                      <wps:wsp>
                        <wps:cNvPr id="193" name="Graphic 193"/>
                        <wps:cNvSpPr/>
                        <wps:spPr>
                          <a:xfrm>
                            <a:off x="4518025" y="6350"/>
                            <a:ext cx="1532255" cy="1270"/>
                          </a:xfrm>
                          <a:custGeom>
                            <a:avLst/>
                            <a:gdLst/>
                            <a:ahLst/>
                            <a:cxnLst/>
                            <a:rect l="l" t="t" r="r" b="b"/>
                            <a:pathLst>
                              <a:path w="1532255">
                                <a:moveTo>
                                  <a:pt x="0" y="0"/>
                                </a:moveTo>
                                <a:lnTo>
                                  <a:pt x="1532255" y="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699997pt;margin-top:3.359717pt;width:476.4pt;height:1.05pt;mso-position-horizontal-relative:page;mso-position-vertical-relative:paragraph;z-index:15752192" id="docshapegroup123" coordorigin="1334,67" coordsize="9528,21">
                <v:line style="position:absolute" from="1334,77" to="2938,77" stroked="true" strokeweight="1pt" strokecolor="#000000">
                  <v:stroke dashstyle="solid"/>
                </v:line>
                <v:rect style="position:absolute;left:2938;top:67;width:19;height:21" id="docshape124" filled="true" fillcolor="#000000" stroked="false">
                  <v:fill type="solid"/>
                </v:rect>
                <v:line style="position:absolute" from="2957,77" to="5639,77" stroked="true" strokeweight="1pt" strokecolor="#000000">
                  <v:stroke dashstyle="solid"/>
                </v:line>
                <v:rect style="position:absolute;left:5639;top:67;width:20;height:21" id="docshape125" filled="true" fillcolor="#000000" stroked="false">
                  <v:fill type="solid"/>
                </v:rect>
                <v:line style="position:absolute" from="5659,77" to="8430,77" stroked="true" strokeweight="1pt" strokecolor="#000000">
                  <v:stroke dashstyle="solid"/>
                </v:line>
                <v:rect style="position:absolute;left:8430;top:67;width:19;height:21" id="docshape126" filled="true" fillcolor="#000000" stroked="false">
                  <v:fill type="solid"/>
                </v:rect>
                <v:line style="position:absolute" from="8449,77" to="10862,77" stroked="true" strokeweight="1pt" strokecolor="#000000">
                  <v:stroke dashstyle="solid"/>
                </v:line>
                <w10:wrap type="none"/>
              </v:group>
            </w:pict>
          </mc:Fallback>
        </mc:AlternateContent>
      </w:r>
      <w:r>
        <w:rPr>
          <w:b/>
          <w:spacing w:val="-2"/>
          <w:sz w:val="23"/>
        </w:rPr>
        <w:t>Valid</w:t>
      </w:r>
      <w:r>
        <w:rPr>
          <w:b/>
          <w:sz w:val="23"/>
        </w:rPr>
        <w:tab/>
      </w:r>
      <w:r>
        <w:rPr>
          <w:spacing w:val="-5"/>
          <w:sz w:val="23"/>
        </w:rPr>
        <w:t>Yes</w:t>
      </w:r>
      <w:r>
        <w:rPr>
          <w:sz w:val="23"/>
        </w:rPr>
        <w:tab/>
      </w:r>
      <w:r>
        <w:rPr>
          <w:spacing w:val="-5"/>
          <w:sz w:val="23"/>
        </w:rPr>
        <w:t>355</w:t>
      </w:r>
      <w:r>
        <w:rPr>
          <w:sz w:val="23"/>
        </w:rPr>
        <w:tab/>
      </w:r>
      <w:r>
        <w:rPr>
          <w:spacing w:val="-4"/>
          <w:sz w:val="23"/>
        </w:rPr>
        <w:t>90.1</w:t>
      </w:r>
    </w:p>
    <w:p w:rsidR="00215F82" w:rsidRDefault="00941224">
      <w:pPr>
        <w:pStyle w:val="BodyText"/>
        <w:tabs>
          <w:tab w:val="left" w:pos="5025"/>
          <w:tab w:val="right" w:pos="8114"/>
        </w:tabs>
        <w:spacing w:before="372"/>
        <w:ind w:left="2328"/>
      </w:pPr>
      <w:r>
        <w:rPr>
          <w:spacing w:val="-5"/>
        </w:rPr>
        <w:t>No</w:t>
      </w:r>
      <w:r>
        <w:tab/>
      </w:r>
      <w:r>
        <w:rPr>
          <w:spacing w:val="-5"/>
        </w:rPr>
        <w:t>39</w:t>
      </w:r>
      <w:r>
        <w:tab/>
      </w:r>
      <w:r>
        <w:rPr>
          <w:spacing w:val="-5"/>
        </w:rPr>
        <w:t>9.9</w:t>
      </w:r>
    </w:p>
    <w:p w:rsidR="00215F82" w:rsidRDefault="00941224">
      <w:pPr>
        <w:pStyle w:val="BodyText"/>
        <w:tabs>
          <w:tab w:val="left" w:pos="5025"/>
          <w:tab w:val="right" w:pos="8166"/>
        </w:tabs>
        <w:spacing w:before="372"/>
        <w:ind w:left="2328"/>
      </w:pPr>
      <w:r>
        <w:rPr>
          <w:noProof/>
        </w:rPr>
        <mc:AlternateContent>
          <mc:Choice Requires="wps">
            <w:drawing>
              <wp:anchor distT="0" distB="0" distL="0" distR="0" simplePos="0" relativeHeight="15752704" behindDoc="0" locked="0" layoutInCell="1" allowOverlap="1">
                <wp:simplePos x="0" y="0"/>
                <wp:positionH relativeFrom="page">
                  <wp:posOffset>1865629</wp:posOffset>
                </wp:positionH>
                <wp:positionV relativeFrom="paragraph">
                  <wp:posOffset>228751</wp:posOffset>
                </wp:positionV>
                <wp:extent cx="5031740" cy="6985"/>
                <wp:effectExtent l="0" t="0" r="0" b="0"/>
                <wp:wrapNone/>
                <wp:docPr id="194"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31740" cy="6985"/>
                          <a:chOff x="0" y="0"/>
                          <a:chExt cx="5031740" cy="6985"/>
                        </a:xfrm>
                      </wpg:grpSpPr>
                      <wps:wsp>
                        <wps:cNvPr id="195" name="Graphic 195"/>
                        <wps:cNvSpPr/>
                        <wps:spPr>
                          <a:xfrm>
                            <a:off x="0" y="3175"/>
                            <a:ext cx="1715135" cy="1270"/>
                          </a:xfrm>
                          <a:custGeom>
                            <a:avLst/>
                            <a:gdLst/>
                            <a:ahLst/>
                            <a:cxnLst/>
                            <a:rect l="l" t="t" r="r" b="b"/>
                            <a:pathLst>
                              <a:path w="1715135">
                                <a:moveTo>
                                  <a:pt x="0" y="0"/>
                                </a:moveTo>
                                <a:lnTo>
                                  <a:pt x="1715134" y="0"/>
                                </a:lnTo>
                              </a:path>
                            </a:pathLst>
                          </a:custGeom>
                          <a:ln w="6350">
                            <a:solidFill>
                              <a:srgbClr val="000000"/>
                            </a:solidFill>
                            <a:prstDash val="solid"/>
                          </a:ln>
                        </wps:spPr>
                        <wps:bodyPr wrap="square" lIns="0" tIns="0" rIns="0" bIns="0" rtlCol="0">
                          <a:prstTxWarp prst="textNoShape">
                            <a:avLst/>
                          </a:prstTxWarp>
                          <a:noAutofit/>
                        </wps:bodyPr>
                      </wps:wsp>
                      <wps:wsp>
                        <wps:cNvPr id="196" name="Graphic 196"/>
                        <wps:cNvSpPr/>
                        <wps:spPr>
                          <a:xfrm>
                            <a:off x="1715135" y="0"/>
                            <a:ext cx="6350" cy="6985"/>
                          </a:xfrm>
                          <a:custGeom>
                            <a:avLst/>
                            <a:gdLst/>
                            <a:ahLst/>
                            <a:cxnLst/>
                            <a:rect l="l" t="t" r="r" b="b"/>
                            <a:pathLst>
                              <a:path w="6350" h="6985">
                                <a:moveTo>
                                  <a:pt x="6350" y="0"/>
                                </a:moveTo>
                                <a:lnTo>
                                  <a:pt x="0" y="0"/>
                                </a:lnTo>
                                <a:lnTo>
                                  <a:pt x="0" y="6984"/>
                                </a:lnTo>
                                <a:lnTo>
                                  <a:pt x="6350" y="6984"/>
                                </a:lnTo>
                                <a:lnTo>
                                  <a:pt x="6350" y="0"/>
                                </a:lnTo>
                                <a:close/>
                              </a:path>
                            </a:pathLst>
                          </a:custGeom>
                          <a:solidFill>
                            <a:srgbClr val="000000"/>
                          </a:solidFill>
                        </wps:spPr>
                        <wps:bodyPr wrap="square" lIns="0" tIns="0" rIns="0" bIns="0" rtlCol="0">
                          <a:prstTxWarp prst="textNoShape">
                            <a:avLst/>
                          </a:prstTxWarp>
                          <a:noAutofit/>
                        </wps:bodyPr>
                      </wps:wsp>
                      <wps:wsp>
                        <wps:cNvPr id="197" name="Graphic 197"/>
                        <wps:cNvSpPr/>
                        <wps:spPr>
                          <a:xfrm>
                            <a:off x="1721485" y="3175"/>
                            <a:ext cx="1765935" cy="1270"/>
                          </a:xfrm>
                          <a:custGeom>
                            <a:avLst/>
                            <a:gdLst/>
                            <a:ahLst/>
                            <a:cxnLst/>
                            <a:rect l="l" t="t" r="r" b="b"/>
                            <a:pathLst>
                              <a:path w="1765935">
                                <a:moveTo>
                                  <a:pt x="0" y="0"/>
                                </a:moveTo>
                                <a:lnTo>
                                  <a:pt x="1765935" y="0"/>
                                </a:lnTo>
                              </a:path>
                            </a:pathLst>
                          </a:custGeom>
                          <a:ln w="6350">
                            <a:solidFill>
                              <a:srgbClr val="000000"/>
                            </a:solidFill>
                            <a:prstDash val="solid"/>
                          </a:ln>
                        </wps:spPr>
                        <wps:bodyPr wrap="square" lIns="0" tIns="0" rIns="0" bIns="0" rtlCol="0">
                          <a:prstTxWarp prst="textNoShape">
                            <a:avLst/>
                          </a:prstTxWarp>
                          <a:noAutofit/>
                        </wps:bodyPr>
                      </wps:wsp>
                      <wps:wsp>
                        <wps:cNvPr id="198" name="Graphic 198"/>
                        <wps:cNvSpPr/>
                        <wps:spPr>
                          <a:xfrm>
                            <a:off x="3487420" y="0"/>
                            <a:ext cx="5715" cy="6985"/>
                          </a:xfrm>
                          <a:custGeom>
                            <a:avLst/>
                            <a:gdLst/>
                            <a:ahLst/>
                            <a:cxnLst/>
                            <a:rect l="l" t="t" r="r" b="b"/>
                            <a:pathLst>
                              <a:path w="5715" h="6985">
                                <a:moveTo>
                                  <a:pt x="5715" y="0"/>
                                </a:moveTo>
                                <a:lnTo>
                                  <a:pt x="0" y="0"/>
                                </a:lnTo>
                                <a:lnTo>
                                  <a:pt x="0" y="6984"/>
                                </a:lnTo>
                                <a:lnTo>
                                  <a:pt x="5715" y="6984"/>
                                </a:lnTo>
                                <a:lnTo>
                                  <a:pt x="5715" y="0"/>
                                </a:lnTo>
                                <a:close/>
                              </a:path>
                            </a:pathLst>
                          </a:custGeom>
                          <a:solidFill>
                            <a:srgbClr val="000000"/>
                          </a:solidFill>
                        </wps:spPr>
                        <wps:bodyPr wrap="square" lIns="0" tIns="0" rIns="0" bIns="0" rtlCol="0">
                          <a:prstTxWarp prst="textNoShape">
                            <a:avLst/>
                          </a:prstTxWarp>
                          <a:noAutofit/>
                        </wps:bodyPr>
                      </wps:wsp>
                      <wps:wsp>
                        <wps:cNvPr id="199" name="Graphic 199"/>
                        <wps:cNvSpPr/>
                        <wps:spPr>
                          <a:xfrm>
                            <a:off x="3493134" y="3175"/>
                            <a:ext cx="1538605" cy="1270"/>
                          </a:xfrm>
                          <a:custGeom>
                            <a:avLst/>
                            <a:gdLst/>
                            <a:ahLst/>
                            <a:cxnLst/>
                            <a:rect l="l" t="t" r="r" b="b"/>
                            <a:pathLst>
                              <a:path w="1538605">
                                <a:moveTo>
                                  <a:pt x="0" y="0"/>
                                </a:moveTo>
                                <a:lnTo>
                                  <a:pt x="1538605"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46.899994pt;margin-top:18.011963pt;width:396.2pt;height:.550pt;mso-position-horizontal-relative:page;mso-position-vertical-relative:paragraph;z-index:15752704" id="docshapegroup127" coordorigin="2938,360" coordsize="7924,11">
                <v:line style="position:absolute" from="2938,365" to="5639,365" stroked="true" strokeweight=".5pt" strokecolor="#000000">
                  <v:stroke dashstyle="solid"/>
                </v:line>
                <v:rect style="position:absolute;left:5639;top:360;width:10;height:11" id="docshape128" filled="true" fillcolor="#000000" stroked="false">
                  <v:fill type="solid"/>
                </v:rect>
                <v:line style="position:absolute" from="5649,365" to="8430,365" stroked="true" strokeweight=".5pt" strokecolor="#000000">
                  <v:stroke dashstyle="solid"/>
                </v:line>
                <v:rect style="position:absolute;left:8430;top:360;width:9;height:11" id="docshape129" filled="true" fillcolor="#000000" stroked="false">
                  <v:fill type="solid"/>
                </v:rect>
                <v:line style="position:absolute" from="8439,365" to="10862,365" stroked="true" strokeweight=".5pt" strokecolor="#000000">
                  <v:stroke dashstyle="solid"/>
                </v:line>
                <w10:wrap type="none"/>
              </v:group>
            </w:pict>
          </mc:Fallback>
        </mc:AlternateContent>
      </w:r>
      <w:r>
        <w:rPr>
          <w:spacing w:val="-2"/>
        </w:rPr>
        <w:t>Total</w:t>
      </w:r>
      <w:r>
        <w:tab/>
      </w:r>
      <w:r>
        <w:rPr>
          <w:spacing w:val="-5"/>
        </w:rPr>
        <w:t>394</w:t>
      </w:r>
      <w:r>
        <w:tab/>
      </w:r>
      <w:r>
        <w:rPr>
          <w:spacing w:val="-5"/>
        </w:rPr>
        <w:t>100</w:t>
      </w:r>
    </w:p>
    <w:p w:rsidR="00215F82" w:rsidRDefault="00941224">
      <w:pPr>
        <w:pStyle w:val="BodyText"/>
        <w:spacing w:before="395"/>
        <w:ind w:left="724"/>
      </w:pPr>
      <w:r>
        <w:rPr>
          <w:noProof/>
        </w:rPr>
        <mc:AlternateContent>
          <mc:Choice Requires="wps">
            <w:drawing>
              <wp:anchor distT="0" distB="0" distL="0" distR="0" simplePos="0" relativeHeight="15753216" behindDoc="0" locked="0" layoutInCell="1" allowOverlap="1">
                <wp:simplePos x="0" y="0"/>
                <wp:positionH relativeFrom="page">
                  <wp:posOffset>847089</wp:posOffset>
                </wp:positionH>
                <wp:positionV relativeFrom="paragraph">
                  <wp:posOffset>233846</wp:posOffset>
                </wp:positionV>
                <wp:extent cx="6050280" cy="13335"/>
                <wp:effectExtent l="0" t="0" r="0" b="0"/>
                <wp:wrapNone/>
                <wp:docPr id="200" name="Group 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0280" cy="13335"/>
                          <a:chOff x="0" y="0"/>
                          <a:chExt cx="6050280" cy="13335"/>
                        </a:xfrm>
                      </wpg:grpSpPr>
                      <wps:wsp>
                        <wps:cNvPr id="201" name="Graphic 201"/>
                        <wps:cNvSpPr/>
                        <wps:spPr>
                          <a:xfrm>
                            <a:off x="0" y="6032"/>
                            <a:ext cx="1018540" cy="1270"/>
                          </a:xfrm>
                          <a:custGeom>
                            <a:avLst/>
                            <a:gdLst/>
                            <a:ahLst/>
                            <a:cxnLst/>
                            <a:rect l="l" t="t" r="r" b="b"/>
                            <a:pathLst>
                              <a:path w="1018540">
                                <a:moveTo>
                                  <a:pt x="0" y="0"/>
                                </a:moveTo>
                                <a:lnTo>
                                  <a:pt x="1018540" y="0"/>
                                </a:lnTo>
                              </a:path>
                            </a:pathLst>
                          </a:custGeom>
                          <a:ln w="12065">
                            <a:solidFill>
                              <a:srgbClr val="000000"/>
                            </a:solidFill>
                            <a:prstDash val="solid"/>
                          </a:ln>
                        </wps:spPr>
                        <wps:bodyPr wrap="square" lIns="0" tIns="0" rIns="0" bIns="0" rtlCol="0">
                          <a:prstTxWarp prst="textNoShape">
                            <a:avLst/>
                          </a:prstTxWarp>
                          <a:noAutofit/>
                        </wps:bodyPr>
                      </wps:wsp>
                      <wps:wsp>
                        <wps:cNvPr id="202" name="Graphic 202"/>
                        <wps:cNvSpPr/>
                        <wps:spPr>
                          <a:xfrm>
                            <a:off x="1018539" y="317"/>
                            <a:ext cx="12065" cy="12700"/>
                          </a:xfrm>
                          <a:custGeom>
                            <a:avLst/>
                            <a:gdLst/>
                            <a:ahLst/>
                            <a:cxnLst/>
                            <a:rect l="l" t="t" r="r" b="b"/>
                            <a:pathLst>
                              <a:path w="12065" h="12700">
                                <a:moveTo>
                                  <a:pt x="12064" y="0"/>
                                </a:moveTo>
                                <a:lnTo>
                                  <a:pt x="0" y="0"/>
                                </a:lnTo>
                                <a:lnTo>
                                  <a:pt x="0" y="12699"/>
                                </a:lnTo>
                                <a:lnTo>
                                  <a:pt x="12064" y="12699"/>
                                </a:lnTo>
                                <a:lnTo>
                                  <a:pt x="12064" y="0"/>
                                </a:lnTo>
                                <a:close/>
                              </a:path>
                            </a:pathLst>
                          </a:custGeom>
                          <a:solidFill>
                            <a:srgbClr val="000000"/>
                          </a:solidFill>
                        </wps:spPr>
                        <wps:bodyPr wrap="square" lIns="0" tIns="0" rIns="0" bIns="0" rtlCol="0">
                          <a:prstTxWarp prst="textNoShape">
                            <a:avLst/>
                          </a:prstTxWarp>
                          <a:noAutofit/>
                        </wps:bodyPr>
                      </wps:wsp>
                      <wps:wsp>
                        <wps:cNvPr id="203" name="Graphic 203"/>
                        <wps:cNvSpPr/>
                        <wps:spPr>
                          <a:xfrm>
                            <a:off x="1030605" y="6032"/>
                            <a:ext cx="1703070" cy="1270"/>
                          </a:xfrm>
                          <a:custGeom>
                            <a:avLst/>
                            <a:gdLst/>
                            <a:ahLst/>
                            <a:cxnLst/>
                            <a:rect l="l" t="t" r="r" b="b"/>
                            <a:pathLst>
                              <a:path w="1703070">
                                <a:moveTo>
                                  <a:pt x="0" y="0"/>
                                </a:moveTo>
                                <a:lnTo>
                                  <a:pt x="1703070" y="0"/>
                                </a:lnTo>
                              </a:path>
                            </a:pathLst>
                          </a:custGeom>
                          <a:ln w="12065">
                            <a:solidFill>
                              <a:srgbClr val="000000"/>
                            </a:solidFill>
                            <a:prstDash val="solid"/>
                          </a:ln>
                        </wps:spPr>
                        <wps:bodyPr wrap="square" lIns="0" tIns="0" rIns="0" bIns="0" rtlCol="0">
                          <a:prstTxWarp prst="textNoShape">
                            <a:avLst/>
                          </a:prstTxWarp>
                          <a:noAutofit/>
                        </wps:bodyPr>
                      </wps:wsp>
                      <wps:wsp>
                        <wps:cNvPr id="204" name="Graphic 204"/>
                        <wps:cNvSpPr/>
                        <wps:spPr>
                          <a:xfrm>
                            <a:off x="2733675" y="317"/>
                            <a:ext cx="12700" cy="12700"/>
                          </a:xfrm>
                          <a:custGeom>
                            <a:avLst/>
                            <a:gdLst/>
                            <a:ahLst/>
                            <a:cxnLst/>
                            <a:rect l="l" t="t" r="r" b="b"/>
                            <a:pathLst>
                              <a:path w="12700" h="12700">
                                <a:moveTo>
                                  <a:pt x="12700" y="0"/>
                                </a:moveTo>
                                <a:lnTo>
                                  <a:pt x="0" y="0"/>
                                </a:lnTo>
                                <a:lnTo>
                                  <a:pt x="0" y="12699"/>
                                </a:lnTo>
                                <a:lnTo>
                                  <a:pt x="12700" y="12699"/>
                                </a:lnTo>
                                <a:lnTo>
                                  <a:pt x="12700" y="0"/>
                                </a:lnTo>
                                <a:close/>
                              </a:path>
                            </a:pathLst>
                          </a:custGeom>
                          <a:solidFill>
                            <a:srgbClr val="000000"/>
                          </a:solidFill>
                        </wps:spPr>
                        <wps:bodyPr wrap="square" lIns="0" tIns="0" rIns="0" bIns="0" rtlCol="0">
                          <a:prstTxWarp prst="textNoShape">
                            <a:avLst/>
                          </a:prstTxWarp>
                          <a:noAutofit/>
                        </wps:bodyPr>
                      </wps:wsp>
                      <wps:wsp>
                        <wps:cNvPr id="205" name="Graphic 205"/>
                        <wps:cNvSpPr/>
                        <wps:spPr>
                          <a:xfrm>
                            <a:off x="2746375" y="6032"/>
                            <a:ext cx="1759585" cy="1270"/>
                          </a:xfrm>
                          <a:custGeom>
                            <a:avLst/>
                            <a:gdLst/>
                            <a:ahLst/>
                            <a:cxnLst/>
                            <a:rect l="l" t="t" r="r" b="b"/>
                            <a:pathLst>
                              <a:path w="1759585">
                                <a:moveTo>
                                  <a:pt x="0" y="0"/>
                                </a:moveTo>
                                <a:lnTo>
                                  <a:pt x="1759585" y="0"/>
                                </a:lnTo>
                              </a:path>
                            </a:pathLst>
                          </a:custGeom>
                          <a:ln w="12065">
                            <a:solidFill>
                              <a:srgbClr val="000000"/>
                            </a:solidFill>
                            <a:prstDash val="solid"/>
                          </a:ln>
                        </wps:spPr>
                        <wps:bodyPr wrap="square" lIns="0" tIns="0" rIns="0" bIns="0" rtlCol="0">
                          <a:prstTxWarp prst="textNoShape">
                            <a:avLst/>
                          </a:prstTxWarp>
                          <a:noAutofit/>
                        </wps:bodyPr>
                      </wps:wsp>
                      <wps:wsp>
                        <wps:cNvPr id="206" name="Graphic 206"/>
                        <wps:cNvSpPr/>
                        <wps:spPr>
                          <a:xfrm>
                            <a:off x="4505959" y="317"/>
                            <a:ext cx="12065" cy="12700"/>
                          </a:xfrm>
                          <a:custGeom>
                            <a:avLst/>
                            <a:gdLst/>
                            <a:ahLst/>
                            <a:cxnLst/>
                            <a:rect l="l" t="t" r="r" b="b"/>
                            <a:pathLst>
                              <a:path w="12065" h="12700">
                                <a:moveTo>
                                  <a:pt x="12065" y="0"/>
                                </a:moveTo>
                                <a:lnTo>
                                  <a:pt x="0" y="0"/>
                                </a:lnTo>
                                <a:lnTo>
                                  <a:pt x="0" y="12699"/>
                                </a:lnTo>
                                <a:lnTo>
                                  <a:pt x="12065" y="12699"/>
                                </a:lnTo>
                                <a:lnTo>
                                  <a:pt x="12065" y="0"/>
                                </a:lnTo>
                                <a:close/>
                              </a:path>
                            </a:pathLst>
                          </a:custGeom>
                          <a:solidFill>
                            <a:srgbClr val="000000"/>
                          </a:solidFill>
                        </wps:spPr>
                        <wps:bodyPr wrap="square" lIns="0" tIns="0" rIns="0" bIns="0" rtlCol="0">
                          <a:prstTxWarp prst="textNoShape">
                            <a:avLst/>
                          </a:prstTxWarp>
                          <a:noAutofit/>
                        </wps:bodyPr>
                      </wps:wsp>
                      <wps:wsp>
                        <wps:cNvPr id="207" name="Graphic 207"/>
                        <wps:cNvSpPr/>
                        <wps:spPr>
                          <a:xfrm>
                            <a:off x="4518025" y="6032"/>
                            <a:ext cx="1532255" cy="1270"/>
                          </a:xfrm>
                          <a:custGeom>
                            <a:avLst/>
                            <a:gdLst/>
                            <a:ahLst/>
                            <a:cxnLst/>
                            <a:rect l="l" t="t" r="r" b="b"/>
                            <a:pathLst>
                              <a:path w="1532255">
                                <a:moveTo>
                                  <a:pt x="0" y="0"/>
                                </a:moveTo>
                                <a:lnTo>
                                  <a:pt x="1532255"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699997pt;margin-top:18.413086pt;width:476.4pt;height:1.05pt;mso-position-horizontal-relative:page;mso-position-vertical-relative:paragraph;z-index:15753216" id="docshapegroup130" coordorigin="1334,368" coordsize="9528,21">
                <v:line style="position:absolute" from="1334,378" to="2938,378" stroked="true" strokeweight=".95pt" strokecolor="#000000">
                  <v:stroke dashstyle="solid"/>
                </v:line>
                <v:rect style="position:absolute;left:2938;top:368;width:19;height:20" id="docshape131" filled="true" fillcolor="#000000" stroked="false">
                  <v:fill type="solid"/>
                </v:rect>
                <v:line style="position:absolute" from="2957,378" to="5639,378" stroked="true" strokeweight=".95pt" strokecolor="#000000">
                  <v:stroke dashstyle="solid"/>
                </v:line>
                <v:rect style="position:absolute;left:5639;top:368;width:20;height:20" id="docshape132" filled="true" fillcolor="#000000" stroked="false">
                  <v:fill type="solid"/>
                </v:rect>
                <v:line style="position:absolute" from="5659,378" to="8430,378" stroked="true" strokeweight=".95pt" strokecolor="#000000">
                  <v:stroke dashstyle="solid"/>
                </v:line>
                <v:rect style="position:absolute;left:8430;top:368;width:19;height:20" id="docshape133" filled="true" fillcolor="#000000" stroked="false">
                  <v:fill type="solid"/>
                </v:rect>
                <v:line style="position:absolute" from="8449,378" to="10862,378" stroked="true" strokeweight=".95pt" strokecolor="#000000">
                  <v:stroke dashstyle="solid"/>
                </v:line>
                <w10:wrap type="none"/>
              </v:group>
            </w:pict>
          </mc:Fallback>
        </mc:AlternateContent>
      </w: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ectPr w:rsidR="00215F82">
          <w:pgSz w:w="12240" w:h="15840"/>
          <w:pgMar w:top="1380" w:right="360" w:bottom="1000" w:left="720" w:header="0" w:footer="810" w:gutter="0"/>
          <w:cols w:space="720"/>
        </w:sectPr>
      </w:pPr>
    </w:p>
    <w:p w:rsidR="00215F82" w:rsidRDefault="00215F82">
      <w:pPr>
        <w:pStyle w:val="BodyText"/>
        <w:spacing w:before="11"/>
        <w:rPr>
          <w:sz w:val="4"/>
        </w:rPr>
      </w:pPr>
    </w:p>
    <w:p w:rsidR="00215F82" w:rsidRDefault="00941224">
      <w:pPr>
        <w:pStyle w:val="BodyText"/>
        <w:spacing w:line="20" w:lineRule="exact"/>
        <w:ind w:left="602"/>
        <w:rPr>
          <w:sz w:val="2"/>
        </w:rPr>
      </w:pPr>
      <w:r>
        <w:rPr>
          <w:noProof/>
          <w:sz w:val="2"/>
        </w:rPr>
        <mc:AlternateContent>
          <mc:Choice Requires="wps">
            <w:drawing>
              <wp:inline distT="0" distB="0" distL="0" distR="0">
                <wp:extent cx="6118860" cy="12700"/>
                <wp:effectExtent l="9525" t="0" r="5714" b="6350"/>
                <wp:docPr id="208"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18860" cy="12700"/>
                          <a:chOff x="0" y="0"/>
                          <a:chExt cx="6118860" cy="12700"/>
                        </a:xfrm>
                      </wpg:grpSpPr>
                      <wps:wsp>
                        <wps:cNvPr id="209" name="Graphic 209"/>
                        <wps:cNvSpPr/>
                        <wps:spPr>
                          <a:xfrm>
                            <a:off x="0" y="6350"/>
                            <a:ext cx="2802255" cy="1270"/>
                          </a:xfrm>
                          <a:custGeom>
                            <a:avLst/>
                            <a:gdLst/>
                            <a:ahLst/>
                            <a:cxnLst/>
                            <a:rect l="l" t="t" r="r" b="b"/>
                            <a:pathLst>
                              <a:path w="2802255">
                                <a:moveTo>
                                  <a:pt x="0" y="0"/>
                                </a:moveTo>
                                <a:lnTo>
                                  <a:pt x="2802255" y="0"/>
                                </a:lnTo>
                              </a:path>
                            </a:pathLst>
                          </a:custGeom>
                          <a:ln w="12700">
                            <a:solidFill>
                              <a:srgbClr val="000000"/>
                            </a:solidFill>
                            <a:prstDash val="solid"/>
                          </a:ln>
                        </wps:spPr>
                        <wps:bodyPr wrap="square" lIns="0" tIns="0" rIns="0" bIns="0" rtlCol="0">
                          <a:prstTxWarp prst="textNoShape">
                            <a:avLst/>
                          </a:prstTxWarp>
                          <a:noAutofit/>
                        </wps:bodyPr>
                      </wps:wsp>
                      <wps:wsp>
                        <wps:cNvPr id="210" name="Graphic 210"/>
                        <wps:cNvSpPr/>
                        <wps:spPr>
                          <a:xfrm>
                            <a:off x="2802254" y="0"/>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11" name="Graphic 211"/>
                        <wps:cNvSpPr/>
                        <wps:spPr>
                          <a:xfrm>
                            <a:off x="2814954" y="6350"/>
                            <a:ext cx="1758950" cy="1270"/>
                          </a:xfrm>
                          <a:custGeom>
                            <a:avLst/>
                            <a:gdLst/>
                            <a:ahLst/>
                            <a:cxnLst/>
                            <a:rect l="l" t="t" r="r" b="b"/>
                            <a:pathLst>
                              <a:path w="1758950">
                                <a:moveTo>
                                  <a:pt x="0" y="0"/>
                                </a:moveTo>
                                <a:lnTo>
                                  <a:pt x="1758950" y="0"/>
                                </a:lnTo>
                              </a:path>
                            </a:pathLst>
                          </a:custGeom>
                          <a:ln w="12700">
                            <a:solidFill>
                              <a:srgbClr val="000000"/>
                            </a:solidFill>
                            <a:prstDash val="solid"/>
                          </a:ln>
                        </wps:spPr>
                        <wps:bodyPr wrap="square" lIns="0" tIns="0" rIns="0" bIns="0" rtlCol="0">
                          <a:prstTxWarp prst="textNoShape">
                            <a:avLst/>
                          </a:prstTxWarp>
                          <a:noAutofit/>
                        </wps:bodyPr>
                      </wps:wsp>
                      <wps:wsp>
                        <wps:cNvPr id="212" name="Graphic 212"/>
                        <wps:cNvSpPr/>
                        <wps:spPr>
                          <a:xfrm>
                            <a:off x="4573904" y="0"/>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13" name="Graphic 213"/>
                        <wps:cNvSpPr/>
                        <wps:spPr>
                          <a:xfrm>
                            <a:off x="4586604" y="6350"/>
                            <a:ext cx="1532255" cy="1270"/>
                          </a:xfrm>
                          <a:custGeom>
                            <a:avLst/>
                            <a:gdLst/>
                            <a:ahLst/>
                            <a:cxnLst/>
                            <a:rect l="l" t="t" r="r" b="b"/>
                            <a:pathLst>
                              <a:path w="1532255">
                                <a:moveTo>
                                  <a:pt x="0" y="0"/>
                                </a:moveTo>
                                <a:lnTo>
                                  <a:pt x="1532254" y="0"/>
                                </a:lnTo>
                              </a:path>
                            </a:pathLst>
                          </a:custGeom>
                          <a:ln w="12700">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81.8pt;height:1pt;mso-position-horizontal-relative:char;mso-position-vertical-relative:line" id="docshapegroup134" coordorigin="0,0" coordsize="9636,20">
                <v:line style="position:absolute" from="0,10" to="4413,10" stroked="true" strokeweight="1pt" strokecolor="#000000">
                  <v:stroke dashstyle="solid"/>
                </v:line>
                <v:rect style="position:absolute;left:4413;top:0;width:20;height:20" id="docshape135" filled="true" fillcolor="#000000" stroked="false">
                  <v:fill type="solid"/>
                </v:rect>
                <v:line style="position:absolute" from="4433,10" to="7203,10" stroked="true" strokeweight="1pt" strokecolor="#000000">
                  <v:stroke dashstyle="solid"/>
                </v:line>
                <v:rect style="position:absolute;left:7203;top:0;width:20;height:20" id="docshape136" filled="true" fillcolor="#000000" stroked="false">
                  <v:fill type="solid"/>
                </v:rect>
                <v:line style="position:absolute" from="7223,10" to="9636,10" stroked="true" strokeweight="1pt" strokecolor="#000000">
                  <v:stroke dashstyle="solid"/>
                </v:line>
              </v:group>
            </w:pict>
          </mc:Fallback>
        </mc:AlternateContent>
      </w:r>
    </w:p>
    <w:p w:rsidR="00215F82" w:rsidRDefault="00941224">
      <w:pPr>
        <w:spacing w:before="5"/>
        <w:ind w:left="720"/>
        <w:rPr>
          <w:b/>
          <w:sz w:val="23"/>
        </w:rPr>
      </w:pPr>
      <w:r>
        <w:rPr>
          <w:b/>
          <w:w w:val="105"/>
          <w:sz w:val="23"/>
        </w:rPr>
        <w:t>Type</w:t>
      </w:r>
      <w:r>
        <w:rPr>
          <w:b/>
          <w:spacing w:val="-6"/>
          <w:w w:val="105"/>
          <w:sz w:val="23"/>
        </w:rPr>
        <w:t xml:space="preserve"> </w:t>
      </w:r>
      <w:r>
        <w:rPr>
          <w:b/>
          <w:w w:val="105"/>
          <w:sz w:val="23"/>
        </w:rPr>
        <w:t>of</w:t>
      </w:r>
      <w:r>
        <w:rPr>
          <w:b/>
          <w:spacing w:val="-14"/>
          <w:w w:val="105"/>
          <w:sz w:val="23"/>
        </w:rPr>
        <w:t xml:space="preserve"> </w:t>
      </w:r>
      <w:r>
        <w:rPr>
          <w:b/>
          <w:w w:val="105"/>
          <w:sz w:val="23"/>
        </w:rPr>
        <w:t>storage</w:t>
      </w:r>
      <w:r>
        <w:rPr>
          <w:b/>
          <w:spacing w:val="-11"/>
          <w:w w:val="105"/>
          <w:sz w:val="23"/>
        </w:rPr>
        <w:t xml:space="preserve"> </w:t>
      </w:r>
      <w:r>
        <w:rPr>
          <w:b/>
          <w:spacing w:val="-2"/>
          <w:w w:val="105"/>
          <w:sz w:val="23"/>
        </w:rPr>
        <w:t>material</w:t>
      </w:r>
    </w:p>
    <w:p w:rsidR="00215F82" w:rsidRDefault="00215F82">
      <w:pPr>
        <w:pStyle w:val="BodyText"/>
        <w:spacing w:before="141"/>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1621"/>
        <w:gridCol w:w="2705"/>
        <w:gridCol w:w="1765"/>
        <w:gridCol w:w="3546"/>
      </w:tblGrid>
      <w:tr w:rsidR="00215F82">
        <w:trPr>
          <w:trHeight w:val="451"/>
        </w:trPr>
        <w:tc>
          <w:tcPr>
            <w:tcW w:w="1621" w:type="dxa"/>
            <w:tcBorders>
              <w:top w:val="single" w:sz="8" w:space="0" w:color="000000"/>
            </w:tcBorders>
          </w:tcPr>
          <w:p w:rsidR="00215F82" w:rsidRDefault="00941224">
            <w:pPr>
              <w:pStyle w:val="TableParagraph"/>
              <w:ind w:left="108"/>
              <w:rPr>
                <w:b/>
                <w:sz w:val="23"/>
              </w:rPr>
            </w:pPr>
            <w:r>
              <w:rPr>
                <w:b/>
                <w:spacing w:val="-2"/>
                <w:w w:val="105"/>
                <w:sz w:val="23"/>
              </w:rPr>
              <w:t>Valid</w:t>
            </w:r>
          </w:p>
        </w:tc>
        <w:tc>
          <w:tcPr>
            <w:tcW w:w="2705" w:type="dxa"/>
            <w:tcBorders>
              <w:top w:val="single" w:sz="8" w:space="0" w:color="000000"/>
            </w:tcBorders>
          </w:tcPr>
          <w:p w:rsidR="00215F82" w:rsidRDefault="00941224">
            <w:pPr>
              <w:pStyle w:val="TableParagraph"/>
              <w:ind w:left="108"/>
              <w:rPr>
                <w:sz w:val="23"/>
              </w:rPr>
            </w:pPr>
            <w:r>
              <w:rPr>
                <w:sz w:val="23"/>
              </w:rPr>
              <w:t>Bamboo</w:t>
            </w:r>
            <w:r>
              <w:rPr>
                <w:spacing w:val="21"/>
                <w:sz w:val="23"/>
              </w:rPr>
              <w:t xml:space="preserve"> </w:t>
            </w:r>
            <w:r>
              <w:rPr>
                <w:spacing w:val="-2"/>
                <w:sz w:val="23"/>
              </w:rPr>
              <w:t>basket</w:t>
            </w:r>
          </w:p>
        </w:tc>
        <w:tc>
          <w:tcPr>
            <w:tcW w:w="1765" w:type="dxa"/>
            <w:tcBorders>
              <w:top w:val="single" w:sz="12" w:space="0" w:color="000000"/>
            </w:tcBorders>
          </w:tcPr>
          <w:p w:rsidR="00215F82" w:rsidRDefault="00941224">
            <w:pPr>
              <w:pStyle w:val="TableParagraph"/>
              <w:ind w:left="192"/>
              <w:rPr>
                <w:sz w:val="23"/>
              </w:rPr>
            </w:pPr>
            <w:r>
              <w:rPr>
                <w:spacing w:val="-5"/>
                <w:sz w:val="23"/>
              </w:rPr>
              <w:t>12</w:t>
            </w:r>
          </w:p>
        </w:tc>
        <w:tc>
          <w:tcPr>
            <w:tcW w:w="3546" w:type="dxa"/>
            <w:tcBorders>
              <w:top w:val="single" w:sz="12" w:space="0" w:color="000000"/>
            </w:tcBorders>
          </w:tcPr>
          <w:p w:rsidR="00215F82" w:rsidRDefault="00941224">
            <w:pPr>
              <w:pStyle w:val="TableParagraph"/>
              <w:ind w:left="1212"/>
              <w:rPr>
                <w:sz w:val="23"/>
              </w:rPr>
            </w:pPr>
            <w:r>
              <w:rPr>
                <w:spacing w:val="-4"/>
                <w:sz w:val="23"/>
              </w:rPr>
              <w:t>3.37</w:t>
            </w:r>
          </w:p>
        </w:tc>
      </w:tr>
      <w:tr w:rsidR="00215F82">
        <w:trPr>
          <w:trHeight w:val="632"/>
        </w:trPr>
        <w:tc>
          <w:tcPr>
            <w:tcW w:w="1621" w:type="dxa"/>
          </w:tcPr>
          <w:p w:rsidR="00215F82" w:rsidRDefault="00215F82">
            <w:pPr>
              <w:pStyle w:val="TableParagraph"/>
            </w:pPr>
          </w:p>
        </w:tc>
        <w:tc>
          <w:tcPr>
            <w:tcW w:w="2705" w:type="dxa"/>
          </w:tcPr>
          <w:p w:rsidR="00215F82" w:rsidRDefault="00941224">
            <w:pPr>
              <w:pStyle w:val="TableParagraph"/>
              <w:spacing w:before="177"/>
              <w:ind w:left="108"/>
              <w:rPr>
                <w:sz w:val="23"/>
              </w:rPr>
            </w:pPr>
            <w:r>
              <w:rPr>
                <w:spacing w:val="-4"/>
                <w:sz w:val="23"/>
              </w:rPr>
              <w:t>Sack</w:t>
            </w:r>
          </w:p>
        </w:tc>
        <w:tc>
          <w:tcPr>
            <w:tcW w:w="1765" w:type="dxa"/>
          </w:tcPr>
          <w:p w:rsidR="00215F82" w:rsidRDefault="00941224">
            <w:pPr>
              <w:pStyle w:val="TableParagraph"/>
              <w:spacing w:before="177"/>
              <w:ind w:left="192"/>
              <w:rPr>
                <w:sz w:val="23"/>
              </w:rPr>
            </w:pPr>
            <w:r>
              <w:rPr>
                <w:spacing w:val="-5"/>
                <w:sz w:val="23"/>
              </w:rPr>
              <w:t>271</w:t>
            </w:r>
          </w:p>
        </w:tc>
        <w:tc>
          <w:tcPr>
            <w:tcW w:w="3546" w:type="dxa"/>
          </w:tcPr>
          <w:p w:rsidR="00215F82" w:rsidRDefault="00941224">
            <w:pPr>
              <w:pStyle w:val="TableParagraph"/>
              <w:spacing w:before="177"/>
              <w:ind w:left="1220"/>
              <w:rPr>
                <w:sz w:val="23"/>
              </w:rPr>
            </w:pPr>
            <w:r>
              <w:rPr>
                <w:spacing w:val="-2"/>
                <w:sz w:val="23"/>
              </w:rPr>
              <w:t>76.33</w:t>
            </w:r>
          </w:p>
        </w:tc>
      </w:tr>
      <w:tr w:rsidR="00215F82">
        <w:trPr>
          <w:trHeight w:val="634"/>
        </w:trPr>
        <w:tc>
          <w:tcPr>
            <w:tcW w:w="1621" w:type="dxa"/>
          </w:tcPr>
          <w:p w:rsidR="00215F82" w:rsidRDefault="00215F82">
            <w:pPr>
              <w:pStyle w:val="TableParagraph"/>
            </w:pPr>
          </w:p>
        </w:tc>
        <w:tc>
          <w:tcPr>
            <w:tcW w:w="2705" w:type="dxa"/>
          </w:tcPr>
          <w:p w:rsidR="00215F82" w:rsidRDefault="00941224">
            <w:pPr>
              <w:pStyle w:val="TableParagraph"/>
              <w:spacing w:before="181"/>
              <w:ind w:left="108"/>
              <w:rPr>
                <w:sz w:val="23"/>
              </w:rPr>
            </w:pPr>
            <w:r>
              <w:rPr>
                <w:sz w:val="23"/>
              </w:rPr>
              <w:t>Plastic</w:t>
            </w:r>
            <w:r>
              <w:rPr>
                <w:spacing w:val="26"/>
                <w:sz w:val="23"/>
              </w:rPr>
              <w:t xml:space="preserve"> </w:t>
            </w:r>
            <w:r>
              <w:rPr>
                <w:sz w:val="23"/>
              </w:rPr>
              <w:t>container</w:t>
            </w:r>
            <w:r>
              <w:rPr>
                <w:spacing w:val="25"/>
                <w:sz w:val="23"/>
              </w:rPr>
              <w:t xml:space="preserve"> </w:t>
            </w:r>
            <w:r>
              <w:rPr>
                <w:spacing w:val="-2"/>
                <w:sz w:val="23"/>
              </w:rPr>
              <w:t>('festal')</w:t>
            </w:r>
          </w:p>
        </w:tc>
        <w:tc>
          <w:tcPr>
            <w:tcW w:w="1765" w:type="dxa"/>
          </w:tcPr>
          <w:p w:rsidR="00215F82" w:rsidRDefault="00941224">
            <w:pPr>
              <w:pStyle w:val="TableParagraph"/>
              <w:spacing w:before="181"/>
              <w:ind w:left="188"/>
              <w:rPr>
                <w:sz w:val="23"/>
              </w:rPr>
            </w:pPr>
            <w:r>
              <w:rPr>
                <w:spacing w:val="-5"/>
                <w:sz w:val="23"/>
              </w:rPr>
              <w:t>66</w:t>
            </w:r>
          </w:p>
        </w:tc>
        <w:tc>
          <w:tcPr>
            <w:tcW w:w="3546" w:type="dxa"/>
          </w:tcPr>
          <w:p w:rsidR="00215F82" w:rsidRDefault="00941224">
            <w:pPr>
              <w:pStyle w:val="TableParagraph"/>
              <w:spacing w:before="181"/>
              <w:ind w:left="1216"/>
              <w:rPr>
                <w:sz w:val="23"/>
              </w:rPr>
            </w:pPr>
            <w:r>
              <w:rPr>
                <w:spacing w:val="-4"/>
                <w:sz w:val="23"/>
              </w:rPr>
              <w:t>18.6</w:t>
            </w:r>
          </w:p>
        </w:tc>
      </w:tr>
      <w:tr w:rsidR="00215F82">
        <w:trPr>
          <w:trHeight w:val="807"/>
        </w:trPr>
        <w:tc>
          <w:tcPr>
            <w:tcW w:w="1621" w:type="dxa"/>
          </w:tcPr>
          <w:p w:rsidR="00215F82" w:rsidRDefault="00215F82">
            <w:pPr>
              <w:pStyle w:val="TableParagraph"/>
            </w:pPr>
          </w:p>
        </w:tc>
        <w:tc>
          <w:tcPr>
            <w:tcW w:w="2705" w:type="dxa"/>
            <w:tcBorders>
              <w:bottom w:val="single" w:sz="4" w:space="0" w:color="000000"/>
            </w:tcBorders>
          </w:tcPr>
          <w:p w:rsidR="00215F82" w:rsidRDefault="00941224">
            <w:pPr>
              <w:pStyle w:val="TableParagraph"/>
              <w:spacing w:before="179"/>
              <w:ind w:left="108"/>
              <w:rPr>
                <w:sz w:val="23"/>
              </w:rPr>
            </w:pPr>
            <w:r>
              <w:rPr>
                <w:sz w:val="23"/>
              </w:rPr>
              <w:t>Metal</w:t>
            </w:r>
            <w:r>
              <w:rPr>
                <w:spacing w:val="18"/>
                <w:sz w:val="23"/>
              </w:rPr>
              <w:t xml:space="preserve"> </w:t>
            </w:r>
            <w:r>
              <w:rPr>
                <w:spacing w:val="-2"/>
                <w:sz w:val="23"/>
              </w:rPr>
              <w:t>container</w:t>
            </w:r>
          </w:p>
        </w:tc>
        <w:tc>
          <w:tcPr>
            <w:tcW w:w="1765" w:type="dxa"/>
            <w:tcBorders>
              <w:bottom w:val="single" w:sz="6" w:space="0" w:color="000000"/>
            </w:tcBorders>
          </w:tcPr>
          <w:p w:rsidR="00215F82" w:rsidRDefault="00941224">
            <w:pPr>
              <w:pStyle w:val="TableParagraph"/>
              <w:spacing w:before="179"/>
              <w:ind w:left="188"/>
              <w:rPr>
                <w:sz w:val="23"/>
              </w:rPr>
            </w:pPr>
            <w:r>
              <w:rPr>
                <w:spacing w:val="-10"/>
                <w:sz w:val="23"/>
              </w:rPr>
              <w:t>6</w:t>
            </w:r>
          </w:p>
        </w:tc>
        <w:tc>
          <w:tcPr>
            <w:tcW w:w="3546" w:type="dxa"/>
            <w:tcBorders>
              <w:bottom w:val="single" w:sz="6" w:space="0" w:color="000000"/>
            </w:tcBorders>
          </w:tcPr>
          <w:p w:rsidR="00215F82" w:rsidRDefault="00941224">
            <w:pPr>
              <w:pStyle w:val="TableParagraph"/>
              <w:spacing w:before="179"/>
              <w:ind w:left="1216"/>
              <w:rPr>
                <w:sz w:val="23"/>
              </w:rPr>
            </w:pPr>
            <w:r>
              <w:rPr>
                <w:spacing w:val="-5"/>
                <w:sz w:val="23"/>
              </w:rPr>
              <w:t>1.7</w:t>
            </w:r>
          </w:p>
        </w:tc>
      </w:tr>
      <w:tr w:rsidR="00215F82">
        <w:trPr>
          <w:trHeight w:val="265"/>
        </w:trPr>
        <w:tc>
          <w:tcPr>
            <w:tcW w:w="1621" w:type="dxa"/>
          </w:tcPr>
          <w:p w:rsidR="00215F82" w:rsidRDefault="00215F82">
            <w:pPr>
              <w:pStyle w:val="TableParagraph"/>
              <w:rPr>
                <w:sz w:val="18"/>
              </w:rPr>
            </w:pPr>
          </w:p>
        </w:tc>
        <w:tc>
          <w:tcPr>
            <w:tcW w:w="2705" w:type="dxa"/>
            <w:tcBorders>
              <w:top w:val="single" w:sz="4" w:space="0" w:color="000000"/>
            </w:tcBorders>
          </w:tcPr>
          <w:p w:rsidR="00215F82" w:rsidRDefault="00941224">
            <w:pPr>
              <w:pStyle w:val="TableParagraph"/>
              <w:spacing w:line="245" w:lineRule="exact"/>
              <w:ind w:left="108"/>
              <w:rPr>
                <w:sz w:val="23"/>
              </w:rPr>
            </w:pPr>
            <w:r>
              <w:rPr>
                <w:spacing w:val="-2"/>
                <w:sz w:val="23"/>
              </w:rPr>
              <w:t>Total</w:t>
            </w:r>
          </w:p>
        </w:tc>
        <w:tc>
          <w:tcPr>
            <w:tcW w:w="1765" w:type="dxa"/>
            <w:tcBorders>
              <w:top w:val="single" w:sz="6" w:space="0" w:color="000000"/>
            </w:tcBorders>
          </w:tcPr>
          <w:p w:rsidR="00215F82" w:rsidRDefault="00941224">
            <w:pPr>
              <w:pStyle w:val="TableParagraph"/>
              <w:spacing w:line="245" w:lineRule="exact"/>
              <w:ind w:left="192"/>
              <w:rPr>
                <w:sz w:val="23"/>
              </w:rPr>
            </w:pPr>
            <w:r>
              <w:rPr>
                <w:spacing w:val="-5"/>
                <w:sz w:val="23"/>
              </w:rPr>
              <w:t>355</w:t>
            </w:r>
          </w:p>
        </w:tc>
        <w:tc>
          <w:tcPr>
            <w:tcW w:w="3546" w:type="dxa"/>
            <w:tcBorders>
              <w:top w:val="single" w:sz="6" w:space="0" w:color="000000"/>
            </w:tcBorders>
          </w:tcPr>
          <w:p w:rsidR="00215F82" w:rsidRDefault="00941224">
            <w:pPr>
              <w:pStyle w:val="TableParagraph"/>
              <w:spacing w:line="245" w:lineRule="exact"/>
              <w:ind w:left="1220"/>
              <w:rPr>
                <w:sz w:val="23"/>
              </w:rPr>
            </w:pPr>
            <w:r>
              <w:rPr>
                <w:spacing w:val="-5"/>
                <w:sz w:val="23"/>
              </w:rPr>
              <w:t>100</w:t>
            </w:r>
          </w:p>
        </w:tc>
      </w:tr>
    </w:tbl>
    <w:p w:rsidR="00215F82" w:rsidRDefault="00941224">
      <w:pPr>
        <w:pStyle w:val="BodyText"/>
        <w:spacing w:before="99"/>
        <w:rPr>
          <w:b/>
          <w:sz w:val="20"/>
        </w:rPr>
      </w:pPr>
      <w:r>
        <w:rPr>
          <w:b/>
          <w:noProof/>
          <w:sz w:val="20"/>
        </w:rPr>
        <mc:AlternateContent>
          <mc:Choice Requires="wps">
            <w:drawing>
              <wp:anchor distT="0" distB="0" distL="0" distR="0" simplePos="0" relativeHeight="487613440" behindDoc="1" locked="0" layoutInCell="1" allowOverlap="1">
                <wp:simplePos x="0" y="0"/>
                <wp:positionH relativeFrom="page">
                  <wp:posOffset>845819</wp:posOffset>
                </wp:positionH>
                <wp:positionV relativeFrom="paragraph">
                  <wp:posOffset>224472</wp:posOffset>
                </wp:positionV>
                <wp:extent cx="6118860" cy="13335"/>
                <wp:effectExtent l="0" t="0" r="0" b="0"/>
                <wp:wrapTopAndBottom/>
                <wp:docPr id="214" name="Group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18860" cy="13335"/>
                          <a:chOff x="0" y="0"/>
                          <a:chExt cx="6118860" cy="13335"/>
                        </a:xfrm>
                      </wpg:grpSpPr>
                      <wps:wsp>
                        <wps:cNvPr id="215" name="Graphic 215"/>
                        <wps:cNvSpPr/>
                        <wps:spPr>
                          <a:xfrm>
                            <a:off x="0" y="6032"/>
                            <a:ext cx="1029335" cy="1270"/>
                          </a:xfrm>
                          <a:custGeom>
                            <a:avLst/>
                            <a:gdLst/>
                            <a:ahLst/>
                            <a:cxnLst/>
                            <a:rect l="l" t="t" r="r" b="b"/>
                            <a:pathLst>
                              <a:path w="1029335">
                                <a:moveTo>
                                  <a:pt x="0" y="0"/>
                                </a:moveTo>
                                <a:lnTo>
                                  <a:pt x="1029335" y="0"/>
                                </a:lnTo>
                              </a:path>
                            </a:pathLst>
                          </a:custGeom>
                          <a:ln w="12065">
                            <a:solidFill>
                              <a:srgbClr val="000000"/>
                            </a:solidFill>
                            <a:prstDash val="solid"/>
                          </a:ln>
                        </wps:spPr>
                        <wps:bodyPr wrap="square" lIns="0" tIns="0" rIns="0" bIns="0" rtlCol="0">
                          <a:prstTxWarp prst="textNoShape">
                            <a:avLst/>
                          </a:prstTxWarp>
                          <a:noAutofit/>
                        </wps:bodyPr>
                      </wps:wsp>
                      <wps:wsp>
                        <wps:cNvPr id="216" name="Graphic 216"/>
                        <wps:cNvSpPr/>
                        <wps:spPr>
                          <a:xfrm>
                            <a:off x="1029335"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17" name="Graphic 217"/>
                        <wps:cNvSpPr/>
                        <wps:spPr>
                          <a:xfrm>
                            <a:off x="1041400" y="6032"/>
                            <a:ext cx="1760855" cy="1270"/>
                          </a:xfrm>
                          <a:custGeom>
                            <a:avLst/>
                            <a:gdLst/>
                            <a:ahLst/>
                            <a:cxnLst/>
                            <a:rect l="l" t="t" r="r" b="b"/>
                            <a:pathLst>
                              <a:path w="1760855">
                                <a:moveTo>
                                  <a:pt x="0" y="0"/>
                                </a:moveTo>
                                <a:lnTo>
                                  <a:pt x="1760855" y="0"/>
                                </a:lnTo>
                              </a:path>
                            </a:pathLst>
                          </a:custGeom>
                          <a:ln w="12065">
                            <a:solidFill>
                              <a:srgbClr val="000000"/>
                            </a:solidFill>
                            <a:prstDash val="solid"/>
                          </a:ln>
                        </wps:spPr>
                        <wps:bodyPr wrap="square" lIns="0" tIns="0" rIns="0" bIns="0" rtlCol="0">
                          <a:prstTxWarp prst="textNoShape">
                            <a:avLst/>
                          </a:prstTxWarp>
                          <a:noAutofit/>
                        </wps:bodyPr>
                      </wps:wsp>
                      <wps:wsp>
                        <wps:cNvPr id="218" name="Graphic 218"/>
                        <wps:cNvSpPr/>
                        <wps:spPr>
                          <a:xfrm>
                            <a:off x="280225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19" name="Graphic 219"/>
                        <wps:cNvSpPr/>
                        <wps:spPr>
                          <a:xfrm>
                            <a:off x="2814954" y="6032"/>
                            <a:ext cx="1758950" cy="1270"/>
                          </a:xfrm>
                          <a:custGeom>
                            <a:avLst/>
                            <a:gdLst/>
                            <a:ahLst/>
                            <a:cxnLst/>
                            <a:rect l="l" t="t" r="r" b="b"/>
                            <a:pathLst>
                              <a:path w="1758950">
                                <a:moveTo>
                                  <a:pt x="0" y="0"/>
                                </a:moveTo>
                                <a:lnTo>
                                  <a:pt x="1758950" y="0"/>
                                </a:lnTo>
                              </a:path>
                            </a:pathLst>
                          </a:custGeom>
                          <a:ln w="12065">
                            <a:solidFill>
                              <a:srgbClr val="000000"/>
                            </a:solidFill>
                            <a:prstDash val="solid"/>
                          </a:ln>
                        </wps:spPr>
                        <wps:bodyPr wrap="square" lIns="0" tIns="0" rIns="0" bIns="0" rtlCol="0">
                          <a:prstTxWarp prst="textNoShape">
                            <a:avLst/>
                          </a:prstTxWarp>
                          <a:noAutofit/>
                        </wps:bodyPr>
                      </wps:wsp>
                      <wps:wsp>
                        <wps:cNvPr id="220" name="Graphic 220"/>
                        <wps:cNvSpPr/>
                        <wps:spPr>
                          <a:xfrm>
                            <a:off x="457390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21" name="Graphic 221"/>
                        <wps:cNvSpPr/>
                        <wps:spPr>
                          <a:xfrm>
                            <a:off x="4586604" y="6032"/>
                            <a:ext cx="1532255" cy="1270"/>
                          </a:xfrm>
                          <a:custGeom>
                            <a:avLst/>
                            <a:gdLst/>
                            <a:ahLst/>
                            <a:cxnLst/>
                            <a:rect l="l" t="t" r="r" b="b"/>
                            <a:pathLst>
                              <a:path w="1532255">
                                <a:moveTo>
                                  <a:pt x="0" y="0"/>
                                </a:moveTo>
                                <a:lnTo>
                                  <a:pt x="1532254"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7.674999pt;width:481.8pt;height:1.05pt;mso-position-horizontal-relative:page;mso-position-vertical-relative:paragraph;z-index:-15703040;mso-wrap-distance-left:0;mso-wrap-distance-right:0" id="docshapegroup137" coordorigin="1332,353" coordsize="9636,21">
                <v:line style="position:absolute" from="1332,363" to="2953,363" stroked="true" strokeweight=".95pt" strokecolor="#000000">
                  <v:stroke dashstyle="solid"/>
                </v:line>
                <v:rect style="position:absolute;left:2953;top:354;width:19;height:20" id="docshape138" filled="true" fillcolor="#000000" stroked="false">
                  <v:fill type="solid"/>
                </v:rect>
                <v:line style="position:absolute" from="2972,363" to="5745,363" stroked="true" strokeweight=".95pt" strokecolor="#000000">
                  <v:stroke dashstyle="solid"/>
                </v:line>
                <v:rect style="position:absolute;left:5745;top:354;width:20;height:20" id="docshape139" filled="true" fillcolor="#000000" stroked="false">
                  <v:fill type="solid"/>
                </v:rect>
                <v:line style="position:absolute" from="5765,363" to="8535,363" stroked="true" strokeweight=".95pt" strokecolor="#000000">
                  <v:stroke dashstyle="solid"/>
                </v:line>
                <v:rect style="position:absolute;left:8535;top:354;width:20;height:20" id="docshape140" filled="true" fillcolor="#000000" stroked="false">
                  <v:fill type="solid"/>
                </v:rect>
                <v:line style="position:absolute" from="8555,363" to="10968,363" stroked="true" strokeweight=".95pt" strokecolor="#000000">
                  <v:stroke dashstyle="solid"/>
                </v:line>
                <w10:wrap type="topAndBottom"/>
              </v:group>
            </w:pict>
          </mc:Fallback>
        </mc:AlternateContent>
      </w:r>
    </w:p>
    <w:p w:rsidR="00215F82" w:rsidRDefault="00941224">
      <w:pPr>
        <w:pStyle w:val="BodyText"/>
        <w:spacing w:before="1"/>
        <w:ind w:left="720"/>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06"/>
      </w:pPr>
    </w:p>
    <w:p w:rsidR="00215F82" w:rsidRDefault="00941224">
      <w:pPr>
        <w:pStyle w:val="BodyText"/>
        <w:spacing w:line="501" w:lineRule="auto"/>
        <w:ind w:left="720" w:right="890"/>
        <w:jc w:val="both"/>
      </w:pPr>
      <w:r>
        <w:t xml:space="preserve">As can be seen from Table 4.9 above, residents of </w:t>
      </w:r>
      <w:proofErr w:type="spellStart"/>
      <w:r>
        <w:t>Woliso</w:t>
      </w:r>
      <w:proofErr w:type="spellEnd"/>
      <w:r>
        <w:t xml:space="preserve"> town used a different type of storage materials in their compound which is bamboo basket and sacks local name of “</w:t>
      </w:r>
      <w:proofErr w:type="spellStart"/>
      <w:r>
        <w:t>Madaberia</w:t>
      </w:r>
      <w:proofErr w:type="spellEnd"/>
      <w:r>
        <w:t>” plastic containers local name „festal‟ and other metal container. The resu</w:t>
      </w:r>
      <w:r>
        <w:t>lt has shown that majority 271 (76.33%)</w:t>
      </w:r>
      <w:r>
        <w:rPr>
          <w:spacing w:val="29"/>
        </w:rPr>
        <w:t xml:space="preserve"> </w:t>
      </w:r>
      <w:r>
        <w:t>of</w:t>
      </w:r>
      <w:r>
        <w:rPr>
          <w:spacing w:val="22"/>
        </w:rPr>
        <w:t xml:space="preserve"> </w:t>
      </w:r>
      <w:r>
        <w:t>sample</w:t>
      </w:r>
      <w:r>
        <w:rPr>
          <w:spacing w:val="29"/>
        </w:rPr>
        <w:t xml:space="preserve"> </w:t>
      </w:r>
      <w:r>
        <w:t>respondents</w:t>
      </w:r>
      <w:r>
        <w:rPr>
          <w:spacing w:val="27"/>
        </w:rPr>
        <w:t xml:space="preserve"> </w:t>
      </w:r>
      <w:r>
        <w:t>were</w:t>
      </w:r>
      <w:r>
        <w:rPr>
          <w:spacing w:val="29"/>
        </w:rPr>
        <w:t xml:space="preserve"> </w:t>
      </w:r>
      <w:r>
        <w:t>used</w:t>
      </w:r>
      <w:r>
        <w:rPr>
          <w:spacing w:val="23"/>
        </w:rPr>
        <w:t xml:space="preserve"> </w:t>
      </w:r>
      <w:r>
        <w:t>sacks</w:t>
      </w:r>
      <w:r>
        <w:rPr>
          <w:spacing w:val="31"/>
        </w:rPr>
        <w:t xml:space="preserve"> </w:t>
      </w:r>
      <w:r>
        <w:t>local</w:t>
      </w:r>
      <w:r>
        <w:rPr>
          <w:spacing w:val="23"/>
        </w:rPr>
        <w:t xml:space="preserve"> </w:t>
      </w:r>
      <w:r>
        <w:t>name</w:t>
      </w:r>
      <w:r>
        <w:rPr>
          <w:spacing w:val="36"/>
        </w:rPr>
        <w:t xml:space="preserve"> </w:t>
      </w:r>
      <w:r>
        <w:t>of</w:t>
      </w:r>
      <w:r>
        <w:rPr>
          <w:spacing w:val="17"/>
        </w:rPr>
        <w:t xml:space="preserve"> </w:t>
      </w:r>
      <w:r>
        <w:t>“</w:t>
      </w:r>
      <w:proofErr w:type="spellStart"/>
      <w:r>
        <w:t>Madaberia</w:t>
      </w:r>
      <w:proofErr w:type="spellEnd"/>
      <w:r>
        <w:t>”.</w:t>
      </w:r>
      <w:r>
        <w:rPr>
          <w:spacing w:val="26"/>
        </w:rPr>
        <w:t xml:space="preserve"> </w:t>
      </w:r>
      <w:r>
        <w:t>This</w:t>
      </w:r>
      <w:r>
        <w:rPr>
          <w:spacing w:val="31"/>
        </w:rPr>
        <w:t xml:space="preserve"> </w:t>
      </w:r>
      <w:r>
        <w:t>is</w:t>
      </w:r>
      <w:r>
        <w:rPr>
          <w:spacing w:val="26"/>
        </w:rPr>
        <w:t xml:space="preserve"> </w:t>
      </w:r>
      <w:r>
        <w:t>highly</w:t>
      </w:r>
      <w:r>
        <w:rPr>
          <w:spacing w:val="23"/>
        </w:rPr>
        <w:t xml:space="preserve"> </w:t>
      </w:r>
      <w:r>
        <w:t>related to the least cost of sack, easily availability in the</w:t>
      </w:r>
      <w:r>
        <w:rPr>
          <w:spacing w:val="33"/>
        </w:rPr>
        <w:t xml:space="preserve"> </w:t>
      </w:r>
      <w:r>
        <w:t>market, its suitability for holding large volume of solid</w:t>
      </w:r>
      <w:r>
        <w:rPr>
          <w:spacing w:val="40"/>
        </w:rPr>
        <w:t xml:space="preserve"> </w:t>
      </w:r>
      <w:r>
        <w:t>wastes and easil</w:t>
      </w:r>
      <w:r>
        <w:t>y</w:t>
      </w:r>
      <w:r>
        <w:rPr>
          <w:spacing w:val="40"/>
        </w:rPr>
        <w:t xml:space="preserve"> </w:t>
      </w:r>
      <w:r>
        <w:t>delivered</w:t>
      </w:r>
      <w:r>
        <w:rPr>
          <w:spacing w:val="40"/>
        </w:rPr>
        <w:t xml:space="preserve"> </w:t>
      </w:r>
      <w:r>
        <w:t>by MSEs</w:t>
      </w:r>
      <w:r>
        <w:rPr>
          <w:spacing w:val="40"/>
        </w:rPr>
        <w:t xml:space="preserve"> </w:t>
      </w:r>
      <w:r>
        <w:t>of the City and plastic</w:t>
      </w:r>
      <w:r>
        <w:rPr>
          <w:spacing w:val="40"/>
        </w:rPr>
        <w:t xml:space="preserve"> </w:t>
      </w:r>
      <w:r>
        <w:t>container</w:t>
      </w:r>
      <w:r>
        <w:rPr>
          <w:spacing w:val="40"/>
        </w:rPr>
        <w:t xml:space="preserve"> </w:t>
      </w:r>
      <w:r>
        <w:t>(„festal‟) about</w:t>
      </w:r>
      <w:r>
        <w:rPr>
          <w:spacing w:val="40"/>
        </w:rPr>
        <w:t xml:space="preserve"> </w:t>
      </w:r>
      <w:r>
        <w:t xml:space="preserve">66 (18.6%) has next to </w:t>
      </w:r>
      <w:proofErr w:type="spellStart"/>
      <w:r>
        <w:t>Bambo</w:t>
      </w:r>
      <w:proofErr w:type="spellEnd"/>
      <w:r>
        <w:t xml:space="preserve"> basket12(3.37).</w:t>
      </w:r>
    </w:p>
    <w:p w:rsidR="00215F82" w:rsidRDefault="00941224">
      <w:pPr>
        <w:pStyle w:val="BodyText"/>
        <w:spacing w:before="228" w:line="501" w:lineRule="auto"/>
        <w:ind w:left="720" w:right="885"/>
        <w:jc w:val="both"/>
      </w:pPr>
      <w:r>
        <w:t>About</w:t>
      </w:r>
      <w:r>
        <w:rPr>
          <w:spacing w:val="36"/>
        </w:rPr>
        <w:t xml:space="preserve"> </w:t>
      </w:r>
      <w:r>
        <w:t>6(1.7%)</w:t>
      </w:r>
      <w:r>
        <w:rPr>
          <w:spacing w:val="36"/>
        </w:rPr>
        <w:t xml:space="preserve"> </w:t>
      </w:r>
      <w:r>
        <w:t>has</w:t>
      </w:r>
      <w:r>
        <w:rPr>
          <w:spacing w:val="34"/>
        </w:rPr>
        <w:t xml:space="preserve"> </w:t>
      </w:r>
      <w:r>
        <w:t>also</w:t>
      </w:r>
      <w:r>
        <w:rPr>
          <w:spacing w:val="36"/>
        </w:rPr>
        <w:t xml:space="preserve"> </w:t>
      </w:r>
      <w:r>
        <w:t>used</w:t>
      </w:r>
      <w:r>
        <w:rPr>
          <w:spacing w:val="40"/>
        </w:rPr>
        <w:t xml:space="preserve"> </w:t>
      </w:r>
      <w:r>
        <w:t>metal</w:t>
      </w:r>
      <w:r>
        <w:rPr>
          <w:spacing w:val="27"/>
        </w:rPr>
        <w:t xml:space="preserve"> </w:t>
      </w:r>
      <w:r>
        <w:t>container.</w:t>
      </w:r>
      <w:r>
        <w:rPr>
          <w:spacing w:val="34"/>
        </w:rPr>
        <w:t xml:space="preserve"> </w:t>
      </w:r>
      <w:r>
        <w:t>It</w:t>
      </w:r>
      <w:r>
        <w:rPr>
          <w:spacing w:val="32"/>
        </w:rPr>
        <w:t xml:space="preserve"> </w:t>
      </w:r>
      <w:r>
        <w:t>is</w:t>
      </w:r>
      <w:r>
        <w:rPr>
          <w:spacing w:val="34"/>
        </w:rPr>
        <w:t xml:space="preserve"> </w:t>
      </w:r>
      <w:r>
        <w:t>also</w:t>
      </w:r>
      <w:r>
        <w:rPr>
          <w:spacing w:val="32"/>
        </w:rPr>
        <w:t xml:space="preserve"> </w:t>
      </w:r>
      <w:r>
        <w:t>observed</w:t>
      </w:r>
      <w:r>
        <w:rPr>
          <w:spacing w:val="33"/>
        </w:rPr>
        <w:t xml:space="preserve"> </w:t>
      </w:r>
      <w:r>
        <w:t>that</w:t>
      </w:r>
      <w:r>
        <w:rPr>
          <w:spacing w:val="36"/>
        </w:rPr>
        <w:t xml:space="preserve"> </w:t>
      </w:r>
      <w:r>
        <w:t>most</w:t>
      </w:r>
      <w:r>
        <w:rPr>
          <w:spacing w:val="32"/>
        </w:rPr>
        <w:t xml:space="preserve"> </w:t>
      </w:r>
      <w:r>
        <w:t>of</w:t>
      </w:r>
      <w:r>
        <w:rPr>
          <w:spacing w:val="30"/>
        </w:rPr>
        <w:t xml:space="preserve"> </w:t>
      </w:r>
      <w:r>
        <w:t>the</w:t>
      </w:r>
      <w:r>
        <w:rPr>
          <w:spacing w:val="38"/>
        </w:rPr>
        <w:t xml:space="preserve"> </w:t>
      </w:r>
      <w:r>
        <w:t>households</w:t>
      </w:r>
      <w:r>
        <w:rPr>
          <w:spacing w:val="39"/>
        </w:rPr>
        <w:t xml:space="preserve"> </w:t>
      </w:r>
      <w:r>
        <w:t>who use the „Festal‟, as a storage material for their solid waste at home, throw it away together with the waste</w:t>
      </w:r>
      <w:r>
        <w:rPr>
          <w:spacing w:val="39"/>
        </w:rPr>
        <w:t xml:space="preserve"> </w:t>
      </w:r>
      <w:r>
        <w:t>it</w:t>
      </w:r>
      <w:r>
        <w:rPr>
          <w:spacing w:val="36"/>
        </w:rPr>
        <w:t xml:space="preserve"> </w:t>
      </w:r>
      <w:r>
        <w:t>contains.</w:t>
      </w:r>
      <w:r>
        <w:rPr>
          <w:spacing w:val="80"/>
        </w:rPr>
        <w:t xml:space="preserve"> </w:t>
      </w:r>
      <w:r>
        <w:t>This</w:t>
      </w:r>
      <w:r>
        <w:rPr>
          <w:spacing w:val="39"/>
        </w:rPr>
        <w:t xml:space="preserve"> </w:t>
      </w:r>
      <w:r>
        <w:t>experience</w:t>
      </w:r>
      <w:r>
        <w:rPr>
          <w:spacing w:val="34"/>
        </w:rPr>
        <w:t xml:space="preserve"> </w:t>
      </w:r>
      <w:r>
        <w:t>of</w:t>
      </w:r>
      <w:r>
        <w:rPr>
          <w:spacing w:val="35"/>
        </w:rPr>
        <w:t xml:space="preserve"> </w:t>
      </w:r>
      <w:r>
        <w:t>the</w:t>
      </w:r>
      <w:r>
        <w:rPr>
          <w:spacing w:val="40"/>
        </w:rPr>
        <w:t xml:space="preserve"> </w:t>
      </w:r>
      <w:r>
        <w:t>households</w:t>
      </w:r>
      <w:r>
        <w:rPr>
          <w:spacing w:val="34"/>
        </w:rPr>
        <w:t xml:space="preserve"> </w:t>
      </w:r>
      <w:r>
        <w:t>shows</w:t>
      </w:r>
      <w:r>
        <w:rPr>
          <w:spacing w:val="40"/>
        </w:rPr>
        <w:t xml:space="preserve"> </w:t>
      </w:r>
      <w:r>
        <w:t>that</w:t>
      </w:r>
      <w:r>
        <w:rPr>
          <w:spacing w:val="36"/>
        </w:rPr>
        <w:t xml:space="preserve"> </w:t>
      </w:r>
      <w:r>
        <w:t>storage</w:t>
      </w:r>
      <w:r>
        <w:rPr>
          <w:spacing w:val="40"/>
        </w:rPr>
        <w:t xml:space="preserve"> </w:t>
      </w:r>
      <w:r>
        <w:t>materials</w:t>
      </w:r>
      <w:r>
        <w:rPr>
          <w:spacing w:val="39"/>
        </w:rPr>
        <w:t xml:space="preserve"> </w:t>
      </w:r>
      <w:r>
        <w:t>are</w:t>
      </w:r>
      <w:r>
        <w:rPr>
          <w:spacing w:val="40"/>
        </w:rPr>
        <w:t xml:space="preserve"> </w:t>
      </w:r>
      <w:r>
        <w:t>meant</w:t>
      </w:r>
      <w:r>
        <w:rPr>
          <w:spacing w:val="40"/>
        </w:rPr>
        <w:t xml:space="preserve"> </w:t>
      </w:r>
      <w:r>
        <w:t>one- time</w:t>
      </w:r>
      <w:r>
        <w:rPr>
          <w:spacing w:val="31"/>
        </w:rPr>
        <w:t xml:space="preserve"> </w:t>
      </w:r>
      <w:r>
        <w:t>use</w:t>
      </w:r>
      <w:r>
        <w:rPr>
          <w:spacing w:val="27"/>
        </w:rPr>
        <w:t xml:space="preserve"> </w:t>
      </w:r>
      <w:r>
        <w:t>only.</w:t>
      </w:r>
      <w:r>
        <w:rPr>
          <w:spacing w:val="31"/>
        </w:rPr>
        <w:t xml:space="preserve"> </w:t>
      </w:r>
      <w:r>
        <w:t>This</w:t>
      </w:r>
      <w:r>
        <w:rPr>
          <w:spacing w:val="30"/>
        </w:rPr>
        <w:t xml:space="preserve"> </w:t>
      </w:r>
      <w:r>
        <w:t>means</w:t>
      </w:r>
      <w:r>
        <w:rPr>
          <w:spacing w:val="27"/>
        </w:rPr>
        <w:t xml:space="preserve"> </w:t>
      </w:r>
      <w:r>
        <w:t>that</w:t>
      </w:r>
      <w:r>
        <w:rPr>
          <w:spacing w:val="24"/>
        </w:rPr>
        <w:t xml:space="preserve"> </w:t>
      </w:r>
      <w:r>
        <w:t>no</w:t>
      </w:r>
      <w:r>
        <w:rPr>
          <w:spacing w:val="29"/>
        </w:rPr>
        <w:t xml:space="preserve"> </w:t>
      </w:r>
      <w:r>
        <w:t>more</w:t>
      </w:r>
      <w:r>
        <w:rPr>
          <w:spacing w:val="26"/>
        </w:rPr>
        <w:t xml:space="preserve"> </w:t>
      </w:r>
      <w:r>
        <w:t>value</w:t>
      </w:r>
      <w:r>
        <w:rPr>
          <w:spacing w:val="30"/>
        </w:rPr>
        <w:t xml:space="preserve"> </w:t>
      </w:r>
      <w:r>
        <w:t>is</w:t>
      </w:r>
      <w:r>
        <w:rPr>
          <w:spacing w:val="31"/>
        </w:rPr>
        <w:t xml:space="preserve"> </w:t>
      </w:r>
      <w:r>
        <w:t>give</w:t>
      </w:r>
      <w:r>
        <w:t>n</w:t>
      </w:r>
      <w:r>
        <w:rPr>
          <w:spacing w:val="24"/>
        </w:rPr>
        <w:t xml:space="preserve"> </w:t>
      </w:r>
      <w:r>
        <w:t>for</w:t>
      </w:r>
      <w:r>
        <w:rPr>
          <w:spacing w:val="24"/>
        </w:rPr>
        <w:t xml:space="preserve"> </w:t>
      </w:r>
      <w:r>
        <w:t>the</w:t>
      </w:r>
      <w:r>
        <w:rPr>
          <w:spacing w:val="26"/>
        </w:rPr>
        <w:t xml:space="preserve"> </w:t>
      </w:r>
      <w:r>
        <w:t>storage</w:t>
      </w:r>
      <w:r>
        <w:rPr>
          <w:spacing w:val="35"/>
        </w:rPr>
        <w:t xml:space="preserve"> </w:t>
      </w:r>
      <w:r>
        <w:t>materials</w:t>
      </w:r>
      <w:r>
        <w:rPr>
          <w:spacing w:val="27"/>
        </w:rPr>
        <w:t xml:space="preserve"> </w:t>
      </w:r>
      <w:r>
        <w:t>once</w:t>
      </w:r>
      <w:r>
        <w:rPr>
          <w:spacing w:val="21"/>
        </w:rPr>
        <w:t xml:space="preserve"> </w:t>
      </w:r>
      <w:r>
        <w:t>they</w:t>
      </w:r>
      <w:r>
        <w:rPr>
          <w:spacing w:val="24"/>
        </w:rPr>
        <w:t xml:space="preserve"> </w:t>
      </w:r>
      <w:r>
        <w:t>are</w:t>
      </w:r>
      <w:r>
        <w:rPr>
          <w:spacing w:val="26"/>
        </w:rPr>
        <w:t xml:space="preserve"> </w:t>
      </w:r>
      <w:r>
        <w:t>used for waste storage and, very soon, the storage materials become part of the waste that increases the quantity</w:t>
      </w:r>
      <w:r>
        <w:rPr>
          <w:spacing w:val="40"/>
        </w:rPr>
        <w:t xml:space="preserve"> </w:t>
      </w:r>
      <w:r>
        <w:t>of</w:t>
      </w:r>
      <w:r>
        <w:rPr>
          <w:spacing w:val="40"/>
        </w:rPr>
        <w:t xml:space="preserve"> </w:t>
      </w:r>
      <w:r>
        <w:t>non-decomposable</w:t>
      </w:r>
      <w:r>
        <w:rPr>
          <w:spacing w:val="40"/>
        </w:rPr>
        <w:t xml:space="preserve"> </w:t>
      </w:r>
      <w:r>
        <w:t>solid</w:t>
      </w:r>
      <w:r>
        <w:rPr>
          <w:spacing w:val="40"/>
        </w:rPr>
        <w:t xml:space="preserve"> </w:t>
      </w:r>
      <w:r>
        <w:t>waste</w:t>
      </w:r>
      <w:r>
        <w:rPr>
          <w:spacing w:val="40"/>
        </w:rPr>
        <w:t xml:space="preserve"> </w:t>
      </w:r>
      <w:r>
        <w:t>that</w:t>
      </w:r>
      <w:r>
        <w:rPr>
          <w:spacing w:val="40"/>
        </w:rPr>
        <w:t xml:space="preserve"> </w:t>
      </w:r>
      <w:r>
        <w:t>increasingly</w:t>
      </w:r>
      <w:r>
        <w:rPr>
          <w:spacing w:val="40"/>
        </w:rPr>
        <w:t xml:space="preserve"> </w:t>
      </w:r>
      <w:r>
        <w:t>littering</w:t>
      </w:r>
      <w:r>
        <w:rPr>
          <w:spacing w:val="40"/>
        </w:rPr>
        <w:t xml:space="preserve"> </w:t>
      </w:r>
      <w:r>
        <w:t>most</w:t>
      </w:r>
      <w:r>
        <w:rPr>
          <w:spacing w:val="40"/>
        </w:rPr>
        <w:t xml:space="preserve"> </w:t>
      </w:r>
      <w:r>
        <w:t>part</w:t>
      </w:r>
      <w:r>
        <w:rPr>
          <w:spacing w:val="40"/>
        </w:rPr>
        <w:t xml:space="preserve"> </w:t>
      </w:r>
      <w:r>
        <w:t>of</w:t>
      </w:r>
      <w:r>
        <w:rPr>
          <w:spacing w:val="40"/>
        </w:rPr>
        <w:t xml:space="preserve"> </w:t>
      </w:r>
      <w:r>
        <w:t>the</w:t>
      </w:r>
      <w:r>
        <w:rPr>
          <w:spacing w:val="40"/>
        </w:rPr>
        <w:t xml:space="preserve"> </w:t>
      </w:r>
      <w:r>
        <w:t>city</w:t>
      </w:r>
      <w:r>
        <w:rPr>
          <w:spacing w:val="40"/>
        </w:rPr>
        <w:t xml:space="preserve"> </w:t>
      </w:r>
      <w:r>
        <w:t xml:space="preserve">in </w:t>
      </w:r>
      <w:r>
        <w:rPr>
          <w:spacing w:val="-2"/>
        </w:rPr>
        <w:t>general.</w:t>
      </w:r>
    </w:p>
    <w:p w:rsidR="00215F82" w:rsidRDefault="00215F82">
      <w:pPr>
        <w:pStyle w:val="BodyText"/>
        <w:spacing w:line="501" w:lineRule="auto"/>
        <w:jc w:val="both"/>
        <w:sectPr w:rsidR="00215F82">
          <w:pgSz w:w="12240" w:h="15840"/>
          <w:pgMar w:top="1380" w:right="360" w:bottom="1000" w:left="720" w:header="0" w:footer="810" w:gutter="0"/>
          <w:cols w:space="720"/>
        </w:sectPr>
      </w:pPr>
    </w:p>
    <w:p w:rsidR="00215F82" w:rsidRDefault="00941224">
      <w:pPr>
        <w:pStyle w:val="BodyText"/>
        <w:spacing w:before="77" w:line="504" w:lineRule="auto"/>
        <w:ind w:left="720" w:right="887"/>
        <w:jc w:val="both"/>
      </w:pPr>
      <w:r>
        <w:lastRenderedPageBreak/>
        <w:t>However,</w:t>
      </w:r>
      <w:r>
        <w:rPr>
          <w:spacing w:val="80"/>
        </w:rPr>
        <w:t xml:space="preserve"> </w:t>
      </w:r>
      <w:r>
        <w:t>one</w:t>
      </w:r>
      <w:r>
        <w:rPr>
          <w:spacing w:val="80"/>
        </w:rPr>
        <w:t xml:space="preserve"> </w:t>
      </w:r>
      <w:r>
        <w:t>way</w:t>
      </w:r>
      <w:r>
        <w:rPr>
          <w:spacing w:val="80"/>
        </w:rPr>
        <w:t xml:space="preserve"> </w:t>
      </w:r>
      <w:r>
        <w:t>to manage</w:t>
      </w:r>
      <w:r>
        <w:rPr>
          <w:spacing w:val="15"/>
        </w:rPr>
        <w:t xml:space="preserve"> </w:t>
      </w:r>
      <w:r>
        <w:t>solid waste is</w:t>
      </w:r>
      <w:r>
        <w:rPr>
          <w:spacing w:val="80"/>
        </w:rPr>
        <w:t xml:space="preserve"> </w:t>
      </w:r>
      <w:r>
        <w:t>to</w:t>
      </w:r>
      <w:r>
        <w:rPr>
          <w:spacing w:val="80"/>
        </w:rPr>
        <w:t xml:space="preserve"> </w:t>
      </w:r>
      <w:r>
        <w:t>reduce</w:t>
      </w:r>
      <w:r>
        <w:rPr>
          <w:spacing w:val="80"/>
        </w:rPr>
        <w:t xml:space="preserve"> </w:t>
      </w:r>
      <w:r>
        <w:t>the</w:t>
      </w:r>
      <w:r>
        <w:rPr>
          <w:spacing w:val="80"/>
        </w:rPr>
        <w:t xml:space="preserve"> </w:t>
      </w:r>
      <w:r>
        <w:t>waste</w:t>
      </w:r>
      <w:r>
        <w:rPr>
          <w:spacing w:val="80"/>
        </w:rPr>
        <w:t xml:space="preserve"> </w:t>
      </w:r>
      <w:r>
        <w:t>we</w:t>
      </w:r>
      <w:r>
        <w:rPr>
          <w:spacing w:val="80"/>
        </w:rPr>
        <w:t xml:space="preserve"> </w:t>
      </w:r>
      <w:r>
        <w:t>generate</w:t>
      </w:r>
      <w:r>
        <w:rPr>
          <w:spacing w:val="80"/>
        </w:rPr>
        <w:t xml:space="preserve"> </w:t>
      </w:r>
      <w:r>
        <w:t>at</w:t>
      </w:r>
      <w:r>
        <w:rPr>
          <w:spacing w:val="80"/>
        </w:rPr>
        <w:t xml:space="preserve"> </w:t>
      </w:r>
      <w:r>
        <w:t>the</w:t>
      </w:r>
      <w:r>
        <w:rPr>
          <w:spacing w:val="80"/>
        </w:rPr>
        <w:t xml:space="preserve"> </w:t>
      </w:r>
      <w:r>
        <w:t>source and</w:t>
      </w:r>
      <w:r>
        <w:rPr>
          <w:spacing w:val="21"/>
        </w:rPr>
        <w:t xml:space="preserve"> </w:t>
      </w:r>
      <w:r>
        <w:t>hence storage</w:t>
      </w:r>
      <w:r>
        <w:rPr>
          <w:spacing w:val="28"/>
        </w:rPr>
        <w:t xml:space="preserve"> </w:t>
      </w:r>
      <w:r>
        <w:t>materials</w:t>
      </w:r>
      <w:r>
        <w:rPr>
          <w:spacing w:val="20"/>
        </w:rPr>
        <w:t xml:space="preserve"> </w:t>
      </w:r>
      <w:r>
        <w:t>have to</w:t>
      </w:r>
      <w:r>
        <w:rPr>
          <w:spacing w:val="21"/>
        </w:rPr>
        <w:t xml:space="preserve"> </w:t>
      </w:r>
      <w:r>
        <w:t>be designed for</w:t>
      </w:r>
      <w:r>
        <w:rPr>
          <w:spacing w:val="25"/>
        </w:rPr>
        <w:t xml:space="preserve"> </w:t>
      </w:r>
      <w:r>
        <w:t>many times</w:t>
      </w:r>
      <w:r>
        <w:rPr>
          <w:spacing w:val="24"/>
        </w:rPr>
        <w:t xml:space="preserve"> </w:t>
      </w:r>
      <w:r>
        <w:t>use so</w:t>
      </w:r>
      <w:r>
        <w:rPr>
          <w:spacing w:val="21"/>
        </w:rPr>
        <w:t xml:space="preserve"> </w:t>
      </w:r>
      <w:r>
        <w:t>that these</w:t>
      </w:r>
      <w:r>
        <w:rPr>
          <w:spacing w:val="22"/>
        </w:rPr>
        <w:t xml:space="preserve"> </w:t>
      </w:r>
      <w:r>
        <w:t>items</w:t>
      </w:r>
      <w:r>
        <w:rPr>
          <w:spacing w:val="24"/>
        </w:rPr>
        <w:t xml:space="preserve"> </w:t>
      </w:r>
      <w:r>
        <w:t>do</w:t>
      </w:r>
      <w:r>
        <w:rPr>
          <w:spacing w:val="22"/>
        </w:rPr>
        <w:t xml:space="preserve"> </w:t>
      </w:r>
      <w:r>
        <w:t>not</w:t>
      </w:r>
      <w:r>
        <w:rPr>
          <w:spacing w:val="21"/>
        </w:rPr>
        <w:t xml:space="preserve"> </w:t>
      </w:r>
      <w:r>
        <w:t>wear out so quickly and become</w:t>
      </w:r>
      <w:r>
        <w:rPr>
          <w:spacing w:val="40"/>
        </w:rPr>
        <w:t xml:space="preserve"> </w:t>
      </w:r>
      <w:r>
        <w:t>part of waste instead.</w:t>
      </w:r>
    </w:p>
    <w:p w:rsidR="00215F82" w:rsidRDefault="00941224">
      <w:pPr>
        <w:pStyle w:val="Heading3"/>
        <w:numPr>
          <w:ilvl w:val="2"/>
          <w:numId w:val="10"/>
        </w:numPr>
        <w:tabs>
          <w:tab w:val="left" w:pos="1417"/>
        </w:tabs>
        <w:spacing w:before="184"/>
        <w:ind w:left="1417" w:hanging="697"/>
      </w:pPr>
      <w:bookmarkStart w:id="72" w:name="_TOC_250014"/>
      <w:r>
        <w:rPr>
          <w:color w:val="4E80BB"/>
        </w:rPr>
        <w:t>Secondary</w:t>
      </w:r>
      <w:r>
        <w:rPr>
          <w:color w:val="4E80BB"/>
          <w:spacing w:val="-4"/>
        </w:rPr>
        <w:t xml:space="preserve"> </w:t>
      </w:r>
      <w:r>
        <w:rPr>
          <w:color w:val="4E80BB"/>
        </w:rPr>
        <w:t>Solid</w:t>
      </w:r>
      <w:r>
        <w:rPr>
          <w:color w:val="4E80BB"/>
          <w:spacing w:val="-2"/>
        </w:rPr>
        <w:t xml:space="preserve"> </w:t>
      </w:r>
      <w:r>
        <w:rPr>
          <w:color w:val="4E80BB"/>
        </w:rPr>
        <w:t>Waste</w:t>
      </w:r>
      <w:r>
        <w:rPr>
          <w:color w:val="4E80BB"/>
          <w:spacing w:val="-1"/>
        </w:rPr>
        <w:t xml:space="preserve"> </w:t>
      </w:r>
      <w:r>
        <w:rPr>
          <w:color w:val="4E80BB"/>
        </w:rPr>
        <w:t>Storage</w:t>
      </w:r>
      <w:r>
        <w:rPr>
          <w:color w:val="4E80BB"/>
          <w:spacing w:val="-2"/>
        </w:rPr>
        <w:t xml:space="preserve"> </w:t>
      </w:r>
      <w:r>
        <w:rPr>
          <w:color w:val="4E80BB"/>
        </w:rPr>
        <w:t>Facilities</w:t>
      </w:r>
      <w:r>
        <w:rPr>
          <w:color w:val="4E80BB"/>
          <w:spacing w:val="-2"/>
        </w:rPr>
        <w:t xml:space="preserve"> </w:t>
      </w:r>
      <w:r>
        <w:rPr>
          <w:color w:val="4E80BB"/>
        </w:rPr>
        <w:t>and</w:t>
      </w:r>
      <w:r>
        <w:rPr>
          <w:color w:val="4E80BB"/>
          <w:spacing w:val="-1"/>
        </w:rPr>
        <w:t xml:space="preserve"> </w:t>
      </w:r>
      <w:r>
        <w:rPr>
          <w:color w:val="4E80BB"/>
        </w:rPr>
        <w:t>Their</w:t>
      </w:r>
      <w:r>
        <w:rPr>
          <w:color w:val="4E80BB"/>
          <w:spacing w:val="-1"/>
        </w:rPr>
        <w:t xml:space="preserve"> </w:t>
      </w:r>
      <w:bookmarkEnd w:id="72"/>
      <w:r>
        <w:rPr>
          <w:color w:val="4E80BB"/>
          <w:spacing w:val="-2"/>
        </w:rPr>
        <w:t>Handling</w:t>
      </w:r>
    </w:p>
    <w:p w:rsidR="00215F82" w:rsidRDefault="00941224">
      <w:pPr>
        <w:pStyle w:val="BodyText"/>
        <w:spacing w:before="53" w:line="499" w:lineRule="auto"/>
        <w:ind w:left="720" w:right="891" w:firstLine="60"/>
        <w:jc w:val="both"/>
      </w:pPr>
      <w:r>
        <w:t>Secondary</w:t>
      </w:r>
      <w:r>
        <w:rPr>
          <w:spacing w:val="40"/>
        </w:rPr>
        <w:t xml:space="preserve"> </w:t>
      </w:r>
      <w:r>
        <w:t>waste</w:t>
      </w:r>
      <w:r>
        <w:rPr>
          <w:spacing w:val="40"/>
        </w:rPr>
        <w:t xml:space="preserve"> </w:t>
      </w:r>
      <w:r>
        <w:t>storage</w:t>
      </w:r>
      <w:r>
        <w:rPr>
          <w:spacing w:val="40"/>
        </w:rPr>
        <w:t xml:space="preserve"> </w:t>
      </w:r>
      <w:r>
        <w:t>facilities</w:t>
      </w:r>
      <w:r>
        <w:rPr>
          <w:spacing w:val="40"/>
        </w:rPr>
        <w:t xml:space="preserve"> </w:t>
      </w:r>
      <w:r>
        <w:t>may</w:t>
      </w:r>
      <w:r>
        <w:rPr>
          <w:spacing w:val="40"/>
        </w:rPr>
        <w:t xml:space="preserve"> </w:t>
      </w:r>
      <w:r>
        <w:t>be</w:t>
      </w:r>
      <w:r>
        <w:rPr>
          <w:spacing w:val="40"/>
        </w:rPr>
        <w:t xml:space="preserve"> </w:t>
      </w:r>
      <w:r>
        <w:t>either</w:t>
      </w:r>
      <w:r>
        <w:rPr>
          <w:spacing w:val="40"/>
        </w:rPr>
        <w:t xml:space="preserve"> </w:t>
      </w:r>
      <w:r>
        <w:t>stationary</w:t>
      </w:r>
      <w:r>
        <w:rPr>
          <w:spacing w:val="40"/>
        </w:rPr>
        <w:t xml:space="preserve"> </w:t>
      </w:r>
      <w:r>
        <w:t>or</w:t>
      </w:r>
      <w:r>
        <w:rPr>
          <w:spacing w:val="40"/>
        </w:rPr>
        <w:t xml:space="preserve"> </w:t>
      </w:r>
      <w:r>
        <w:t>portable</w:t>
      </w:r>
      <w:r>
        <w:rPr>
          <w:spacing w:val="40"/>
        </w:rPr>
        <w:t xml:space="preserve"> </w:t>
      </w:r>
      <w:r>
        <w:t>unites.</w:t>
      </w:r>
      <w:r>
        <w:rPr>
          <w:spacing w:val="40"/>
        </w:rPr>
        <w:t xml:space="preserve"> </w:t>
      </w:r>
      <w:r>
        <w:t>According</w:t>
      </w:r>
      <w:r>
        <w:rPr>
          <w:spacing w:val="40"/>
        </w:rPr>
        <w:t xml:space="preserve"> </w:t>
      </w:r>
      <w:r>
        <w:t xml:space="preserve">to </w:t>
      </w:r>
      <w:proofErr w:type="spellStart"/>
      <w:r>
        <w:t>Zebenay</w:t>
      </w:r>
      <w:proofErr w:type="spellEnd"/>
      <w:r>
        <w:t>,</w:t>
      </w:r>
      <w:r>
        <w:rPr>
          <w:spacing w:val="40"/>
        </w:rPr>
        <w:t xml:space="preserve"> </w:t>
      </w:r>
      <w:r>
        <w:t>2010</w:t>
      </w:r>
      <w:r>
        <w:rPr>
          <w:spacing w:val="40"/>
        </w:rPr>
        <w:t xml:space="preserve"> </w:t>
      </w:r>
      <w:r>
        <w:t>secondary</w:t>
      </w:r>
      <w:r>
        <w:rPr>
          <w:spacing w:val="40"/>
        </w:rPr>
        <w:t xml:space="preserve"> </w:t>
      </w:r>
      <w:r>
        <w:t>storage</w:t>
      </w:r>
      <w:r>
        <w:rPr>
          <w:spacing w:val="40"/>
        </w:rPr>
        <w:t xml:space="preserve"> </w:t>
      </w:r>
      <w:r>
        <w:t>facilities</w:t>
      </w:r>
      <w:r>
        <w:rPr>
          <w:spacing w:val="40"/>
        </w:rPr>
        <w:t xml:space="preserve"> </w:t>
      </w:r>
      <w:r>
        <w:t>indicates</w:t>
      </w:r>
      <w:r>
        <w:rPr>
          <w:spacing w:val="40"/>
        </w:rPr>
        <w:t xml:space="preserve"> </w:t>
      </w:r>
      <w:r>
        <w:t>to</w:t>
      </w:r>
      <w:r>
        <w:rPr>
          <w:spacing w:val="40"/>
        </w:rPr>
        <w:t xml:space="preserve"> </w:t>
      </w:r>
      <w:r>
        <w:t>variety</w:t>
      </w:r>
      <w:r>
        <w:rPr>
          <w:spacing w:val="40"/>
        </w:rPr>
        <w:t xml:space="preserve"> </w:t>
      </w:r>
      <w:r>
        <w:t>kinds</w:t>
      </w:r>
      <w:r>
        <w:rPr>
          <w:spacing w:val="40"/>
        </w:rPr>
        <w:t xml:space="preserve"> </w:t>
      </w:r>
      <w:r>
        <w:t>of</w:t>
      </w:r>
      <w:r>
        <w:rPr>
          <w:spacing w:val="40"/>
        </w:rPr>
        <w:t xml:space="preserve"> </w:t>
      </w:r>
      <w:r>
        <w:t>solid</w:t>
      </w:r>
      <w:r>
        <w:rPr>
          <w:spacing w:val="40"/>
        </w:rPr>
        <w:t xml:space="preserve"> </w:t>
      </w:r>
      <w:r>
        <w:t>waste</w:t>
      </w:r>
      <w:r>
        <w:rPr>
          <w:spacing w:val="40"/>
        </w:rPr>
        <w:t xml:space="preserve"> </w:t>
      </w:r>
      <w:r>
        <w:t>containers which c</w:t>
      </w:r>
      <w:r>
        <w:t>omprises keeping solid waste generated from different households at common place from</w:t>
      </w:r>
      <w:r>
        <w:rPr>
          <w:spacing w:val="40"/>
        </w:rPr>
        <w:t xml:space="preserve"> </w:t>
      </w:r>
      <w:r>
        <w:t>where</w:t>
      </w:r>
      <w:r>
        <w:rPr>
          <w:spacing w:val="40"/>
        </w:rPr>
        <w:t xml:space="preserve"> </w:t>
      </w:r>
      <w:r>
        <w:t>collection</w:t>
      </w:r>
      <w:r>
        <w:rPr>
          <w:spacing w:val="40"/>
        </w:rPr>
        <w:t xml:space="preserve"> </w:t>
      </w:r>
      <w:r>
        <w:t>vehicles</w:t>
      </w:r>
      <w:r>
        <w:rPr>
          <w:spacing w:val="40"/>
        </w:rPr>
        <w:t xml:space="preserve"> </w:t>
      </w:r>
      <w:r>
        <w:t>can</w:t>
      </w:r>
      <w:r>
        <w:rPr>
          <w:spacing w:val="40"/>
        </w:rPr>
        <w:t xml:space="preserve"> </w:t>
      </w:r>
      <w:r>
        <w:t>pick</w:t>
      </w:r>
      <w:r>
        <w:rPr>
          <w:spacing w:val="40"/>
        </w:rPr>
        <w:t xml:space="preserve"> </w:t>
      </w:r>
      <w:r>
        <w:t>it</w:t>
      </w:r>
      <w:r>
        <w:rPr>
          <w:spacing w:val="40"/>
        </w:rPr>
        <w:t xml:space="preserve"> </w:t>
      </w:r>
      <w:r>
        <w:t>and</w:t>
      </w:r>
      <w:r>
        <w:rPr>
          <w:spacing w:val="40"/>
        </w:rPr>
        <w:t xml:space="preserve"> </w:t>
      </w:r>
      <w:r>
        <w:t>transport</w:t>
      </w:r>
      <w:r>
        <w:rPr>
          <w:spacing w:val="40"/>
        </w:rPr>
        <w:t xml:space="preserve"> </w:t>
      </w:r>
      <w:r>
        <w:t>to</w:t>
      </w:r>
      <w:r>
        <w:rPr>
          <w:spacing w:val="40"/>
        </w:rPr>
        <w:t xml:space="preserve"> </w:t>
      </w:r>
      <w:r>
        <w:t>final</w:t>
      </w:r>
      <w:r>
        <w:rPr>
          <w:spacing w:val="40"/>
        </w:rPr>
        <w:t xml:space="preserve"> </w:t>
      </w:r>
      <w:r>
        <w:t>disposal</w:t>
      </w:r>
      <w:r>
        <w:rPr>
          <w:spacing w:val="40"/>
        </w:rPr>
        <w:t xml:space="preserve"> </w:t>
      </w:r>
      <w:r>
        <w:t>site.</w:t>
      </w:r>
      <w:r>
        <w:rPr>
          <w:spacing w:val="40"/>
        </w:rPr>
        <w:t xml:space="preserve"> </w:t>
      </w:r>
      <w:r>
        <w:t>These</w:t>
      </w:r>
      <w:r>
        <w:rPr>
          <w:spacing w:val="40"/>
        </w:rPr>
        <w:t xml:space="preserve"> </w:t>
      </w:r>
      <w:r>
        <w:t>facilities</w:t>
      </w:r>
      <w:r>
        <w:rPr>
          <w:spacing w:val="40"/>
        </w:rPr>
        <w:t xml:space="preserve"> </w:t>
      </w:r>
      <w:r>
        <w:t>are provided</w:t>
      </w:r>
      <w:r>
        <w:rPr>
          <w:spacing w:val="40"/>
        </w:rPr>
        <w:t xml:space="preserve"> </w:t>
      </w:r>
      <w:r>
        <w:t>by</w:t>
      </w:r>
      <w:r>
        <w:rPr>
          <w:spacing w:val="40"/>
        </w:rPr>
        <w:t xml:space="preserve"> </w:t>
      </w:r>
      <w:r>
        <w:t>municipality</w:t>
      </w:r>
      <w:r>
        <w:rPr>
          <w:spacing w:val="40"/>
        </w:rPr>
        <w:t xml:space="preserve"> </w:t>
      </w:r>
      <w:r>
        <w:t>which</w:t>
      </w:r>
      <w:r>
        <w:rPr>
          <w:spacing w:val="40"/>
        </w:rPr>
        <w:t xml:space="preserve"> </w:t>
      </w:r>
      <w:r>
        <w:t>is</w:t>
      </w:r>
      <w:r>
        <w:rPr>
          <w:spacing w:val="40"/>
        </w:rPr>
        <w:t xml:space="preserve"> </w:t>
      </w:r>
      <w:r>
        <w:t>responsible</w:t>
      </w:r>
      <w:r>
        <w:rPr>
          <w:spacing w:val="40"/>
        </w:rPr>
        <w:t xml:space="preserve"> </w:t>
      </w:r>
      <w:r>
        <w:t>for</w:t>
      </w:r>
      <w:r>
        <w:rPr>
          <w:spacing w:val="40"/>
        </w:rPr>
        <w:t xml:space="preserve"> </w:t>
      </w:r>
      <w:r>
        <w:t>management</w:t>
      </w:r>
      <w:r>
        <w:rPr>
          <w:spacing w:val="40"/>
        </w:rPr>
        <w:t xml:space="preserve"> </w:t>
      </w:r>
      <w:r>
        <w:t>of</w:t>
      </w:r>
      <w:r>
        <w:rPr>
          <w:spacing w:val="40"/>
        </w:rPr>
        <w:t xml:space="preserve"> </w:t>
      </w:r>
      <w:r>
        <w:t>the</w:t>
      </w:r>
      <w:r>
        <w:rPr>
          <w:spacing w:val="40"/>
        </w:rPr>
        <w:t xml:space="preserve"> </w:t>
      </w:r>
      <w:r>
        <w:t>town</w:t>
      </w:r>
      <w:r>
        <w:rPr>
          <w:spacing w:val="40"/>
        </w:rPr>
        <w:t xml:space="preserve"> </w:t>
      </w:r>
      <w:r>
        <w:t>solid</w:t>
      </w:r>
      <w:r>
        <w:rPr>
          <w:spacing w:val="40"/>
        </w:rPr>
        <w:t xml:space="preserve"> </w:t>
      </w:r>
      <w:r>
        <w:t>waste.</w:t>
      </w:r>
      <w:r>
        <w:rPr>
          <w:spacing w:val="40"/>
        </w:rPr>
        <w:t xml:space="preserve"> </w:t>
      </w:r>
      <w:r>
        <w:t>Until today</w:t>
      </w:r>
      <w:r>
        <w:rPr>
          <w:spacing w:val="40"/>
        </w:rPr>
        <w:t xml:space="preserve"> </w:t>
      </w:r>
      <w:proofErr w:type="spellStart"/>
      <w:r>
        <w:t>Woliso</w:t>
      </w:r>
      <w:proofErr w:type="spellEnd"/>
      <w:r>
        <w:rPr>
          <w:spacing w:val="40"/>
        </w:rPr>
        <w:t xml:space="preserve"> </w:t>
      </w:r>
      <w:r>
        <w:t>town</w:t>
      </w:r>
      <w:r>
        <w:rPr>
          <w:spacing w:val="40"/>
        </w:rPr>
        <w:t xml:space="preserve"> </w:t>
      </w:r>
      <w:r>
        <w:t>municipality</w:t>
      </w:r>
      <w:r>
        <w:rPr>
          <w:spacing w:val="40"/>
        </w:rPr>
        <w:t xml:space="preserve"> </w:t>
      </w:r>
      <w:r>
        <w:t>put</w:t>
      </w:r>
      <w:r>
        <w:rPr>
          <w:spacing w:val="40"/>
        </w:rPr>
        <w:t xml:space="preserve"> </w:t>
      </w:r>
      <w:r>
        <w:t>only</w:t>
      </w:r>
      <w:r>
        <w:rPr>
          <w:spacing w:val="40"/>
        </w:rPr>
        <w:t xml:space="preserve"> </w:t>
      </w:r>
      <w:r>
        <w:t>three</w:t>
      </w:r>
      <w:r>
        <w:rPr>
          <w:spacing w:val="40"/>
        </w:rPr>
        <w:t xml:space="preserve"> </w:t>
      </w:r>
      <w:r>
        <w:t>(3)</w:t>
      </w:r>
      <w:r>
        <w:rPr>
          <w:spacing w:val="40"/>
        </w:rPr>
        <w:t xml:space="preserve"> </w:t>
      </w:r>
      <w:r>
        <w:t>common</w:t>
      </w:r>
      <w:r>
        <w:rPr>
          <w:spacing w:val="40"/>
        </w:rPr>
        <w:t xml:space="preserve"> </w:t>
      </w:r>
      <w:r>
        <w:t>solid</w:t>
      </w:r>
      <w:r>
        <w:rPr>
          <w:spacing w:val="40"/>
        </w:rPr>
        <w:t xml:space="preserve"> </w:t>
      </w:r>
      <w:r>
        <w:t>waste</w:t>
      </w:r>
      <w:r>
        <w:rPr>
          <w:spacing w:val="40"/>
        </w:rPr>
        <w:t xml:space="preserve"> </w:t>
      </w:r>
      <w:r>
        <w:t>containers</w:t>
      </w:r>
      <w:r>
        <w:rPr>
          <w:spacing w:val="40"/>
        </w:rPr>
        <w:t xml:space="preserve"> </w:t>
      </w:r>
      <w:r>
        <w:t>in</w:t>
      </w:r>
      <w:r>
        <w:rPr>
          <w:spacing w:val="40"/>
        </w:rPr>
        <w:t xml:space="preserve"> </w:t>
      </w:r>
      <w:r>
        <w:t>different sites of town. Responsible</w:t>
      </w:r>
      <w:r>
        <w:rPr>
          <w:spacing w:val="40"/>
        </w:rPr>
        <w:t xml:space="preserve"> </w:t>
      </w:r>
      <w:r>
        <w:t>bodies</w:t>
      </w:r>
      <w:r>
        <w:rPr>
          <w:spacing w:val="40"/>
        </w:rPr>
        <w:t xml:space="preserve"> </w:t>
      </w:r>
      <w:r>
        <w:t>put</w:t>
      </w:r>
      <w:r>
        <w:rPr>
          <w:spacing w:val="40"/>
        </w:rPr>
        <w:t xml:space="preserve"> </w:t>
      </w:r>
      <w:r>
        <w:t>public</w:t>
      </w:r>
      <w:r>
        <w:rPr>
          <w:spacing w:val="40"/>
        </w:rPr>
        <w:t xml:space="preserve"> </w:t>
      </w:r>
      <w:r>
        <w:t>solid</w:t>
      </w:r>
      <w:r>
        <w:rPr>
          <w:spacing w:val="40"/>
        </w:rPr>
        <w:t xml:space="preserve"> </w:t>
      </w:r>
      <w:r>
        <w:t>waste</w:t>
      </w:r>
      <w:r>
        <w:rPr>
          <w:spacing w:val="40"/>
        </w:rPr>
        <w:t xml:space="preserve"> </w:t>
      </w:r>
      <w:r>
        <w:t>containers</w:t>
      </w:r>
      <w:r>
        <w:rPr>
          <w:spacing w:val="40"/>
        </w:rPr>
        <w:t xml:space="preserve"> </w:t>
      </w:r>
      <w:r>
        <w:t>without</w:t>
      </w:r>
      <w:r>
        <w:rPr>
          <w:spacing w:val="40"/>
        </w:rPr>
        <w:t xml:space="preserve"> </w:t>
      </w:r>
      <w:r>
        <w:t>considering</w:t>
      </w:r>
      <w:r>
        <w:rPr>
          <w:spacing w:val="40"/>
        </w:rPr>
        <w:t xml:space="preserve"> </w:t>
      </w:r>
      <w:r>
        <w:t>frequent illegal</w:t>
      </w:r>
      <w:r>
        <w:rPr>
          <w:spacing w:val="24"/>
        </w:rPr>
        <w:t xml:space="preserve"> </w:t>
      </w:r>
      <w:r>
        <w:t>dumping</w:t>
      </w:r>
      <w:r>
        <w:rPr>
          <w:spacing w:val="40"/>
        </w:rPr>
        <w:t xml:space="preserve"> </w:t>
      </w:r>
      <w:r>
        <w:t>site</w:t>
      </w:r>
      <w:r>
        <w:rPr>
          <w:spacing w:val="40"/>
        </w:rPr>
        <w:t xml:space="preserve"> </w:t>
      </w:r>
      <w:r>
        <w:t>and</w:t>
      </w:r>
      <w:r>
        <w:rPr>
          <w:spacing w:val="40"/>
        </w:rPr>
        <w:t xml:space="preserve"> </w:t>
      </w:r>
      <w:r>
        <w:t>high</w:t>
      </w:r>
      <w:r>
        <w:rPr>
          <w:spacing w:val="40"/>
        </w:rPr>
        <w:t xml:space="preserve"> </w:t>
      </w:r>
      <w:r>
        <w:t>population</w:t>
      </w:r>
      <w:r>
        <w:rPr>
          <w:spacing w:val="40"/>
        </w:rPr>
        <w:t xml:space="preserve"> </w:t>
      </w:r>
      <w:proofErr w:type="spellStart"/>
      <w:r>
        <w:t>densit</w:t>
      </w:r>
      <w:proofErr w:type="spellEnd"/>
      <w:r>
        <w:rPr>
          <w:spacing w:val="-15"/>
        </w:rPr>
        <w:t xml:space="preserve"> </w:t>
      </w:r>
      <w:r>
        <w:t>y. And</w:t>
      </w:r>
      <w:r>
        <w:rPr>
          <w:spacing w:val="40"/>
        </w:rPr>
        <w:t xml:space="preserve"> </w:t>
      </w:r>
      <w:r>
        <w:t>give</w:t>
      </w:r>
      <w:r>
        <w:rPr>
          <w:spacing w:val="40"/>
        </w:rPr>
        <w:t xml:space="preserve"> </w:t>
      </w:r>
      <w:r>
        <w:t>priority</w:t>
      </w:r>
      <w:r>
        <w:rPr>
          <w:spacing w:val="40"/>
        </w:rPr>
        <w:t xml:space="preserve"> </w:t>
      </w:r>
      <w:r>
        <w:t>to</w:t>
      </w:r>
      <w:r>
        <w:rPr>
          <w:spacing w:val="40"/>
        </w:rPr>
        <w:t xml:space="preserve"> </w:t>
      </w:r>
      <w:r>
        <w:t>the</w:t>
      </w:r>
      <w:r>
        <w:rPr>
          <w:spacing w:val="40"/>
        </w:rPr>
        <w:t xml:space="preserve"> </w:t>
      </w:r>
      <w:r>
        <w:t>households</w:t>
      </w:r>
      <w:r>
        <w:rPr>
          <w:spacing w:val="40"/>
        </w:rPr>
        <w:t xml:space="preserve"> </w:t>
      </w:r>
      <w:r>
        <w:t>that</w:t>
      </w:r>
      <w:r>
        <w:rPr>
          <w:spacing w:val="40"/>
        </w:rPr>
        <w:t xml:space="preserve"> </w:t>
      </w:r>
      <w:r>
        <w:t>found close with main roads, but these types of collection caused odor and dust problem that attacks the residents who settled around the containers. This is mainly due to absence of frequent collection of those</w:t>
      </w:r>
      <w:r>
        <w:rPr>
          <w:spacing w:val="40"/>
        </w:rPr>
        <w:t xml:space="preserve"> </w:t>
      </w:r>
      <w:r>
        <w:t>public</w:t>
      </w:r>
      <w:r>
        <w:rPr>
          <w:spacing w:val="39"/>
        </w:rPr>
        <w:t xml:space="preserve"> </w:t>
      </w:r>
      <w:r>
        <w:t>solid</w:t>
      </w:r>
      <w:r>
        <w:rPr>
          <w:spacing w:val="40"/>
        </w:rPr>
        <w:t xml:space="preserve"> </w:t>
      </w:r>
      <w:r>
        <w:t>waste</w:t>
      </w:r>
      <w:r>
        <w:rPr>
          <w:spacing w:val="40"/>
        </w:rPr>
        <w:t xml:space="preserve"> </w:t>
      </w:r>
      <w:r>
        <w:t>containers</w:t>
      </w:r>
      <w:r>
        <w:rPr>
          <w:spacing w:val="40"/>
        </w:rPr>
        <w:t xml:space="preserve"> </w:t>
      </w:r>
      <w:r>
        <w:t>and</w:t>
      </w:r>
      <w:r>
        <w:rPr>
          <w:spacing w:val="40"/>
        </w:rPr>
        <w:t xml:space="preserve"> </w:t>
      </w:r>
      <w:r>
        <w:t>misuse</w:t>
      </w:r>
      <w:r>
        <w:rPr>
          <w:spacing w:val="40"/>
        </w:rPr>
        <w:t xml:space="preserve"> </w:t>
      </w:r>
      <w:r>
        <w:t>of the</w:t>
      </w:r>
      <w:r>
        <w:rPr>
          <w:spacing w:val="39"/>
        </w:rPr>
        <w:t xml:space="preserve"> </w:t>
      </w:r>
      <w:r>
        <w:t>society.</w:t>
      </w:r>
    </w:p>
    <w:p w:rsidR="00215F82" w:rsidRDefault="00941224">
      <w:pPr>
        <w:pStyle w:val="Heading3"/>
        <w:numPr>
          <w:ilvl w:val="2"/>
          <w:numId w:val="10"/>
        </w:numPr>
        <w:tabs>
          <w:tab w:val="left" w:pos="1417"/>
        </w:tabs>
        <w:spacing w:before="207"/>
        <w:ind w:left="1417" w:hanging="697"/>
      </w:pPr>
      <w:bookmarkStart w:id="73" w:name="_TOC_250013"/>
      <w:r>
        <w:rPr>
          <w:color w:val="4E80BB"/>
        </w:rPr>
        <w:t>Solid</w:t>
      </w:r>
      <w:r>
        <w:rPr>
          <w:color w:val="4E80BB"/>
          <w:spacing w:val="-3"/>
        </w:rPr>
        <w:t xml:space="preserve"> </w:t>
      </w:r>
      <w:r>
        <w:rPr>
          <w:color w:val="4E80BB"/>
        </w:rPr>
        <w:t>Waste</w:t>
      </w:r>
      <w:bookmarkEnd w:id="73"/>
      <w:r>
        <w:rPr>
          <w:color w:val="4E80BB"/>
          <w:spacing w:val="-2"/>
        </w:rPr>
        <w:t xml:space="preserve"> Separation</w:t>
      </w:r>
    </w:p>
    <w:p w:rsidR="00215F82" w:rsidRDefault="00941224">
      <w:pPr>
        <w:pStyle w:val="BodyText"/>
        <w:spacing w:before="57" w:line="499" w:lineRule="auto"/>
        <w:ind w:left="720" w:right="885" w:firstLine="60"/>
        <w:jc w:val="both"/>
      </w:pPr>
      <w:r>
        <w:t>During</w:t>
      </w:r>
      <w:r>
        <w:rPr>
          <w:spacing w:val="40"/>
        </w:rPr>
        <w:t xml:space="preserve"> </w:t>
      </w:r>
      <w:r>
        <w:t>in</w:t>
      </w:r>
      <w:r>
        <w:rPr>
          <w:spacing w:val="40"/>
        </w:rPr>
        <w:t xml:space="preserve"> </w:t>
      </w:r>
      <w:r>
        <w:t>the</w:t>
      </w:r>
      <w:r>
        <w:rPr>
          <w:spacing w:val="40"/>
        </w:rPr>
        <w:t xml:space="preserve"> </w:t>
      </w:r>
      <w:r>
        <w:t>field</w:t>
      </w:r>
      <w:r>
        <w:rPr>
          <w:spacing w:val="40"/>
        </w:rPr>
        <w:t xml:space="preserve"> </w:t>
      </w:r>
      <w:r>
        <w:t>observation</w:t>
      </w:r>
      <w:r>
        <w:rPr>
          <w:spacing w:val="40"/>
        </w:rPr>
        <w:t xml:space="preserve"> </w:t>
      </w:r>
      <w:r>
        <w:t>the</w:t>
      </w:r>
      <w:r>
        <w:rPr>
          <w:spacing w:val="40"/>
        </w:rPr>
        <w:t xml:space="preserve"> </w:t>
      </w:r>
      <w:r>
        <w:t>investigator</w:t>
      </w:r>
      <w:r>
        <w:rPr>
          <w:spacing w:val="40"/>
        </w:rPr>
        <w:t xml:space="preserve"> </w:t>
      </w:r>
      <w:r>
        <w:t>tried</w:t>
      </w:r>
      <w:r>
        <w:rPr>
          <w:spacing w:val="40"/>
        </w:rPr>
        <w:t xml:space="preserve"> </w:t>
      </w:r>
      <w:r>
        <w:t>to</w:t>
      </w:r>
      <w:r>
        <w:rPr>
          <w:spacing w:val="40"/>
        </w:rPr>
        <w:t xml:space="preserve"> </w:t>
      </w:r>
      <w:r>
        <w:t>observe</w:t>
      </w:r>
      <w:r>
        <w:rPr>
          <w:spacing w:val="40"/>
        </w:rPr>
        <w:t xml:space="preserve"> </w:t>
      </w:r>
      <w:r>
        <w:t>the</w:t>
      </w:r>
      <w:r>
        <w:rPr>
          <w:spacing w:val="40"/>
        </w:rPr>
        <w:t xml:space="preserve"> </w:t>
      </w:r>
      <w:r>
        <w:t>solid</w:t>
      </w:r>
      <w:r>
        <w:rPr>
          <w:spacing w:val="40"/>
        </w:rPr>
        <w:t xml:space="preserve"> </w:t>
      </w:r>
      <w:r>
        <w:t>waste</w:t>
      </w:r>
      <w:r>
        <w:rPr>
          <w:spacing w:val="40"/>
        </w:rPr>
        <w:t xml:space="preserve"> </w:t>
      </w:r>
      <w:r>
        <w:t>separation activities of the households in the town, in which only solid waste that are separ</w:t>
      </w:r>
      <w:r>
        <w:t xml:space="preserve">ated to </w:t>
      </w:r>
      <w:proofErr w:type="spellStart"/>
      <w:r>
        <w:t>quraleos</w:t>
      </w:r>
      <w:proofErr w:type="spellEnd"/>
      <w:r>
        <w:t xml:space="preserve">, to </w:t>
      </w:r>
      <w:proofErr w:type="spellStart"/>
      <w:r>
        <w:t>liwach</w:t>
      </w:r>
      <w:proofErr w:type="spellEnd"/>
      <w:r>
        <w:rPr>
          <w:spacing w:val="40"/>
        </w:rPr>
        <w:t xml:space="preserve"> </w:t>
      </w:r>
      <w:r>
        <w:t>and</w:t>
      </w:r>
      <w:r>
        <w:rPr>
          <w:spacing w:val="40"/>
        </w:rPr>
        <w:t xml:space="preserve"> </w:t>
      </w:r>
      <w:r>
        <w:t>to</w:t>
      </w:r>
      <w:r>
        <w:rPr>
          <w:spacing w:val="40"/>
        </w:rPr>
        <w:t xml:space="preserve"> </w:t>
      </w:r>
      <w:r>
        <w:t>some</w:t>
      </w:r>
      <w:r>
        <w:rPr>
          <w:spacing w:val="40"/>
        </w:rPr>
        <w:t xml:space="preserve"> </w:t>
      </w:r>
      <w:r>
        <w:t>extents</w:t>
      </w:r>
      <w:r>
        <w:rPr>
          <w:spacing w:val="40"/>
        </w:rPr>
        <w:t xml:space="preserve"> </w:t>
      </w:r>
      <w:r>
        <w:t>organic</w:t>
      </w:r>
      <w:r>
        <w:rPr>
          <w:spacing w:val="40"/>
        </w:rPr>
        <w:t xml:space="preserve"> </w:t>
      </w:r>
      <w:r>
        <w:t>wastes</w:t>
      </w:r>
      <w:r>
        <w:rPr>
          <w:spacing w:val="40"/>
        </w:rPr>
        <w:t xml:space="preserve"> </w:t>
      </w:r>
      <w:r>
        <w:t>in</w:t>
      </w:r>
      <w:r>
        <w:rPr>
          <w:spacing w:val="40"/>
        </w:rPr>
        <w:t xml:space="preserve"> </w:t>
      </w:r>
      <w:r>
        <w:t>addition</w:t>
      </w:r>
      <w:r>
        <w:rPr>
          <w:spacing w:val="40"/>
        </w:rPr>
        <w:t xml:space="preserve"> </w:t>
      </w:r>
      <w:r>
        <w:t>to</w:t>
      </w:r>
      <w:r>
        <w:rPr>
          <w:spacing w:val="40"/>
        </w:rPr>
        <w:t xml:space="preserve"> </w:t>
      </w:r>
      <w:proofErr w:type="spellStart"/>
      <w:r>
        <w:t>researcher‟s</w:t>
      </w:r>
      <w:proofErr w:type="spellEnd"/>
      <w:r>
        <w:rPr>
          <w:spacing w:val="40"/>
        </w:rPr>
        <w:t xml:space="preserve"> </w:t>
      </w:r>
      <w:r>
        <w:t>observation,</w:t>
      </w:r>
      <w:r>
        <w:rPr>
          <w:spacing w:val="40"/>
        </w:rPr>
        <w:t xml:space="preserve"> </w:t>
      </w:r>
      <w:r>
        <w:t>the</w:t>
      </w:r>
      <w:r>
        <w:rPr>
          <w:spacing w:val="40"/>
        </w:rPr>
        <w:t xml:space="preserve"> </w:t>
      </w:r>
      <w:r>
        <w:t>data</w:t>
      </w:r>
      <w:r>
        <w:rPr>
          <w:spacing w:val="40"/>
        </w:rPr>
        <w:t xml:space="preserve"> </w:t>
      </w:r>
      <w:r>
        <w:t xml:space="preserve">of sample respondents also indicates that about 53.04% of solid waste which are to use as fertilizers, sellable to </w:t>
      </w:r>
      <w:proofErr w:type="spellStart"/>
      <w:r>
        <w:t>quraleos</w:t>
      </w:r>
      <w:proofErr w:type="spellEnd"/>
      <w:r>
        <w:t xml:space="preserve"> and exchangeable wi</w:t>
      </w:r>
      <w:r>
        <w:t xml:space="preserve">th </w:t>
      </w:r>
      <w:proofErr w:type="spellStart"/>
      <w:r>
        <w:t>liwach</w:t>
      </w:r>
      <w:proofErr w:type="spellEnd"/>
      <w:r>
        <w:t xml:space="preserve"> to fuel reuse for compost purpose are store separately.</w:t>
      </w:r>
      <w:r>
        <w:rPr>
          <w:spacing w:val="37"/>
        </w:rPr>
        <w:t xml:space="preserve"> </w:t>
      </w:r>
      <w:r>
        <w:t>The</w:t>
      </w:r>
      <w:r>
        <w:rPr>
          <w:spacing w:val="40"/>
        </w:rPr>
        <w:t xml:space="preserve"> </w:t>
      </w:r>
      <w:r>
        <w:t>rest</w:t>
      </w:r>
      <w:r>
        <w:rPr>
          <w:spacing w:val="40"/>
        </w:rPr>
        <w:t xml:space="preserve"> </w:t>
      </w:r>
      <w:r>
        <w:t>percentages</w:t>
      </w:r>
      <w:r>
        <w:rPr>
          <w:spacing w:val="40"/>
        </w:rPr>
        <w:t xml:space="preserve"> </w:t>
      </w:r>
      <w:r>
        <w:t>(46.96)</w:t>
      </w:r>
      <w:r>
        <w:rPr>
          <w:spacing w:val="40"/>
        </w:rPr>
        <w:t xml:space="preserve"> </w:t>
      </w:r>
      <w:r>
        <w:t>of</w:t>
      </w:r>
      <w:r>
        <w:rPr>
          <w:spacing w:val="38"/>
        </w:rPr>
        <w:t xml:space="preserve"> </w:t>
      </w:r>
      <w:r>
        <w:t>solid</w:t>
      </w:r>
      <w:r>
        <w:rPr>
          <w:spacing w:val="40"/>
        </w:rPr>
        <w:t xml:space="preserve"> </w:t>
      </w:r>
      <w:r>
        <w:t>waste</w:t>
      </w:r>
      <w:r>
        <w:rPr>
          <w:spacing w:val="40"/>
        </w:rPr>
        <w:t xml:space="preserve"> </w:t>
      </w:r>
      <w:r>
        <w:t>were</w:t>
      </w:r>
      <w:r>
        <w:rPr>
          <w:spacing w:val="37"/>
        </w:rPr>
        <w:t xml:space="preserve"> </w:t>
      </w:r>
      <w:r>
        <w:t>not</w:t>
      </w:r>
      <w:r>
        <w:rPr>
          <w:spacing w:val="34"/>
        </w:rPr>
        <w:t xml:space="preserve"> </w:t>
      </w:r>
      <w:r>
        <w:t>separately</w:t>
      </w:r>
      <w:r>
        <w:rPr>
          <w:spacing w:val="36"/>
        </w:rPr>
        <w:t xml:space="preserve"> </w:t>
      </w:r>
      <w:r>
        <w:t>store.</w:t>
      </w:r>
    </w:p>
    <w:p w:rsidR="00215F82" w:rsidRDefault="00215F82">
      <w:pPr>
        <w:pStyle w:val="BodyText"/>
        <w:spacing w:line="499" w:lineRule="auto"/>
        <w:jc w:val="both"/>
        <w:sectPr w:rsidR="00215F82">
          <w:pgSz w:w="12240" w:h="15840"/>
          <w:pgMar w:top="1360" w:right="360" w:bottom="1000" w:left="720" w:header="0" w:footer="810" w:gutter="0"/>
          <w:cols w:space="720"/>
        </w:sectPr>
      </w:pPr>
    </w:p>
    <w:p w:rsidR="00215F82" w:rsidRDefault="00941224">
      <w:pPr>
        <w:spacing w:before="82"/>
        <w:ind w:left="720"/>
        <w:rPr>
          <w:b/>
          <w:sz w:val="23"/>
        </w:rPr>
      </w:pPr>
      <w:r>
        <w:rPr>
          <w:b/>
          <w:w w:val="105"/>
          <w:sz w:val="23"/>
        </w:rPr>
        <w:lastRenderedPageBreak/>
        <w:t>Table:</w:t>
      </w:r>
      <w:r>
        <w:rPr>
          <w:b/>
          <w:spacing w:val="-16"/>
          <w:w w:val="105"/>
          <w:sz w:val="23"/>
        </w:rPr>
        <w:t xml:space="preserve"> </w:t>
      </w:r>
      <w:r>
        <w:rPr>
          <w:b/>
          <w:w w:val="105"/>
          <w:sz w:val="23"/>
        </w:rPr>
        <w:t>4.10.</w:t>
      </w:r>
      <w:r>
        <w:rPr>
          <w:b/>
          <w:spacing w:val="-15"/>
          <w:w w:val="105"/>
          <w:sz w:val="23"/>
        </w:rPr>
        <w:t xml:space="preserve"> </w:t>
      </w:r>
      <w:r>
        <w:rPr>
          <w:b/>
          <w:w w:val="105"/>
          <w:sz w:val="23"/>
        </w:rPr>
        <w:t>Separation</w:t>
      </w:r>
      <w:r>
        <w:rPr>
          <w:b/>
          <w:spacing w:val="-15"/>
          <w:w w:val="105"/>
          <w:sz w:val="23"/>
        </w:rPr>
        <w:t xml:space="preserve"> </w:t>
      </w:r>
      <w:r>
        <w:rPr>
          <w:b/>
          <w:w w:val="105"/>
          <w:sz w:val="23"/>
        </w:rPr>
        <w:t>Condition</w:t>
      </w:r>
      <w:r>
        <w:rPr>
          <w:b/>
          <w:spacing w:val="-15"/>
          <w:w w:val="105"/>
          <w:sz w:val="23"/>
        </w:rPr>
        <w:t xml:space="preserve"> </w:t>
      </w:r>
      <w:r>
        <w:rPr>
          <w:b/>
          <w:w w:val="105"/>
          <w:sz w:val="23"/>
        </w:rPr>
        <w:t>of</w:t>
      </w:r>
      <w:r>
        <w:rPr>
          <w:b/>
          <w:spacing w:val="-14"/>
          <w:w w:val="105"/>
          <w:sz w:val="23"/>
        </w:rPr>
        <w:t xml:space="preserve"> </w:t>
      </w:r>
      <w:r>
        <w:rPr>
          <w:b/>
          <w:spacing w:val="-2"/>
          <w:w w:val="105"/>
          <w:sz w:val="23"/>
        </w:rPr>
        <w:t>Respondent</w:t>
      </w:r>
    </w:p>
    <w:p w:rsidR="00215F82" w:rsidRDefault="00215F82">
      <w:pPr>
        <w:pStyle w:val="BodyText"/>
        <w:spacing w:before="109"/>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2266"/>
        <w:gridCol w:w="2010"/>
        <w:gridCol w:w="2511"/>
        <w:gridCol w:w="2880"/>
      </w:tblGrid>
      <w:tr w:rsidR="00215F82">
        <w:trPr>
          <w:trHeight w:val="545"/>
        </w:trPr>
        <w:tc>
          <w:tcPr>
            <w:tcW w:w="2266" w:type="dxa"/>
            <w:tcBorders>
              <w:top w:val="single" w:sz="8" w:space="0" w:color="000000"/>
              <w:bottom w:val="single" w:sz="8" w:space="0" w:color="000000"/>
            </w:tcBorders>
          </w:tcPr>
          <w:p w:rsidR="00215F82" w:rsidRDefault="00941224">
            <w:pPr>
              <w:pStyle w:val="TableParagraph"/>
              <w:spacing w:before="8"/>
              <w:ind w:left="226"/>
              <w:rPr>
                <w:b/>
                <w:sz w:val="23"/>
              </w:rPr>
            </w:pPr>
            <w:r>
              <w:rPr>
                <w:b/>
                <w:spacing w:val="-2"/>
                <w:w w:val="105"/>
                <w:sz w:val="23"/>
              </w:rPr>
              <w:t>Variable</w:t>
            </w:r>
          </w:p>
        </w:tc>
        <w:tc>
          <w:tcPr>
            <w:tcW w:w="2010" w:type="dxa"/>
            <w:tcBorders>
              <w:top w:val="single" w:sz="8" w:space="0" w:color="000000"/>
              <w:bottom w:val="single" w:sz="8" w:space="0" w:color="000000"/>
            </w:tcBorders>
          </w:tcPr>
          <w:p w:rsidR="00215F82" w:rsidRDefault="00941224">
            <w:pPr>
              <w:pStyle w:val="TableParagraph"/>
              <w:spacing w:before="8"/>
              <w:ind w:left="269"/>
              <w:rPr>
                <w:b/>
                <w:sz w:val="23"/>
              </w:rPr>
            </w:pPr>
            <w:r>
              <w:rPr>
                <w:b/>
                <w:spacing w:val="-2"/>
                <w:w w:val="105"/>
                <w:sz w:val="23"/>
              </w:rPr>
              <w:t>Category</w:t>
            </w:r>
          </w:p>
        </w:tc>
        <w:tc>
          <w:tcPr>
            <w:tcW w:w="2511" w:type="dxa"/>
            <w:tcBorders>
              <w:top w:val="single" w:sz="12" w:space="0" w:color="000000"/>
              <w:bottom w:val="single" w:sz="12" w:space="0" w:color="000000"/>
            </w:tcBorders>
          </w:tcPr>
          <w:p w:rsidR="00215F82" w:rsidRDefault="00941224">
            <w:pPr>
              <w:pStyle w:val="TableParagraph"/>
              <w:spacing w:before="8"/>
              <w:ind w:left="956"/>
              <w:rPr>
                <w:b/>
                <w:sz w:val="23"/>
              </w:rPr>
            </w:pPr>
            <w:r>
              <w:rPr>
                <w:b/>
                <w:spacing w:val="-2"/>
                <w:w w:val="105"/>
                <w:sz w:val="23"/>
              </w:rPr>
              <w:t>Frequency</w:t>
            </w:r>
          </w:p>
        </w:tc>
        <w:tc>
          <w:tcPr>
            <w:tcW w:w="2880" w:type="dxa"/>
            <w:tcBorders>
              <w:top w:val="single" w:sz="12" w:space="0" w:color="000000"/>
              <w:bottom w:val="single" w:sz="12" w:space="0" w:color="000000"/>
            </w:tcBorders>
          </w:tcPr>
          <w:p w:rsidR="00215F82" w:rsidRDefault="00941224">
            <w:pPr>
              <w:pStyle w:val="TableParagraph"/>
              <w:spacing w:before="8"/>
              <w:ind w:left="626"/>
              <w:rPr>
                <w:b/>
                <w:sz w:val="23"/>
              </w:rPr>
            </w:pPr>
            <w:r>
              <w:rPr>
                <w:b/>
                <w:spacing w:val="-2"/>
                <w:sz w:val="23"/>
              </w:rPr>
              <w:t>Percent</w:t>
            </w:r>
          </w:p>
        </w:tc>
      </w:tr>
      <w:tr w:rsidR="00215F82">
        <w:trPr>
          <w:trHeight w:val="418"/>
        </w:trPr>
        <w:tc>
          <w:tcPr>
            <w:tcW w:w="2266" w:type="dxa"/>
            <w:tcBorders>
              <w:top w:val="single" w:sz="8" w:space="0" w:color="000000"/>
            </w:tcBorders>
          </w:tcPr>
          <w:p w:rsidR="00215F82" w:rsidRDefault="00941224">
            <w:pPr>
              <w:pStyle w:val="TableParagraph"/>
              <w:spacing w:before="6"/>
              <w:ind w:left="122"/>
              <w:rPr>
                <w:b/>
                <w:sz w:val="23"/>
              </w:rPr>
            </w:pPr>
            <w:r>
              <w:rPr>
                <w:b/>
                <w:spacing w:val="-2"/>
                <w:w w:val="105"/>
                <w:sz w:val="23"/>
              </w:rPr>
              <w:t>Separation</w:t>
            </w:r>
            <w:r>
              <w:rPr>
                <w:b/>
                <w:spacing w:val="2"/>
                <w:w w:val="105"/>
                <w:sz w:val="23"/>
              </w:rPr>
              <w:t xml:space="preserve"> </w:t>
            </w:r>
            <w:r>
              <w:rPr>
                <w:b/>
                <w:spacing w:val="-7"/>
                <w:w w:val="105"/>
                <w:sz w:val="23"/>
              </w:rPr>
              <w:t>of</w:t>
            </w:r>
          </w:p>
        </w:tc>
        <w:tc>
          <w:tcPr>
            <w:tcW w:w="2010" w:type="dxa"/>
            <w:tcBorders>
              <w:top w:val="single" w:sz="8" w:space="0" w:color="000000"/>
            </w:tcBorders>
          </w:tcPr>
          <w:p w:rsidR="00215F82" w:rsidRDefault="00941224">
            <w:pPr>
              <w:pStyle w:val="TableParagraph"/>
              <w:spacing w:before="6"/>
              <w:ind w:left="109"/>
              <w:rPr>
                <w:sz w:val="23"/>
              </w:rPr>
            </w:pPr>
            <w:r>
              <w:rPr>
                <w:spacing w:val="-5"/>
                <w:sz w:val="23"/>
              </w:rPr>
              <w:t>Yes</w:t>
            </w:r>
          </w:p>
        </w:tc>
        <w:tc>
          <w:tcPr>
            <w:tcW w:w="2511" w:type="dxa"/>
            <w:tcBorders>
              <w:top w:val="single" w:sz="12" w:space="0" w:color="000000"/>
            </w:tcBorders>
          </w:tcPr>
          <w:p w:rsidR="00215F82" w:rsidRDefault="00941224">
            <w:pPr>
              <w:pStyle w:val="TableParagraph"/>
              <w:spacing w:before="6"/>
              <w:ind w:left="800"/>
              <w:rPr>
                <w:sz w:val="23"/>
              </w:rPr>
            </w:pPr>
            <w:r>
              <w:rPr>
                <w:spacing w:val="-5"/>
                <w:sz w:val="23"/>
              </w:rPr>
              <w:t>209</w:t>
            </w:r>
          </w:p>
        </w:tc>
        <w:tc>
          <w:tcPr>
            <w:tcW w:w="2880" w:type="dxa"/>
            <w:tcBorders>
              <w:top w:val="single" w:sz="12" w:space="0" w:color="000000"/>
            </w:tcBorders>
          </w:tcPr>
          <w:p w:rsidR="00215F82" w:rsidRDefault="00941224">
            <w:pPr>
              <w:pStyle w:val="TableParagraph"/>
              <w:spacing w:before="6"/>
              <w:ind w:left="462"/>
              <w:rPr>
                <w:sz w:val="23"/>
              </w:rPr>
            </w:pPr>
            <w:r>
              <w:rPr>
                <w:spacing w:val="-2"/>
                <w:sz w:val="23"/>
              </w:rPr>
              <w:t>53.04</w:t>
            </w:r>
          </w:p>
        </w:tc>
      </w:tr>
      <w:tr w:rsidR="00215F82">
        <w:trPr>
          <w:trHeight w:val="732"/>
        </w:trPr>
        <w:tc>
          <w:tcPr>
            <w:tcW w:w="2266" w:type="dxa"/>
          </w:tcPr>
          <w:p w:rsidR="00215F82" w:rsidRDefault="00941224">
            <w:pPr>
              <w:pStyle w:val="TableParagraph"/>
              <w:spacing w:before="139"/>
              <w:ind w:left="122"/>
              <w:rPr>
                <w:b/>
                <w:sz w:val="23"/>
              </w:rPr>
            </w:pPr>
            <w:r>
              <w:rPr>
                <w:b/>
                <w:spacing w:val="-2"/>
                <w:w w:val="105"/>
                <w:sz w:val="23"/>
              </w:rPr>
              <w:t>waste</w:t>
            </w:r>
          </w:p>
        </w:tc>
        <w:tc>
          <w:tcPr>
            <w:tcW w:w="2010" w:type="dxa"/>
            <w:tcBorders>
              <w:bottom w:val="single" w:sz="4" w:space="0" w:color="000000"/>
            </w:tcBorders>
          </w:tcPr>
          <w:p w:rsidR="00215F82" w:rsidRDefault="00941224">
            <w:pPr>
              <w:pStyle w:val="TableParagraph"/>
              <w:spacing w:before="139"/>
              <w:ind w:left="109"/>
              <w:rPr>
                <w:sz w:val="23"/>
              </w:rPr>
            </w:pPr>
            <w:r>
              <w:rPr>
                <w:spacing w:val="-5"/>
                <w:sz w:val="23"/>
              </w:rPr>
              <w:t>No</w:t>
            </w:r>
          </w:p>
        </w:tc>
        <w:tc>
          <w:tcPr>
            <w:tcW w:w="2511" w:type="dxa"/>
            <w:tcBorders>
              <w:bottom w:val="single" w:sz="6" w:space="0" w:color="000000"/>
            </w:tcBorders>
          </w:tcPr>
          <w:p w:rsidR="00215F82" w:rsidRDefault="00941224">
            <w:pPr>
              <w:pStyle w:val="TableParagraph"/>
              <w:spacing w:before="139"/>
              <w:ind w:left="796"/>
              <w:rPr>
                <w:sz w:val="23"/>
              </w:rPr>
            </w:pPr>
            <w:r>
              <w:rPr>
                <w:spacing w:val="-5"/>
                <w:sz w:val="23"/>
              </w:rPr>
              <w:t>185</w:t>
            </w:r>
          </w:p>
        </w:tc>
        <w:tc>
          <w:tcPr>
            <w:tcW w:w="2880" w:type="dxa"/>
            <w:tcBorders>
              <w:bottom w:val="single" w:sz="6" w:space="0" w:color="000000"/>
            </w:tcBorders>
          </w:tcPr>
          <w:p w:rsidR="00215F82" w:rsidRDefault="00941224">
            <w:pPr>
              <w:pStyle w:val="TableParagraph"/>
              <w:spacing w:before="139"/>
              <w:ind w:left="462"/>
              <w:rPr>
                <w:sz w:val="23"/>
              </w:rPr>
            </w:pPr>
            <w:r>
              <w:rPr>
                <w:spacing w:val="-2"/>
                <w:sz w:val="23"/>
              </w:rPr>
              <w:t>46.95</w:t>
            </w:r>
          </w:p>
        </w:tc>
      </w:tr>
      <w:tr w:rsidR="00215F82">
        <w:trPr>
          <w:trHeight w:val="264"/>
        </w:trPr>
        <w:tc>
          <w:tcPr>
            <w:tcW w:w="2266" w:type="dxa"/>
          </w:tcPr>
          <w:p w:rsidR="00215F82" w:rsidRDefault="00215F82">
            <w:pPr>
              <w:pStyle w:val="TableParagraph"/>
              <w:rPr>
                <w:sz w:val="18"/>
              </w:rPr>
            </w:pPr>
          </w:p>
        </w:tc>
        <w:tc>
          <w:tcPr>
            <w:tcW w:w="2010" w:type="dxa"/>
            <w:tcBorders>
              <w:top w:val="single" w:sz="4" w:space="0" w:color="000000"/>
            </w:tcBorders>
          </w:tcPr>
          <w:p w:rsidR="00215F82" w:rsidRDefault="00941224">
            <w:pPr>
              <w:pStyle w:val="TableParagraph"/>
              <w:spacing w:line="245" w:lineRule="exact"/>
              <w:ind w:left="109"/>
              <w:rPr>
                <w:sz w:val="23"/>
              </w:rPr>
            </w:pPr>
            <w:r>
              <w:rPr>
                <w:spacing w:val="-2"/>
                <w:sz w:val="23"/>
              </w:rPr>
              <w:t>Total</w:t>
            </w:r>
          </w:p>
        </w:tc>
        <w:tc>
          <w:tcPr>
            <w:tcW w:w="2511" w:type="dxa"/>
            <w:tcBorders>
              <w:top w:val="single" w:sz="6" w:space="0" w:color="000000"/>
            </w:tcBorders>
          </w:tcPr>
          <w:p w:rsidR="00215F82" w:rsidRDefault="00941224">
            <w:pPr>
              <w:pStyle w:val="TableParagraph"/>
              <w:spacing w:line="245" w:lineRule="exact"/>
              <w:ind w:left="796"/>
              <w:rPr>
                <w:sz w:val="23"/>
              </w:rPr>
            </w:pPr>
            <w:r>
              <w:rPr>
                <w:spacing w:val="-5"/>
                <w:sz w:val="23"/>
              </w:rPr>
              <w:t>394</w:t>
            </w:r>
          </w:p>
        </w:tc>
        <w:tc>
          <w:tcPr>
            <w:tcW w:w="2880" w:type="dxa"/>
            <w:tcBorders>
              <w:top w:val="single" w:sz="6" w:space="0" w:color="000000"/>
            </w:tcBorders>
          </w:tcPr>
          <w:p w:rsidR="00215F82" w:rsidRDefault="00941224">
            <w:pPr>
              <w:pStyle w:val="TableParagraph"/>
              <w:spacing w:line="245" w:lineRule="exact"/>
              <w:ind w:left="466"/>
              <w:rPr>
                <w:sz w:val="23"/>
              </w:rPr>
            </w:pPr>
            <w:r>
              <w:rPr>
                <w:spacing w:val="-2"/>
                <w:sz w:val="23"/>
              </w:rPr>
              <w:t>100.0</w:t>
            </w:r>
          </w:p>
        </w:tc>
      </w:tr>
    </w:tbl>
    <w:p w:rsidR="00215F82" w:rsidRDefault="00941224">
      <w:pPr>
        <w:pStyle w:val="BodyText"/>
        <w:spacing w:before="65"/>
        <w:rPr>
          <w:b/>
          <w:sz w:val="20"/>
        </w:rPr>
      </w:pPr>
      <w:r>
        <w:rPr>
          <w:b/>
          <w:noProof/>
          <w:sz w:val="20"/>
        </w:rPr>
        <mc:AlternateContent>
          <mc:Choice Requires="wps">
            <w:drawing>
              <wp:anchor distT="0" distB="0" distL="0" distR="0" simplePos="0" relativeHeight="487613952" behindDoc="1" locked="0" layoutInCell="1" allowOverlap="1">
                <wp:simplePos x="0" y="0"/>
                <wp:positionH relativeFrom="page">
                  <wp:posOffset>845819</wp:posOffset>
                </wp:positionH>
                <wp:positionV relativeFrom="paragraph">
                  <wp:posOffset>202882</wp:posOffset>
                </wp:positionV>
                <wp:extent cx="6129655" cy="13335"/>
                <wp:effectExtent l="0" t="0" r="0" b="0"/>
                <wp:wrapTopAndBottom/>
                <wp:docPr id="222" name="Group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9655" cy="13335"/>
                          <a:chOff x="0" y="0"/>
                          <a:chExt cx="6129655" cy="13335"/>
                        </a:xfrm>
                      </wpg:grpSpPr>
                      <wps:wsp>
                        <wps:cNvPr id="223" name="Graphic 223"/>
                        <wps:cNvSpPr/>
                        <wps:spPr>
                          <a:xfrm>
                            <a:off x="0" y="6032"/>
                            <a:ext cx="1430020" cy="1270"/>
                          </a:xfrm>
                          <a:custGeom>
                            <a:avLst/>
                            <a:gdLst/>
                            <a:ahLst/>
                            <a:cxnLst/>
                            <a:rect l="l" t="t" r="r" b="b"/>
                            <a:pathLst>
                              <a:path w="1430020">
                                <a:moveTo>
                                  <a:pt x="0" y="0"/>
                                </a:moveTo>
                                <a:lnTo>
                                  <a:pt x="1430020" y="0"/>
                                </a:lnTo>
                              </a:path>
                            </a:pathLst>
                          </a:custGeom>
                          <a:ln w="12065">
                            <a:solidFill>
                              <a:srgbClr val="000000"/>
                            </a:solidFill>
                            <a:prstDash val="solid"/>
                          </a:ln>
                        </wps:spPr>
                        <wps:bodyPr wrap="square" lIns="0" tIns="0" rIns="0" bIns="0" rtlCol="0">
                          <a:prstTxWarp prst="textNoShape">
                            <a:avLst/>
                          </a:prstTxWarp>
                          <a:noAutofit/>
                        </wps:bodyPr>
                      </wps:wsp>
                      <wps:wsp>
                        <wps:cNvPr id="224" name="Graphic 224"/>
                        <wps:cNvSpPr/>
                        <wps:spPr>
                          <a:xfrm>
                            <a:off x="1430019"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25" name="Graphic 225"/>
                        <wps:cNvSpPr/>
                        <wps:spPr>
                          <a:xfrm>
                            <a:off x="1442719" y="6032"/>
                            <a:ext cx="1703070" cy="1270"/>
                          </a:xfrm>
                          <a:custGeom>
                            <a:avLst/>
                            <a:gdLst/>
                            <a:ahLst/>
                            <a:cxnLst/>
                            <a:rect l="l" t="t" r="r" b="b"/>
                            <a:pathLst>
                              <a:path w="1703070">
                                <a:moveTo>
                                  <a:pt x="0" y="0"/>
                                </a:moveTo>
                                <a:lnTo>
                                  <a:pt x="1703070" y="0"/>
                                </a:lnTo>
                              </a:path>
                            </a:pathLst>
                          </a:custGeom>
                          <a:ln w="12065">
                            <a:solidFill>
                              <a:srgbClr val="000000"/>
                            </a:solidFill>
                            <a:prstDash val="solid"/>
                          </a:ln>
                        </wps:spPr>
                        <wps:bodyPr wrap="square" lIns="0" tIns="0" rIns="0" bIns="0" rtlCol="0">
                          <a:prstTxWarp prst="textNoShape">
                            <a:avLst/>
                          </a:prstTxWarp>
                          <a:noAutofit/>
                        </wps:bodyPr>
                      </wps:wsp>
                      <wps:wsp>
                        <wps:cNvPr id="226" name="Graphic 226"/>
                        <wps:cNvSpPr/>
                        <wps:spPr>
                          <a:xfrm>
                            <a:off x="3145789"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27" name="Graphic 227"/>
                        <wps:cNvSpPr/>
                        <wps:spPr>
                          <a:xfrm>
                            <a:off x="3157854" y="6032"/>
                            <a:ext cx="1370330" cy="1270"/>
                          </a:xfrm>
                          <a:custGeom>
                            <a:avLst/>
                            <a:gdLst/>
                            <a:ahLst/>
                            <a:cxnLst/>
                            <a:rect l="l" t="t" r="r" b="b"/>
                            <a:pathLst>
                              <a:path w="1370330">
                                <a:moveTo>
                                  <a:pt x="0" y="0"/>
                                </a:moveTo>
                                <a:lnTo>
                                  <a:pt x="1370329" y="0"/>
                                </a:lnTo>
                              </a:path>
                            </a:pathLst>
                          </a:custGeom>
                          <a:ln w="12065">
                            <a:solidFill>
                              <a:srgbClr val="000000"/>
                            </a:solidFill>
                            <a:prstDash val="solid"/>
                          </a:ln>
                        </wps:spPr>
                        <wps:bodyPr wrap="square" lIns="0" tIns="0" rIns="0" bIns="0" rtlCol="0">
                          <a:prstTxWarp prst="textNoShape">
                            <a:avLst/>
                          </a:prstTxWarp>
                          <a:noAutofit/>
                        </wps:bodyPr>
                      </wps:wsp>
                      <wps:wsp>
                        <wps:cNvPr id="228" name="Graphic 228"/>
                        <wps:cNvSpPr/>
                        <wps:spPr>
                          <a:xfrm>
                            <a:off x="452818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29" name="Graphic 229"/>
                        <wps:cNvSpPr/>
                        <wps:spPr>
                          <a:xfrm>
                            <a:off x="4540884" y="6032"/>
                            <a:ext cx="1588770" cy="1270"/>
                          </a:xfrm>
                          <a:custGeom>
                            <a:avLst/>
                            <a:gdLst/>
                            <a:ahLst/>
                            <a:cxnLst/>
                            <a:rect l="l" t="t" r="r" b="b"/>
                            <a:pathLst>
                              <a:path w="1588770">
                                <a:moveTo>
                                  <a:pt x="0" y="0"/>
                                </a:moveTo>
                                <a:lnTo>
                                  <a:pt x="1588770"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5.975pt;width:482.65pt;height:1.05pt;mso-position-horizontal-relative:page;mso-position-vertical-relative:paragraph;z-index:-15702528;mso-wrap-distance-left:0;mso-wrap-distance-right:0" id="docshapegroup141" coordorigin="1332,320" coordsize="9653,21">
                <v:line style="position:absolute" from="1332,329" to="3584,329" stroked="true" strokeweight=".95pt" strokecolor="#000000">
                  <v:stroke dashstyle="solid"/>
                </v:line>
                <v:rect style="position:absolute;left:3584;top:320;width:20;height:20" id="docshape142" filled="true" fillcolor="#000000" stroked="false">
                  <v:fill type="solid"/>
                </v:rect>
                <v:line style="position:absolute" from="3604,329" to="6286,329" stroked="true" strokeweight=".95pt" strokecolor="#000000">
                  <v:stroke dashstyle="solid"/>
                </v:line>
                <v:rect style="position:absolute;left:6286;top:320;width:19;height:20" id="docshape143" filled="true" fillcolor="#000000" stroked="false">
                  <v:fill type="solid"/>
                </v:rect>
                <v:line style="position:absolute" from="6305,329" to="8463,329" stroked="true" strokeweight=".95pt" strokecolor="#000000">
                  <v:stroke dashstyle="solid"/>
                </v:line>
                <v:rect style="position:absolute;left:8463;top:320;width:20;height:20" id="docshape144" filled="true" fillcolor="#000000" stroked="false">
                  <v:fill type="solid"/>
                </v:rect>
                <v:line style="position:absolute" from="8483,329" to="10985,329" stroked="true" strokeweight=".95pt" strokecolor="#000000">
                  <v:stroke dashstyle="solid"/>
                </v:line>
                <w10:wrap type="topAndBottom"/>
              </v:group>
            </w:pict>
          </mc:Fallback>
        </mc:AlternateContent>
      </w:r>
    </w:p>
    <w:p w:rsidR="00215F82" w:rsidRDefault="00941224">
      <w:pPr>
        <w:pStyle w:val="BodyText"/>
        <w:spacing w:before="6"/>
        <w:ind w:left="720"/>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07"/>
      </w:pPr>
    </w:p>
    <w:p w:rsidR="00215F82" w:rsidRDefault="00941224">
      <w:pPr>
        <w:pStyle w:val="BodyText"/>
        <w:spacing w:line="496" w:lineRule="auto"/>
        <w:ind w:left="720" w:right="886"/>
        <w:jc w:val="both"/>
      </w:pPr>
      <w:r>
        <w:t>Table</w:t>
      </w:r>
      <w:r>
        <w:rPr>
          <w:spacing w:val="40"/>
        </w:rPr>
        <w:t xml:space="preserve"> </w:t>
      </w:r>
      <w:r>
        <w:t>4.10</w:t>
      </w:r>
      <w:r>
        <w:rPr>
          <w:spacing w:val="40"/>
        </w:rPr>
        <w:t xml:space="preserve"> </w:t>
      </w:r>
      <w:r>
        <w:t>indicates</w:t>
      </w:r>
      <w:r>
        <w:rPr>
          <w:spacing w:val="40"/>
        </w:rPr>
        <w:t xml:space="preserve"> </w:t>
      </w:r>
      <w:r>
        <w:t>the</w:t>
      </w:r>
      <w:r>
        <w:rPr>
          <w:spacing w:val="40"/>
        </w:rPr>
        <w:t xml:space="preserve"> </w:t>
      </w:r>
      <w:r>
        <w:t>major</w:t>
      </w:r>
      <w:r>
        <w:rPr>
          <w:spacing w:val="40"/>
        </w:rPr>
        <w:t xml:space="preserve"> </w:t>
      </w:r>
      <w:r>
        <w:t>respondents</w:t>
      </w:r>
      <w:r>
        <w:rPr>
          <w:spacing w:val="40"/>
        </w:rPr>
        <w:t xml:space="preserve"> </w:t>
      </w:r>
      <w:r>
        <w:t>that</w:t>
      </w:r>
      <w:r>
        <w:rPr>
          <w:spacing w:val="40"/>
        </w:rPr>
        <w:t xml:space="preserve"> </w:t>
      </w:r>
      <w:r>
        <w:t>separate</w:t>
      </w:r>
      <w:r>
        <w:rPr>
          <w:spacing w:val="40"/>
        </w:rPr>
        <w:t xml:space="preserve"> </w:t>
      </w:r>
      <w:r>
        <w:t>waste</w:t>
      </w:r>
      <w:r>
        <w:rPr>
          <w:spacing w:val="40"/>
        </w:rPr>
        <w:t xml:space="preserve"> </w:t>
      </w:r>
      <w:r>
        <w:t>and</w:t>
      </w:r>
      <w:r>
        <w:rPr>
          <w:spacing w:val="40"/>
        </w:rPr>
        <w:t xml:space="preserve"> </w:t>
      </w:r>
      <w:r>
        <w:t>types</w:t>
      </w:r>
      <w:r>
        <w:rPr>
          <w:spacing w:val="40"/>
        </w:rPr>
        <w:t xml:space="preserve"> </w:t>
      </w:r>
      <w:r>
        <w:t>of</w:t>
      </w:r>
      <w:r>
        <w:rPr>
          <w:spacing w:val="40"/>
        </w:rPr>
        <w:t xml:space="preserve"> </w:t>
      </w:r>
      <w:r>
        <w:t>that</w:t>
      </w:r>
      <w:r>
        <w:rPr>
          <w:spacing w:val="40"/>
        </w:rPr>
        <w:t xml:space="preserve"> </w:t>
      </w:r>
      <w:r>
        <w:t>being</w:t>
      </w:r>
      <w:r>
        <w:rPr>
          <w:spacing w:val="40"/>
        </w:rPr>
        <w:t xml:space="preserve"> </w:t>
      </w:r>
      <w:r>
        <w:t xml:space="preserve">separated and describe 209 (53.04%) households separate some kinds of solid waste which includes organic </w:t>
      </w:r>
      <w:proofErr w:type="spellStart"/>
      <w:r>
        <w:t>waste</w:t>
      </w:r>
      <w:proofErr w:type="gramStart"/>
      <w:r>
        <w:t>,plastic</w:t>
      </w:r>
      <w:proofErr w:type="spellEnd"/>
      <w:proofErr w:type="gramEnd"/>
      <w:r>
        <w:t>,</w:t>
      </w:r>
      <w:r>
        <w:rPr>
          <w:spacing w:val="34"/>
        </w:rPr>
        <w:t xml:space="preserve"> </w:t>
      </w:r>
      <w:r>
        <w:t>papers</w:t>
      </w:r>
      <w:r>
        <w:rPr>
          <w:spacing w:val="40"/>
        </w:rPr>
        <w:t xml:space="preserve"> </w:t>
      </w:r>
      <w:r>
        <w:t>metals</w:t>
      </w:r>
      <w:r>
        <w:rPr>
          <w:spacing w:val="30"/>
        </w:rPr>
        <w:t xml:space="preserve"> </w:t>
      </w:r>
      <w:r>
        <w:t>etc.</w:t>
      </w:r>
      <w:r>
        <w:rPr>
          <w:spacing w:val="35"/>
        </w:rPr>
        <w:t xml:space="preserve"> </w:t>
      </w:r>
      <w:r>
        <w:t>About</w:t>
      </w:r>
      <w:r>
        <w:rPr>
          <w:spacing w:val="32"/>
        </w:rPr>
        <w:t xml:space="preserve"> </w:t>
      </w:r>
      <w:r>
        <w:t>185</w:t>
      </w:r>
      <w:r>
        <w:rPr>
          <w:spacing w:val="27"/>
        </w:rPr>
        <w:t xml:space="preserve"> </w:t>
      </w:r>
      <w:r>
        <w:t>(46.95%)</w:t>
      </w:r>
      <w:r>
        <w:rPr>
          <w:spacing w:val="32"/>
        </w:rPr>
        <w:t xml:space="preserve"> </w:t>
      </w:r>
      <w:r>
        <w:t>respondents</w:t>
      </w:r>
      <w:r>
        <w:rPr>
          <w:spacing w:val="32"/>
        </w:rPr>
        <w:t xml:space="preserve"> </w:t>
      </w:r>
      <w:r>
        <w:t>do</w:t>
      </w:r>
      <w:r>
        <w:rPr>
          <w:spacing w:val="32"/>
        </w:rPr>
        <w:t xml:space="preserve"> </w:t>
      </w:r>
      <w:r>
        <w:t>not</w:t>
      </w:r>
      <w:r>
        <w:rPr>
          <w:spacing w:val="27"/>
        </w:rPr>
        <w:t xml:space="preserve"> </w:t>
      </w:r>
      <w:r>
        <w:t>separate</w:t>
      </w:r>
      <w:r>
        <w:rPr>
          <w:spacing w:val="30"/>
        </w:rPr>
        <w:t xml:space="preserve"> </w:t>
      </w:r>
      <w:r>
        <w:t>waste</w:t>
      </w:r>
      <w:r>
        <w:rPr>
          <w:spacing w:val="30"/>
        </w:rPr>
        <w:t xml:space="preserve"> </w:t>
      </w:r>
      <w:r>
        <w:t>separately.</w:t>
      </w:r>
    </w:p>
    <w:p w:rsidR="00215F82" w:rsidRDefault="00941224">
      <w:pPr>
        <w:spacing w:before="159"/>
        <w:ind w:left="720"/>
        <w:rPr>
          <w:b/>
          <w:sz w:val="23"/>
        </w:rPr>
      </w:pPr>
      <w:r>
        <w:rPr>
          <w:b/>
          <w:w w:val="105"/>
          <w:sz w:val="23"/>
        </w:rPr>
        <w:t>Table:</w:t>
      </w:r>
      <w:r>
        <w:rPr>
          <w:b/>
          <w:spacing w:val="-10"/>
          <w:w w:val="105"/>
          <w:sz w:val="23"/>
        </w:rPr>
        <w:t xml:space="preserve"> </w:t>
      </w:r>
      <w:r>
        <w:rPr>
          <w:b/>
          <w:w w:val="105"/>
          <w:sz w:val="23"/>
        </w:rPr>
        <w:t>4.11.</w:t>
      </w:r>
      <w:r>
        <w:rPr>
          <w:b/>
          <w:spacing w:val="-13"/>
          <w:w w:val="105"/>
          <w:sz w:val="23"/>
        </w:rPr>
        <w:t xml:space="preserve"> </w:t>
      </w:r>
      <w:r>
        <w:rPr>
          <w:b/>
          <w:w w:val="105"/>
          <w:sz w:val="23"/>
        </w:rPr>
        <w:t>Types</w:t>
      </w:r>
      <w:r>
        <w:rPr>
          <w:b/>
          <w:spacing w:val="-11"/>
          <w:w w:val="105"/>
          <w:sz w:val="23"/>
        </w:rPr>
        <w:t xml:space="preserve"> </w:t>
      </w:r>
      <w:r>
        <w:rPr>
          <w:b/>
          <w:w w:val="105"/>
          <w:sz w:val="23"/>
        </w:rPr>
        <w:t>of</w:t>
      </w:r>
      <w:r>
        <w:rPr>
          <w:b/>
          <w:spacing w:val="-15"/>
          <w:w w:val="105"/>
          <w:sz w:val="23"/>
        </w:rPr>
        <w:t xml:space="preserve"> </w:t>
      </w:r>
      <w:r>
        <w:rPr>
          <w:b/>
          <w:w w:val="105"/>
          <w:sz w:val="23"/>
        </w:rPr>
        <w:t>Separated</w:t>
      </w:r>
      <w:r>
        <w:rPr>
          <w:b/>
          <w:spacing w:val="-13"/>
          <w:w w:val="105"/>
          <w:sz w:val="23"/>
        </w:rPr>
        <w:t xml:space="preserve"> </w:t>
      </w:r>
      <w:r>
        <w:rPr>
          <w:b/>
          <w:w w:val="105"/>
          <w:sz w:val="23"/>
        </w:rPr>
        <w:t>Waste</w:t>
      </w:r>
      <w:r>
        <w:rPr>
          <w:b/>
          <w:spacing w:val="-15"/>
          <w:w w:val="105"/>
          <w:sz w:val="23"/>
        </w:rPr>
        <w:t xml:space="preserve"> </w:t>
      </w:r>
      <w:r>
        <w:rPr>
          <w:b/>
          <w:w w:val="105"/>
          <w:sz w:val="23"/>
        </w:rPr>
        <w:t>of</w:t>
      </w:r>
      <w:r>
        <w:rPr>
          <w:b/>
          <w:spacing w:val="-12"/>
          <w:w w:val="105"/>
          <w:sz w:val="23"/>
        </w:rPr>
        <w:t xml:space="preserve"> </w:t>
      </w:r>
      <w:r>
        <w:rPr>
          <w:b/>
          <w:spacing w:val="-2"/>
          <w:w w:val="105"/>
          <w:sz w:val="23"/>
        </w:rPr>
        <w:t>Respondents</w:t>
      </w:r>
    </w:p>
    <w:p w:rsidR="00215F82" w:rsidRDefault="00215F82">
      <w:pPr>
        <w:pStyle w:val="BodyText"/>
        <w:rPr>
          <w:b/>
          <w:sz w:val="20"/>
        </w:rPr>
      </w:pPr>
    </w:p>
    <w:p w:rsidR="00215F82" w:rsidRDefault="00215F82">
      <w:pPr>
        <w:pStyle w:val="BodyText"/>
        <w:spacing w:before="82"/>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2399"/>
        <w:gridCol w:w="1324"/>
        <w:gridCol w:w="2662"/>
        <w:gridCol w:w="3282"/>
      </w:tblGrid>
      <w:tr w:rsidR="00215F82">
        <w:trPr>
          <w:trHeight w:val="547"/>
        </w:trPr>
        <w:tc>
          <w:tcPr>
            <w:tcW w:w="2399" w:type="dxa"/>
            <w:tcBorders>
              <w:top w:val="single" w:sz="8" w:space="0" w:color="000000"/>
              <w:bottom w:val="single" w:sz="8" w:space="0" w:color="000000"/>
            </w:tcBorders>
          </w:tcPr>
          <w:p w:rsidR="00215F82" w:rsidRDefault="00941224">
            <w:pPr>
              <w:pStyle w:val="TableParagraph"/>
              <w:spacing w:before="14"/>
              <w:ind w:left="226"/>
              <w:rPr>
                <w:b/>
                <w:sz w:val="23"/>
              </w:rPr>
            </w:pPr>
            <w:r>
              <w:rPr>
                <w:b/>
                <w:spacing w:val="-2"/>
                <w:w w:val="105"/>
                <w:sz w:val="23"/>
              </w:rPr>
              <w:t>Variable</w:t>
            </w:r>
          </w:p>
        </w:tc>
        <w:tc>
          <w:tcPr>
            <w:tcW w:w="1324" w:type="dxa"/>
            <w:tcBorders>
              <w:top w:val="single" w:sz="8" w:space="0" w:color="000000"/>
              <w:bottom w:val="single" w:sz="8" w:space="0" w:color="000000"/>
            </w:tcBorders>
          </w:tcPr>
          <w:p w:rsidR="00215F82" w:rsidRDefault="00215F82">
            <w:pPr>
              <w:pStyle w:val="TableParagraph"/>
            </w:pPr>
          </w:p>
        </w:tc>
        <w:tc>
          <w:tcPr>
            <w:tcW w:w="2662" w:type="dxa"/>
            <w:tcBorders>
              <w:top w:val="single" w:sz="12" w:space="0" w:color="000000"/>
              <w:bottom w:val="single" w:sz="12" w:space="0" w:color="000000"/>
            </w:tcBorders>
          </w:tcPr>
          <w:p w:rsidR="00215F82" w:rsidRDefault="00941224">
            <w:pPr>
              <w:pStyle w:val="TableParagraph"/>
              <w:spacing w:before="14"/>
              <w:ind w:left="632"/>
              <w:rPr>
                <w:b/>
                <w:sz w:val="23"/>
              </w:rPr>
            </w:pPr>
            <w:r>
              <w:rPr>
                <w:b/>
                <w:spacing w:val="-2"/>
                <w:w w:val="105"/>
                <w:sz w:val="23"/>
              </w:rPr>
              <w:t>Frequency</w:t>
            </w:r>
          </w:p>
        </w:tc>
        <w:tc>
          <w:tcPr>
            <w:tcW w:w="3282" w:type="dxa"/>
            <w:tcBorders>
              <w:top w:val="single" w:sz="12" w:space="0" w:color="000000"/>
              <w:bottom w:val="single" w:sz="12" w:space="0" w:color="000000"/>
            </w:tcBorders>
          </w:tcPr>
          <w:p w:rsidR="00215F82" w:rsidRDefault="00941224">
            <w:pPr>
              <w:pStyle w:val="TableParagraph"/>
              <w:spacing w:before="14"/>
              <w:ind w:left="940"/>
              <w:rPr>
                <w:b/>
                <w:sz w:val="23"/>
              </w:rPr>
            </w:pPr>
            <w:r>
              <w:rPr>
                <w:b/>
                <w:spacing w:val="-2"/>
                <w:w w:val="105"/>
                <w:sz w:val="23"/>
              </w:rPr>
              <w:t>Percent</w:t>
            </w:r>
          </w:p>
        </w:tc>
      </w:tr>
      <w:tr w:rsidR="00215F82">
        <w:trPr>
          <w:trHeight w:val="420"/>
        </w:trPr>
        <w:tc>
          <w:tcPr>
            <w:tcW w:w="2399" w:type="dxa"/>
            <w:tcBorders>
              <w:top w:val="single" w:sz="8" w:space="0" w:color="000000"/>
            </w:tcBorders>
          </w:tcPr>
          <w:p w:rsidR="00215F82" w:rsidRDefault="00941224">
            <w:pPr>
              <w:pStyle w:val="TableParagraph"/>
              <w:spacing w:before="4"/>
              <w:ind w:left="286"/>
              <w:rPr>
                <w:b/>
                <w:sz w:val="23"/>
              </w:rPr>
            </w:pPr>
            <w:r>
              <w:rPr>
                <w:b/>
                <w:spacing w:val="-2"/>
                <w:sz w:val="23"/>
              </w:rPr>
              <w:t>Metals</w:t>
            </w:r>
          </w:p>
        </w:tc>
        <w:tc>
          <w:tcPr>
            <w:tcW w:w="1324" w:type="dxa"/>
            <w:tcBorders>
              <w:top w:val="single" w:sz="8" w:space="0" w:color="000000"/>
            </w:tcBorders>
          </w:tcPr>
          <w:p w:rsidR="00215F82" w:rsidRDefault="00215F82">
            <w:pPr>
              <w:pStyle w:val="TableParagraph"/>
            </w:pPr>
          </w:p>
        </w:tc>
        <w:tc>
          <w:tcPr>
            <w:tcW w:w="2662" w:type="dxa"/>
            <w:tcBorders>
              <w:top w:val="single" w:sz="12" w:space="0" w:color="000000"/>
            </w:tcBorders>
          </w:tcPr>
          <w:p w:rsidR="00215F82" w:rsidRDefault="00941224">
            <w:pPr>
              <w:pStyle w:val="TableParagraph"/>
              <w:spacing w:before="4"/>
              <w:ind w:left="568"/>
              <w:rPr>
                <w:sz w:val="23"/>
              </w:rPr>
            </w:pPr>
            <w:r>
              <w:rPr>
                <w:spacing w:val="-10"/>
                <w:sz w:val="23"/>
              </w:rPr>
              <w:t>4</w:t>
            </w:r>
          </w:p>
        </w:tc>
        <w:tc>
          <w:tcPr>
            <w:tcW w:w="3282" w:type="dxa"/>
            <w:tcBorders>
              <w:top w:val="single" w:sz="12" w:space="0" w:color="000000"/>
            </w:tcBorders>
          </w:tcPr>
          <w:p w:rsidR="00215F82" w:rsidRDefault="00941224">
            <w:pPr>
              <w:pStyle w:val="TableParagraph"/>
              <w:spacing w:before="4"/>
              <w:ind w:left="940"/>
              <w:rPr>
                <w:sz w:val="23"/>
              </w:rPr>
            </w:pPr>
            <w:r>
              <w:rPr>
                <w:spacing w:val="-10"/>
                <w:sz w:val="23"/>
              </w:rPr>
              <w:t>2</w:t>
            </w:r>
          </w:p>
        </w:tc>
      </w:tr>
      <w:tr w:rsidR="00215F82">
        <w:trPr>
          <w:trHeight w:val="558"/>
        </w:trPr>
        <w:tc>
          <w:tcPr>
            <w:tcW w:w="2399" w:type="dxa"/>
          </w:tcPr>
          <w:p w:rsidR="00215F82" w:rsidRDefault="00941224">
            <w:pPr>
              <w:pStyle w:val="TableParagraph"/>
              <w:spacing w:before="143"/>
              <w:ind w:left="286"/>
              <w:rPr>
                <w:b/>
                <w:sz w:val="23"/>
              </w:rPr>
            </w:pPr>
            <w:r>
              <w:rPr>
                <w:b/>
                <w:spacing w:val="-2"/>
                <w:w w:val="105"/>
                <w:sz w:val="23"/>
              </w:rPr>
              <w:t>Plastics</w:t>
            </w:r>
          </w:p>
        </w:tc>
        <w:tc>
          <w:tcPr>
            <w:tcW w:w="1324" w:type="dxa"/>
          </w:tcPr>
          <w:p w:rsidR="00215F82" w:rsidRDefault="00215F82">
            <w:pPr>
              <w:pStyle w:val="TableParagraph"/>
            </w:pPr>
          </w:p>
        </w:tc>
        <w:tc>
          <w:tcPr>
            <w:tcW w:w="2662" w:type="dxa"/>
          </w:tcPr>
          <w:p w:rsidR="00215F82" w:rsidRDefault="00941224">
            <w:pPr>
              <w:pStyle w:val="TableParagraph"/>
              <w:spacing w:before="143"/>
              <w:ind w:left="568"/>
              <w:rPr>
                <w:sz w:val="23"/>
              </w:rPr>
            </w:pPr>
            <w:r>
              <w:rPr>
                <w:spacing w:val="-5"/>
                <w:sz w:val="23"/>
              </w:rPr>
              <w:t>10</w:t>
            </w:r>
          </w:p>
        </w:tc>
        <w:tc>
          <w:tcPr>
            <w:tcW w:w="3282" w:type="dxa"/>
          </w:tcPr>
          <w:p w:rsidR="00215F82" w:rsidRDefault="00941224">
            <w:pPr>
              <w:pStyle w:val="TableParagraph"/>
              <w:spacing w:before="143"/>
              <w:ind w:left="940"/>
              <w:rPr>
                <w:sz w:val="23"/>
              </w:rPr>
            </w:pPr>
            <w:r>
              <w:rPr>
                <w:spacing w:val="-5"/>
                <w:sz w:val="23"/>
              </w:rPr>
              <w:t>4.8</w:t>
            </w:r>
          </w:p>
        </w:tc>
      </w:tr>
      <w:tr w:rsidR="00215F82">
        <w:trPr>
          <w:trHeight w:val="556"/>
        </w:trPr>
        <w:tc>
          <w:tcPr>
            <w:tcW w:w="2399" w:type="dxa"/>
          </w:tcPr>
          <w:p w:rsidR="00215F82" w:rsidRDefault="00941224">
            <w:pPr>
              <w:pStyle w:val="TableParagraph"/>
              <w:spacing w:before="141"/>
              <w:ind w:left="286"/>
              <w:rPr>
                <w:b/>
                <w:sz w:val="23"/>
              </w:rPr>
            </w:pPr>
            <w:r>
              <w:rPr>
                <w:b/>
                <w:w w:val="105"/>
                <w:sz w:val="23"/>
              </w:rPr>
              <w:t>Glass,</w:t>
            </w:r>
            <w:r>
              <w:rPr>
                <w:b/>
                <w:spacing w:val="-15"/>
                <w:w w:val="105"/>
                <w:sz w:val="23"/>
              </w:rPr>
              <w:t xml:space="preserve"> </w:t>
            </w:r>
            <w:r>
              <w:rPr>
                <w:b/>
                <w:w w:val="105"/>
                <w:sz w:val="23"/>
              </w:rPr>
              <w:t>bottles,</w:t>
            </w:r>
            <w:r>
              <w:rPr>
                <w:b/>
                <w:spacing w:val="-13"/>
                <w:w w:val="105"/>
                <w:sz w:val="23"/>
              </w:rPr>
              <w:t xml:space="preserve"> </w:t>
            </w:r>
            <w:r>
              <w:rPr>
                <w:b/>
                <w:spacing w:val="-5"/>
                <w:w w:val="105"/>
                <w:sz w:val="23"/>
              </w:rPr>
              <w:t>can</w:t>
            </w:r>
          </w:p>
        </w:tc>
        <w:tc>
          <w:tcPr>
            <w:tcW w:w="1324" w:type="dxa"/>
          </w:tcPr>
          <w:p w:rsidR="00215F82" w:rsidRDefault="00215F82">
            <w:pPr>
              <w:pStyle w:val="TableParagraph"/>
            </w:pPr>
          </w:p>
        </w:tc>
        <w:tc>
          <w:tcPr>
            <w:tcW w:w="2662" w:type="dxa"/>
          </w:tcPr>
          <w:p w:rsidR="00215F82" w:rsidRDefault="00941224">
            <w:pPr>
              <w:pStyle w:val="TableParagraph"/>
              <w:spacing w:before="141"/>
              <w:ind w:left="568"/>
              <w:rPr>
                <w:sz w:val="23"/>
              </w:rPr>
            </w:pPr>
            <w:r>
              <w:rPr>
                <w:spacing w:val="-10"/>
                <w:sz w:val="23"/>
              </w:rPr>
              <w:t>6</w:t>
            </w:r>
          </w:p>
        </w:tc>
        <w:tc>
          <w:tcPr>
            <w:tcW w:w="3282" w:type="dxa"/>
          </w:tcPr>
          <w:p w:rsidR="00215F82" w:rsidRDefault="00941224">
            <w:pPr>
              <w:pStyle w:val="TableParagraph"/>
              <w:spacing w:before="141"/>
              <w:ind w:left="940"/>
              <w:rPr>
                <w:sz w:val="23"/>
              </w:rPr>
            </w:pPr>
            <w:r>
              <w:rPr>
                <w:spacing w:val="-5"/>
                <w:sz w:val="23"/>
              </w:rPr>
              <w:t>2.8</w:t>
            </w:r>
          </w:p>
        </w:tc>
      </w:tr>
      <w:tr w:rsidR="00215F82">
        <w:trPr>
          <w:trHeight w:val="556"/>
        </w:trPr>
        <w:tc>
          <w:tcPr>
            <w:tcW w:w="2399" w:type="dxa"/>
          </w:tcPr>
          <w:p w:rsidR="00215F82" w:rsidRDefault="00941224">
            <w:pPr>
              <w:pStyle w:val="TableParagraph"/>
              <w:spacing w:before="141"/>
              <w:ind w:left="286"/>
              <w:rPr>
                <w:b/>
                <w:sz w:val="23"/>
              </w:rPr>
            </w:pPr>
            <w:r>
              <w:rPr>
                <w:b/>
                <w:spacing w:val="-2"/>
                <w:w w:val="105"/>
                <w:sz w:val="23"/>
              </w:rPr>
              <w:t xml:space="preserve">Electronic </w:t>
            </w:r>
            <w:r>
              <w:rPr>
                <w:b/>
                <w:spacing w:val="-4"/>
                <w:w w:val="105"/>
                <w:sz w:val="23"/>
              </w:rPr>
              <w:t>waste</w:t>
            </w:r>
          </w:p>
        </w:tc>
        <w:tc>
          <w:tcPr>
            <w:tcW w:w="1324" w:type="dxa"/>
          </w:tcPr>
          <w:p w:rsidR="00215F82" w:rsidRDefault="00215F82">
            <w:pPr>
              <w:pStyle w:val="TableParagraph"/>
            </w:pPr>
          </w:p>
        </w:tc>
        <w:tc>
          <w:tcPr>
            <w:tcW w:w="2662" w:type="dxa"/>
          </w:tcPr>
          <w:p w:rsidR="00215F82" w:rsidRDefault="00941224">
            <w:pPr>
              <w:pStyle w:val="TableParagraph"/>
              <w:spacing w:before="141"/>
              <w:ind w:left="568"/>
              <w:rPr>
                <w:sz w:val="23"/>
              </w:rPr>
            </w:pPr>
            <w:r>
              <w:rPr>
                <w:spacing w:val="-10"/>
                <w:sz w:val="23"/>
              </w:rPr>
              <w:t>2</w:t>
            </w:r>
          </w:p>
        </w:tc>
        <w:tc>
          <w:tcPr>
            <w:tcW w:w="3282" w:type="dxa"/>
          </w:tcPr>
          <w:p w:rsidR="00215F82" w:rsidRDefault="00941224">
            <w:pPr>
              <w:pStyle w:val="TableParagraph"/>
              <w:spacing w:before="141"/>
              <w:ind w:left="940"/>
              <w:rPr>
                <w:sz w:val="23"/>
              </w:rPr>
            </w:pPr>
            <w:r>
              <w:rPr>
                <w:spacing w:val="-10"/>
                <w:sz w:val="23"/>
              </w:rPr>
              <w:t>1</w:t>
            </w:r>
          </w:p>
        </w:tc>
      </w:tr>
      <w:tr w:rsidR="00215F82">
        <w:trPr>
          <w:trHeight w:val="556"/>
        </w:trPr>
        <w:tc>
          <w:tcPr>
            <w:tcW w:w="2399" w:type="dxa"/>
          </w:tcPr>
          <w:p w:rsidR="00215F82" w:rsidRDefault="00941224">
            <w:pPr>
              <w:pStyle w:val="TableParagraph"/>
              <w:spacing w:before="141"/>
              <w:ind w:left="286" w:right="-44"/>
              <w:rPr>
                <w:b/>
                <w:sz w:val="23"/>
              </w:rPr>
            </w:pPr>
            <w:r>
              <w:rPr>
                <w:b/>
                <w:w w:val="105"/>
                <w:sz w:val="23"/>
              </w:rPr>
              <w:t>Textile</w:t>
            </w:r>
            <w:r>
              <w:rPr>
                <w:b/>
                <w:spacing w:val="-10"/>
                <w:w w:val="105"/>
                <w:sz w:val="23"/>
              </w:rPr>
              <w:t xml:space="preserve"> </w:t>
            </w:r>
            <w:r>
              <w:rPr>
                <w:b/>
                <w:w w:val="105"/>
                <w:sz w:val="23"/>
              </w:rPr>
              <w:t>and</w:t>
            </w:r>
            <w:r>
              <w:rPr>
                <w:b/>
                <w:spacing w:val="-6"/>
                <w:w w:val="105"/>
                <w:sz w:val="23"/>
              </w:rPr>
              <w:t xml:space="preserve"> </w:t>
            </w:r>
            <w:r>
              <w:rPr>
                <w:b/>
                <w:w w:val="105"/>
                <w:sz w:val="23"/>
              </w:rPr>
              <w:t>old</w:t>
            </w:r>
            <w:r>
              <w:rPr>
                <w:b/>
                <w:spacing w:val="-10"/>
                <w:w w:val="105"/>
                <w:sz w:val="23"/>
              </w:rPr>
              <w:t xml:space="preserve"> </w:t>
            </w:r>
            <w:r>
              <w:rPr>
                <w:b/>
                <w:spacing w:val="-4"/>
                <w:w w:val="105"/>
                <w:sz w:val="23"/>
              </w:rPr>
              <w:t>shoes</w:t>
            </w:r>
          </w:p>
        </w:tc>
        <w:tc>
          <w:tcPr>
            <w:tcW w:w="1324" w:type="dxa"/>
          </w:tcPr>
          <w:p w:rsidR="00215F82" w:rsidRDefault="00215F82">
            <w:pPr>
              <w:pStyle w:val="TableParagraph"/>
            </w:pPr>
          </w:p>
        </w:tc>
        <w:tc>
          <w:tcPr>
            <w:tcW w:w="2662" w:type="dxa"/>
          </w:tcPr>
          <w:p w:rsidR="00215F82" w:rsidRDefault="00941224">
            <w:pPr>
              <w:pStyle w:val="TableParagraph"/>
              <w:spacing w:before="141"/>
              <w:ind w:left="565"/>
              <w:rPr>
                <w:sz w:val="23"/>
              </w:rPr>
            </w:pPr>
            <w:r>
              <w:rPr>
                <w:spacing w:val="-10"/>
                <w:sz w:val="23"/>
              </w:rPr>
              <w:t>8</w:t>
            </w:r>
          </w:p>
        </w:tc>
        <w:tc>
          <w:tcPr>
            <w:tcW w:w="3282" w:type="dxa"/>
          </w:tcPr>
          <w:p w:rsidR="00215F82" w:rsidRDefault="00941224">
            <w:pPr>
              <w:pStyle w:val="TableParagraph"/>
              <w:spacing w:before="141"/>
              <w:ind w:left="936"/>
              <w:rPr>
                <w:sz w:val="23"/>
              </w:rPr>
            </w:pPr>
            <w:r>
              <w:rPr>
                <w:spacing w:val="-5"/>
                <w:sz w:val="23"/>
              </w:rPr>
              <w:t>3.8</w:t>
            </w:r>
          </w:p>
        </w:tc>
      </w:tr>
      <w:tr w:rsidR="00215F82">
        <w:trPr>
          <w:trHeight w:val="687"/>
        </w:trPr>
        <w:tc>
          <w:tcPr>
            <w:tcW w:w="2399" w:type="dxa"/>
            <w:tcBorders>
              <w:bottom w:val="single" w:sz="4" w:space="0" w:color="000000"/>
            </w:tcBorders>
          </w:tcPr>
          <w:p w:rsidR="00215F82" w:rsidRDefault="00941224">
            <w:pPr>
              <w:pStyle w:val="TableParagraph"/>
              <w:spacing w:before="141"/>
              <w:ind w:left="286"/>
              <w:rPr>
                <w:b/>
                <w:sz w:val="23"/>
              </w:rPr>
            </w:pPr>
            <w:r>
              <w:rPr>
                <w:b/>
                <w:spacing w:val="-2"/>
                <w:w w:val="105"/>
                <w:sz w:val="23"/>
              </w:rPr>
              <w:t>Organic waste</w:t>
            </w:r>
          </w:p>
        </w:tc>
        <w:tc>
          <w:tcPr>
            <w:tcW w:w="1324" w:type="dxa"/>
            <w:tcBorders>
              <w:bottom w:val="single" w:sz="4" w:space="0" w:color="000000"/>
            </w:tcBorders>
          </w:tcPr>
          <w:p w:rsidR="00215F82" w:rsidRDefault="00215F82">
            <w:pPr>
              <w:pStyle w:val="TableParagraph"/>
            </w:pPr>
          </w:p>
        </w:tc>
        <w:tc>
          <w:tcPr>
            <w:tcW w:w="2662" w:type="dxa"/>
            <w:tcBorders>
              <w:bottom w:val="single" w:sz="6" w:space="0" w:color="000000"/>
            </w:tcBorders>
          </w:tcPr>
          <w:p w:rsidR="00215F82" w:rsidRDefault="00941224">
            <w:pPr>
              <w:pStyle w:val="TableParagraph"/>
              <w:spacing w:before="141"/>
              <w:ind w:left="568"/>
              <w:rPr>
                <w:sz w:val="23"/>
              </w:rPr>
            </w:pPr>
            <w:r>
              <w:rPr>
                <w:spacing w:val="-5"/>
                <w:sz w:val="23"/>
              </w:rPr>
              <w:t>179</w:t>
            </w:r>
          </w:p>
        </w:tc>
        <w:tc>
          <w:tcPr>
            <w:tcW w:w="3282" w:type="dxa"/>
            <w:tcBorders>
              <w:bottom w:val="single" w:sz="6" w:space="0" w:color="000000"/>
            </w:tcBorders>
          </w:tcPr>
          <w:p w:rsidR="00215F82" w:rsidRDefault="00941224">
            <w:pPr>
              <w:pStyle w:val="TableParagraph"/>
              <w:spacing w:before="141"/>
              <w:ind w:left="940"/>
              <w:rPr>
                <w:sz w:val="23"/>
              </w:rPr>
            </w:pPr>
            <w:r>
              <w:rPr>
                <w:spacing w:val="-4"/>
                <w:sz w:val="23"/>
              </w:rPr>
              <w:t>85.5</w:t>
            </w:r>
          </w:p>
        </w:tc>
      </w:tr>
      <w:tr w:rsidR="00215F82">
        <w:trPr>
          <w:trHeight w:val="547"/>
        </w:trPr>
        <w:tc>
          <w:tcPr>
            <w:tcW w:w="2399" w:type="dxa"/>
            <w:tcBorders>
              <w:top w:val="single" w:sz="4" w:space="0" w:color="000000"/>
              <w:bottom w:val="single" w:sz="8" w:space="0" w:color="000000"/>
            </w:tcBorders>
          </w:tcPr>
          <w:p w:rsidR="00215F82" w:rsidRDefault="00941224">
            <w:pPr>
              <w:pStyle w:val="TableParagraph"/>
              <w:spacing w:before="2"/>
              <w:ind w:left="286"/>
              <w:rPr>
                <w:b/>
                <w:sz w:val="23"/>
              </w:rPr>
            </w:pPr>
            <w:r>
              <w:rPr>
                <w:b/>
                <w:spacing w:val="-2"/>
                <w:w w:val="105"/>
                <w:sz w:val="23"/>
              </w:rPr>
              <w:t>Total</w:t>
            </w:r>
          </w:p>
        </w:tc>
        <w:tc>
          <w:tcPr>
            <w:tcW w:w="1324" w:type="dxa"/>
            <w:tcBorders>
              <w:top w:val="single" w:sz="4" w:space="0" w:color="000000"/>
              <w:bottom w:val="single" w:sz="8" w:space="0" w:color="000000"/>
            </w:tcBorders>
          </w:tcPr>
          <w:p w:rsidR="00215F82" w:rsidRDefault="00215F82">
            <w:pPr>
              <w:pStyle w:val="TableParagraph"/>
            </w:pPr>
          </w:p>
        </w:tc>
        <w:tc>
          <w:tcPr>
            <w:tcW w:w="2662" w:type="dxa"/>
            <w:tcBorders>
              <w:top w:val="single" w:sz="6" w:space="0" w:color="000000"/>
              <w:bottom w:val="single" w:sz="12" w:space="0" w:color="000000"/>
            </w:tcBorders>
          </w:tcPr>
          <w:p w:rsidR="00215F82" w:rsidRDefault="00941224">
            <w:pPr>
              <w:pStyle w:val="TableParagraph"/>
              <w:spacing w:before="2"/>
              <w:ind w:left="568"/>
              <w:rPr>
                <w:sz w:val="23"/>
              </w:rPr>
            </w:pPr>
            <w:r>
              <w:rPr>
                <w:spacing w:val="-5"/>
                <w:sz w:val="23"/>
              </w:rPr>
              <w:t>209</w:t>
            </w:r>
          </w:p>
        </w:tc>
        <w:tc>
          <w:tcPr>
            <w:tcW w:w="3282" w:type="dxa"/>
            <w:tcBorders>
              <w:top w:val="single" w:sz="6" w:space="0" w:color="000000"/>
              <w:bottom w:val="single" w:sz="12" w:space="0" w:color="000000"/>
            </w:tcBorders>
          </w:tcPr>
          <w:p w:rsidR="00215F82" w:rsidRDefault="00941224">
            <w:pPr>
              <w:pStyle w:val="TableParagraph"/>
              <w:spacing w:before="2"/>
              <w:ind w:left="940"/>
              <w:rPr>
                <w:sz w:val="23"/>
              </w:rPr>
            </w:pPr>
            <w:r>
              <w:rPr>
                <w:spacing w:val="-2"/>
                <w:sz w:val="23"/>
              </w:rPr>
              <w:t>100.0</w:t>
            </w:r>
          </w:p>
        </w:tc>
      </w:tr>
      <w:tr w:rsidR="00215F82">
        <w:trPr>
          <w:trHeight w:val="266"/>
        </w:trPr>
        <w:tc>
          <w:tcPr>
            <w:tcW w:w="2399" w:type="dxa"/>
            <w:tcBorders>
              <w:top w:val="single" w:sz="8" w:space="0" w:color="000000"/>
            </w:tcBorders>
          </w:tcPr>
          <w:p w:rsidR="00215F82" w:rsidRDefault="00941224">
            <w:pPr>
              <w:pStyle w:val="TableParagraph"/>
              <w:spacing w:before="1" w:line="245" w:lineRule="exact"/>
              <w:ind w:left="122"/>
              <w:rPr>
                <w:sz w:val="23"/>
              </w:rPr>
            </w:pPr>
            <w:r>
              <w:rPr>
                <w:sz w:val="23"/>
              </w:rPr>
              <w:t>Source:</w:t>
            </w:r>
            <w:r>
              <w:rPr>
                <w:spacing w:val="66"/>
                <w:w w:val="150"/>
                <w:sz w:val="23"/>
              </w:rPr>
              <w:t xml:space="preserve"> </w:t>
            </w:r>
            <w:r>
              <w:rPr>
                <w:sz w:val="23"/>
              </w:rPr>
              <w:t>Field</w:t>
            </w:r>
            <w:r>
              <w:rPr>
                <w:spacing w:val="74"/>
                <w:w w:val="150"/>
                <w:sz w:val="23"/>
              </w:rPr>
              <w:t xml:space="preserve"> </w:t>
            </w:r>
            <w:r>
              <w:rPr>
                <w:spacing w:val="-2"/>
                <w:sz w:val="23"/>
              </w:rPr>
              <w:t>survey</w:t>
            </w:r>
          </w:p>
        </w:tc>
        <w:tc>
          <w:tcPr>
            <w:tcW w:w="1324" w:type="dxa"/>
            <w:tcBorders>
              <w:top w:val="single" w:sz="8" w:space="0" w:color="000000"/>
            </w:tcBorders>
          </w:tcPr>
          <w:p w:rsidR="00215F82" w:rsidRDefault="00941224">
            <w:pPr>
              <w:pStyle w:val="TableParagraph"/>
              <w:spacing w:before="1" w:line="245" w:lineRule="exact"/>
              <w:ind w:left="-1"/>
              <w:rPr>
                <w:sz w:val="23"/>
              </w:rPr>
            </w:pPr>
            <w:r>
              <w:rPr>
                <w:spacing w:val="-2"/>
                <w:sz w:val="23"/>
              </w:rPr>
              <w:t>questionnaire</w:t>
            </w:r>
          </w:p>
        </w:tc>
        <w:tc>
          <w:tcPr>
            <w:tcW w:w="2662" w:type="dxa"/>
            <w:tcBorders>
              <w:top w:val="single" w:sz="12" w:space="0" w:color="000000"/>
            </w:tcBorders>
          </w:tcPr>
          <w:p w:rsidR="00215F82" w:rsidRDefault="00941224">
            <w:pPr>
              <w:pStyle w:val="TableParagraph"/>
              <w:spacing w:before="1" w:line="245" w:lineRule="exact"/>
              <w:ind w:left="84"/>
              <w:rPr>
                <w:sz w:val="23"/>
              </w:rPr>
            </w:pPr>
            <w:r>
              <w:rPr>
                <w:sz w:val="23"/>
              </w:rPr>
              <w:t>January,</w:t>
            </w:r>
            <w:r>
              <w:rPr>
                <w:spacing w:val="-2"/>
                <w:sz w:val="23"/>
              </w:rPr>
              <w:t xml:space="preserve"> </w:t>
            </w:r>
            <w:r>
              <w:rPr>
                <w:spacing w:val="-4"/>
                <w:sz w:val="23"/>
              </w:rPr>
              <w:t>2021</w:t>
            </w:r>
          </w:p>
        </w:tc>
        <w:tc>
          <w:tcPr>
            <w:tcW w:w="3282" w:type="dxa"/>
            <w:tcBorders>
              <w:top w:val="single" w:sz="12" w:space="0" w:color="000000"/>
            </w:tcBorders>
          </w:tcPr>
          <w:p w:rsidR="00215F82" w:rsidRDefault="00215F82">
            <w:pPr>
              <w:pStyle w:val="TableParagraph"/>
              <w:rPr>
                <w:sz w:val="18"/>
              </w:rPr>
            </w:pPr>
          </w:p>
        </w:tc>
      </w:tr>
    </w:tbl>
    <w:p w:rsidR="00215F82" w:rsidRDefault="00215F82">
      <w:pPr>
        <w:pStyle w:val="TableParagraph"/>
        <w:rPr>
          <w:sz w:val="18"/>
        </w:rPr>
        <w:sectPr w:rsidR="00215F82">
          <w:pgSz w:w="12240" w:h="15840"/>
          <w:pgMar w:top="1360" w:right="360" w:bottom="1000" w:left="720" w:header="0" w:footer="810" w:gutter="0"/>
          <w:cols w:space="720"/>
        </w:sectPr>
      </w:pPr>
    </w:p>
    <w:p w:rsidR="00215F82" w:rsidRDefault="00941224">
      <w:pPr>
        <w:pStyle w:val="BodyText"/>
        <w:spacing w:before="77" w:line="504" w:lineRule="auto"/>
        <w:ind w:left="720" w:right="895"/>
        <w:jc w:val="both"/>
      </w:pPr>
      <w:r>
        <w:lastRenderedPageBreak/>
        <w:t>According</w:t>
      </w:r>
      <w:r>
        <w:rPr>
          <w:spacing w:val="80"/>
          <w:w w:val="150"/>
        </w:rPr>
        <w:t xml:space="preserve"> </w:t>
      </w:r>
      <w:r>
        <w:t>to</w:t>
      </w:r>
      <w:r>
        <w:rPr>
          <w:spacing w:val="80"/>
          <w:w w:val="150"/>
        </w:rPr>
        <w:t xml:space="preserve"> </w:t>
      </w:r>
      <w:r>
        <w:t>the</w:t>
      </w:r>
      <w:r>
        <w:rPr>
          <w:spacing w:val="80"/>
          <w:w w:val="150"/>
        </w:rPr>
        <w:t xml:space="preserve"> </w:t>
      </w:r>
      <w:proofErr w:type="spellStart"/>
      <w:r>
        <w:t>respondent‟</w:t>
      </w:r>
      <w:proofErr w:type="gramStart"/>
      <w:r>
        <w:t>s</w:t>
      </w:r>
      <w:proofErr w:type="spellEnd"/>
      <w:r>
        <w:rPr>
          <w:spacing w:val="40"/>
        </w:rPr>
        <w:t xml:space="preserve">  </w:t>
      </w:r>
      <w:r>
        <w:t>dominantly</w:t>
      </w:r>
      <w:proofErr w:type="gramEnd"/>
      <w:r>
        <w:rPr>
          <w:spacing w:val="80"/>
        </w:rPr>
        <w:t xml:space="preserve"> </w:t>
      </w:r>
      <w:r>
        <w:t>separable</w:t>
      </w:r>
      <w:r>
        <w:rPr>
          <w:spacing w:val="80"/>
          <w:w w:val="150"/>
        </w:rPr>
        <w:t xml:space="preserve"> </w:t>
      </w:r>
      <w:r>
        <w:t>solid</w:t>
      </w:r>
      <w:r>
        <w:rPr>
          <w:spacing w:val="80"/>
          <w:w w:val="150"/>
        </w:rPr>
        <w:t xml:space="preserve"> </w:t>
      </w:r>
      <w:r>
        <w:t>wastes</w:t>
      </w:r>
      <w:r>
        <w:rPr>
          <w:spacing w:val="80"/>
          <w:w w:val="150"/>
        </w:rPr>
        <w:t xml:space="preserve"> </w:t>
      </w:r>
      <w:r>
        <w:t>comprise</w:t>
      </w:r>
      <w:r>
        <w:rPr>
          <w:spacing w:val="80"/>
          <w:w w:val="150"/>
        </w:rPr>
        <w:t xml:space="preserve"> </w:t>
      </w:r>
      <w:r>
        <w:t>organic</w:t>
      </w:r>
      <w:r>
        <w:rPr>
          <w:spacing w:val="80"/>
          <w:w w:val="150"/>
        </w:rPr>
        <w:t xml:space="preserve"> </w:t>
      </w:r>
      <w:r>
        <w:t>waste and</w:t>
      </w:r>
      <w:r>
        <w:rPr>
          <w:spacing w:val="71"/>
          <w:w w:val="150"/>
        </w:rPr>
        <w:t xml:space="preserve"> </w:t>
      </w:r>
      <w:r>
        <w:t>old</w:t>
      </w:r>
      <w:r>
        <w:rPr>
          <w:spacing w:val="71"/>
          <w:w w:val="150"/>
        </w:rPr>
        <w:t xml:space="preserve"> </w:t>
      </w:r>
      <w:r>
        <w:t>shoes</w:t>
      </w:r>
      <w:r>
        <w:rPr>
          <w:spacing w:val="70"/>
          <w:w w:val="150"/>
        </w:rPr>
        <w:t xml:space="preserve"> </w:t>
      </w:r>
      <w:r>
        <w:t>and</w:t>
      </w:r>
      <w:r>
        <w:rPr>
          <w:spacing w:val="71"/>
          <w:w w:val="150"/>
        </w:rPr>
        <w:t xml:space="preserve"> </w:t>
      </w:r>
      <w:r>
        <w:t>textile</w:t>
      </w:r>
      <w:r>
        <w:rPr>
          <w:spacing w:val="73"/>
          <w:w w:val="150"/>
        </w:rPr>
        <w:t xml:space="preserve"> </w:t>
      </w:r>
      <w:r>
        <w:t>waste</w:t>
      </w:r>
      <w:r>
        <w:rPr>
          <w:spacing w:val="68"/>
          <w:w w:val="150"/>
        </w:rPr>
        <w:t xml:space="preserve"> </w:t>
      </w:r>
      <w:r>
        <w:t>85.5%</w:t>
      </w:r>
      <w:r>
        <w:rPr>
          <w:spacing w:val="71"/>
          <w:w w:val="150"/>
        </w:rPr>
        <w:t xml:space="preserve"> </w:t>
      </w:r>
      <w:r>
        <w:t>and</w:t>
      </w:r>
      <w:r>
        <w:rPr>
          <w:spacing w:val="75"/>
          <w:w w:val="150"/>
        </w:rPr>
        <w:t xml:space="preserve"> </w:t>
      </w:r>
      <w:r>
        <w:t>%</w:t>
      </w:r>
      <w:r>
        <w:rPr>
          <w:spacing w:val="66"/>
          <w:w w:val="150"/>
        </w:rPr>
        <w:t xml:space="preserve"> </w:t>
      </w:r>
      <w:r>
        <w:t>3.8</w:t>
      </w:r>
      <w:r>
        <w:rPr>
          <w:spacing w:val="13"/>
        </w:rPr>
        <w:t xml:space="preserve"> </w:t>
      </w:r>
      <w:r>
        <w:t>respectively.</w:t>
      </w:r>
      <w:r>
        <w:rPr>
          <w:spacing w:val="13"/>
        </w:rPr>
        <w:t xml:space="preserve"> </w:t>
      </w:r>
      <w:r>
        <w:t>Tin</w:t>
      </w:r>
      <w:r>
        <w:rPr>
          <w:spacing w:val="73"/>
          <w:w w:val="150"/>
        </w:rPr>
        <w:t xml:space="preserve"> </w:t>
      </w:r>
      <w:r>
        <w:t>and</w:t>
      </w:r>
      <w:r>
        <w:rPr>
          <w:spacing w:val="75"/>
          <w:w w:val="150"/>
        </w:rPr>
        <w:t xml:space="preserve"> </w:t>
      </w:r>
      <w:r>
        <w:t>metal</w:t>
      </w:r>
      <w:r>
        <w:rPr>
          <w:spacing w:val="68"/>
          <w:w w:val="150"/>
        </w:rPr>
        <w:t xml:space="preserve"> </w:t>
      </w:r>
      <w:r>
        <w:t>2%,</w:t>
      </w:r>
      <w:r>
        <w:rPr>
          <w:spacing w:val="70"/>
          <w:w w:val="150"/>
        </w:rPr>
        <w:t xml:space="preserve"> </w:t>
      </w:r>
      <w:r>
        <w:rPr>
          <w:spacing w:val="-2"/>
        </w:rPr>
        <w:t>plastic</w:t>
      </w:r>
    </w:p>
    <w:p w:rsidR="00215F82" w:rsidRDefault="00941224">
      <w:pPr>
        <w:pStyle w:val="BodyText"/>
        <w:spacing w:line="501" w:lineRule="auto"/>
        <w:ind w:left="720" w:right="890"/>
        <w:jc w:val="both"/>
      </w:pPr>
      <w:r>
        <w:t>4.8</w:t>
      </w:r>
      <w:r>
        <w:rPr>
          <w:spacing w:val="-3"/>
        </w:rPr>
        <w:t xml:space="preserve"> </w:t>
      </w:r>
      <w:r>
        <w:t>%,</w:t>
      </w:r>
      <w:r>
        <w:rPr>
          <w:spacing w:val="40"/>
        </w:rPr>
        <w:t xml:space="preserve"> </w:t>
      </w:r>
      <w:r>
        <w:t>glass,</w:t>
      </w:r>
      <w:r>
        <w:rPr>
          <w:spacing w:val="40"/>
        </w:rPr>
        <w:t xml:space="preserve"> </w:t>
      </w:r>
      <w:r>
        <w:t>bottles</w:t>
      </w:r>
      <w:r>
        <w:rPr>
          <w:spacing w:val="40"/>
        </w:rPr>
        <w:t xml:space="preserve"> </w:t>
      </w:r>
      <w:r>
        <w:t>and</w:t>
      </w:r>
      <w:r>
        <w:rPr>
          <w:spacing w:val="40"/>
        </w:rPr>
        <w:t xml:space="preserve"> </w:t>
      </w:r>
      <w:r>
        <w:t>can</w:t>
      </w:r>
      <w:r>
        <w:rPr>
          <w:spacing w:val="40"/>
        </w:rPr>
        <w:t xml:space="preserve"> </w:t>
      </w:r>
      <w:r>
        <w:t>2.8%,</w:t>
      </w:r>
      <w:r>
        <w:rPr>
          <w:spacing w:val="40"/>
        </w:rPr>
        <w:t xml:space="preserve"> </w:t>
      </w:r>
      <w:r>
        <w:t>and</w:t>
      </w:r>
      <w:r>
        <w:rPr>
          <w:spacing w:val="40"/>
        </w:rPr>
        <w:t xml:space="preserve"> </w:t>
      </w:r>
      <w:r>
        <w:t>electronic</w:t>
      </w:r>
      <w:r>
        <w:rPr>
          <w:spacing w:val="40"/>
        </w:rPr>
        <w:t xml:space="preserve"> </w:t>
      </w:r>
      <w:r>
        <w:t>waste</w:t>
      </w:r>
      <w:r>
        <w:rPr>
          <w:spacing w:val="40"/>
        </w:rPr>
        <w:t xml:space="preserve"> </w:t>
      </w:r>
      <w:r>
        <w:t>(1%). Households</w:t>
      </w:r>
      <w:r>
        <w:rPr>
          <w:spacing w:val="40"/>
        </w:rPr>
        <w:t xml:space="preserve"> </w:t>
      </w:r>
      <w:r>
        <w:t>store</w:t>
      </w:r>
      <w:r>
        <w:rPr>
          <w:spacing w:val="40"/>
        </w:rPr>
        <w:t xml:space="preserve"> </w:t>
      </w:r>
      <w:r>
        <w:t>solid waste separately</w:t>
      </w:r>
      <w:r>
        <w:rPr>
          <w:spacing w:val="80"/>
        </w:rPr>
        <w:t xml:space="preserve"> </w:t>
      </w:r>
      <w:r>
        <w:t>for</w:t>
      </w:r>
      <w:r>
        <w:rPr>
          <w:spacing w:val="80"/>
        </w:rPr>
        <w:t xml:space="preserve"> </w:t>
      </w:r>
      <w:proofErr w:type="spellStart"/>
      <w:r>
        <w:t>quraleos</w:t>
      </w:r>
      <w:proofErr w:type="spellEnd"/>
      <w:r>
        <w:rPr>
          <w:spacing w:val="80"/>
          <w:w w:val="150"/>
        </w:rPr>
        <w:t xml:space="preserve"> </w:t>
      </w:r>
      <w:r>
        <w:t>and</w:t>
      </w:r>
      <w:r>
        <w:rPr>
          <w:spacing w:val="80"/>
        </w:rPr>
        <w:t xml:space="preserve"> </w:t>
      </w:r>
      <w:proofErr w:type="spellStart"/>
      <w:r>
        <w:t>liwach</w:t>
      </w:r>
      <w:proofErr w:type="spellEnd"/>
      <w:r>
        <w:rPr>
          <w:spacing w:val="80"/>
        </w:rPr>
        <w:t xml:space="preserve"> </w:t>
      </w:r>
      <w:r>
        <w:t>to</w:t>
      </w:r>
      <w:r>
        <w:rPr>
          <w:spacing w:val="80"/>
        </w:rPr>
        <w:t xml:space="preserve"> </w:t>
      </w:r>
      <w:r>
        <w:t>generate</w:t>
      </w:r>
      <w:r>
        <w:rPr>
          <w:spacing w:val="80"/>
        </w:rPr>
        <w:t xml:space="preserve"> </w:t>
      </w:r>
      <w:r>
        <w:t>income</w:t>
      </w:r>
      <w:r>
        <w:rPr>
          <w:spacing w:val="80"/>
        </w:rPr>
        <w:t xml:space="preserve"> </w:t>
      </w:r>
      <w:r>
        <w:t>and</w:t>
      </w:r>
      <w:r>
        <w:rPr>
          <w:spacing w:val="80"/>
        </w:rPr>
        <w:t xml:space="preserve"> </w:t>
      </w:r>
      <w:r>
        <w:t>new</w:t>
      </w:r>
      <w:r>
        <w:rPr>
          <w:spacing w:val="80"/>
        </w:rPr>
        <w:t xml:space="preserve"> </w:t>
      </w:r>
      <w:r>
        <w:t>equipment,</w:t>
      </w:r>
      <w:r>
        <w:rPr>
          <w:spacing w:val="27"/>
        </w:rPr>
        <w:t xml:space="preserve"> </w:t>
      </w:r>
      <w:r>
        <w:t>compost,</w:t>
      </w:r>
      <w:r>
        <w:rPr>
          <w:spacing w:val="23"/>
        </w:rPr>
        <w:t xml:space="preserve"> </w:t>
      </w:r>
      <w:r>
        <w:t xml:space="preserve">and </w:t>
      </w:r>
      <w:proofErr w:type="spellStart"/>
      <w:r>
        <w:t>useas</w:t>
      </w:r>
      <w:proofErr w:type="spellEnd"/>
      <w:r>
        <w:rPr>
          <w:spacing w:val="40"/>
        </w:rPr>
        <w:t xml:space="preserve"> </w:t>
      </w:r>
      <w:r>
        <w:t>fuel</w:t>
      </w:r>
      <w:r>
        <w:rPr>
          <w:spacing w:val="39"/>
        </w:rPr>
        <w:t xml:space="preserve"> </w:t>
      </w:r>
      <w:r>
        <w:t>in</w:t>
      </w:r>
      <w:r>
        <w:rPr>
          <w:spacing w:val="40"/>
        </w:rPr>
        <w:t xml:space="preserve"> </w:t>
      </w:r>
      <w:r>
        <w:t>their</w:t>
      </w:r>
      <w:r>
        <w:rPr>
          <w:spacing w:val="40"/>
        </w:rPr>
        <w:t xml:space="preserve"> </w:t>
      </w:r>
      <w:r>
        <w:t>house.</w:t>
      </w:r>
      <w:r>
        <w:rPr>
          <w:spacing w:val="26"/>
        </w:rPr>
        <w:t xml:space="preserve"> </w:t>
      </w:r>
      <w:r>
        <w:t>The</w:t>
      </w:r>
      <w:r>
        <w:rPr>
          <w:spacing w:val="36"/>
        </w:rPr>
        <w:t xml:space="preserve"> </w:t>
      </w:r>
      <w:r>
        <w:t>households‟</w:t>
      </w:r>
      <w:r>
        <w:rPr>
          <w:spacing w:val="40"/>
        </w:rPr>
        <w:t xml:space="preserve"> </w:t>
      </w:r>
      <w:r>
        <w:t>awareness</w:t>
      </w:r>
      <w:r>
        <w:rPr>
          <w:spacing w:val="33"/>
        </w:rPr>
        <w:t xml:space="preserve"> </w:t>
      </w:r>
      <w:r>
        <w:t>about</w:t>
      </w:r>
      <w:r>
        <w:rPr>
          <w:spacing w:val="39"/>
        </w:rPr>
        <w:t xml:space="preserve"> </w:t>
      </w:r>
      <w:r>
        <w:t>importance</w:t>
      </w:r>
      <w:r>
        <w:rPr>
          <w:spacing w:val="40"/>
        </w:rPr>
        <w:t xml:space="preserve"> </w:t>
      </w:r>
      <w:r>
        <w:t>of</w:t>
      </w:r>
      <w:r>
        <w:rPr>
          <w:spacing w:val="33"/>
        </w:rPr>
        <w:t xml:space="preserve"> </w:t>
      </w:r>
      <w:proofErr w:type="gramStart"/>
      <w:r>
        <w:t>discarded</w:t>
      </w:r>
      <w:r>
        <w:rPr>
          <w:spacing w:val="63"/>
        </w:rPr>
        <w:t xml:space="preserve">  </w:t>
      </w:r>
      <w:r>
        <w:t>waste</w:t>
      </w:r>
      <w:proofErr w:type="gramEnd"/>
      <w:r>
        <w:rPr>
          <w:spacing w:val="62"/>
        </w:rPr>
        <w:t xml:space="preserve">  </w:t>
      </w:r>
      <w:r>
        <w:t>and</w:t>
      </w:r>
    </w:p>
    <w:tbl>
      <w:tblPr>
        <w:tblW w:w="0" w:type="auto"/>
        <w:tblInd w:w="619" w:type="dxa"/>
        <w:tblLayout w:type="fixed"/>
        <w:tblCellMar>
          <w:left w:w="0" w:type="dxa"/>
          <w:right w:w="0" w:type="dxa"/>
        </w:tblCellMar>
        <w:tblLook w:val="01E0" w:firstRow="1" w:lastRow="1" w:firstColumn="1" w:lastColumn="1" w:noHBand="0" w:noVBand="0"/>
      </w:tblPr>
      <w:tblGrid>
        <w:gridCol w:w="5678"/>
        <w:gridCol w:w="1899"/>
        <w:gridCol w:w="1048"/>
        <w:gridCol w:w="445"/>
        <w:gridCol w:w="637"/>
      </w:tblGrid>
      <w:tr w:rsidR="00215F82">
        <w:trPr>
          <w:trHeight w:val="958"/>
        </w:trPr>
        <w:tc>
          <w:tcPr>
            <w:tcW w:w="5678" w:type="dxa"/>
          </w:tcPr>
          <w:p w:rsidR="00215F82" w:rsidRDefault="00941224">
            <w:pPr>
              <w:pStyle w:val="TableParagraph"/>
              <w:spacing w:line="253" w:lineRule="exact"/>
              <w:ind w:left="108"/>
              <w:rPr>
                <w:sz w:val="23"/>
              </w:rPr>
            </w:pPr>
            <w:r>
              <w:rPr>
                <w:sz w:val="23"/>
              </w:rPr>
              <w:t>low</w:t>
            </w:r>
            <w:r>
              <w:rPr>
                <w:spacing w:val="76"/>
                <w:w w:val="150"/>
                <w:sz w:val="23"/>
              </w:rPr>
              <w:t xml:space="preserve"> </w:t>
            </w:r>
            <w:r>
              <w:rPr>
                <w:sz w:val="23"/>
              </w:rPr>
              <w:t>economic</w:t>
            </w:r>
            <w:r>
              <w:rPr>
                <w:spacing w:val="77"/>
                <w:w w:val="150"/>
                <w:sz w:val="23"/>
              </w:rPr>
              <w:t xml:space="preserve"> </w:t>
            </w:r>
            <w:r>
              <w:rPr>
                <w:sz w:val="23"/>
              </w:rPr>
              <w:t>performance</w:t>
            </w:r>
            <w:r>
              <w:rPr>
                <w:spacing w:val="79"/>
                <w:w w:val="150"/>
                <w:sz w:val="23"/>
              </w:rPr>
              <w:t xml:space="preserve"> </w:t>
            </w:r>
            <w:r>
              <w:rPr>
                <w:sz w:val="23"/>
              </w:rPr>
              <w:t>were</w:t>
            </w:r>
            <w:r>
              <w:rPr>
                <w:spacing w:val="74"/>
                <w:w w:val="150"/>
                <w:sz w:val="23"/>
              </w:rPr>
              <w:t xml:space="preserve"> </w:t>
            </w:r>
            <w:r>
              <w:rPr>
                <w:sz w:val="23"/>
              </w:rPr>
              <w:t>the</w:t>
            </w:r>
            <w:r>
              <w:rPr>
                <w:spacing w:val="70"/>
                <w:w w:val="150"/>
                <w:sz w:val="23"/>
              </w:rPr>
              <w:t xml:space="preserve"> </w:t>
            </w:r>
            <w:r>
              <w:rPr>
                <w:sz w:val="23"/>
              </w:rPr>
              <w:t>main</w:t>
            </w:r>
            <w:r>
              <w:rPr>
                <w:spacing w:val="72"/>
                <w:w w:val="150"/>
                <w:sz w:val="23"/>
              </w:rPr>
              <w:t xml:space="preserve"> </w:t>
            </w:r>
            <w:r>
              <w:rPr>
                <w:sz w:val="23"/>
              </w:rPr>
              <w:t>factor</w:t>
            </w:r>
            <w:r>
              <w:rPr>
                <w:spacing w:val="75"/>
                <w:w w:val="150"/>
                <w:sz w:val="23"/>
              </w:rPr>
              <w:t xml:space="preserve"> </w:t>
            </w:r>
            <w:r>
              <w:rPr>
                <w:spacing w:val="-5"/>
                <w:sz w:val="23"/>
              </w:rPr>
              <w:t>to</w:t>
            </w:r>
          </w:p>
          <w:p w:rsidR="00215F82" w:rsidRDefault="00215F82">
            <w:pPr>
              <w:pStyle w:val="TableParagraph"/>
              <w:spacing w:before="19"/>
              <w:rPr>
                <w:sz w:val="23"/>
              </w:rPr>
            </w:pPr>
          </w:p>
          <w:p w:rsidR="00215F82" w:rsidRDefault="00941224">
            <w:pPr>
              <w:pStyle w:val="TableParagraph"/>
              <w:ind w:left="108"/>
              <w:rPr>
                <w:sz w:val="23"/>
              </w:rPr>
            </w:pPr>
            <w:proofErr w:type="gramStart"/>
            <w:r>
              <w:rPr>
                <w:spacing w:val="-2"/>
                <w:sz w:val="23"/>
              </w:rPr>
              <w:t>areas</w:t>
            </w:r>
            <w:proofErr w:type="gramEnd"/>
            <w:r>
              <w:rPr>
                <w:spacing w:val="-2"/>
                <w:sz w:val="23"/>
              </w:rPr>
              <w:t>.</w:t>
            </w:r>
          </w:p>
        </w:tc>
        <w:tc>
          <w:tcPr>
            <w:tcW w:w="1899" w:type="dxa"/>
          </w:tcPr>
          <w:p w:rsidR="00215F82" w:rsidRDefault="00941224">
            <w:pPr>
              <w:pStyle w:val="TableParagraph"/>
              <w:spacing w:line="253" w:lineRule="exact"/>
              <w:ind w:left="84"/>
              <w:rPr>
                <w:sz w:val="23"/>
              </w:rPr>
            </w:pPr>
            <w:r>
              <w:rPr>
                <w:sz w:val="23"/>
              </w:rPr>
              <w:t>separation</w:t>
            </w:r>
            <w:r>
              <w:rPr>
                <w:spacing w:val="7"/>
                <w:sz w:val="23"/>
              </w:rPr>
              <w:t xml:space="preserve"> </w:t>
            </w:r>
            <w:r>
              <w:rPr>
                <w:sz w:val="23"/>
              </w:rPr>
              <w:t>of</w:t>
            </w:r>
            <w:r>
              <w:rPr>
                <w:spacing w:val="6"/>
                <w:sz w:val="23"/>
              </w:rPr>
              <w:t xml:space="preserve"> </w:t>
            </w:r>
            <w:r>
              <w:rPr>
                <w:spacing w:val="-2"/>
                <w:sz w:val="23"/>
              </w:rPr>
              <w:t>solid</w:t>
            </w:r>
          </w:p>
        </w:tc>
        <w:tc>
          <w:tcPr>
            <w:tcW w:w="1048" w:type="dxa"/>
          </w:tcPr>
          <w:p w:rsidR="00215F82" w:rsidRDefault="00941224">
            <w:pPr>
              <w:pStyle w:val="TableParagraph"/>
              <w:spacing w:line="253" w:lineRule="exact"/>
              <w:ind w:right="92"/>
              <w:jc w:val="right"/>
              <w:rPr>
                <w:sz w:val="23"/>
              </w:rPr>
            </w:pPr>
            <w:r>
              <w:rPr>
                <w:sz w:val="23"/>
              </w:rPr>
              <w:t>waste</w:t>
            </w:r>
            <w:r>
              <w:rPr>
                <w:spacing w:val="79"/>
                <w:w w:val="150"/>
                <w:sz w:val="23"/>
              </w:rPr>
              <w:t xml:space="preserve"> </w:t>
            </w:r>
            <w:r>
              <w:rPr>
                <w:spacing w:val="-7"/>
                <w:sz w:val="23"/>
              </w:rPr>
              <w:t>in</w:t>
            </w:r>
          </w:p>
        </w:tc>
        <w:tc>
          <w:tcPr>
            <w:tcW w:w="445" w:type="dxa"/>
          </w:tcPr>
          <w:p w:rsidR="00215F82" w:rsidRDefault="00941224">
            <w:pPr>
              <w:pStyle w:val="TableParagraph"/>
              <w:spacing w:line="253" w:lineRule="exact"/>
              <w:ind w:left="78"/>
              <w:rPr>
                <w:sz w:val="23"/>
              </w:rPr>
            </w:pPr>
            <w:r>
              <w:rPr>
                <w:spacing w:val="-5"/>
                <w:sz w:val="23"/>
              </w:rPr>
              <w:t>the</w:t>
            </w:r>
          </w:p>
        </w:tc>
        <w:tc>
          <w:tcPr>
            <w:tcW w:w="637" w:type="dxa"/>
          </w:tcPr>
          <w:p w:rsidR="00215F82" w:rsidRDefault="00941224">
            <w:pPr>
              <w:pStyle w:val="TableParagraph"/>
              <w:spacing w:line="253" w:lineRule="exact"/>
              <w:ind w:left="85"/>
              <w:rPr>
                <w:sz w:val="23"/>
              </w:rPr>
            </w:pPr>
            <w:r>
              <w:rPr>
                <w:spacing w:val="-2"/>
                <w:sz w:val="23"/>
              </w:rPr>
              <w:t>study</w:t>
            </w:r>
          </w:p>
        </w:tc>
      </w:tr>
      <w:tr w:rsidR="00215F82">
        <w:trPr>
          <w:trHeight w:val="679"/>
        </w:trPr>
        <w:tc>
          <w:tcPr>
            <w:tcW w:w="5678" w:type="dxa"/>
            <w:tcBorders>
              <w:bottom w:val="single" w:sz="12" w:space="0" w:color="000000"/>
            </w:tcBorders>
          </w:tcPr>
          <w:p w:rsidR="00215F82" w:rsidRDefault="00941224">
            <w:pPr>
              <w:pStyle w:val="TableParagraph"/>
              <w:spacing w:before="142"/>
              <w:ind w:left="108"/>
              <w:rPr>
                <w:b/>
                <w:sz w:val="23"/>
              </w:rPr>
            </w:pPr>
            <w:r>
              <w:rPr>
                <w:b/>
                <w:spacing w:val="-2"/>
                <w:w w:val="105"/>
                <w:sz w:val="23"/>
              </w:rPr>
              <w:t>Table:</w:t>
            </w:r>
            <w:r>
              <w:rPr>
                <w:b/>
                <w:spacing w:val="-3"/>
                <w:w w:val="105"/>
                <w:sz w:val="23"/>
              </w:rPr>
              <w:t xml:space="preserve"> </w:t>
            </w:r>
            <w:r>
              <w:rPr>
                <w:b/>
                <w:spacing w:val="-2"/>
                <w:w w:val="105"/>
                <w:sz w:val="23"/>
              </w:rPr>
              <w:t>4.12.Purpose</w:t>
            </w:r>
            <w:r>
              <w:rPr>
                <w:b/>
                <w:spacing w:val="-1"/>
                <w:w w:val="105"/>
                <w:sz w:val="23"/>
              </w:rPr>
              <w:t xml:space="preserve"> </w:t>
            </w:r>
            <w:r>
              <w:rPr>
                <w:b/>
                <w:spacing w:val="-2"/>
                <w:w w:val="105"/>
                <w:sz w:val="23"/>
              </w:rPr>
              <w:t>of Separation</w:t>
            </w:r>
          </w:p>
        </w:tc>
        <w:tc>
          <w:tcPr>
            <w:tcW w:w="1899" w:type="dxa"/>
            <w:tcBorders>
              <w:bottom w:val="single" w:sz="12" w:space="0" w:color="000000"/>
            </w:tcBorders>
          </w:tcPr>
          <w:p w:rsidR="00215F82" w:rsidRDefault="00215F82">
            <w:pPr>
              <w:pStyle w:val="TableParagraph"/>
            </w:pPr>
          </w:p>
        </w:tc>
        <w:tc>
          <w:tcPr>
            <w:tcW w:w="1048" w:type="dxa"/>
            <w:tcBorders>
              <w:bottom w:val="single" w:sz="12" w:space="0" w:color="000000"/>
            </w:tcBorders>
          </w:tcPr>
          <w:p w:rsidR="00215F82" w:rsidRDefault="00215F82">
            <w:pPr>
              <w:pStyle w:val="TableParagraph"/>
            </w:pPr>
          </w:p>
        </w:tc>
        <w:tc>
          <w:tcPr>
            <w:tcW w:w="445" w:type="dxa"/>
            <w:tcBorders>
              <w:bottom w:val="single" w:sz="8" w:space="0" w:color="000000"/>
            </w:tcBorders>
          </w:tcPr>
          <w:p w:rsidR="00215F82" w:rsidRDefault="00215F82">
            <w:pPr>
              <w:pStyle w:val="TableParagraph"/>
            </w:pPr>
          </w:p>
        </w:tc>
        <w:tc>
          <w:tcPr>
            <w:tcW w:w="637" w:type="dxa"/>
            <w:tcBorders>
              <w:bottom w:val="single" w:sz="8" w:space="0" w:color="000000"/>
            </w:tcBorders>
          </w:tcPr>
          <w:p w:rsidR="00215F82" w:rsidRDefault="00215F82">
            <w:pPr>
              <w:pStyle w:val="TableParagraph"/>
            </w:pPr>
          </w:p>
        </w:tc>
      </w:tr>
      <w:tr w:rsidR="00215F82">
        <w:trPr>
          <w:trHeight w:val="541"/>
        </w:trPr>
        <w:tc>
          <w:tcPr>
            <w:tcW w:w="5678" w:type="dxa"/>
            <w:tcBorders>
              <w:top w:val="single" w:sz="12" w:space="0" w:color="000000"/>
              <w:bottom w:val="single" w:sz="12" w:space="0" w:color="000000"/>
            </w:tcBorders>
          </w:tcPr>
          <w:p w:rsidR="00215F82" w:rsidRDefault="00941224">
            <w:pPr>
              <w:pStyle w:val="TableParagraph"/>
              <w:tabs>
                <w:tab w:val="left" w:pos="2725"/>
              </w:tabs>
              <w:ind w:left="108"/>
              <w:rPr>
                <w:b/>
                <w:sz w:val="23"/>
              </w:rPr>
            </w:pPr>
            <w:r>
              <w:rPr>
                <w:b/>
                <w:spacing w:val="-2"/>
                <w:w w:val="105"/>
                <w:sz w:val="23"/>
              </w:rPr>
              <w:t>Variable</w:t>
            </w:r>
            <w:r>
              <w:rPr>
                <w:b/>
                <w:sz w:val="23"/>
              </w:rPr>
              <w:tab/>
            </w:r>
            <w:r>
              <w:rPr>
                <w:b/>
                <w:spacing w:val="-2"/>
                <w:w w:val="105"/>
                <w:sz w:val="23"/>
              </w:rPr>
              <w:t>Category</w:t>
            </w:r>
          </w:p>
        </w:tc>
        <w:tc>
          <w:tcPr>
            <w:tcW w:w="1899" w:type="dxa"/>
            <w:tcBorders>
              <w:top w:val="single" w:sz="12" w:space="0" w:color="000000"/>
              <w:bottom w:val="single" w:sz="12" w:space="0" w:color="000000"/>
            </w:tcBorders>
          </w:tcPr>
          <w:p w:rsidR="00215F82" w:rsidRDefault="00941224">
            <w:pPr>
              <w:pStyle w:val="TableParagraph"/>
              <w:ind w:left="552"/>
              <w:rPr>
                <w:b/>
                <w:sz w:val="23"/>
              </w:rPr>
            </w:pPr>
            <w:r>
              <w:rPr>
                <w:b/>
                <w:spacing w:val="-2"/>
                <w:w w:val="105"/>
                <w:sz w:val="23"/>
              </w:rPr>
              <w:t>Frequency</w:t>
            </w:r>
          </w:p>
        </w:tc>
        <w:tc>
          <w:tcPr>
            <w:tcW w:w="1048" w:type="dxa"/>
            <w:tcBorders>
              <w:top w:val="single" w:sz="12" w:space="0" w:color="000000"/>
              <w:bottom w:val="single" w:sz="12" w:space="0" w:color="000000"/>
            </w:tcBorders>
          </w:tcPr>
          <w:p w:rsidR="00215F82" w:rsidRDefault="00941224">
            <w:pPr>
              <w:pStyle w:val="TableParagraph"/>
              <w:ind w:right="77"/>
              <w:jc w:val="right"/>
              <w:rPr>
                <w:b/>
                <w:sz w:val="23"/>
              </w:rPr>
            </w:pPr>
            <w:r>
              <w:rPr>
                <w:b/>
                <w:spacing w:val="-2"/>
                <w:w w:val="105"/>
                <w:sz w:val="23"/>
              </w:rPr>
              <w:t>Percent</w:t>
            </w:r>
          </w:p>
        </w:tc>
        <w:tc>
          <w:tcPr>
            <w:tcW w:w="445" w:type="dxa"/>
            <w:tcBorders>
              <w:top w:val="single" w:sz="8" w:space="0" w:color="000000"/>
              <w:bottom w:val="single" w:sz="8" w:space="0" w:color="000000"/>
            </w:tcBorders>
          </w:tcPr>
          <w:p w:rsidR="00215F82" w:rsidRDefault="00215F82">
            <w:pPr>
              <w:pStyle w:val="TableParagraph"/>
            </w:pPr>
          </w:p>
        </w:tc>
        <w:tc>
          <w:tcPr>
            <w:tcW w:w="637" w:type="dxa"/>
            <w:tcBorders>
              <w:top w:val="single" w:sz="8" w:space="0" w:color="000000"/>
              <w:bottom w:val="single" w:sz="8" w:space="0" w:color="000000"/>
            </w:tcBorders>
          </w:tcPr>
          <w:p w:rsidR="00215F82" w:rsidRDefault="00215F82">
            <w:pPr>
              <w:pStyle w:val="TableParagraph"/>
            </w:pPr>
          </w:p>
        </w:tc>
      </w:tr>
      <w:tr w:rsidR="00215F82">
        <w:trPr>
          <w:trHeight w:val="413"/>
        </w:trPr>
        <w:tc>
          <w:tcPr>
            <w:tcW w:w="5678" w:type="dxa"/>
            <w:tcBorders>
              <w:top w:val="single" w:sz="12" w:space="0" w:color="000000"/>
            </w:tcBorders>
          </w:tcPr>
          <w:p w:rsidR="00215F82" w:rsidRDefault="00941224">
            <w:pPr>
              <w:pStyle w:val="TableParagraph"/>
              <w:spacing w:line="261" w:lineRule="exact"/>
              <w:ind w:left="2785"/>
              <w:rPr>
                <w:sz w:val="23"/>
              </w:rPr>
            </w:pPr>
            <w:r>
              <w:rPr>
                <w:sz w:val="23"/>
              </w:rPr>
              <w:t>For</w:t>
            </w:r>
            <w:r>
              <w:rPr>
                <w:spacing w:val="17"/>
                <w:sz w:val="23"/>
              </w:rPr>
              <w:t xml:space="preserve"> </w:t>
            </w:r>
            <w:r>
              <w:rPr>
                <w:sz w:val="23"/>
              </w:rPr>
              <w:t>selling</w:t>
            </w:r>
            <w:r>
              <w:rPr>
                <w:spacing w:val="17"/>
                <w:sz w:val="23"/>
              </w:rPr>
              <w:t xml:space="preserve"> </w:t>
            </w:r>
            <w:r>
              <w:rPr>
                <w:sz w:val="23"/>
              </w:rPr>
              <w:t>or</w:t>
            </w:r>
            <w:r>
              <w:rPr>
                <w:spacing w:val="15"/>
                <w:sz w:val="23"/>
              </w:rPr>
              <w:t xml:space="preserve"> </w:t>
            </w:r>
            <w:r>
              <w:rPr>
                <w:sz w:val="23"/>
              </w:rPr>
              <w:t>exchanges</w:t>
            </w:r>
            <w:r>
              <w:rPr>
                <w:spacing w:val="28"/>
                <w:sz w:val="23"/>
              </w:rPr>
              <w:t xml:space="preserve"> </w:t>
            </w:r>
            <w:r>
              <w:rPr>
                <w:spacing w:val="-5"/>
                <w:sz w:val="23"/>
              </w:rPr>
              <w:t>for</w:t>
            </w:r>
          </w:p>
        </w:tc>
        <w:tc>
          <w:tcPr>
            <w:tcW w:w="1899" w:type="dxa"/>
            <w:tcBorders>
              <w:top w:val="single" w:sz="12" w:space="0" w:color="000000"/>
            </w:tcBorders>
          </w:tcPr>
          <w:p w:rsidR="00215F82" w:rsidRDefault="00941224">
            <w:pPr>
              <w:pStyle w:val="TableParagraph"/>
              <w:spacing w:line="261" w:lineRule="exact"/>
              <w:ind w:left="544"/>
              <w:rPr>
                <w:sz w:val="23"/>
              </w:rPr>
            </w:pPr>
            <w:r>
              <w:rPr>
                <w:spacing w:val="-5"/>
                <w:sz w:val="23"/>
              </w:rPr>
              <w:t>36</w:t>
            </w:r>
          </w:p>
        </w:tc>
        <w:tc>
          <w:tcPr>
            <w:tcW w:w="1048" w:type="dxa"/>
            <w:tcBorders>
              <w:top w:val="single" w:sz="12" w:space="0" w:color="000000"/>
            </w:tcBorders>
          </w:tcPr>
          <w:p w:rsidR="00215F82" w:rsidRDefault="00941224">
            <w:pPr>
              <w:pStyle w:val="TableParagraph"/>
              <w:spacing w:line="261" w:lineRule="exact"/>
              <w:ind w:left="182"/>
              <w:rPr>
                <w:sz w:val="23"/>
              </w:rPr>
            </w:pPr>
            <w:r>
              <w:rPr>
                <w:spacing w:val="-4"/>
                <w:sz w:val="23"/>
              </w:rPr>
              <w:t>17.2</w:t>
            </w:r>
          </w:p>
        </w:tc>
        <w:tc>
          <w:tcPr>
            <w:tcW w:w="445" w:type="dxa"/>
            <w:tcBorders>
              <w:top w:val="single" w:sz="8" w:space="0" w:color="000000"/>
            </w:tcBorders>
          </w:tcPr>
          <w:p w:rsidR="00215F82" w:rsidRDefault="00215F82">
            <w:pPr>
              <w:pStyle w:val="TableParagraph"/>
            </w:pPr>
          </w:p>
        </w:tc>
        <w:tc>
          <w:tcPr>
            <w:tcW w:w="637" w:type="dxa"/>
            <w:tcBorders>
              <w:top w:val="single" w:sz="8" w:space="0" w:color="000000"/>
            </w:tcBorders>
          </w:tcPr>
          <w:p w:rsidR="00215F82" w:rsidRDefault="00215F82">
            <w:pPr>
              <w:pStyle w:val="TableParagraph"/>
            </w:pPr>
          </w:p>
        </w:tc>
      </w:tr>
      <w:tr w:rsidR="00215F82">
        <w:trPr>
          <w:trHeight w:val="552"/>
        </w:trPr>
        <w:tc>
          <w:tcPr>
            <w:tcW w:w="5678" w:type="dxa"/>
          </w:tcPr>
          <w:p w:rsidR="00215F82" w:rsidRDefault="00941224">
            <w:pPr>
              <w:pStyle w:val="TableParagraph"/>
              <w:tabs>
                <w:tab w:val="left" w:pos="2725"/>
              </w:tabs>
              <w:spacing w:before="136"/>
              <w:ind w:left="108"/>
              <w:rPr>
                <w:sz w:val="23"/>
              </w:rPr>
            </w:pPr>
            <w:r>
              <w:rPr>
                <w:b/>
                <w:sz w:val="23"/>
              </w:rPr>
              <w:t>Separation</w:t>
            </w:r>
            <w:r>
              <w:rPr>
                <w:b/>
                <w:spacing w:val="24"/>
                <w:sz w:val="23"/>
              </w:rPr>
              <w:t xml:space="preserve"> </w:t>
            </w:r>
            <w:r>
              <w:rPr>
                <w:b/>
                <w:spacing w:val="-2"/>
                <w:sz w:val="23"/>
              </w:rPr>
              <w:t>purpose</w:t>
            </w:r>
            <w:r>
              <w:rPr>
                <w:b/>
                <w:sz w:val="23"/>
              </w:rPr>
              <w:tab/>
            </w:r>
            <w:proofErr w:type="spellStart"/>
            <w:r>
              <w:rPr>
                <w:sz w:val="23"/>
              </w:rPr>
              <w:t>liwach</w:t>
            </w:r>
            <w:proofErr w:type="spellEnd"/>
            <w:r>
              <w:rPr>
                <w:spacing w:val="19"/>
                <w:sz w:val="23"/>
              </w:rPr>
              <w:t xml:space="preserve"> </w:t>
            </w:r>
            <w:r>
              <w:rPr>
                <w:sz w:val="23"/>
              </w:rPr>
              <w:t>and</w:t>
            </w:r>
            <w:r>
              <w:rPr>
                <w:spacing w:val="25"/>
                <w:sz w:val="23"/>
              </w:rPr>
              <w:t xml:space="preserve"> </w:t>
            </w:r>
            <w:proofErr w:type="spellStart"/>
            <w:r>
              <w:rPr>
                <w:spacing w:val="-2"/>
                <w:sz w:val="23"/>
              </w:rPr>
              <w:t>quraleos</w:t>
            </w:r>
            <w:proofErr w:type="spellEnd"/>
          </w:p>
        </w:tc>
        <w:tc>
          <w:tcPr>
            <w:tcW w:w="1899" w:type="dxa"/>
          </w:tcPr>
          <w:p w:rsidR="00215F82" w:rsidRDefault="00215F82">
            <w:pPr>
              <w:pStyle w:val="TableParagraph"/>
            </w:pPr>
          </w:p>
        </w:tc>
        <w:tc>
          <w:tcPr>
            <w:tcW w:w="1048" w:type="dxa"/>
          </w:tcPr>
          <w:p w:rsidR="00215F82" w:rsidRDefault="00215F82">
            <w:pPr>
              <w:pStyle w:val="TableParagraph"/>
            </w:pPr>
          </w:p>
        </w:tc>
        <w:tc>
          <w:tcPr>
            <w:tcW w:w="445" w:type="dxa"/>
          </w:tcPr>
          <w:p w:rsidR="00215F82" w:rsidRDefault="00215F82">
            <w:pPr>
              <w:pStyle w:val="TableParagraph"/>
            </w:pPr>
          </w:p>
        </w:tc>
        <w:tc>
          <w:tcPr>
            <w:tcW w:w="637" w:type="dxa"/>
          </w:tcPr>
          <w:p w:rsidR="00215F82" w:rsidRDefault="00215F82">
            <w:pPr>
              <w:pStyle w:val="TableParagraph"/>
            </w:pPr>
          </w:p>
        </w:tc>
      </w:tr>
      <w:tr w:rsidR="00215F82">
        <w:trPr>
          <w:trHeight w:val="550"/>
        </w:trPr>
        <w:tc>
          <w:tcPr>
            <w:tcW w:w="5678" w:type="dxa"/>
          </w:tcPr>
          <w:p w:rsidR="00215F82" w:rsidRDefault="00941224">
            <w:pPr>
              <w:pStyle w:val="TableParagraph"/>
              <w:spacing w:before="135"/>
              <w:ind w:left="2725"/>
              <w:rPr>
                <w:sz w:val="23"/>
              </w:rPr>
            </w:pPr>
            <w:r>
              <w:rPr>
                <w:sz w:val="23"/>
              </w:rPr>
              <w:t>Giving</w:t>
            </w:r>
            <w:r>
              <w:rPr>
                <w:spacing w:val="12"/>
                <w:sz w:val="23"/>
              </w:rPr>
              <w:t xml:space="preserve"> </w:t>
            </w:r>
            <w:r>
              <w:rPr>
                <w:sz w:val="23"/>
              </w:rPr>
              <w:t>to</w:t>
            </w:r>
            <w:r>
              <w:rPr>
                <w:spacing w:val="14"/>
                <w:sz w:val="23"/>
              </w:rPr>
              <w:t xml:space="preserve"> </w:t>
            </w:r>
            <w:r>
              <w:rPr>
                <w:sz w:val="23"/>
              </w:rPr>
              <w:t>other</w:t>
            </w:r>
            <w:r>
              <w:rPr>
                <w:spacing w:val="13"/>
                <w:sz w:val="23"/>
              </w:rPr>
              <w:t xml:space="preserve"> </w:t>
            </w:r>
            <w:r>
              <w:rPr>
                <w:spacing w:val="-4"/>
                <w:sz w:val="23"/>
              </w:rPr>
              <w:t>reuse</w:t>
            </w:r>
          </w:p>
        </w:tc>
        <w:tc>
          <w:tcPr>
            <w:tcW w:w="1899" w:type="dxa"/>
          </w:tcPr>
          <w:p w:rsidR="00215F82" w:rsidRDefault="00941224">
            <w:pPr>
              <w:pStyle w:val="TableParagraph"/>
              <w:spacing w:before="135"/>
              <w:ind w:left="552"/>
              <w:rPr>
                <w:sz w:val="23"/>
              </w:rPr>
            </w:pPr>
            <w:r>
              <w:rPr>
                <w:spacing w:val="-5"/>
                <w:sz w:val="23"/>
              </w:rPr>
              <w:t>30</w:t>
            </w:r>
          </w:p>
        </w:tc>
        <w:tc>
          <w:tcPr>
            <w:tcW w:w="1048" w:type="dxa"/>
          </w:tcPr>
          <w:p w:rsidR="00215F82" w:rsidRDefault="00941224">
            <w:pPr>
              <w:pStyle w:val="TableParagraph"/>
              <w:spacing w:before="135"/>
              <w:ind w:left="182"/>
              <w:rPr>
                <w:sz w:val="23"/>
              </w:rPr>
            </w:pPr>
            <w:r>
              <w:rPr>
                <w:spacing w:val="-4"/>
                <w:sz w:val="23"/>
              </w:rPr>
              <w:t>14.3</w:t>
            </w:r>
          </w:p>
        </w:tc>
        <w:tc>
          <w:tcPr>
            <w:tcW w:w="445" w:type="dxa"/>
          </w:tcPr>
          <w:p w:rsidR="00215F82" w:rsidRDefault="00215F82">
            <w:pPr>
              <w:pStyle w:val="TableParagraph"/>
            </w:pPr>
          </w:p>
        </w:tc>
        <w:tc>
          <w:tcPr>
            <w:tcW w:w="637" w:type="dxa"/>
          </w:tcPr>
          <w:p w:rsidR="00215F82" w:rsidRDefault="00215F82">
            <w:pPr>
              <w:pStyle w:val="TableParagraph"/>
            </w:pPr>
          </w:p>
        </w:tc>
      </w:tr>
      <w:tr w:rsidR="00215F82">
        <w:trPr>
          <w:trHeight w:val="547"/>
        </w:trPr>
        <w:tc>
          <w:tcPr>
            <w:tcW w:w="5678" w:type="dxa"/>
          </w:tcPr>
          <w:p w:rsidR="00215F82" w:rsidRDefault="00941224">
            <w:pPr>
              <w:pStyle w:val="TableParagraph"/>
              <w:spacing w:before="133"/>
              <w:ind w:left="2725"/>
              <w:rPr>
                <w:sz w:val="23"/>
              </w:rPr>
            </w:pPr>
            <w:r>
              <w:rPr>
                <w:sz w:val="23"/>
              </w:rPr>
              <w:t>To</w:t>
            </w:r>
            <w:r>
              <w:rPr>
                <w:spacing w:val="6"/>
                <w:sz w:val="23"/>
              </w:rPr>
              <w:t xml:space="preserve"> </w:t>
            </w:r>
            <w:r>
              <w:rPr>
                <w:sz w:val="23"/>
              </w:rPr>
              <w:t>use</w:t>
            </w:r>
            <w:r>
              <w:rPr>
                <w:spacing w:val="7"/>
                <w:sz w:val="23"/>
              </w:rPr>
              <w:t xml:space="preserve"> </w:t>
            </w:r>
            <w:r>
              <w:rPr>
                <w:sz w:val="23"/>
              </w:rPr>
              <w:t>as</w:t>
            </w:r>
            <w:r>
              <w:rPr>
                <w:spacing w:val="10"/>
                <w:sz w:val="23"/>
              </w:rPr>
              <w:t xml:space="preserve"> </w:t>
            </w:r>
            <w:r>
              <w:rPr>
                <w:spacing w:val="-4"/>
                <w:sz w:val="23"/>
              </w:rPr>
              <w:t>fuel</w:t>
            </w:r>
          </w:p>
        </w:tc>
        <w:tc>
          <w:tcPr>
            <w:tcW w:w="1899" w:type="dxa"/>
          </w:tcPr>
          <w:p w:rsidR="00215F82" w:rsidRDefault="00941224">
            <w:pPr>
              <w:pStyle w:val="TableParagraph"/>
              <w:spacing w:before="133"/>
              <w:ind w:left="548"/>
              <w:rPr>
                <w:sz w:val="23"/>
              </w:rPr>
            </w:pPr>
            <w:r>
              <w:rPr>
                <w:spacing w:val="-5"/>
                <w:sz w:val="23"/>
              </w:rPr>
              <w:t>61</w:t>
            </w:r>
          </w:p>
        </w:tc>
        <w:tc>
          <w:tcPr>
            <w:tcW w:w="1048" w:type="dxa"/>
          </w:tcPr>
          <w:p w:rsidR="00215F82" w:rsidRDefault="00941224">
            <w:pPr>
              <w:pStyle w:val="TableParagraph"/>
              <w:spacing w:before="133"/>
              <w:ind w:left="182"/>
              <w:rPr>
                <w:sz w:val="23"/>
              </w:rPr>
            </w:pPr>
            <w:r>
              <w:rPr>
                <w:spacing w:val="-4"/>
                <w:sz w:val="23"/>
              </w:rPr>
              <w:t>29.2</w:t>
            </w:r>
          </w:p>
        </w:tc>
        <w:tc>
          <w:tcPr>
            <w:tcW w:w="445" w:type="dxa"/>
          </w:tcPr>
          <w:p w:rsidR="00215F82" w:rsidRDefault="00215F82">
            <w:pPr>
              <w:pStyle w:val="TableParagraph"/>
            </w:pPr>
          </w:p>
        </w:tc>
        <w:tc>
          <w:tcPr>
            <w:tcW w:w="637" w:type="dxa"/>
          </w:tcPr>
          <w:p w:rsidR="00215F82" w:rsidRDefault="00215F82">
            <w:pPr>
              <w:pStyle w:val="TableParagraph"/>
            </w:pPr>
          </w:p>
        </w:tc>
      </w:tr>
      <w:tr w:rsidR="00215F82">
        <w:trPr>
          <w:trHeight w:val="552"/>
        </w:trPr>
        <w:tc>
          <w:tcPr>
            <w:tcW w:w="5678" w:type="dxa"/>
          </w:tcPr>
          <w:p w:rsidR="00215F82" w:rsidRDefault="00941224">
            <w:pPr>
              <w:pStyle w:val="TableParagraph"/>
              <w:spacing w:before="133"/>
              <w:ind w:left="2725"/>
              <w:rPr>
                <w:sz w:val="23"/>
              </w:rPr>
            </w:pPr>
            <w:r>
              <w:rPr>
                <w:sz w:val="23"/>
              </w:rPr>
              <w:t>To</w:t>
            </w:r>
            <w:r>
              <w:rPr>
                <w:spacing w:val="11"/>
                <w:sz w:val="23"/>
              </w:rPr>
              <w:t xml:space="preserve"> </w:t>
            </w:r>
            <w:r>
              <w:rPr>
                <w:sz w:val="23"/>
              </w:rPr>
              <w:t>use</w:t>
            </w:r>
            <w:r>
              <w:rPr>
                <w:spacing w:val="8"/>
                <w:sz w:val="23"/>
              </w:rPr>
              <w:t xml:space="preserve"> </w:t>
            </w:r>
            <w:r>
              <w:rPr>
                <w:sz w:val="23"/>
              </w:rPr>
              <w:t>as</w:t>
            </w:r>
            <w:r>
              <w:rPr>
                <w:spacing w:val="8"/>
                <w:sz w:val="23"/>
              </w:rPr>
              <w:t xml:space="preserve"> </w:t>
            </w:r>
            <w:r>
              <w:rPr>
                <w:spacing w:val="-2"/>
                <w:sz w:val="23"/>
              </w:rPr>
              <w:t>fertilizers</w:t>
            </w:r>
          </w:p>
        </w:tc>
        <w:tc>
          <w:tcPr>
            <w:tcW w:w="1899" w:type="dxa"/>
          </w:tcPr>
          <w:p w:rsidR="00215F82" w:rsidRDefault="00941224">
            <w:pPr>
              <w:pStyle w:val="TableParagraph"/>
              <w:spacing w:before="133"/>
              <w:ind w:left="552"/>
              <w:rPr>
                <w:sz w:val="23"/>
              </w:rPr>
            </w:pPr>
            <w:r>
              <w:rPr>
                <w:spacing w:val="-5"/>
                <w:sz w:val="23"/>
              </w:rPr>
              <w:t>43</w:t>
            </w:r>
          </w:p>
        </w:tc>
        <w:tc>
          <w:tcPr>
            <w:tcW w:w="1048" w:type="dxa"/>
          </w:tcPr>
          <w:p w:rsidR="00215F82" w:rsidRDefault="00941224">
            <w:pPr>
              <w:pStyle w:val="TableParagraph"/>
              <w:spacing w:before="133"/>
              <w:ind w:left="182"/>
              <w:rPr>
                <w:sz w:val="23"/>
              </w:rPr>
            </w:pPr>
            <w:r>
              <w:rPr>
                <w:spacing w:val="-4"/>
                <w:sz w:val="23"/>
              </w:rPr>
              <w:t>20.6</w:t>
            </w:r>
          </w:p>
        </w:tc>
        <w:tc>
          <w:tcPr>
            <w:tcW w:w="445" w:type="dxa"/>
          </w:tcPr>
          <w:p w:rsidR="00215F82" w:rsidRDefault="00215F82">
            <w:pPr>
              <w:pStyle w:val="TableParagraph"/>
            </w:pPr>
          </w:p>
        </w:tc>
        <w:tc>
          <w:tcPr>
            <w:tcW w:w="637" w:type="dxa"/>
          </w:tcPr>
          <w:p w:rsidR="00215F82" w:rsidRDefault="00215F82">
            <w:pPr>
              <w:pStyle w:val="TableParagraph"/>
            </w:pPr>
          </w:p>
        </w:tc>
      </w:tr>
      <w:tr w:rsidR="00215F82">
        <w:trPr>
          <w:trHeight w:val="683"/>
        </w:trPr>
        <w:tc>
          <w:tcPr>
            <w:tcW w:w="5678" w:type="dxa"/>
            <w:tcBorders>
              <w:bottom w:val="single" w:sz="4" w:space="0" w:color="000000"/>
            </w:tcBorders>
          </w:tcPr>
          <w:p w:rsidR="00215F82" w:rsidRDefault="00941224">
            <w:pPr>
              <w:pStyle w:val="TableParagraph"/>
              <w:spacing w:before="138"/>
              <w:ind w:left="2725"/>
              <w:rPr>
                <w:sz w:val="23"/>
              </w:rPr>
            </w:pPr>
            <w:r>
              <w:rPr>
                <w:sz w:val="23"/>
              </w:rPr>
              <w:t>To</w:t>
            </w:r>
            <w:r>
              <w:rPr>
                <w:spacing w:val="14"/>
                <w:sz w:val="23"/>
              </w:rPr>
              <w:t xml:space="preserve"> </w:t>
            </w:r>
            <w:r>
              <w:rPr>
                <w:sz w:val="23"/>
              </w:rPr>
              <w:t>use</w:t>
            </w:r>
            <w:r>
              <w:rPr>
                <w:spacing w:val="10"/>
                <w:sz w:val="23"/>
              </w:rPr>
              <w:t xml:space="preserve"> </w:t>
            </w:r>
            <w:r>
              <w:rPr>
                <w:sz w:val="23"/>
              </w:rPr>
              <w:t>as</w:t>
            </w:r>
            <w:r>
              <w:rPr>
                <w:spacing w:val="12"/>
                <w:sz w:val="23"/>
              </w:rPr>
              <w:t xml:space="preserve"> </w:t>
            </w:r>
            <w:r>
              <w:rPr>
                <w:sz w:val="23"/>
              </w:rPr>
              <w:t>feeding</w:t>
            </w:r>
            <w:r>
              <w:rPr>
                <w:spacing w:val="16"/>
                <w:sz w:val="23"/>
              </w:rPr>
              <w:t xml:space="preserve"> </w:t>
            </w:r>
            <w:r>
              <w:rPr>
                <w:spacing w:val="-2"/>
                <w:sz w:val="23"/>
              </w:rPr>
              <w:t>animals</w:t>
            </w:r>
          </w:p>
        </w:tc>
        <w:tc>
          <w:tcPr>
            <w:tcW w:w="1899" w:type="dxa"/>
            <w:tcBorders>
              <w:bottom w:val="single" w:sz="6" w:space="0" w:color="000000"/>
            </w:tcBorders>
          </w:tcPr>
          <w:p w:rsidR="00215F82" w:rsidRDefault="00941224">
            <w:pPr>
              <w:pStyle w:val="TableParagraph"/>
              <w:spacing w:before="138"/>
              <w:ind w:left="548"/>
              <w:rPr>
                <w:sz w:val="23"/>
              </w:rPr>
            </w:pPr>
            <w:r>
              <w:rPr>
                <w:spacing w:val="-5"/>
                <w:sz w:val="23"/>
              </w:rPr>
              <w:t>39</w:t>
            </w:r>
          </w:p>
        </w:tc>
        <w:tc>
          <w:tcPr>
            <w:tcW w:w="1048" w:type="dxa"/>
            <w:tcBorders>
              <w:bottom w:val="single" w:sz="6" w:space="0" w:color="000000"/>
            </w:tcBorders>
          </w:tcPr>
          <w:p w:rsidR="00215F82" w:rsidRDefault="00941224">
            <w:pPr>
              <w:pStyle w:val="TableParagraph"/>
              <w:spacing w:before="138"/>
              <w:ind w:left="182"/>
              <w:rPr>
                <w:sz w:val="23"/>
              </w:rPr>
            </w:pPr>
            <w:r>
              <w:rPr>
                <w:spacing w:val="-4"/>
                <w:sz w:val="23"/>
              </w:rPr>
              <w:t>18.7</w:t>
            </w:r>
          </w:p>
        </w:tc>
        <w:tc>
          <w:tcPr>
            <w:tcW w:w="445" w:type="dxa"/>
            <w:tcBorders>
              <w:bottom w:val="single" w:sz="4" w:space="0" w:color="000000"/>
            </w:tcBorders>
          </w:tcPr>
          <w:p w:rsidR="00215F82" w:rsidRDefault="00215F82">
            <w:pPr>
              <w:pStyle w:val="TableParagraph"/>
            </w:pPr>
          </w:p>
        </w:tc>
        <w:tc>
          <w:tcPr>
            <w:tcW w:w="637" w:type="dxa"/>
            <w:tcBorders>
              <w:bottom w:val="single" w:sz="4" w:space="0" w:color="000000"/>
            </w:tcBorders>
          </w:tcPr>
          <w:p w:rsidR="00215F82" w:rsidRDefault="00215F82">
            <w:pPr>
              <w:pStyle w:val="TableParagraph"/>
            </w:pPr>
          </w:p>
        </w:tc>
      </w:tr>
      <w:tr w:rsidR="00215F82">
        <w:trPr>
          <w:trHeight w:val="268"/>
        </w:trPr>
        <w:tc>
          <w:tcPr>
            <w:tcW w:w="5678" w:type="dxa"/>
            <w:tcBorders>
              <w:top w:val="single" w:sz="4" w:space="0" w:color="000000"/>
            </w:tcBorders>
          </w:tcPr>
          <w:p w:rsidR="00215F82" w:rsidRDefault="00941224">
            <w:pPr>
              <w:pStyle w:val="TableParagraph"/>
              <w:spacing w:line="248" w:lineRule="exact"/>
              <w:ind w:left="273"/>
              <w:jc w:val="center"/>
              <w:rPr>
                <w:sz w:val="23"/>
              </w:rPr>
            </w:pPr>
            <w:r>
              <w:rPr>
                <w:spacing w:val="-2"/>
                <w:sz w:val="23"/>
              </w:rPr>
              <w:t>Total</w:t>
            </w:r>
          </w:p>
        </w:tc>
        <w:tc>
          <w:tcPr>
            <w:tcW w:w="1899" w:type="dxa"/>
            <w:tcBorders>
              <w:top w:val="single" w:sz="6" w:space="0" w:color="000000"/>
            </w:tcBorders>
          </w:tcPr>
          <w:p w:rsidR="00215F82" w:rsidRDefault="00941224">
            <w:pPr>
              <w:pStyle w:val="TableParagraph"/>
              <w:spacing w:line="248" w:lineRule="exact"/>
              <w:ind w:left="548"/>
              <w:rPr>
                <w:sz w:val="23"/>
              </w:rPr>
            </w:pPr>
            <w:r>
              <w:rPr>
                <w:spacing w:val="-5"/>
                <w:sz w:val="23"/>
              </w:rPr>
              <w:t>209</w:t>
            </w:r>
          </w:p>
        </w:tc>
        <w:tc>
          <w:tcPr>
            <w:tcW w:w="1048" w:type="dxa"/>
            <w:tcBorders>
              <w:top w:val="single" w:sz="6" w:space="0" w:color="000000"/>
            </w:tcBorders>
          </w:tcPr>
          <w:p w:rsidR="00215F82" w:rsidRDefault="00941224">
            <w:pPr>
              <w:pStyle w:val="TableParagraph"/>
              <w:spacing w:line="248" w:lineRule="exact"/>
              <w:ind w:left="186"/>
              <w:rPr>
                <w:sz w:val="23"/>
              </w:rPr>
            </w:pPr>
            <w:r>
              <w:rPr>
                <w:spacing w:val="-5"/>
                <w:sz w:val="23"/>
              </w:rPr>
              <w:t>100</w:t>
            </w:r>
          </w:p>
        </w:tc>
        <w:tc>
          <w:tcPr>
            <w:tcW w:w="445" w:type="dxa"/>
            <w:tcBorders>
              <w:top w:val="single" w:sz="4" w:space="0" w:color="000000"/>
            </w:tcBorders>
          </w:tcPr>
          <w:p w:rsidR="00215F82" w:rsidRDefault="00215F82">
            <w:pPr>
              <w:pStyle w:val="TableParagraph"/>
              <w:rPr>
                <w:sz w:val="18"/>
              </w:rPr>
            </w:pPr>
          </w:p>
        </w:tc>
        <w:tc>
          <w:tcPr>
            <w:tcW w:w="637" w:type="dxa"/>
            <w:tcBorders>
              <w:top w:val="single" w:sz="4" w:space="0" w:color="000000"/>
            </w:tcBorders>
          </w:tcPr>
          <w:p w:rsidR="00215F82" w:rsidRDefault="00215F82">
            <w:pPr>
              <w:pStyle w:val="TableParagraph"/>
              <w:rPr>
                <w:sz w:val="18"/>
              </w:rPr>
            </w:pPr>
          </w:p>
        </w:tc>
      </w:tr>
    </w:tbl>
    <w:p w:rsidR="00215F82" w:rsidRDefault="00941224">
      <w:pPr>
        <w:pStyle w:val="BodyText"/>
        <w:spacing w:before="27"/>
        <w:rPr>
          <w:sz w:val="20"/>
        </w:rPr>
      </w:pPr>
      <w:r>
        <w:rPr>
          <w:noProof/>
          <w:sz w:val="20"/>
        </w:rPr>
        <mc:AlternateContent>
          <mc:Choice Requires="wps">
            <w:drawing>
              <wp:anchor distT="0" distB="0" distL="0" distR="0" simplePos="0" relativeHeight="487614464" behindDoc="1" locked="0" layoutInCell="1" allowOverlap="1">
                <wp:simplePos x="0" y="0"/>
                <wp:positionH relativeFrom="page">
                  <wp:posOffset>845819</wp:posOffset>
                </wp:positionH>
                <wp:positionV relativeFrom="paragraph">
                  <wp:posOffset>179336</wp:posOffset>
                </wp:positionV>
                <wp:extent cx="6061075" cy="13335"/>
                <wp:effectExtent l="0" t="0" r="0" b="0"/>
                <wp:wrapTopAndBottom/>
                <wp:docPr id="230" name="Group 2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1075" cy="13335"/>
                          <a:chOff x="0" y="0"/>
                          <a:chExt cx="6061075" cy="13335"/>
                        </a:xfrm>
                      </wpg:grpSpPr>
                      <wps:wsp>
                        <wps:cNvPr id="231" name="Graphic 231"/>
                        <wps:cNvSpPr/>
                        <wps:spPr>
                          <a:xfrm>
                            <a:off x="0" y="6032"/>
                            <a:ext cx="1660525" cy="1270"/>
                          </a:xfrm>
                          <a:custGeom>
                            <a:avLst/>
                            <a:gdLst/>
                            <a:ahLst/>
                            <a:cxnLst/>
                            <a:rect l="l" t="t" r="r" b="b"/>
                            <a:pathLst>
                              <a:path w="1660525">
                                <a:moveTo>
                                  <a:pt x="0" y="0"/>
                                </a:moveTo>
                                <a:lnTo>
                                  <a:pt x="1660525" y="0"/>
                                </a:lnTo>
                              </a:path>
                            </a:pathLst>
                          </a:custGeom>
                          <a:ln w="12065">
                            <a:solidFill>
                              <a:srgbClr val="000000"/>
                            </a:solidFill>
                            <a:prstDash val="solid"/>
                          </a:ln>
                        </wps:spPr>
                        <wps:bodyPr wrap="square" lIns="0" tIns="0" rIns="0" bIns="0" rtlCol="0">
                          <a:prstTxWarp prst="textNoShape">
                            <a:avLst/>
                          </a:prstTxWarp>
                          <a:noAutofit/>
                        </wps:bodyPr>
                      </wps:wsp>
                      <wps:wsp>
                        <wps:cNvPr id="232" name="Graphic 232"/>
                        <wps:cNvSpPr/>
                        <wps:spPr>
                          <a:xfrm>
                            <a:off x="1660525"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33" name="Graphic 233"/>
                        <wps:cNvSpPr/>
                        <wps:spPr>
                          <a:xfrm>
                            <a:off x="1672589" y="6032"/>
                            <a:ext cx="2215515" cy="1270"/>
                          </a:xfrm>
                          <a:custGeom>
                            <a:avLst/>
                            <a:gdLst/>
                            <a:ahLst/>
                            <a:cxnLst/>
                            <a:rect l="l" t="t" r="r" b="b"/>
                            <a:pathLst>
                              <a:path w="2215515">
                                <a:moveTo>
                                  <a:pt x="0" y="0"/>
                                </a:moveTo>
                                <a:lnTo>
                                  <a:pt x="2215515" y="0"/>
                                </a:lnTo>
                              </a:path>
                            </a:pathLst>
                          </a:custGeom>
                          <a:ln w="12065">
                            <a:solidFill>
                              <a:srgbClr val="000000"/>
                            </a:solidFill>
                            <a:prstDash val="solid"/>
                          </a:ln>
                        </wps:spPr>
                        <wps:bodyPr wrap="square" lIns="0" tIns="0" rIns="0" bIns="0" rtlCol="0">
                          <a:prstTxWarp prst="textNoShape">
                            <a:avLst/>
                          </a:prstTxWarp>
                          <a:noAutofit/>
                        </wps:bodyPr>
                      </wps:wsp>
                      <wps:wsp>
                        <wps:cNvPr id="234" name="Graphic 234"/>
                        <wps:cNvSpPr/>
                        <wps:spPr>
                          <a:xfrm>
                            <a:off x="3888104"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35" name="Graphic 235"/>
                        <wps:cNvSpPr/>
                        <wps:spPr>
                          <a:xfrm>
                            <a:off x="3900170" y="6032"/>
                            <a:ext cx="960755" cy="1270"/>
                          </a:xfrm>
                          <a:custGeom>
                            <a:avLst/>
                            <a:gdLst/>
                            <a:ahLst/>
                            <a:cxnLst/>
                            <a:rect l="l" t="t" r="r" b="b"/>
                            <a:pathLst>
                              <a:path w="960755">
                                <a:moveTo>
                                  <a:pt x="0" y="0"/>
                                </a:moveTo>
                                <a:lnTo>
                                  <a:pt x="960755" y="0"/>
                                </a:lnTo>
                              </a:path>
                            </a:pathLst>
                          </a:custGeom>
                          <a:ln w="12065">
                            <a:solidFill>
                              <a:srgbClr val="000000"/>
                            </a:solidFill>
                            <a:prstDash val="solid"/>
                          </a:ln>
                        </wps:spPr>
                        <wps:bodyPr wrap="square" lIns="0" tIns="0" rIns="0" bIns="0" rtlCol="0">
                          <a:prstTxWarp prst="textNoShape">
                            <a:avLst/>
                          </a:prstTxWarp>
                          <a:noAutofit/>
                        </wps:bodyPr>
                      </wps:wsp>
                      <wps:wsp>
                        <wps:cNvPr id="236" name="Graphic 236"/>
                        <wps:cNvSpPr/>
                        <wps:spPr>
                          <a:xfrm>
                            <a:off x="48609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37" name="Graphic 237"/>
                        <wps:cNvSpPr/>
                        <wps:spPr>
                          <a:xfrm>
                            <a:off x="4872990" y="6032"/>
                            <a:ext cx="1188085" cy="1270"/>
                          </a:xfrm>
                          <a:custGeom>
                            <a:avLst/>
                            <a:gdLst/>
                            <a:ahLst/>
                            <a:cxnLst/>
                            <a:rect l="l" t="t" r="r" b="b"/>
                            <a:pathLst>
                              <a:path w="1188085">
                                <a:moveTo>
                                  <a:pt x="0" y="0"/>
                                </a:moveTo>
                                <a:lnTo>
                                  <a:pt x="1188085"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4.121008pt;width:477.25pt;height:1.05pt;mso-position-horizontal-relative:page;mso-position-vertical-relative:paragraph;z-index:-15702016;mso-wrap-distance-left:0;mso-wrap-distance-right:0" id="docshapegroup145" coordorigin="1332,282" coordsize="9545,21">
                <v:line style="position:absolute" from="1332,292" to="3947,292" stroked="true" strokeweight=".95pt" strokecolor="#000000">
                  <v:stroke dashstyle="solid"/>
                </v:line>
                <v:rect style="position:absolute;left:3947;top:282;width:19;height:20" id="docshape146" filled="true" fillcolor="#000000" stroked="false">
                  <v:fill type="solid"/>
                </v:rect>
                <v:line style="position:absolute" from="3966,292" to="7455,292" stroked="true" strokeweight=".95pt" strokecolor="#000000">
                  <v:stroke dashstyle="solid"/>
                </v:line>
                <v:rect style="position:absolute;left:7455;top:282;width:19;height:20" id="docshape147" filled="true" fillcolor="#000000" stroked="false">
                  <v:fill type="solid"/>
                </v:rect>
                <v:line style="position:absolute" from="7474,292" to="8987,292" stroked="true" strokeweight=".95pt" strokecolor="#000000">
                  <v:stroke dashstyle="solid"/>
                </v:line>
                <v:rect style="position:absolute;left:8987;top:282;width:19;height:20" id="docshape148" filled="true" fillcolor="#000000" stroked="false">
                  <v:fill type="solid"/>
                </v:rect>
                <v:line style="position:absolute" from="9006,292" to="10877,292" stroked="true" strokeweight=".95pt" strokecolor="#000000">
                  <v:stroke dashstyle="solid"/>
                </v:line>
                <w10:wrap type="topAndBottom"/>
              </v:group>
            </w:pict>
          </mc:Fallback>
        </mc:AlternateContent>
      </w:r>
    </w:p>
    <w:p w:rsidR="00215F82" w:rsidRDefault="00941224">
      <w:pPr>
        <w:pStyle w:val="BodyText"/>
        <w:spacing w:before="5"/>
        <w:ind w:left="864"/>
      </w:pPr>
      <w:r>
        <w:t>Source:</w:t>
      </w:r>
      <w:r>
        <w:rPr>
          <w:spacing w:val="21"/>
        </w:rPr>
        <w:t xml:space="preserve"> </w:t>
      </w:r>
      <w:r>
        <w:t>Field</w:t>
      </w:r>
      <w:r>
        <w:rPr>
          <w:spacing w:val="25"/>
        </w:rPr>
        <w:t xml:space="preserve"> </w:t>
      </w:r>
      <w:r>
        <w:t>survey</w:t>
      </w:r>
      <w:r>
        <w:rPr>
          <w:spacing w:val="21"/>
        </w:rPr>
        <w:t xml:space="preserve"> </w:t>
      </w:r>
      <w:r>
        <w:t>questionnaire</w:t>
      </w:r>
      <w:r>
        <w:rPr>
          <w:spacing w:val="29"/>
        </w:rPr>
        <w:t xml:space="preserve"> </w:t>
      </w:r>
      <w:r>
        <w:t>January,</w:t>
      </w:r>
      <w:r>
        <w:rPr>
          <w:spacing w:val="24"/>
        </w:rPr>
        <w:t xml:space="preserve"> </w:t>
      </w:r>
      <w:r>
        <w:rPr>
          <w:spacing w:val="-4"/>
        </w:rPr>
        <w:t>2021</w:t>
      </w:r>
    </w:p>
    <w:p w:rsidR="00215F82" w:rsidRDefault="00215F82">
      <w:pPr>
        <w:pStyle w:val="BodyText"/>
        <w:spacing w:before="171"/>
      </w:pPr>
    </w:p>
    <w:p w:rsidR="00215F82" w:rsidRDefault="00941224">
      <w:pPr>
        <w:pStyle w:val="BodyText"/>
        <w:spacing w:line="501" w:lineRule="auto"/>
        <w:ind w:left="720" w:right="889" w:firstLine="144"/>
        <w:jc w:val="both"/>
      </w:pPr>
      <w:r>
        <w:t>As</w:t>
      </w:r>
      <w:r>
        <w:rPr>
          <w:spacing w:val="80"/>
        </w:rPr>
        <w:t xml:space="preserve"> </w:t>
      </w:r>
      <w:r>
        <w:t>it</w:t>
      </w:r>
      <w:r>
        <w:rPr>
          <w:spacing w:val="80"/>
        </w:rPr>
        <w:t xml:space="preserve"> </w:t>
      </w:r>
      <w:r>
        <w:t>is</w:t>
      </w:r>
      <w:r>
        <w:rPr>
          <w:spacing w:val="80"/>
        </w:rPr>
        <w:t xml:space="preserve"> </w:t>
      </w:r>
      <w:r>
        <w:t>indicated</w:t>
      </w:r>
      <w:r>
        <w:rPr>
          <w:spacing w:val="80"/>
        </w:rPr>
        <w:t xml:space="preserve"> </w:t>
      </w:r>
      <w:r>
        <w:t>in</w:t>
      </w:r>
      <w:r>
        <w:rPr>
          <w:spacing w:val="80"/>
        </w:rPr>
        <w:t xml:space="preserve"> </w:t>
      </w:r>
      <w:r>
        <w:t>the</w:t>
      </w:r>
      <w:r>
        <w:rPr>
          <w:spacing w:val="80"/>
        </w:rPr>
        <w:t xml:space="preserve"> </w:t>
      </w:r>
      <w:r>
        <w:t>above</w:t>
      </w:r>
      <w:r>
        <w:rPr>
          <w:spacing w:val="80"/>
        </w:rPr>
        <w:t xml:space="preserve"> </w:t>
      </w:r>
      <w:r>
        <w:t>table</w:t>
      </w:r>
      <w:r>
        <w:rPr>
          <w:spacing w:val="80"/>
          <w:w w:val="150"/>
        </w:rPr>
        <w:t xml:space="preserve"> </w:t>
      </w:r>
      <w:r>
        <w:t>4.12</w:t>
      </w:r>
      <w:r>
        <w:rPr>
          <w:spacing w:val="80"/>
        </w:rPr>
        <w:t xml:space="preserve"> </w:t>
      </w:r>
      <w:r>
        <w:t>the</w:t>
      </w:r>
      <w:r>
        <w:rPr>
          <w:spacing w:val="80"/>
        </w:rPr>
        <w:t xml:space="preserve"> </w:t>
      </w:r>
      <w:r>
        <w:t>large</w:t>
      </w:r>
      <w:r>
        <w:rPr>
          <w:spacing w:val="80"/>
        </w:rPr>
        <w:t xml:space="preserve"> </w:t>
      </w:r>
      <w:r>
        <w:t>proportion</w:t>
      </w:r>
      <w:r>
        <w:rPr>
          <w:spacing w:val="80"/>
        </w:rPr>
        <w:t xml:space="preserve"> </w:t>
      </w:r>
      <w:r>
        <w:t>of</w:t>
      </w:r>
      <w:r>
        <w:rPr>
          <w:spacing w:val="80"/>
        </w:rPr>
        <w:t xml:space="preserve"> </w:t>
      </w:r>
      <w:r>
        <w:t>respondents</w:t>
      </w:r>
      <w:r>
        <w:rPr>
          <w:spacing w:val="40"/>
        </w:rPr>
        <w:t xml:space="preserve"> </w:t>
      </w:r>
      <w:r>
        <w:t>were</w:t>
      </w:r>
      <w:r>
        <w:rPr>
          <w:spacing w:val="40"/>
        </w:rPr>
        <w:t xml:space="preserve"> </w:t>
      </w:r>
      <w:r>
        <w:t>separate</w:t>
      </w:r>
      <w:r>
        <w:rPr>
          <w:spacing w:val="80"/>
        </w:rPr>
        <w:t xml:space="preserve"> </w:t>
      </w:r>
      <w:r>
        <w:t>solid</w:t>
      </w:r>
      <w:r>
        <w:rPr>
          <w:spacing w:val="80"/>
        </w:rPr>
        <w:t xml:space="preserve"> </w:t>
      </w:r>
      <w:r>
        <w:t>waste</w:t>
      </w:r>
      <w:r>
        <w:rPr>
          <w:spacing w:val="80"/>
        </w:rPr>
        <w:t xml:space="preserve"> </w:t>
      </w:r>
      <w:r>
        <w:t>for</w:t>
      </w:r>
      <w:r>
        <w:rPr>
          <w:spacing w:val="80"/>
        </w:rPr>
        <w:t xml:space="preserve"> </w:t>
      </w:r>
      <w:r>
        <w:t>purpose</w:t>
      </w:r>
      <w:r>
        <w:rPr>
          <w:spacing w:val="80"/>
        </w:rPr>
        <w:t xml:space="preserve"> </w:t>
      </w:r>
      <w:r>
        <w:t>of 29.2%</w:t>
      </w:r>
      <w:r>
        <w:rPr>
          <w:spacing w:val="80"/>
        </w:rPr>
        <w:t xml:space="preserve"> </w:t>
      </w:r>
      <w:r>
        <w:t>to</w:t>
      </w:r>
      <w:r>
        <w:rPr>
          <w:spacing w:val="80"/>
          <w:w w:val="150"/>
        </w:rPr>
        <w:t xml:space="preserve"> </w:t>
      </w:r>
      <w:r>
        <w:t>use as</w:t>
      </w:r>
      <w:r>
        <w:rPr>
          <w:spacing w:val="80"/>
        </w:rPr>
        <w:t xml:space="preserve"> </w:t>
      </w:r>
      <w:r>
        <w:t>fuel,</w:t>
      </w:r>
      <w:r>
        <w:rPr>
          <w:spacing w:val="23"/>
        </w:rPr>
        <w:t xml:space="preserve"> </w:t>
      </w:r>
      <w:r>
        <w:t>20.6%</w:t>
      </w:r>
      <w:r>
        <w:rPr>
          <w:spacing w:val="80"/>
        </w:rPr>
        <w:t xml:space="preserve"> </w:t>
      </w:r>
      <w:r>
        <w:t>to use</w:t>
      </w:r>
      <w:r>
        <w:rPr>
          <w:spacing w:val="80"/>
        </w:rPr>
        <w:t xml:space="preserve"> </w:t>
      </w:r>
      <w:r>
        <w:t>as</w:t>
      </w:r>
      <w:r>
        <w:rPr>
          <w:spacing w:val="80"/>
        </w:rPr>
        <w:t xml:space="preserve"> </w:t>
      </w:r>
      <w:r>
        <w:t>fertilizers</w:t>
      </w:r>
      <w:r>
        <w:rPr>
          <w:spacing w:val="80"/>
        </w:rPr>
        <w:t xml:space="preserve"> </w:t>
      </w:r>
      <w:r>
        <w:t>and 18.7%</w:t>
      </w:r>
      <w:r>
        <w:rPr>
          <w:spacing w:val="80"/>
        </w:rPr>
        <w:t xml:space="preserve"> </w:t>
      </w:r>
      <w:r>
        <w:t>to</w:t>
      </w:r>
      <w:r>
        <w:rPr>
          <w:spacing w:val="80"/>
        </w:rPr>
        <w:t xml:space="preserve"> </w:t>
      </w:r>
      <w:r>
        <w:t>use</w:t>
      </w:r>
      <w:r>
        <w:rPr>
          <w:spacing w:val="80"/>
        </w:rPr>
        <w:t xml:space="preserve"> </w:t>
      </w:r>
      <w:r>
        <w:t>for</w:t>
      </w:r>
      <w:r>
        <w:rPr>
          <w:spacing w:val="80"/>
        </w:rPr>
        <w:t xml:space="preserve"> </w:t>
      </w:r>
      <w:r>
        <w:t>animals</w:t>
      </w:r>
      <w:r>
        <w:rPr>
          <w:spacing w:val="80"/>
        </w:rPr>
        <w:t xml:space="preserve"> </w:t>
      </w:r>
      <w:r>
        <w:t>feeding</w:t>
      </w:r>
      <w:r>
        <w:rPr>
          <w:spacing w:val="80"/>
        </w:rPr>
        <w:t xml:space="preserve"> </w:t>
      </w:r>
      <w:r>
        <w:t xml:space="preserve">respectively. </w:t>
      </w:r>
      <w:proofErr w:type="gramStart"/>
      <w:r>
        <w:t>About 14.3%</w:t>
      </w:r>
      <w:r>
        <w:rPr>
          <w:spacing w:val="80"/>
          <w:w w:val="150"/>
        </w:rPr>
        <w:t xml:space="preserve"> </w:t>
      </w:r>
      <w:r>
        <w:t>to giving</w:t>
      </w:r>
      <w:r>
        <w:rPr>
          <w:spacing w:val="-3"/>
        </w:rPr>
        <w:t xml:space="preserve"> </w:t>
      </w:r>
      <w:r>
        <w:t>to other user</w:t>
      </w:r>
      <w:r>
        <w:rPr>
          <w:spacing w:val="80"/>
          <w:w w:val="150"/>
        </w:rPr>
        <w:t xml:space="preserve"> </w:t>
      </w:r>
      <w:r>
        <w:t>and 17.2% use as purpose of</w:t>
      </w:r>
      <w:r>
        <w:rPr>
          <w:spacing w:val="80"/>
        </w:rPr>
        <w:t xml:space="preserve"> </w:t>
      </w:r>
      <w:r>
        <w:t>exchange</w:t>
      </w:r>
      <w:r>
        <w:rPr>
          <w:spacing w:val="80"/>
        </w:rPr>
        <w:t xml:space="preserve"> </w:t>
      </w:r>
      <w:r>
        <w:t>for</w:t>
      </w:r>
      <w:r>
        <w:rPr>
          <w:spacing w:val="80"/>
        </w:rPr>
        <w:t xml:space="preserve"> </w:t>
      </w:r>
      <w:proofErr w:type="spellStart"/>
      <w:r>
        <w:rPr>
          <w:i/>
        </w:rPr>
        <w:t>liwach</w:t>
      </w:r>
      <w:proofErr w:type="spellEnd"/>
      <w:r>
        <w:rPr>
          <w:i/>
          <w:spacing w:val="80"/>
        </w:rPr>
        <w:t xml:space="preserve"> </w:t>
      </w:r>
      <w:r>
        <w:t>and</w:t>
      </w:r>
      <w:r>
        <w:rPr>
          <w:spacing w:val="80"/>
        </w:rPr>
        <w:t xml:space="preserve"> </w:t>
      </w:r>
      <w:proofErr w:type="spellStart"/>
      <w:r>
        <w:rPr>
          <w:i/>
        </w:rPr>
        <w:t>Quraleos</w:t>
      </w:r>
      <w:proofErr w:type="spellEnd"/>
      <w:r>
        <w:rPr>
          <w:i/>
          <w:spacing w:val="80"/>
        </w:rPr>
        <w:t xml:space="preserve"> </w:t>
      </w:r>
      <w:r>
        <w:t>respectively.</w:t>
      </w:r>
      <w:proofErr w:type="gramEnd"/>
    </w:p>
    <w:p w:rsidR="00215F82" w:rsidRDefault="00215F82">
      <w:pPr>
        <w:pStyle w:val="BodyText"/>
        <w:spacing w:line="501" w:lineRule="auto"/>
        <w:jc w:val="both"/>
        <w:sectPr w:rsidR="00215F82">
          <w:pgSz w:w="12240" w:h="15840"/>
          <w:pgMar w:top="1360" w:right="360" w:bottom="1000" w:left="720" w:header="0" w:footer="810" w:gutter="0"/>
          <w:cols w:space="720"/>
        </w:sectPr>
      </w:pPr>
    </w:p>
    <w:p w:rsidR="00215F82" w:rsidRDefault="00941224">
      <w:pPr>
        <w:pStyle w:val="Heading3"/>
        <w:numPr>
          <w:ilvl w:val="2"/>
          <w:numId w:val="10"/>
        </w:numPr>
        <w:tabs>
          <w:tab w:val="left" w:pos="1417"/>
        </w:tabs>
        <w:ind w:left="1417" w:hanging="697"/>
      </w:pPr>
      <w:bookmarkStart w:id="74" w:name="_TOC_250012"/>
      <w:r>
        <w:rPr>
          <w:color w:val="4E80BB"/>
        </w:rPr>
        <w:lastRenderedPageBreak/>
        <w:t>Solid</w:t>
      </w:r>
      <w:r>
        <w:rPr>
          <w:color w:val="4E80BB"/>
          <w:spacing w:val="-4"/>
        </w:rPr>
        <w:t xml:space="preserve"> </w:t>
      </w:r>
      <w:r>
        <w:rPr>
          <w:color w:val="4E80BB"/>
        </w:rPr>
        <w:t>Waste</w:t>
      </w:r>
      <w:r>
        <w:rPr>
          <w:color w:val="4E80BB"/>
          <w:spacing w:val="-2"/>
        </w:rPr>
        <w:t xml:space="preserve"> </w:t>
      </w:r>
      <w:bookmarkEnd w:id="74"/>
      <w:r>
        <w:rPr>
          <w:color w:val="4E80BB"/>
          <w:spacing w:val="-4"/>
        </w:rPr>
        <w:t>Reuse</w:t>
      </w:r>
    </w:p>
    <w:p w:rsidR="00215F82" w:rsidRDefault="00941224">
      <w:pPr>
        <w:pStyle w:val="BodyText"/>
        <w:spacing w:before="53" w:line="499" w:lineRule="auto"/>
        <w:ind w:left="720" w:right="1069"/>
        <w:jc w:val="both"/>
      </w:pPr>
      <w:r>
        <w:t>Reuse</w:t>
      </w:r>
      <w:r>
        <w:rPr>
          <w:spacing w:val="80"/>
          <w:w w:val="150"/>
        </w:rPr>
        <w:t xml:space="preserve"> </w:t>
      </w:r>
      <w:r>
        <w:t>involves</w:t>
      </w:r>
      <w:r>
        <w:rPr>
          <w:spacing w:val="80"/>
          <w:w w:val="150"/>
        </w:rPr>
        <w:t xml:space="preserve"> </w:t>
      </w:r>
      <w:r>
        <w:t>cleaning</w:t>
      </w:r>
      <w:r>
        <w:rPr>
          <w:spacing w:val="80"/>
        </w:rPr>
        <w:t xml:space="preserve"> </w:t>
      </w:r>
      <w:r>
        <w:t>and</w:t>
      </w:r>
      <w:r>
        <w:rPr>
          <w:spacing w:val="80"/>
          <w:w w:val="150"/>
        </w:rPr>
        <w:t xml:space="preserve"> </w:t>
      </w:r>
      <w:r>
        <w:t>using</w:t>
      </w:r>
      <w:r>
        <w:rPr>
          <w:spacing w:val="80"/>
          <w:w w:val="150"/>
        </w:rPr>
        <w:t xml:space="preserve"> </w:t>
      </w:r>
      <w:r>
        <w:t>materials</w:t>
      </w:r>
      <w:r>
        <w:rPr>
          <w:spacing w:val="80"/>
          <w:w w:val="150"/>
        </w:rPr>
        <w:t xml:space="preserve"> </w:t>
      </w:r>
      <w:r>
        <w:t>again</w:t>
      </w:r>
      <w:r>
        <w:rPr>
          <w:spacing w:val="80"/>
          <w:w w:val="150"/>
        </w:rPr>
        <w:t xml:space="preserve"> </w:t>
      </w:r>
      <w:r>
        <w:t>and</w:t>
      </w:r>
      <w:r>
        <w:rPr>
          <w:spacing w:val="40"/>
        </w:rPr>
        <w:t xml:space="preserve"> </w:t>
      </w:r>
      <w:r>
        <w:t>again.</w:t>
      </w:r>
      <w:r>
        <w:rPr>
          <w:spacing w:val="40"/>
        </w:rPr>
        <w:t xml:space="preserve"> </w:t>
      </w:r>
      <w:r>
        <w:t>In</w:t>
      </w:r>
      <w:r>
        <w:rPr>
          <w:spacing w:val="40"/>
        </w:rPr>
        <w:t xml:space="preserve"> </w:t>
      </w:r>
      <w:r>
        <w:t>another</w:t>
      </w:r>
      <w:r>
        <w:rPr>
          <w:spacing w:val="40"/>
        </w:rPr>
        <w:t xml:space="preserve"> </w:t>
      </w:r>
      <w:r>
        <w:t>expression,</w:t>
      </w:r>
      <w:r>
        <w:rPr>
          <w:spacing w:val="40"/>
        </w:rPr>
        <w:t xml:space="preserve"> </w:t>
      </w:r>
      <w:r>
        <w:t>it means the use of product more than once in its original form for the same</w:t>
      </w:r>
      <w:r>
        <w:rPr>
          <w:spacing w:val="40"/>
        </w:rPr>
        <w:t xml:space="preserve"> </w:t>
      </w:r>
      <w:r>
        <w:t>or</w:t>
      </w:r>
      <w:r>
        <w:rPr>
          <w:spacing w:val="40"/>
        </w:rPr>
        <w:t xml:space="preserve"> </w:t>
      </w:r>
      <w:r>
        <w:t>a new purpose. ”Reusing</w:t>
      </w:r>
      <w:r>
        <w:rPr>
          <w:spacing w:val="80"/>
          <w:w w:val="150"/>
        </w:rPr>
        <w:t xml:space="preserve"> </w:t>
      </w:r>
      <w:r>
        <w:t>is</w:t>
      </w:r>
      <w:r>
        <w:rPr>
          <w:spacing w:val="80"/>
          <w:w w:val="150"/>
        </w:rPr>
        <w:t xml:space="preserve"> </w:t>
      </w:r>
      <w:r>
        <w:t>more</w:t>
      </w:r>
      <w:r>
        <w:rPr>
          <w:spacing w:val="80"/>
          <w:w w:val="150"/>
        </w:rPr>
        <w:t xml:space="preserve"> </w:t>
      </w:r>
      <w:r>
        <w:t>efficient</w:t>
      </w:r>
      <w:r>
        <w:rPr>
          <w:spacing w:val="80"/>
          <w:w w:val="150"/>
        </w:rPr>
        <w:t xml:space="preserve"> </w:t>
      </w:r>
      <w:r>
        <w:t>and</w:t>
      </w:r>
      <w:r>
        <w:rPr>
          <w:spacing w:val="40"/>
        </w:rPr>
        <w:t xml:space="preserve"> </w:t>
      </w:r>
      <w:r>
        <w:t>better</w:t>
      </w:r>
      <w:r>
        <w:rPr>
          <w:spacing w:val="40"/>
        </w:rPr>
        <w:t xml:space="preserve"> </w:t>
      </w:r>
      <w:r>
        <w:t>than</w:t>
      </w:r>
      <w:r>
        <w:rPr>
          <w:spacing w:val="40"/>
        </w:rPr>
        <w:t xml:space="preserve"> </w:t>
      </w:r>
      <w:r>
        <w:t>recycling</w:t>
      </w:r>
      <w:r>
        <w:rPr>
          <w:spacing w:val="40"/>
        </w:rPr>
        <w:t xml:space="preserve"> </w:t>
      </w:r>
      <w:r>
        <w:t>and</w:t>
      </w:r>
      <w:r>
        <w:rPr>
          <w:spacing w:val="40"/>
        </w:rPr>
        <w:t xml:space="preserve"> </w:t>
      </w:r>
      <w:r>
        <w:t>composting</w:t>
      </w:r>
      <w:r>
        <w:rPr>
          <w:spacing w:val="40"/>
        </w:rPr>
        <w:t xml:space="preserve"> </w:t>
      </w:r>
      <w:r>
        <w:t>methods</w:t>
      </w:r>
      <w:r>
        <w:rPr>
          <w:spacing w:val="40"/>
        </w:rPr>
        <w:t xml:space="preserve"> </w:t>
      </w:r>
      <w:r>
        <w:t>b</w:t>
      </w:r>
      <w:r>
        <w:t>ecause cleaning</w:t>
      </w:r>
      <w:r>
        <w:rPr>
          <w:spacing w:val="37"/>
        </w:rPr>
        <w:t xml:space="preserve"> </w:t>
      </w:r>
      <w:r>
        <w:t>and</w:t>
      </w:r>
      <w:r>
        <w:rPr>
          <w:spacing w:val="40"/>
        </w:rPr>
        <w:t xml:space="preserve"> </w:t>
      </w:r>
      <w:r>
        <w:t>reusing</w:t>
      </w:r>
      <w:r>
        <w:rPr>
          <w:spacing w:val="40"/>
        </w:rPr>
        <w:t xml:space="preserve"> </w:t>
      </w:r>
      <w:r>
        <w:t>materials</w:t>
      </w:r>
      <w:r>
        <w:rPr>
          <w:spacing w:val="40"/>
        </w:rPr>
        <w:t xml:space="preserve"> </w:t>
      </w:r>
      <w:r>
        <w:t>in</w:t>
      </w:r>
      <w:r>
        <w:rPr>
          <w:spacing w:val="40"/>
        </w:rPr>
        <w:t xml:space="preserve"> </w:t>
      </w:r>
      <w:r>
        <w:t>their</w:t>
      </w:r>
      <w:r>
        <w:rPr>
          <w:spacing w:val="40"/>
        </w:rPr>
        <w:t xml:space="preserve"> </w:t>
      </w:r>
      <w:r>
        <w:t>present</w:t>
      </w:r>
      <w:r>
        <w:rPr>
          <w:spacing w:val="40"/>
        </w:rPr>
        <w:t xml:space="preserve"> </w:t>
      </w:r>
      <w:r>
        <w:t>for</w:t>
      </w:r>
      <w:r>
        <w:rPr>
          <w:spacing w:val="40"/>
        </w:rPr>
        <w:t xml:space="preserve"> </w:t>
      </w:r>
      <w:r>
        <w:t>avoids</w:t>
      </w:r>
      <w:r>
        <w:rPr>
          <w:spacing w:val="40"/>
        </w:rPr>
        <w:t xml:space="preserve"> </w:t>
      </w:r>
      <w:r>
        <w:t>the</w:t>
      </w:r>
      <w:r>
        <w:rPr>
          <w:spacing w:val="40"/>
        </w:rPr>
        <w:t xml:space="preserve"> </w:t>
      </w:r>
      <w:r>
        <w:t>cost</w:t>
      </w:r>
      <w:r>
        <w:rPr>
          <w:spacing w:val="40"/>
        </w:rPr>
        <w:t xml:space="preserve"> </w:t>
      </w:r>
      <w:r>
        <w:t>of</w:t>
      </w:r>
      <w:r>
        <w:rPr>
          <w:spacing w:val="39"/>
        </w:rPr>
        <w:t xml:space="preserve"> </w:t>
      </w:r>
      <w:r>
        <w:t>energy</w:t>
      </w:r>
      <w:r>
        <w:rPr>
          <w:spacing w:val="40"/>
        </w:rPr>
        <w:t xml:space="preserve"> </w:t>
      </w:r>
      <w:r>
        <w:t>for</w:t>
      </w:r>
      <w:r>
        <w:rPr>
          <w:spacing w:val="40"/>
        </w:rPr>
        <w:t xml:space="preserve"> </w:t>
      </w:r>
      <w:r>
        <w:t>remaking</w:t>
      </w:r>
      <w:r>
        <w:rPr>
          <w:spacing w:val="40"/>
        </w:rPr>
        <w:t xml:space="preserve"> </w:t>
      </w:r>
      <w:r>
        <w:t>them into</w:t>
      </w:r>
      <w:r>
        <w:rPr>
          <w:spacing w:val="40"/>
        </w:rPr>
        <w:t xml:space="preserve"> </w:t>
      </w:r>
      <w:proofErr w:type="spellStart"/>
      <w:r>
        <w:t>some</w:t>
      </w:r>
      <w:r>
        <w:rPr>
          <w:spacing w:val="40"/>
        </w:rPr>
        <w:t xml:space="preserve"> </w:t>
      </w:r>
      <w:r>
        <w:t>thing</w:t>
      </w:r>
      <w:proofErr w:type="spellEnd"/>
      <w:r>
        <w:rPr>
          <w:spacing w:val="40"/>
        </w:rPr>
        <w:t xml:space="preserve"> </w:t>
      </w:r>
      <w:r>
        <w:t>else‟‟(Cunningham,2008</w:t>
      </w:r>
      <w:r>
        <w:rPr>
          <w:spacing w:val="40"/>
        </w:rPr>
        <w:t xml:space="preserve"> </w:t>
      </w:r>
      <w:r>
        <w:t>cited</w:t>
      </w:r>
      <w:r>
        <w:rPr>
          <w:spacing w:val="40"/>
        </w:rPr>
        <w:t xml:space="preserve"> </w:t>
      </w:r>
      <w:r>
        <w:t>by</w:t>
      </w:r>
      <w:r>
        <w:rPr>
          <w:spacing w:val="40"/>
        </w:rPr>
        <w:t xml:space="preserve"> </w:t>
      </w:r>
      <w:r>
        <w:t>Solomon).</w:t>
      </w:r>
      <w:r>
        <w:rPr>
          <w:spacing w:val="40"/>
        </w:rPr>
        <w:t xml:space="preserve"> </w:t>
      </w:r>
      <w:r>
        <w:t>However</w:t>
      </w:r>
      <w:r>
        <w:rPr>
          <w:spacing w:val="40"/>
        </w:rPr>
        <w:t xml:space="preserve"> </w:t>
      </w:r>
      <w:r>
        <w:t>the</w:t>
      </w:r>
      <w:r>
        <w:rPr>
          <w:spacing w:val="40"/>
        </w:rPr>
        <w:t xml:space="preserve"> </w:t>
      </w:r>
      <w:r>
        <w:t>respondents</w:t>
      </w:r>
      <w:r>
        <w:rPr>
          <w:spacing w:val="40"/>
        </w:rPr>
        <w:t xml:space="preserve"> </w:t>
      </w:r>
      <w:r>
        <w:t xml:space="preserve">of </w:t>
      </w:r>
      <w:proofErr w:type="spellStart"/>
      <w:r>
        <w:t>Woliso</w:t>
      </w:r>
      <w:proofErr w:type="spellEnd"/>
      <w:r>
        <w:rPr>
          <w:spacing w:val="40"/>
        </w:rPr>
        <w:t xml:space="preserve"> </w:t>
      </w:r>
      <w:r>
        <w:t>town</w:t>
      </w:r>
      <w:r>
        <w:rPr>
          <w:spacing w:val="40"/>
        </w:rPr>
        <w:t xml:space="preserve"> </w:t>
      </w:r>
      <w:r>
        <w:t>were</w:t>
      </w:r>
      <w:r>
        <w:rPr>
          <w:spacing w:val="40"/>
        </w:rPr>
        <w:t xml:space="preserve"> </w:t>
      </w:r>
      <w:r>
        <w:t>not</w:t>
      </w:r>
      <w:r>
        <w:rPr>
          <w:spacing w:val="40"/>
        </w:rPr>
        <w:t xml:space="preserve"> </w:t>
      </w:r>
      <w:r>
        <w:t>well</w:t>
      </w:r>
      <w:r>
        <w:rPr>
          <w:spacing w:val="40"/>
        </w:rPr>
        <w:t xml:space="preserve"> </w:t>
      </w:r>
      <w:r>
        <w:t>aware</w:t>
      </w:r>
      <w:r>
        <w:rPr>
          <w:spacing w:val="40"/>
        </w:rPr>
        <w:t xml:space="preserve"> </w:t>
      </w:r>
      <w:r>
        <w:t>about</w:t>
      </w:r>
      <w:r>
        <w:rPr>
          <w:spacing w:val="40"/>
        </w:rPr>
        <w:t xml:space="preserve"> </w:t>
      </w:r>
      <w:r>
        <w:t>again</w:t>
      </w:r>
      <w:r>
        <w:rPr>
          <w:spacing w:val="40"/>
        </w:rPr>
        <w:t xml:space="preserve"> </w:t>
      </w:r>
      <w:r>
        <w:t>use</w:t>
      </w:r>
      <w:r>
        <w:rPr>
          <w:spacing w:val="40"/>
        </w:rPr>
        <w:t xml:space="preserve"> </w:t>
      </w:r>
      <w:r>
        <w:t>of</w:t>
      </w:r>
      <w:r>
        <w:rPr>
          <w:spacing w:val="40"/>
        </w:rPr>
        <w:t xml:space="preserve"> </w:t>
      </w:r>
      <w:r>
        <w:t>solid</w:t>
      </w:r>
      <w:r>
        <w:rPr>
          <w:spacing w:val="40"/>
        </w:rPr>
        <w:t xml:space="preserve"> </w:t>
      </w:r>
      <w:r>
        <w:t>waste.</w:t>
      </w:r>
      <w:r>
        <w:rPr>
          <w:spacing w:val="40"/>
        </w:rPr>
        <w:t xml:space="preserve"> </w:t>
      </w:r>
      <w:r>
        <w:t>But</w:t>
      </w:r>
      <w:r>
        <w:rPr>
          <w:spacing w:val="40"/>
        </w:rPr>
        <w:t xml:space="preserve"> </w:t>
      </w:r>
      <w:r>
        <w:t>they</w:t>
      </w:r>
      <w:r>
        <w:rPr>
          <w:spacing w:val="40"/>
        </w:rPr>
        <w:t xml:space="preserve"> </w:t>
      </w:r>
      <w:r>
        <w:t>were</w:t>
      </w:r>
      <w:r>
        <w:rPr>
          <w:spacing w:val="40"/>
        </w:rPr>
        <w:t xml:space="preserve"> </w:t>
      </w:r>
      <w:r>
        <w:t>reuse traditionally</w:t>
      </w:r>
      <w:r>
        <w:rPr>
          <w:spacing w:val="40"/>
        </w:rPr>
        <w:t xml:space="preserve"> </w:t>
      </w:r>
      <w:r>
        <w:t>without</w:t>
      </w:r>
      <w:r>
        <w:rPr>
          <w:spacing w:val="40"/>
        </w:rPr>
        <w:t xml:space="preserve"> </w:t>
      </w:r>
      <w:r>
        <w:t>understanding</w:t>
      </w:r>
      <w:r>
        <w:rPr>
          <w:spacing w:val="40"/>
        </w:rPr>
        <w:t xml:space="preserve"> </w:t>
      </w:r>
      <w:r>
        <w:t>the</w:t>
      </w:r>
      <w:r>
        <w:rPr>
          <w:spacing w:val="40"/>
        </w:rPr>
        <w:t xml:space="preserve"> </w:t>
      </w:r>
      <w:r>
        <w:t>over</w:t>
      </w:r>
      <w:r>
        <w:rPr>
          <w:spacing w:val="40"/>
        </w:rPr>
        <w:t xml:space="preserve"> </w:t>
      </w:r>
      <w:r>
        <w:t>use</w:t>
      </w:r>
      <w:r>
        <w:rPr>
          <w:spacing w:val="40"/>
        </w:rPr>
        <w:t xml:space="preserve"> </w:t>
      </w:r>
      <w:r>
        <w:t>of</w:t>
      </w:r>
      <w:r>
        <w:rPr>
          <w:spacing w:val="40"/>
        </w:rPr>
        <w:t xml:space="preserve"> </w:t>
      </w:r>
      <w:r>
        <w:t>solid</w:t>
      </w:r>
      <w:r>
        <w:rPr>
          <w:spacing w:val="40"/>
        </w:rPr>
        <w:t xml:space="preserve"> </w:t>
      </w:r>
      <w:r>
        <w:t>waste.</w:t>
      </w:r>
      <w:r>
        <w:rPr>
          <w:spacing w:val="80"/>
        </w:rPr>
        <w:t xml:space="preserve"> </w:t>
      </w:r>
      <w:r>
        <w:t>Respondents</w:t>
      </w:r>
      <w:r>
        <w:rPr>
          <w:spacing w:val="80"/>
        </w:rPr>
        <w:t xml:space="preserve"> </w:t>
      </w:r>
      <w:r>
        <w:t>were</w:t>
      </w:r>
      <w:r>
        <w:rPr>
          <w:spacing w:val="80"/>
        </w:rPr>
        <w:t xml:space="preserve"> </w:t>
      </w:r>
      <w:r>
        <w:t>amazed when</w:t>
      </w:r>
      <w:r>
        <w:rPr>
          <w:spacing w:val="40"/>
        </w:rPr>
        <w:t xml:space="preserve"> </w:t>
      </w:r>
      <w:r>
        <w:t>researcher</w:t>
      </w:r>
      <w:r>
        <w:rPr>
          <w:spacing w:val="40"/>
        </w:rPr>
        <w:t xml:space="preserve"> </w:t>
      </w:r>
      <w:r>
        <w:t>asked</w:t>
      </w:r>
      <w:r>
        <w:rPr>
          <w:spacing w:val="40"/>
        </w:rPr>
        <w:t xml:space="preserve"> </w:t>
      </w:r>
      <w:r>
        <w:t>that</w:t>
      </w:r>
      <w:r>
        <w:rPr>
          <w:spacing w:val="40"/>
        </w:rPr>
        <w:t xml:space="preserve"> </w:t>
      </w:r>
      <w:r>
        <w:t>whether</w:t>
      </w:r>
      <w:r>
        <w:rPr>
          <w:spacing w:val="40"/>
        </w:rPr>
        <w:t xml:space="preserve"> </w:t>
      </w:r>
      <w:r>
        <w:t>they</w:t>
      </w:r>
      <w:r>
        <w:rPr>
          <w:spacing w:val="40"/>
        </w:rPr>
        <w:t xml:space="preserve"> </w:t>
      </w:r>
      <w:r>
        <w:t>reuse</w:t>
      </w:r>
      <w:r>
        <w:rPr>
          <w:spacing w:val="40"/>
        </w:rPr>
        <w:t xml:space="preserve"> </w:t>
      </w:r>
      <w:r>
        <w:t>or</w:t>
      </w:r>
      <w:r>
        <w:rPr>
          <w:spacing w:val="40"/>
        </w:rPr>
        <w:t xml:space="preserve"> </w:t>
      </w:r>
      <w:r>
        <w:t>sell</w:t>
      </w:r>
      <w:r>
        <w:rPr>
          <w:spacing w:val="40"/>
        </w:rPr>
        <w:t xml:space="preserve"> </w:t>
      </w:r>
      <w:r>
        <w:t>the</w:t>
      </w:r>
      <w:r>
        <w:rPr>
          <w:spacing w:val="40"/>
        </w:rPr>
        <w:t xml:space="preserve"> </w:t>
      </w:r>
      <w:r>
        <w:t>solid</w:t>
      </w:r>
      <w:r>
        <w:rPr>
          <w:spacing w:val="40"/>
        </w:rPr>
        <w:t xml:space="preserve"> </w:t>
      </w:r>
      <w:r>
        <w:t>waste</w:t>
      </w:r>
      <w:r>
        <w:rPr>
          <w:spacing w:val="40"/>
        </w:rPr>
        <w:t xml:space="preserve"> </w:t>
      </w:r>
      <w:r>
        <w:t>that</w:t>
      </w:r>
      <w:r>
        <w:rPr>
          <w:spacing w:val="40"/>
        </w:rPr>
        <w:t xml:space="preserve"> </w:t>
      </w:r>
      <w:r>
        <w:t>generated</w:t>
      </w:r>
      <w:r>
        <w:rPr>
          <w:spacing w:val="40"/>
        </w:rPr>
        <w:t xml:space="preserve"> </w:t>
      </w:r>
      <w:r>
        <w:t>in</w:t>
      </w:r>
      <w:r>
        <w:rPr>
          <w:spacing w:val="40"/>
        </w:rPr>
        <w:t xml:space="preserve"> </w:t>
      </w:r>
      <w:r>
        <w:t>their house</w:t>
      </w:r>
      <w:r>
        <w:rPr>
          <w:spacing w:val="40"/>
        </w:rPr>
        <w:t xml:space="preserve"> </w:t>
      </w:r>
      <w:r>
        <w:t>or</w:t>
      </w:r>
      <w:r>
        <w:rPr>
          <w:spacing w:val="40"/>
        </w:rPr>
        <w:t xml:space="preserve"> </w:t>
      </w:r>
      <w:r>
        <w:t>other</w:t>
      </w:r>
      <w:r>
        <w:rPr>
          <w:spacing w:val="40"/>
        </w:rPr>
        <w:t xml:space="preserve"> </w:t>
      </w:r>
      <w:r>
        <w:t>sources,</w:t>
      </w:r>
      <w:r>
        <w:rPr>
          <w:spacing w:val="40"/>
        </w:rPr>
        <w:t xml:space="preserve"> </w:t>
      </w:r>
      <w:r>
        <w:t>rather</w:t>
      </w:r>
      <w:r>
        <w:rPr>
          <w:spacing w:val="40"/>
        </w:rPr>
        <w:t xml:space="preserve"> </w:t>
      </w:r>
      <w:r>
        <w:t>than</w:t>
      </w:r>
      <w:r>
        <w:rPr>
          <w:spacing w:val="40"/>
        </w:rPr>
        <w:t xml:space="preserve"> </w:t>
      </w:r>
      <w:r>
        <w:t>replying</w:t>
      </w:r>
      <w:r>
        <w:rPr>
          <w:spacing w:val="40"/>
        </w:rPr>
        <w:t xml:space="preserve"> </w:t>
      </w:r>
      <w:r>
        <w:t>to</w:t>
      </w:r>
      <w:r>
        <w:rPr>
          <w:spacing w:val="40"/>
        </w:rPr>
        <w:t xml:space="preserve"> </w:t>
      </w:r>
      <w:r>
        <w:t>the</w:t>
      </w:r>
      <w:r>
        <w:rPr>
          <w:spacing w:val="40"/>
        </w:rPr>
        <w:t xml:space="preserve"> </w:t>
      </w:r>
      <w:r>
        <w:t>invigilator</w:t>
      </w:r>
      <w:r>
        <w:rPr>
          <w:spacing w:val="40"/>
        </w:rPr>
        <w:t xml:space="preserve"> </w:t>
      </w:r>
      <w:r>
        <w:t>question,</w:t>
      </w:r>
      <w:r>
        <w:rPr>
          <w:spacing w:val="40"/>
        </w:rPr>
        <w:t xml:space="preserve"> </w:t>
      </w:r>
      <w:r>
        <w:t>they</w:t>
      </w:r>
      <w:r>
        <w:rPr>
          <w:spacing w:val="40"/>
        </w:rPr>
        <w:t xml:space="preserve"> </w:t>
      </w:r>
      <w:r>
        <w:t>consider</w:t>
      </w:r>
      <w:r>
        <w:rPr>
          <w:spacing w:val="40"/>
        </w:rPr>
        <w:t xml:space="preserve"> </w:t>
      </w:r>
      <w:r>
        <w:t>as shameful acts.</w:t>
      </w:r>
    </w:p>
    <w:p w:rsidR="00215F82" w:rsidRDefault="00941224">
      <w:pPr>
        <w:pStyle w:val="BodyText"/>
        <w:spacing w:before="168" w:line="499" w:lineRule="auto"/>
        <w:ind w:left="720" w:right="1065"/>
        <w:jc w:val="both"/>
      </w:pPr>
      <w:r>
        <w:t>According</w:t>
      </w:r>
      <w:r>
        <w:rPr>
          <w:spacing w:val="80"/>
        </w:rPr>
        <w:t xml:space="preserve"> </w:t>
      </w:r>
      <w:r>
        <w:t>to</w:t>
      </w:r>
      <w:r>
        <w:rPr>
          <w:spacing w:val="80"/>
        </w:rPr>
        <w:t xml:space="preserve"> </w:t>
      </w:r>
      <w:r>
        <w:t>this</w:t>
      </w:r>
      <w:r>
        <w:rPr>
          <w:spacing w:val="80"/>
        </w:rPr>
        <w:t xml:space="preserve"> </w:t>
      </w:r>
      <w:r>
        <w:t>misperception</w:t>
      </w:r>
      <w:r>
        <w:rPr>
          <w:spacing w:val="80"/>
        </w:rPr>
        <w:t xml:space="preserve"> </w:t>
      </w:r>
      <w:r>
        <w:t>they</w:t>
      </w:r>
      <w:r>
        <w:rPr>
          <w:spacing w:val="80"/>
        </w:rPr>
        <w:t xml:space="preserve"> </w:t>
      </w:r>
      <w:r>
        <w:t>asked</w:t>
      </w:r>
      <w:r>
        <w:rPr>
          <w:spacing w:val="80"/>
        </w:rPr>
        <w:t xml:space="preserve"> </w:t>
      </w:r>
      <w:r>
        <w:t>the</w:t>
      </w:r>
      <w:r>
        <w:rPr>
          <w:spacing w:val="80"/>
        </w:rPr>
        <w:t xml:space="preserve"> </w:t>
      </w:r>
      <w:r>
        <w:t>researcher</w:t>
      </w:r>
      <w:r>
        <w:rPr>
          <w:spacing w:val="80"/>
        </w:rPr>
        <w:t xml:space="preserve"> </w:t>
      </w:r>
      <w:r>
        <w:t>how</w:t>
      </w:r>
      <w:r>
        <w:rPr>
          <w:spacing w:val="80"/>
        </w:rPr>
        <w:t xml:space="preserve"> </w:t>
      </w:r>
      <w:r>
        <w:t>waste</w:t>
      </w:r>
      <w:r>
        <w:rPr>
          <w:spacing w:val="80"/>
        </w:rPr>
        <w:t xml:space="preserve"> </w:t>
      </w:r>
      <w:r>
        <w:t>could</w:t>
      </w:r>
      <w:r>
        <w:rPr>
          <w:spacing w:val="80"/>
        </w:rPr>
        <w:t xml:space="preserve"> </w:t>
      </w:r>
      <w:r>
        <w:t>be</w:t>
      </w:r>
      <w:r>
        <w:rPr>
          <w:spacing w:val="80"/>
        </w:rPr>
        <w:t xml:space="preserve"> </w:t>
      </w:r>
      <w:r>
        <w:t>reused</w:t>
      </w:r>
      <w:r>
        <w:rPr>
          <w:spacing w:val="80"/>
        </w:rPr>
        <w:t xml:space="preserve"> </w:t>
      </w:r>
      <w:r>
        <w:t>or sold.</w:t>
      </w:r>
      <w:r>
        <w:rPr>
          <w:spacing w:val="40"/>
        </w:rPr>
        <w:t xml:space="preserve"> </w:t>
      </w:r>
      <w:r>
        <w:t>However,</w:t>
      </w:r>
      <w:r>
        <w:rPr>
          <w:spacing w:val="40"/>
        </w:rPr>
        <w:t xml:space="preserve"> </w:t>
      </w:r>
      <w:r>
        <w:t>after</w:t>
      </w:r>
      <w:r>
        <w:rPr>
          <w:spacing w:val="40"/>
        </w:rPr>
        <w:t xml:space="preserve"> </w:t>
      </w:r>
      <w:proofErr w:type="spellStart"/>
      <w:r>
        <w:t>along</w:t>
      </w:r>
      <w:proofErr w:type="spellEnd"/>
      <w:r>
        <w:rPr>
          <w:spacing w:val="40"/>
        </w:rPr>
        <w:t xml:space="preserve"> </w:t>
      </w:r>
      <w:r>
        <w:t>period</w:t>
      </w:r>
      <w:r>
        <w:rPr>
          <w:spacing w:val="40"/>
        </w:rPr>
        <w:t xml:space="preserve"> </w:t>
      </w:r>
      <w:r>
        <w:t>of</w:t>
      </w:r>
      <w:r>
        <w:rPr>
          <w:spacing w:val="40"/>
        </w:rPr>
        <w:t xml:space="preserve"> </w:t>
      </w:r>
      <w:r>
        <w:t>awareness</w:t>
      </w:r>
      <w:r>
        <w:rPr>
          <w:spacing w:val="40"/>
        </w:rPr>
        <w:t xml:space="preserve"> </w:t>
      </w:r>
      <w:r>
        <w:t>discussion</w:t>
      </w:r>
      <w:r>
        <w:rPr>
          <w:spacing w:val="40"/>
        </w:rPr>
        <w:t xml:space="preserve"> </w:t>
      </w:r>
      <w:r>
        <w:t>most</w:t>
      </w:r>
      <w:r>
        <w:rPr>
          <w:spacing w:val="40"/>
        </w:rPr>
        <w:t xml:space="preserve"> </w:t>
      </w:r>
      <w:r>
        <w:t>of</w:t>
      </w:r>
      <w:r>
        <w:rPr>
          <w:spacing w:val="40"/>
        </w:rPr>
        <w:t xml:space="preserve"> </w:t>
      </w:r>
      <w:r>
        <w:t>respondents</w:t>
      </w:r>
      <w:r>
        <w:rPr>
          <w:spacing w:val="80"/>
        </w:rPr>
        <w:t xml:space="preserve"> </w:t>
      </w:r>
      <w:r>
        <w:t>consider positively</w:t>
      </w:r>
      <w:r>
        <w:rPr>
          <w:spacing w:val="39"/>
        </w:rPr>
        <w:t xml:space="preserve"> </w:t>
      </w:r>
      <w:r>
        <w:t>and</w:t>
      </w:r>
      <w:r>
        <w:rPr>
          <w:spacing w:val="40"/>
        </w:rPr>
        <w:t xml:space="preserve"> </w:t>
      </w:r>
      <w:r>
        <w:t>give</w:t>
      </w:r>
      <w:r>
        <w:rPr>
          <w:spacing w:val="40"/>
        </w:rPr>
        <w:t xml:space="preserve"> </w:t>
      </w:r>
      <w:r>
        <w:t>interesting</w:t>
      </w:r>
      <w:r>
        <w:rPr>
          <w:spacing w:val="39"/>
        </w:rPr>
        <w:t xml:space="preserve"> </w:t>
      </w:r>
      <w:r>
        <w:t>responses.</w:t>
      </w:r>
      <w:r>
        <w:rPr>
          <w:spacing w:val="39"/>
        </w:rPr>
        <w:t xml:space="preserve"> </w:t>
      </w:r>
      <w:r>
        <w:t>And</w:t>
      </w:r>
      <w:r>
        <w:rPr>
          <w:spacing w:val="40"/>
        </w:rPr>
        <w:t xml:space="preserve"> </w:t>
      </w:r>
      <w:r>
        <w:t>the</w:t>
      </w:r>
      <w:r>
        <w:rPr>
          <w:spacing w:val="40"/>
        </w:rPr>
        <w:t xml:space="preserve"> </w:t>
      </w:r>
      <w:r>
        <w:t>responses</w:t>
      </w:r>
      <w:r>
        <w:rPr>
          <w:spacing w:val="40"/>
        </w:rPr>
        <w:t xml:space="preserve"> </w:t>
      </w:r>
      <w:r>
        <w:t>were</w:t>
      </w:r>
      <w:r>
        <w:rPr>
          <w:spacing w:val="40"/>
        </w:rPr>
        <w:t xml:space="preserve"> </w:t>
      </w:r>
      <w:r>
        <w:t>interpreted</w:t>
      </w:r>
      <w:r>
        <w:rPr>
          <w:spacing w:val="37"/>
        </w:rPr>
        <w:t xml:space="preserve"> </w:t>
      </w:r>
      <w:r>
        <w:t>as</w:t>
      </w:r>
      <w:r>
        <w:rPr>
          <w:spacing w:val="39"/>
        </w:rPr>
        <w:t xml:space="preserve"> </w:t>
      </w:r>
      <w:r>
        <w:t>follow.</w:t>
      </w:r>
    </w:p>
    <w:p w:rsidR="00215F82" w:rsidRDefault="00941224">
      <w:pPr>
        <w:spacing w:before="150"/>
        <w:ind w:left="720"/>
        <w:jc w:val="both"/>
        <w:rPr>
          <w:b/>
          <w:sz w:val="23"/>
        </w:rPr>
      </w:pPr>
      <w:r>
        <w:rPr>
          <w:b/>
          <w:w w:val="105"/>
          <w:sz w:val="23"/>
        </w:rPr>
        <w:t>Table:</w:t>
      </w:r>
      <w:r>
        <w:rPr>
          <w:b/>
          <w:spacing w:val="-12"/>
          <w:w w:val="105"/>
          <w:sz w:val="23"/>
        </w:rPr>
        <w:t xml:space="preserve"> </w:t>
      </w:r>
      <w:r>
        <w:rPr>
          <w:b/>
          <w:w w:val="105"/>
          <w:sz w:val="23"/>
        </w:rPr>
        <w:t>4.13.</w:t>
      </w:r>
      <w:r>
        <w:rPr>
          <w:b/>
          <w:spacing w:val="-15"/>
          <w:w w:val="105"/>
          <w:sz w:val="23"/>
        </w:rPr>
        <w:t xml:space="preserve"> </w:t>
      </w:r>
      <w:r>
        <w:rPr>
          <w:b/>
          <w:w w:val="105"/>
          <w:sz w:val="23"/>
        </w:rPr>
        <w:t>Reusing</w:t>
      </w:r>
      <w:r>
        <w:rPr>
          <w:b/>
          <w:spacing w:val="-15"/>
          <w:w w:val="105"/>
          <w:sz w:val="23"/>
        </w:rPr>
        <w:t xml:space="preserve"> </w:t>
      </w:r>
      <w:r>
        <w:rPr>
          <w:b/>
          <w:w w:val="105"/>
          <w:sz w:val="23"/>
        </w:rPr>
        <w:t>Condition</w:t>
      </w:r>
      <w:r>
        <w:rPr>
          <w:b/>
          <w:spacing w:val="-11"/>
          <w:w w:val="105"/>
          <w:sz w:val="23"/>
        </w:rPr>
        <w:t xml:space="preserve"> </w:t>
      </w:r>
      <w:r>
        <w:rPr>
          <w:b/>
          <w:w w:val="105"/>
          <w:sz w:val="23"/>
        </w:rPr>
        <w:t>of</w:t>
      </w:r>
      <w:r>
        <w:rPr>
          <w:b/>
          <w:spacing w:val="-10"/>
          <w:w w:val="105"/>
          <w:sz w:val="23"/>
        </w:rPr>
        <w:t xml:space="preserve"> </w:t>
      </w:r>
      <w:r>
        <w:rPr>
          <w:b/>
          <w:w w:val="105"/>
          <w:sz w:val="23"/>
        </w:rPr>
        <w:t>the</w:t>
      </w:r>
      <w:r>
        <w:rPr>
          <w:b/>
          <w:spacing w:val="-13"/>
          <w:w w:val="105"/>
          <w:sz w:val="23"/>
        </w:rPr>
        <w:t xml:space="preserve"> </w:t>
      </w:r>
      <w:r>
        <w:rPr>
          <w:b/>
          <w:spacing w:val="-2"/>
          <w:w w:val="105"/>
          <w:sz w:val="23"/>
        </w:rPr>
        <w:t>Respondents</w:t>
      </w:r>
    </w:p>
    <w:p w:rsidR="00215F82" w:rsidRDefault="00215F82">
      <w:pPr>
        <w:pStyle w:val="BodyText"/>
        <w:rPr>
          <w:b/>
          <w:sz w:val="20"/>
        </w:rPr>
      </w:pPr>
    </w:p>
    <w:p w:rsidR="00215F82" w:rsidRDefault="00215F82">
      <w:pPr>
        <w:pStyle w:val="BodyText"/>
        <w:spacing w:before="23"/>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2855"/>
        <w:gridCol w:w="2302"/>
        <w:gridCol w:w="2423"/>
        <w:gridCol w:w="1895"/>
      </w:tblGrid>
      <w:tr w:rsidR="00215F82">
        <w:trPr>
          <w:trHeight w:val="545"/>
        </w:trPr>
        <w:tc>
          <w:tcPr>
            <w:tcW w:w="2855" w:type="dxa"/>
            <w:tcBorders>
              <w:top w:val="single" w:sz="8" w:space="0" w:color="000000"/>
              <w:bottom w:val="single" w:sz="8" w:space="0" w:color="000000"/>
            </w:tcBorders>
          </w:tcPr>
          <w:p w:rsidR="00215F82" w:rsidRDefault="00941224">
            <w:pPr>
              <w:pStyle w:val="TableParagraph"/>
              <w:spacing w:before="9"/>
              <w:ind w:left="106"/>
              <w:jc w:val="center"/>
              <w:rPr>
                <w:b/>
                <w:sz w:val="23"/>
              </w:rPr>
            </w:pPr>
            <w:r>
              <w:rPr>
                <w:b/>
                <w:spacing w:val="-2"/>
                <w:w w:val="105"/>
                <w:sz w:val="23"/>
              </w:rPr>
              <w:t>Variable</w:t>
            </w:r>
          </w:p>
        </w:tc>
        <w:tc>
          <w:tcPr>
            <w:tcW w:w="2302" w:type="dxa"/>
            <w:tcBorders>
              <w:top w:val="single" w:sz="12" w:space="0" w:color="000000"/>
              <w:bottom w:val="single" w:sz="12" w:space="0" w:color="000000"/>
            </w:tcBorders>
          </w:tcPr>
          <w:p w:rsidR="00215F82" w:rsidRDefault="00941224">
            <w:pPr>
              <w:pStyle w:val="TableParagraph"/>
              <w:spacing w:before="9"/>
              <w:ind w:left="40" w:right="65"/>
              <w:jc w:val="center"/>
              <w:rPr>
                <w:b/>
                <w:sz w:val="23"/>
              </w:rPr>
            </w:pPr>
            <w:r>
              <w:rPr>
                <w:b/>
                <w:spacing w:val="-2"/>
                <w:w w:val="105"/>
                <w:sz w:val="23"/>
              </w:rPr>
              <w:t>Category</w:t>
            </w:r>
          </w:p>
        </w:tc>
        <w:tc>
          <w:tcPr>
            <w:tcW w:w="2423" w:type="dxa"/>
            <w:tcBorders>
              <w:top w:val="single" w:sz="8" w:space="0" w:color="000000"/>
              <w:bottom w:val="single" w:sz="8" w:space="0" w:color="000000"/>
            </w:tcBorders>
          </w:tcPr>
          <w:p w:rsidR="00215F82" w:rsidRDefault="00941224">
            <w:pPr>
              <w:pStyle w:val="TableParagraph"/>
              <w:spacing w:before="9"/>
              <w:ind w:left="57" w:right="5"/>
              <w:jc w:val="center"/>
              <w:rPr>
                <w:b/>
                <w:sz w:val="23"/>
              </w:rPr>
            </w:pPr>
            <w:r>
              <w:rPr>
                <w:b/>
                <w:spacing w:val="-2"/>
                <w:w w:val="105"/>
                <w:sz w:val="23"/>
              </w:rPr>
              <w:t>Frequency</w:t>
            </w:r>
          </w:p>
        </w:tc>
        <w:tc>
          <w:tcPr>
            <w:tcW w:w="1895" w:type="dxa"/>
            <w:tcBorders>
              <w:top w:val="single" w:sz="8" w:space="0" w:color="000000"/>
              <w:bottom w:val="single" w:sz="8" w:space="0" w:color="000000"/>
            </w:tcBorders>
          </w:tcPr>
          <w:p w:rsidR="00215F82" w:rsidRDefault="00941224">
            <w:pPr>
              <w:pStyle w:val="TableParagraph"/>
              <w:spacing w:before="9"/>
              <w:ind w:left="163"/>
              <w:jc w:val="center"/>
              <w:rPr>
                <w:b/>
                <w:sz w:val="23"/>
              </w:rPr>
            </w:pPr>
            <w:r>
              <w:rPr>
                <w:b/>
                <w:spacing w:val="-2"/>
                <w:w w:val="105"/>
                <w:sz w:val="23"/>
              </w:rPr>
              <w:t>Percent</w:t>
            </w:r>
          </w:p>
        </w:tc>
      </w:tr>
      <w:tr w:rsidR="00215F82">
        <w:trPr>
          <w:trHeight w:val="427"/>
        </w:trPr>
        <w:tc>
          <w:tcPr>
            <w:tcW w:w="2855" w:type="dxa"/>
            <w:tcBorders>
              <w:top w:val="single" w:sz="8" w:space="0" w:color="000000"/>
            </w:tcBorders>
          </w:tcPr>
          <w:p w:rsidR="00215F82" w:rsidRDefault="00941224">
            <w:pPr>
              <w:pStyle w:val="TableParagraph"/>
              <w:spacing w:before="7"/>
              <w:ind w:left="106" w:right="4"/>
              <w:jc w:val="center"/>
              <w:rPr>
                <w:b/>
                <w:sz w:val="23"/>
              </w:rPr>
            </w:pPr>
            <w:r>
              <w:rPr>
                <w:b/>
                <w:spacing w:val="-2"/>
                <w:w w:val="105"/>
                <w:sz w:val="23"/>
              </w:rPr>
              <w:t>Reuse</w:t>
            </w:r>
          </w:p>
        </w:tc>
        <w:tc>
          <w:tcPr>
            <w:tcW w:w="2302" w:type="dxa"/>
            <w:tcBorders>
              <w:top w:val="single" w:sz="12" w:space="0" w:color="000000"/>
            </w:tcBorders>
          </w:tcPr>
          <w:p w:rsidR="00215F82" w:rsidRDefault="00941224">
            <w:pPr>
              <w:pStyle w:val="TableParagraph"/>
              <w:spacing w:before="7"/>
              <w:ind w:left="50" w:right="25"/>
              <w:jc w:val="center"/>
              <w:rPr>
                <w:sz w:val="23"/>
              </w:rPr>
            </w:pPr>
            <w:r>
              <w:rPr>
                <w:spacing w:val="-5"/>
                <w:sz w:val="23"/>
              </w:rPr>
              <w:t>Yes</w:t>
            </w:r>
          </w:p>
        </w:tc>
        <w:tc>
          <w:tcPr>
            <w:tcW w:w="2423" w:type="dxa"/>
            <w:tcBorders>
              <w:top w:val="single" w:sz="8" w:space="0" w:color="000000"/>
            </w:tcBorders>
          </w:tcPr>
          <w:p w:rsidR="00215F82" w:rsidRDefault="00941224">
            <w:pPr>
              <w:pStyle w:val="TableParagraph"/>
              <w:spacing w:before="7"/>
              <w:ind w:left="52" w:right="52"/>
              <w:jc w:val="center"/>
              <w:rPr>
                <w:sz w:val="23"/>
              </w:rPr>
            </w:pPr>
            <w:r>
              <w:rPr>
                <w:spacing w:val="-5"/>
                <w:sz w:val="23"/>
              </w:rPr>
              <w:t>256</w:t>
            </w:r>
          </w:p>
        </w:tc>
        <w:tc>
          <w:tcPr>
            <w:tcW w:w="1895" w:type="dxa"/>
            <w:tcBorders>
              <w:top w:val="single" w:sz="8" w:space="0" w:color="000000"/>
            </w:tcBorders>
          </w:tcPr>
          <w:p w:rsidR="00215F82" w:rsidRDefault="00941224">
            <w:pPr>
              <w:pStyle w:val="TableParagraph"/>
              <w:spacing w:before="7"/>
              <w:ind w:left="163" w:right="64"/>
              <w:jc w:val="center"/>
              <w:rPr>
                <w:sz w:val="23"/>
              </w:rPr>
            </w:pPr>
            <w:r>
              <w:rPr>
                <w:spacing w:val="-2"/>
                <w:sz w:val="23"/>
              </w:rPr>
              <w:t>64.97</w:t>
            </w:r>
          </w:p>
        </w:tc>
      </w:tr>
      <w:tr w:rsidR="00215F82">
        <w:trPr>
          <w:trHeight w:val="692"/>
        </w:trPr>
        <w:tc>
          <w:tcPr>
            <w:tcW w:w="2855" w:type="dxa"/>
          </w:tcPr>
          <w:p w:rsidR="00215F82" w:rsidRDefault="00215F82">
            <w:pPr>
              <w:pStyle w:val="TableParagraph"/>
            </w:pPr>
          </w:p>
        </w:tc>
        <w:tc>
          <w:tcPr>
            <w:tcW w:w="2302" w:type="dxa"/>
            <w:tcBorders>
              <w:bottom w:val="single" w:sz="6" w:space="0" w:color="000000"/>
            </w:tcBorders>
          </w:tcPr>
          <w:p w:rsidR="00215F82" w:rsidRDefault="00941224">
            <w:pPr>
              <w:pStyle w:val="TableParagraph"/>
              <w:spacing w:before="147"/>
              <w:ind w:left="60" w:right="25"/>
              <w:jc w:val="center"/>
              <w:rPr>
                <w:sz w:val="23"/>
              </w:rPr>
            </w:pPr>
            <w:r>
              <w:rPr>
                <w:spacing w:val="-5"/>
                <w:sz w:val="23"/>
              </w:rPr>
              <w:t>No</w:t>
            </w:r>
          </w:p>
        </w:tc>
        <w:tc>
          <w:tcPr>
            <w:tcW w:w="2423" w:type="dxa"/>
            <w:tcBorders>
              <w:bottom w:val="single" w:sz="4" w:space="0" w:color="000000"/>
            </w:tcBorders>
          </w:tcPr>
          <w:p w:rsidR="00215F82" w:rsidRDefault="00941224">
            <w:pPr>
              <w:pStyle w:val="TableParagraph"/>
              <w:spacing w:before="147"/>
              <w:ind w:left="52" w:right="57"/>
              <w:jc w:val="center"/>
              <w:rPr>
                <w:sz w:val="23"/>
              </w:rPr>
            </w:pPr>
            <w:r>
              <w:rPr>
                <w:spacing w:val="-5"/>
                <w:sz w:val="23"/>
              </w:rPr>
              <w:t>138</w:t>
            </w:r>
          </w:p>
        </w:tc>
        <w:tc>
          <w:tcPr>
            <w:tcW w:w="1895" w:type="dxa"/>
            <w:tcBorders>
              <w:bottom w:val="single" w:sz="4" w:space="0" w:color="000000"/>
            </w:tcBorders>
          </w:tcPr>
          <w:p w:rsidR="00215F82" w:rsidRDefault="00941224">
            <w:pPr>
              <w:pStyle w:val="TableParagraph"/>
              <w:spacing w:before="147"/>
              <w:ind w:left="163" w:right="56"/>
              <w:jc w:val="center"/>
              <w:rPr>
                <w:sz w:val="23"/>
              </w:rPr>
            </w:pPr>
            <w:r>
              <w:rPr>
                <w:spacing w:val="-2"/>
                <w:sz w:val="23"/>
              </w:rPr>
              <w:t>35.02</w:t>
            </w:r>
          </w:p>
        </w:tc>
      </w:tr>
      <w:tr w:rsidR="00215F82">
        <w:trPr>
          <w:trHeight w:val="272"/>
        </w:trPr>
        <w:tc>
          <w:tcPr>
            <w:tcW w:w="2855" w:type="dxa"/>
          </w:tcPr>
          <w:p w:rsidR="00215F82" w:rsidRDefault="00215F82">
            <w:pPr>
              <w:pStyle w:val="TableParagraph"/>
              <w:rPr>
                <w:sz w:val="20"/>
              </w:rPr>
            </w:pPr>
          </w:p>
        </w:tc>
        <w:tc>
          <w:tcPr>
            <w:tcW w:w="2302" w:type="dxa"/>
            <w:tcBorders>
              <w:top w:val="single" w:sz="6" w:space="0" w:color="000000"/>
            </w:tcBorders>
          </w:tcPr>
          <w:p w:rsidR="00215F82" w:rsidRDefault="00941224">
            <w:pPr>
              <w:pStyle w:val="TableParagraph"/>
              <w:spacing w:before="7" w:line="245" w:lineRule="exact"/>
              <w:ind w:left="65" w:right="25"/>
              <w:jc w:val="center"/>
              <w:rPr>
                <w:sz w:val="23"/>
              </w:rPr>
            </w:pPr>
            <w:r>
              <w:rPr>
                <w:spacing w:val="-2"/>
                <w:sz w:val="23"/>
              </w:rPr>
              <w:t>Total</w:t>
            </w:r>
          </w:p>
        </w:tc>
        <w:tc>
          <w:tcPr>
            <w:tcW w:w="2423" w:type="dxa"/>
            <w:tcBorders>
              <w:top w:val="single" w:sz="4" w:space="0" w:color="000000"/>
            </w:tcBorders>
          </w:tcPr>
          <w:p w:rsidR="00215F82" w:rsidRDefault="00941224">
            <w:pPr>
              <w:pStyle w:val="TableParagraph"/>
              <w:spacing w:before="7" w:line="245" w:lineRule="exact"/>
              <w:ind w:left="52" w:right="52"/>
              <w:jc w:val="center"/>
              <w:rPr>
                <w:sz w:val="23"/>
              </w:rPr>
            </w:pPr>
            <w:r>
              <w:rPr>
                <w:spacing w:val="-5"/>
                <w:sz w:val="23"/>
              </w:rPr>
              <w:t>394</w:t>
            </w:r>
          </w:p>
        </w:tc>
        <w:tc>
          <w:tcPr>
            <w:tcW w:w="1895" w:type="dxa"/>
            <w:tcBorders>
              <w:top w:val="single" w:sz="4" w:space="0" w:color="000000"/>
            </w:tcBorders>
          </w:tcPr>
          <w:p w:rsidR="00215F82" w:rsidRDefault="00941224">
            <w:pPr>
              <w:pStyle w:val="TableParagraph"/>
              <w:spacing w:before="7" w:line="245" w:lineRule="exact"/>
              <w:ind w:left="163" w:right="56"/>
              <w:jc w:val="center"/>
              <w:rPr>
                <w:sz w:val="23"/>
              </w:rPr>
            </w:pPr>
            <w:r>
              <w:rPr>
                <w:spacing w:val="-2"/>
                <w:sz w:val="23"/>
              </w:rPr>
              <w:t>100.0</w:t>
            </w:r>
          </w:p>
        </w:tc>
      </w:tr>
    </w:tbl>
    <w:p w:rsidR="00215F82" w:rsidRDefault="00941224">
      <w:pPr>
        <w:pStyle w:val="BodyText"/>
        <w:spacing w:before="16"/>
        <w:rPr>
          <w:b/>
          <w:sz w:val="20"/>
        </w:rPr>
      </w:pPr>
      <w:r>
        <w:rPr>
          <w:b/>
          <w:noProof/>
          <w:sz w:val="20"/>
        </w:rPr>
        <mc:AlternateContent>
          <mc:Choice Requires="wps">
            <w:drawing>
              <wp:anchor distT="0" distB="0" distL="0" distR="0" simplePos="0" relativeHeight="487614976" behindDoc="1" locked="0" layoutInCell="1" allowOverlap="1">
                <wp:simplePos x="0" y="0"/>
                <wp:positionH relativeFrom="page">
                  <wp:posOffset>845819</wp:posOffset>
                </wp:positionH>
                <wp:positionV relativeFrom="paragraph">
                  <wp:posOffset>171767</wp:posOffset>
                </wp:positionV>
                <wp:extent cx="6015355" cy="13335"/>
                <wp:effectExtent l="0" t="0" r="0" b="0"/>
                <wp:wrapTopAndBottom/>
                <wp:docPr id="240" name="Group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15355" cy="13335"/>
                          <a:chOff x="0" y="0"/>
                          <a:chExt cx="6015355" cy="13335"/>
                        </a:xfrm>
                      </wpg:grpSpPr>
                      <wps:wsp>
                        <wps:cNvPr id="241" name="Graphic 241"/>
                        <wps:cNvSpPr/>
                        <wps:spPr>
                          <a:xfrm>
                            <a:off x="0" y="6032"/>
                            <a:ext cx="1812925" cy="1270"/>
                          </a:xfrm>
                          <a:custGeom>
                            <a:avLst/>
                            <a:gdLst/>
                            <a:ahLst/>
                            <a:cxnLst/>
                            <a:rect l="l" t="t" r="r" b="b"/>
                            <a:pathLst>
                              <a:path w="1812925">
                                <a:moveTo>
                                  <a:pt x="0" y="0"/>
                                </a:moveTo>
                                <a:lnTo>
                                  <a:pt x="1812925" y="0"/>
                                </a:lnTo>
                              </a:path>
                            </a:pathLst>
                          </a:custGeom>
                          <a:ln w="12065">
                            <a:solidFill>
                              <a:srgbClr val="000000"/>
                            </a:solidFill>
                            <a:prstDash val="solid"/>
                          </a:ln>
                        </wps:spPr>
                        <wps:bodyPr wrap="square" lIns="0" tIns="0" rIns="0" bIns="0" rtlCol="0">
                          <a:prstTxWarp prst="textNoShape">
                            <a:avLst/>
                          </a:prstTxWarp>
                          <a:noAutofit/>
                        </wps:bodyPr>
                      </wps:wsp>
                      <wps:wsp>
                        <wps:cNvPr id="242" name="Graphic 242"/>
                        <wps:cNvSpPr/>
                        <wps:spPr>
                          <a:xfrm>
                            <a:off x="1812925"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43" name="Graphic 243"/>
                        <wps:cNvSpPr/>
                        <wps:spPr>
                          <a:xfrm>
                            <a:off x="1824989" y="6032"/>
                            <a:ext cx="1372235" cy="1270"/>
                          </a:xfrm>
                          <a:custGeom>
                            <a:avLst/>
                            <a:gdLst/>
                            <a:ahLst/>
                            <a:cxnLst/>
                            <a:rect l="l" t="t" r="r" b="b"/>
                            <a:pathLst>
                              <a:path w="1372235">
                                <a:moveTo>
                                  <a:pt x="0" y="0"/>
                                </a:moveTo>
                                <a:lnTo>
                                  <a:pt x="1372235" y="0"/>
                                </a:lnTo>
                              </a:path>
                            </a:pathLst>
                          </a:custGeom>
                          <a:ln w="12065">
                            <a:solidFill>
                              <a:srgbClr val="000000"/>
                            </a:solidFill>
                            <a:prstDash val="solid"/>
                          </a:ln>
                        </wps:spPr>
                        <wps:bodyPr wrap="square" lIns="0" tIns="0" rIns="0" bIns="0" rtlCol="0">
                          <a:prstTxWarp prst="textNoShape">
                            <a:avLst/>
                          </a:prstTxWarp>
                          <a:noAutofit/>
                        </wps:bodyPr>
                      </wps:wsp>
                      <wps:wsp>
                        <wps:cNvPr id="244" name="Graphic 244"/>
                        <wps:cNvSpPr/>
                        <wps:spPr>
                          <a:xfrm>
                            <a:off x="31972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45" name="Graphic 245"/>
                        <wps:cNvSpPr/>
                        <wps:spPr>
                          <a:xfrm>
                            <a:off x="3209289" y="6032"/>
                            <a:ext cx="1621155" cy="1270"/>
                          </a:xfrm>
                          <a:custGeom>
                            <a:avLst/>
                            <a:gdLst/>
                            <a:ahLst/>
                            <a:cxnLst/>
                            <a:rect l="l" t="t" r="r" b="b"/>
                            <a:pathLst>
                              <a:path w="1621155">
                                <a:moveTo>
                                  <a:pt x="0" y="0"/>
                                </a:moveTo>
                                <a:lnTo>
                                  <a:pt x="1621154" y="0"/>
                                </a:lnTo>
                              </a:path>
                            </a:pathLst>
                          </a:custGeom>
                          <a:ln w="12065">
                            <a:solidFill>
                              <a:srgbClr val="000000"/>
                            </a:solidFill>
                            <a:prstDash val="solid"/>
                          </a:ln>
                        </wps:spPr>
                        <wps:bodyPr wrap="square" lIns="0" tIns="0" rIns="0" bIns="0" rtlCol="0">
                          <a:prstTxWarp prst="textNoShape">
                            <a:avLst/>
                          </a:prstTxWarp>
                          <a:noAutofit/>
                        </wps:bodyPr>
                      </wps:wsp>
                      <wps:wsp>
                        <wps:cNvPr id="246" name="Graphic 246"/>
                        <wps:cNvSpPr/>
                        <wps:spPr>
                          <a:xfrm>
                            <a:off x="4830445"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47" name="Graphic 247"/>
                        <wps:cNvSpPr/>
                        <wps:spPr>
                          <a:xfrm>
                            <a:off x="4842509" y="6032"/>
                            <a:ext cx="1172845" cy="1270"/>
                          </a:xfrm>
                          <a:custGeom>
                            <a:avLst/>
                            <a:gdLst/>
                            <a:ahLst/>
                            <a:cxnLst/>
                            <a:rect l="l" t="t" r="r" b="b"/>
                            <a:pathLst>
                              <a:path w="1172845">
                                <a:moveTo>
                                  <a:pt x="0" y="0"/>
                                </a:moveTo>
                                <a:lnTo>
                                  <a:pt x="1172845"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3.525pt;width:473.65pt;height:1.05pt;mso-position-horizontal-relative:page;mso-position-vertical-relative:paragraph;z-index:-15701504;mso-wrap-distance-left:0;mso-wrap-distance-right:0" id="docshapegroup151" coordorigin="1332,270" coordsize="9473,21">
                <v:line style="position:absolute" from="1332,280" to="4187,280" stroked="true" strokeweight=".95pt" strokecolor="#000000">
                  <v:stroke dashstyle="solid"/>
                </v:line>
                <v:rect style="position:absolute;left:4187;top:271;width:19;height:20" id="docshape152" filled="true" fillcolor="#000000" stroked="false">
                  <v:fill type="solid"/>
                </v:rect>
                <v:line style="position:absolute" from="4206,280" to="6367,280" stroked="true" strokeweight=".95pt" strokecolor="#000000">
                  <v:stroke dashstyle="solid"/>
                </v:line>
                <v:rect style="position:absolute;left:6367;top:271;width:19;height:20" id="docshape153" filled="true" fillcolor="#000000" stroked="false">
                  <v:fill type="solid"/>
                </v:rect>
                <v:line style="position:absolute" from="6386,280" to="8939,280" stroked="true" strokeweight=".95pt" strokecolor="#000000">
                  <v:stroke dashstyle="solid"/>
                </v:line>
                <v:rect style="position:absolute;left:8939;top:271;width:19;height:20" id="docshape154" filled="true" fillcolor="#000000" stroked="false">
                  <v:fill type="solid"/>
                </v:rect>
                <v:line style="position:absolute" from="8958,280" to="10805,280" stroked="true" strokeweight=".95pt" strokecolor="#000000">
                  <v:stroke dashstyle="solid"/>
                </v:line>
                <w10:wrap type="topAndBottom"/>
              </v:group>
            </w:pict>
          </mc:Fallback>
        </mc:AlternateContent>
      </w:r>
    </w:p>
    <w:p w:rsidR="00215F82" w:rsidRDefault="00941224">
      <w:pPr>
        <w:pStyle w:val="BodyText"/>
        <w:spacing w:before="3"/>
        <w:ind w:left="720"/>
      </w:pPr>
      <w:r>
        <w:t>Source:</w:t>
      </w:r>
      <w:r>
        <w:rPr>
          <w:spacing w:val="19"/>
        </w:rPr>
        <w:t xml:space="preserve"> </w:t>
      </w:r>
      <w:r>
        <w:t>Field</w:t>
      </w:r>
      <w:r>
        <w:rPr>
          <w:spacing w:val="21"/>
        </w:rPr>
        <w:t xml:space="preserve"> </w:t>
      </w:r>
      <w:r>
        <w:t>survey</w:t>
      </w:r>
      <w:r>
        <w:rPr>
          <w:spacing w:val="26"/>
        </w:rPr>
        <w:t xml:space="preserve"> </w:t>
      </w:r>
      <w:r>
        <w:t>questionnaire</w:t>
      </w:r>
      <w:r>
        <w:rPr>
          <w:spacing w:val="30"/>
        </w:rPr>
        <w:t xml:space="preserve"> </w:t>
      </w:r>
      <w:r>
        <w:t>January,</w:t>
      </w:r>
      <w:r>
        <w:rPr>
          <w:spacing w:val="24"/>
        </w:rPr>
        <w:t xml:space="preserve"> </w:t>
      </w:r>
      <w:r>
        <w:rPr>
          <w:spacing w:val="-4"/>
        </w:rPr>
        <w:t>2021</w:t>
      </w:r>
    </w:p>
    <w:p w:rsidR="00215F82" w:rsidRDefault="00215F82">
      <w:pPr>
        <w:pStyle w:val="BodyText"/>
        <w:sectPr w:rsidR="00215F82">
          <w:footerReference w:type="default" r:id="rId22"/>
          <w:pgSz w:w="12240" w:h="15840"/>
          <w:pgMar w:top="1480" w:right="360" w:bottom="900" w:left="720" w:header="0" w:footer="705" w:gutter="0"/>
          <w:cols w:space="720"/>
        </w:sectPr>
      </w:pPr>
    </w:p>
    <w:p w:rsidR="00215F82" w:rsidRDefault="00941224">
      <w:pPr>
        <w:pStyle w:val="BodyText"/>
        <w:spacing w:before="77" w:after="6" w:line="504" w:lineRule="auto"/>
        <w:ind w:left="720" w:right="1087"/>
        <w:jc w:val="both"/>
      </w:pPr>
      <w:proofErr w:type="gramStart"/>
      <w:r>
        <w:lastRenderedPageBreak/>
        <w:t>Table</w:t>
      </w:r>
      <w:r>
        <w:rPr>
          <w:spacing w:val="29"/>
        </w:rPr>
        <w:t xml:space="preserve"> </w:t>
      </w:r>
      <w:r>
        <w:t>4.13.</w:t>
      </w:r>
      <w:proofErr w:type="gramEnd"/>
      <w:r>
        <w:rPr>
          <w:spacing w:val="31"/>
        </w:rPr>
        <w:t xml:space="preserve"> </w:t>
      </w:r>
      <w:proofErr w:type="gramStart"/>
      <w:r>
        <w:t>indicate</w:t>
      </w:r>
      <w:proofErr w:type="gramEnd"/>
      <w:r>
        <w:rPr>
          <w:spacing w:val="31"/>
        </w:rPr>
        <w:t xml:space="preserve"> </w:t>
      </w:r>
      <w:r>
        <w:t>families</w:t>
      </w:r>
      <w:r>
        <w:rPr>
          <w:spacing w:val="32"/>
        </w:rPr>
        <w:t xml:space="preserve"> </w:t>
      </w:r>
      <w:r>
        <w:t>that</w:t>
      </w:r>
      <w:r>
        <w:rPr>
          <w:spacing w:val="28"/>
        </w:rPr>
        <w:t xml:space="preserve"> </w:t>
      </w:r>
      <w:r>
        <w:t>reused</w:t>
      </w:r>
      <w:r>
        <w:rPr>
          <w:spacing w:val="29"/>
        </w:rPr>
        <w:t xml:space="preserve"> </w:t>
      </w:r>
      <w:r>
        <w:t>waste and</w:t>
      </w:r>
      <w:r>
        <w:rPr>
          <w:spacing w:val="28"/>
        </w:rPr>
        <w:t xml:space="preserve"> </w:t>
      </w:r>
      <w:r>
        <w:t>types</w:t>
      </w:r>
      <w:r>
        <w:rPr>
          <w:spacing w:val="31"/>
        </w:rPr>
        <w:t xml:space="preserve"> </w:t>
      </w:r>
      <w:r>
        <w:t>of</w:t>
      </w:r>
      <w:r>
        <w:rPr>
          <w:spacing w:val="27"/>
        </w:rPr>
        <w:t xml:space="preserve"> </w:t>
      </w:r>
      <w:r>
        <w:t>waste</w:t>
      </w:r>
      <w:r>
        <w:rPr>
          <w:spacing w:val="29"/>
        </w:rPr>
        <w:t xml:space="preserve"> </w:t>
      </w:r>
      <w:r>
        <w:t>that</w:t>
      </w:r>
      <w:r>
        <w:rPr>
          <w:spacing w:val="28"/>
        </w:rPr>
        <w:t xml:space="preserve"> </w:t>
      </w:r>
      <w:r>
        <w:t>being</w:t>
      </w:r>
      <w:r>
        <w:rPr>
          <w:spacing w:val="28"/>
        </w:rPr>
        <w:t xml:space="preserve"> </w:t>
      </w:r>
      <w:r>
        <w:t>reused and</w:t>
      </w:r>
      <w:r>
        <w:rPr>
          <w:spacing w:val="34"/>
        </w:rPr>
        <w:t xml:space="preserve"> </w:t>
      </w:r>
      <w:r>
        <w:t>describe 256</w:t>
      </w:r>
      <w:r>
        <w:rPr>
          <w:spacing w:val="26"/>
        </w:rPr>
        <w:t xml:space="preserve"> </w:t>
      </w:r>
      <w:r>
        <w:t>(64.97%)</w:t>
      </w:r>
      <w:r>
        <w:rPr>
          <w:spacing w:val="34"/>
        </w:rPr>
        <w:t xml:space="preserve"> </w:t>
      </w:r>
      <w:r>
        <w:t>households</w:t>
      </w:r>
      <w:r>
        <w:rPr>
          <w:spacing w:val="35"/>
        </w:rPr>
        <w:t xml:space="preserve"> </w:t>
      </w:r>
      <w:r>
        <w:t>reused</w:t>
      </w:r>
      <w:r>
        <w:rPr>
          <w:spacing w:val="29"/>
        </w:rPr>
        <w:t xml:space="preserve"> </w:t>
      </w:r>
      <w:r>
        <w:t>some</w:t>
      </w:r>
      <w:r>
        <w:rPr>
          <w:spacing w:val="39"/>
        </w:rPr>
        <w:t xml:space="preserve"> </w:t>
      </w:r>
      <w:r>
        <w:t>kind</w:t>
      </w:r>
      <w:r>
        <w:rPr>
          <w:spacing w:val="34"/>
        </w:rPr>
        <w:t xml:space="preserve"> </w:t>
      </w:r>
      <w:r>
        <w:t>of</w:t>
      </w:r>
      <w:r>
        <w:rPr>
          <w:spacing w:val="27"/>
        </w:rPr>
        <w:t xml:space="preserve"> </w:t>
      </w:r>
      <w:r>
        <w:t>wastes</w:t>
      </w:r>
      <w:r>
        <w:rPr>
          <w:spacing w:val="32"/>
        </w:rPr>
        <w:t xml:space="preserve"> </w:t>
      </w:r>
      <w:r>
        <w:t>which</w:t>
      </w:r>
      <w:r>
        <w:rPr>
          <w:spacing w:val="30"/>
        </w:rPr>
        <w:t xml:space="preserve"> </w:t>
      </w:r>
      <w:r>
        <w:t>comprises</w:t>
      </w:r>
      <w:r>
        <w:rPr>
          <w:spacing w:val="36"/>
        </w:rPr>
        <w:t xml:space="preserve"> </w:t>
      </w:r>
      <w:r>
        <w:t>old</w:t>
      </w:r>
      <w:r>
        <w:rPr>
          <w:spacing w:val="33"/>
        </w:rPr>
        <w:t xml:space="preserve"> </w:t>
      </w:r>
      <w:r>
        <w:t>wearing</w:t>
      </w:r>
      <w:r>
        <w:rPr>
          <w:spacing w:val="34"/>
        </w:rPr>
        <w:t xml:space="preserve"> </w:t>
      </w:r>
      <w:r>
        <w:t>clothes</w:t>
      </w:r>
      <w:r>
        <w:rPr>
          <w:spacing w:val="36"/>
        </w:rPr>
        <w:t xml:space="preserve"> </w:t>
      </w:r>
      <w:r>
        <w:rPr>
          <w:spacing w:val="-4"/>
        </w:rPr>
        <w:t>like</w:t>
      </w:r>
    </w:p>
    <w:tbl>
      <w:tblPr>
        <w:tblW w:w="0" w:type="auto"/>
        <w:tblInd w:w="619" w:type="dxa"/>
        <w:tblLayout w:type="fixed"/>
        <w:tblCellMar>
          <w:left w:w="0" w:type="dxa"/>
          <w:right w:w="0" w:type="dxa"/>
        </w:tblCellMar>
        <w:tblLook w:val="01E0" w:firstRow="1" w:lastRow="1" w:firstColumn="1" w:lastColumn="1" w:noHBand="0" w:noVBand="0"/>
      </w:tblPr>
      <w:tblGrid>
        <w:gridCol w:w="6264"/>
        <w:gridCol w:w="1239"/>
        <w:gridCol w:w="1978"/>
      </w:tblGrid>
      <w:tr w:rsidR="00215F82">
        <w:trPr>
          <w:trHeight w:val="402"/>
        </w:trPr>
        <w:tc>
          <w:tcPr>
            <w:tcW w:w="6264" w:type="dxa"/>
          </w:tcPr>
          <w:p w:rsidR="00215F82" w:rsidRDefault="00941224">
            <w:pPr>
              <w:pStyle w:val="TableParagraph"/>
              <w:spacing w:line="256" w:lineRule="exact"/>
              <w:ind w:left="108"/>
              <w:rPr>
                <w:sz w:val="23"/>
              </w:rPr>
            </w:pPr>
            <w:r>
              <w:rPr>
                <w:sz w:val="23"/>
              </w:rPr>
              <w:t>shoes,</w:t>
            </w:r>
            <w:r>
              <w:rPr>
                <w:spacing w:val="72"/>
                <w:sz w:val="23"/>
              </w:rPr>
              <w:t xml:space="preserve"> </w:t>
            </w:r>
            <w:r>
              <w:rPr>
                <w:sz w:val="23"/>
              </w:rPr>
              <w:t>textile</w:t>
            </w:r>
            <w:r>
              <w:rPr>
                <w:spacing w:val="74"/>
                <w:sz w:val="23"/>
              </w:rPr>
              <w:t xml:space="preserve"> </w:t>
            </w:r>
            <w:r>
              <w:rPr>
                <w:sz w:val="23"/>
              </w:rPr>
              <w:t>products</w:t>
            </w:r>
            <w:r>
              <w:rPr>
                <w:spacing w:val="71"/>
                <w:sz w:val="23"/>
              </w:rPr>
              <w:t xml:space="preserve"> </w:t>
            </w:r>
            <w:r>
              <w:rPr>
                <w:sz w:val="23"/>
              </w:rPr>
              <w:t>,metals,</w:t>
            </w:r>
            <w:r>
              <w:rPr>
                <w:spacing w:val="76"/>
                <w:sz w:val="23"/>
              </w:rPr>
              <w:t xml:space="preserve"> </w:t>
            </w:r>
            <w:r>
              <w:rPr>
                <w:sz w:val="23"/>
              </w:rPr>
              <w:t>food</w:t>
            </w:r>
            <w:r>
              <w:rPr>
                <w:spacing w:val="73"/>
                <w:sz w:val="23"/>
              </w:rPr>
              <w:t xml:space="preserve"> </w:t>
            </w:r>
            <w:r>
              <w:rPr>
                <w:sz w:val="23"/>
              </w:rPr>
              <w:t>waste,</w:t>
            </w:r>
            <w:r>
              <w:rPr>
                <w:spacing w:val="75"/>
                <w:sz w:val="23"/>
              </w:rPr>
              <w:t xml:space="preserve"> </w:t>
            </w:r>
            <w:r>
              <w:rPr>
                <w:sz w:val="23"/>
              </w:rPr>
              <w:t>vegetation</w:t>
            </w:r>
            <w:r>
              <w:rPr>
                <w:spacing w:val="74"/>
                <w:sz w:val="23"/>
              </w:rPr>
              <w:t xml:space="preserve"> </w:t>
            </w:r>
            <w:r>
              <w:rPr>
                <w:spacing w:val="-2"/>
                <w:sz w:val="23"/>
              </w:rPr>
              <w:t>waste</w:t>
            </w:r>
          </w:p>
        </w:tc>
        <w:tc>
          <w:tcPr>
            <w:tcW w:w="1239" w:type="dxa"/>
          </w:tcPr>
          <w:p w:rsidR="00215F82" w:rsidRDefault="00941224">
            <w:pPr>
              <w:pStyle w:val="TableParagraph"/>
              <w:spacing w:line="256" w:lineRule="exact"/>
              <w:ind w:right="69"/>
              <w:jc w:val="right"/>
              <w:rPr>
                <w:sz w:val="23"/>
              </w:rPr>
            </w:pPr>
            <w:r>
              <w:rPr>
                <w:sz w:val="23"/>
              </w:rPr>
              <w:t>and</w:t>
            </w:r>
            <w:r>
              <w:rPr>
                <w:spacing w:val="53"/>
                <w:w w:val="150"/>
                <w:sz w:val="23"/>
              </w:rPr>
              <w:t xml:space="preserve"> </w:t>
            </w:r>
            <w:r>
              <w:rPr>
                <w:spacing w:val="-2"/>
                <w:sz w:val="23"/>
              </w:rPr>
              <w:t>plastic</w:t>
            </w:r>
          </w:p>
        </w:tc>
        <w:tc>
          <w:tcPr>
            <w:tcW w:w="1978" w:type="dxa"/>
          </w:tcPr>
          <w:p w:rsidR="00215F82" w:rsidRDefault="00941224">
            <w:pPr>
              <w:pStyle w:val="TableParagraph"/>
              <w:spacing w:line="256" w:lineRule="exact"/>
              <w:ind w:left="68"/>
              <w:rPr>
                <w:sz w:val="23"/>
              </w:rPr>
            </w:pPr>
            <w:r>
              <w:rPr>
                <w:sz w:val="23"/>
              </w:rPr>
              <w:t>waste</w:t>
            </w:r>
            <w:r>
              <w:rPr>
                <w:spacing w:val="72"/>
                <w:sz w:val="23"/>
              </w:rPr>
              <w:t xml:space="preserve"> </w:t>
            </w:r>
            <w:r>
              <w:rPr>
                <w:sz w:val="23"/>
              </w:rPr>
              <w:t>whereas</w:t>
            </w:r>
            <w:r>
              <w:rPr>
                <w:spacing w:val="78"/>
                <w:sz w:val="23"/>
              </w:rPr>
              <w:t xml:space="preserve"> </w:t>
            </w:r>
            <w:r>
              <w:rPr>
                <w:spacing w:val="-5"/>
                <w:sz w:val="23"/>
              </w:rPr>
              <w:t>138</w:t>
            </w:r>
          </w:p>
        </w:tc>
      </w:tr>
      <w:tr w:rsidR="00215F82">
        <w:trPr>
          <w:trHeight w:val="618"/>
        </w:trPr>
        <w:tc>
          <w:tcPr>
            <w:tcW w:w="6264" w:type="dxa"/>
          </w:tcPr>
          <w:p w:rsidR="00215F82" w:rsidRDefault="00941224">
            <w:pPr>
              <w:pStyle w:val="TableParagraph"/>
              <w:spacing w:before="137"/>
              <w:ind w:left="108"/>
              <w:rPr>
                <w:sz w:val="23"/>
              </w:rPr>
            </w:pPr>
            <w:r>
              <w:rPr>
                <w:sz w:val="23"/>
              </w:rPr>
              <w:t>(35.02)</w:t>
            </w:r>
            <w:r>
              <w:rPr>
                <w:spacing w:val="19"/>
                <w:sz w:val="23"/>
              </w:rPr>
              <w:t xml:space="preserve"> </w:t>
            </w:r>
            <w:r>
              <w:rPr>
                <w:sz w:val="23"/>
              </w:rPr>
              <w:t>indicates</w:t>
            </w:r>
            <w:r>
              <w:rPr>
                <w:spacing w:val="23"/>
                <w:sz w:val="23"/>
              </w:rPr>
              <w:t xml:space="preserve"> </w:t>
            </w:r>
            <w:r>
              <w:rPr>
                <w:sz w:val="23"/>
              </w:rPr>
              <w:t>families</w:t>
            </w:r>
            <w:r>
              <w:rPr>
                <w:spacing w:val="17"/>
                <w:sz w:val="23"/>
              </w:rPr>
              <w:t xml:space="preserve"> </w:t>
            </w:r>
            <w:r>
              <w:rPr>
                <w:sz w:val="23"/>
              </w:rPr>
              <w:t>that</w:t>
            </w:r>
            <w:r>
              <w:rPr>
                <w:spacing w:val="19"/>
                <w:sz w:val="23"/>
              </w:rPr>
              <w:t xml:space="preserve"> </w:t>
            </w:r>
            <w:r>
              <w:rPr>
                <w:sz w:val="23"/>
              </w:rPr>
              <w:t>does</w:t>
            </w:r>
            <w:r>
              <w:rPr>
                <w:spacing w:val="22"/>
                <w:sz w:val="23"/>
              </w:rPr>
              <w:t xml:space="preserve"> </w:t>
            </w:r>
            <w:r>
              <w:rPr>
                <w:sz w:val="23"/>
              </w:rPr>
              <w:t>not</w:t>
            </w:r>
            <w:r>
              <w:rPr>
                <w:spacing w:val="14"/>
                <w:sz w:val="23"/>
              </w:rPr>
              <w:t xml:space="preserve"> </w:t>
            </w:r>
            <w:r>
              <w:rPr>
                <w:sz w:val="23"/>
              </w:rPr>
              <w:t>reused</w:t>
            </w:r>
            <w:r>
              <w:rPr>
                <w:spacing w:val="21"/>
                <w:sz w:val="23"/>
              </w:rPr>
              <w:t xml:space="preserve"> </w:t>
            </w:r>
            <w:r>
              <w:rPr>
                <w:spacing w:val="-2"/>
                <w:sz w:val="23"/>
              </w:rPr>
              <w:t>waste.</w:t>
            </w:r>
          </w:p>
        </w:tc>
        <w:tc>
          <w:tcPr>
            <w:tcW w:w="1239" w:type="dxa"/>
          </w:tcPr>
          <w:p w:rsidR="00215F82" w:rsidRDefault="00215F82">
            <w:pPr>
              <w:pStyle w:val="TableParagraph"/>
            </w:pPr>
          </w:p>
        </w:tc>
        <w:tc>
          <w:tcPr>
            <w:tcW w:w="1978" w:type="dxa"/>
          </w:tcPr>
          <w:p w:rsidR="00215F82" w:rsidRDefault="00215F82">
            <w:pPr>
              <w:pStyle w:val="TableParagraph"/>
            </w:pPr>
          </w:p>
        </w:tc>
      </w:tr>
      <w:tr w:rsidR="00215F82">
        <w:trPr>
          <w:trHeight w:val="874"/>
        </w:trPr>
        <w:tc>
          <w:tcPr>
            <w:tcW w:w="6264" w:type="dxa"/>
            <w:tcBorders>
              <w:bottom w:val="single" w:sz="12" w:space="0" w:color="000000"/>
            </w:tcBorders>
          </w:tcPr>
          <w:p w:rsidR="00215F82" w:rsidRDefault="00941224">
            <w:pPr>
              <w:pStyle w:val="TableParagraph"/>
              <w:spacing w:before="207"/>
              <w:ind w:left="108"/>
              <w:rPr>
                <w:b/>
                <w:sz w:val="23"/>
              </w:rPr>
            </w:pPr>
            <w:r>
              <w:rPr>
                <w:b/>
                <w:w w:val="105"/>
                <w:sz w:val="23"/>
              </w:rPr>
              <w:t>Table</w:t>
            </w:r>
            <w:r>
              <w:rPr>
                <w:b/>
                <w:spacing w:val="-10"/>
                <w:w w:val="105"/>
                <w:sz w:val="23"/>
              </w:rPr>
              <w:t xml:space="preserve"> </w:t>
            </w:r>
            <w:r>
              <w:rPr>
                <w:b/>
                <w:w w:val="105"/>
                <w:sz w:val="23"/>
              </w:rPr>
              <w:t>4.14.</w:t>
            </w:r>
            <w:r>
              <w:rPr>
                <w:b/>
                <w:spacing w:val="-12"/>
                <w:w w:val="105"/>
                <w:sz w:val="23"/>
              </w:rPr>
              <w:t xml:space="preserve"> </w:t>
            </w:r>
            <w:r>
              <w:rPr>
                <w:b/>
                <w:w w:val="105"/>
                <w:sz w:val="23"/>
              </w:rPr>
              <w:t>Types</w:t>
            </w:r>
            <w:r>
              <w:rPr>
                <w:b/>
                <w:spacing w:val="-8"/>
                <w:w w:val="105"/>
                <w:sz w:val="23"/>
              </w:rPr>
              <w:t xml:space="preserve"> </w:t>
            </w:r>
            <w:r>
              <w:rPr>
                <w:b/>
                <w:w w:val="105"/>
                <w:sz w:val="23"/>
              </w:rPr>
              <w:t>of</w:t>
            </w:r>
            <w:r>
              <w:rPr>
                <w:b/>
                <w:spacing w:val="-14"/>
                <w:w w:val="105"/>
                <w:sz w:val="23"/>
              </w:rPr>
              <w:t xml:space="preserve"> </w:t>
            </w:r>
            <w:r>
              <w:rPr>
                <w:b/>
                <w:w w:val="105"/>
                <w:sz w:val="23"/>
              </w:rPr>
              <w:t>Solid</w:t>
            </w:r>
            <w:r>
              <w:rPr>
                <w:b/>
                <w:spacing w:val="-11"/>
                <w:w w:val="105"/>
                <w:sz w:val="23"/>
              </w:rPr>
              <w:t xml:space="preserve"> </w:t>
            </w:r>
            <w:r>
              <w:rPr>
                <w:b/>
                <w:w w:val="105"/>
                <w:sz w:val="23"/>
              </w:rPr>
              <w:t>Waste</w:t>
            </w:r>
            <w:r>
              <w:rPr>
                <w:b/>
                <w:spacing w:val="-12"/>
                <w:w w:val="105"/>
                <w:sz w:val="23"/>
              </w:rPr>
              <w:t xml:space="preserve"> </w:t>
            </w:r>
            <w:r>
              <w:rPr>
                <w:b/>
                <w:spacing w:val="-2"/>
                <w:w w:val="105"/>
                <w:sz w:val="23"/>
              </w:rPr>
              <w:t>Reuse</w:t>
            </w:r>
          </w:p>
        </w:tc>
        <w:tc>
          <w:tcPr>
            <w:tcW w:w="1239" w:type="dxa"/>
            <w:tcBorders>
              <w:bottom w:val="single" w:sz="8" w:space="0" w:color="000000"/>
            </w:tcBorders>
          </w:tcPr>
          <w:p w:rsidR="00215F82" w:rsidRDefault="00215F82">
            <w:pPr>
              <w:pStyle w:val="TableParagraph"/>
            </w:pPr>
          </w:p>
        </w:tc>
        <w:tc>
          <w:tcPr>
            <w:tcW w:w="1978" w:type="dxa"/>
            <w:tcBorders>
              <w:bottom w:val="single" w:sz="12" w:space="0" w:color="000000"/>
            </w:tcBorders>
          </w:tcPr>
          <w:p w:rsidR="00215F82" w:rsidRDefault="00215F82">
            <w:pPr>
              <w:pStyle w:val="TableParagraph"/>
            </w:pPr>
          </w:p>
        </w:tc>
      </w:tr>
      <w:tr w:rsidR="00215F82">
        <w:trPr>
          <w:trHeight w:val="540"/>
        </w:trPr>
        <w:tc>
          <w:tcPr>
            <w:tcW w:w="6264" w:type="dxa"/>
            <w:tcBorders>
              <w:top w:val="single" w:sz="12" w:space="0" w:color="000000"/>
              <w:bottom w:val="single" w:sz="12" w:space="0" w:color="000000"/>
            </w:tcBorders>
          </w:tcPr>
          <w:p w:rsidR="00215F82" w:rsidRDefault="00941224">
            <w:pPr>
              <w:pStyle w:val="TableParagraph"/>
              <w:tabs>
                <w:tab w:val="left" w:pos="1248"/>
              </w:tabs>
              <w:spacing w:before="7"/>
              <w:ind w:left="108"/>
              <w:rPr>
                <w:b/>
                <w:sz w:val="23"/>
              </w:rPr>
            </w:pPr>
            <w:r>
              <w:rPr>
                <w:b/>
                <w:spacing w:val="-2"/>
                <w:w w:val="105"/>
                <w:sz w:val="23"/>
              </w:rPr>
              <w:t>Variable</w:t>
            </w:r>
            <w:r>
              <w:rPr>
                <w:b/>
                <w:sz w:val="23"/>
              </w:rPr>
              <w:tab/>
            </w:r>
            <w:r>
              <w:rPr>
                <w:b/>
                <w:spacing w:val="-2"/>
                <w:w w:val="105"/>
                <w:sz w:val="23"/>
              </w:rPr>
              <w:t>Category</w:t>
            </w:r>
          </w:p>
        </w:tc>
        <w:tc>
          <w:tcPr>
            <w:tcW w:w="1239" w:type="dxa"/>
            <w:tcBorders>
              <w:top w:val="single" w:sz="8" w:space="0" w:color="000000"/>
              <w:bottom w:val="single" w:sz="8" w:space="0" w:color="000000"/>
            </w:tcBorders>
          </w:tcPr>
          <w:p w:rsidR="00215F82" w:rsidRDefault="00941224">
            <w:pPr>
              <w:pStyle w:val="TableParagraph"/>
              <w:spacing w:before="7"/>
              <w:ind w:right="93"/>
              <w:jc w:val="right"/>
              <w:rPr>
                <w:b/>
                <w:sz w:val="23"/>
              </w:rPr>
            </w:pPr>
            <w:r>
              <w:rPr>
                <w:b/>
                <w:spacing w:val="-2"/>
                <w:w w:val="105"/>
                <w:sz w:val="23"/>
              </w:rPr>
              <w:t>Frequency</w:t>
            </w:r>
          </w:p>
        </w:tc>
        <w:tc>
          <w:tcPr>
            <w:tcW w:w="1978" w:type="dxa"/>
            <w:tcBorders>
              <w:top w:val="single" w:sz="12" w:space="0" w:color="000000"/>
              <w:bottom w:val="single" w:sz="12" w:space="0" w:color="000000"/>
            </w:tcBorders>
          </w:tcPr>
          <w:p w:rsidR="00215F82" w:rsidRDefault="00941224">
            <w:pPr>
              <w:pStyle w:val="TableParagraph"/>
              <w:spacing w:before="7"/>
              <w:ind w:left="428"/>
              <w:rPr>
                <w:b/>
                <w:sz w:val="23"/>
              </w:rPr>
            </w:pPr>
            <w:r>
              <w:rPr>
                <w:b/>
                <w:spacing w:val="-2"/>
                <w:w w:val="105"/>
                <w:sz w:val="23"/>
              </w:rPr>
              <w:t>Percent</w:t>
            </w:r>
            <w:r>
              <w:rPr>
                <w:b/>
                <w:spacing w:val="-6"/>
                <w:w w:val="105"/>
                <w:sz w:val="23"/>
              </w:rPr>
              <w:t xml:space="preserve"> </w:t>
            </w:r>
            <w:r>
              <w:rPr>
                <w:b/>
                <w:spacing w:val="-5"/>
                <w:w w:val="105"/>
                <w:sz w:val="23"/>
              </w:rPr>
              <w:t>(%)</w:t>
            </w:r>
          </w:p>
        </w:tc>
      </w:tr>
      <w:tr w:rsidR="00215F82">
        <w:trPr>
          <w:trHeight w:val="416"/>
        </w:trPr>
        <w:tc>
          <w:tcPr>
            <w:tcW w:w="6264" w:type="dxa"/>
            <w:tcBorders>
              <w:top w:val="single" w:sz="12" w:space="0" w:color="000000"/>
            </w:tcBorders>
          </w:tcPr>
          <w:p w:rsidR="00215F82" w:rsidRDefault="00941224">
            <w:pPr>
              <w:pStyle w:val="TableParagraph"/>
              <w:tabs>
                <w:tab w:val="left" w:pos="1252"/>
              </w:tabs>
              <w:spacing w:before="2"/>
              <w:ind w:left="108"/>
              <w:rPr>
                <w:sz w:val="23"/>
              </w:rPr>
            </w:pPr>
            <w:r>
              <w:rPr>
                <w:b/>
                <w:sz w:val="23"/>
              </w:rPr>
              <w:t>Reuse</w:t>
            </w:r>
            <w:r>
              <w:rPr>
                <w:b/>
                <w:spacing w:val="21"/>
                <w:sz w:val="23"/>
              </w:rPr>
              <w:t xml:space="preserve"> </w:t>
            </w:r>
            <w:r>
              <w:rPr>
                <w:b/>
                <w:spacing w:val="-5"/>
                <w:sz w:val="23"/>
              </w:rPr>
              <w:t>of</w:t>
            </w:r>
            <w:r>
              <w:rPr>
                <w:b/>
                <w:sz w:val="23"/>
              </w:rPr>
              <w:tab/>
            </w:r>
            <w:r>
              <w:rPr>
                <w:sz w:val="23"/>
              </w:rPr>
              <w:t>Paper,</w:t>
            </w:r>
            <w:r>
              <w:rPr>
                <w:spacing w:val="18"/>
                <w:sz w:val="23"/>
              </w:rPr>
              <w:t xml:space="preserve"> </w:t>
            </w:r>
            <w:r>
              <w:rPr>
                <w:sz w:val="23"/>
              </w:rPr>
              <w:t>wood,</w:t>
            </w:r>
            <w:r>
              <w:rPr>
                <w:spacing w:val="20"/>
                <w:sz w:val="23"/>
              </w:rPr>
              <w:t xml:space="preserve"> </w:t>
            </w:r>
            <w:r>
              <w:rPr>
                <w:sz w:val="23"/>
              </w:rPr>
              <w:t>plastic</w:t>
            </w:r>
            <w:r>
              <w:rPr>
                <w:spacing w:val="14"/>
                <w:sz w:val="23"/>
              </w:rPr>
              <w:t xml:space="preserve"> </w:t>
            </w:r>
            <w:r>
              <w:rPr>
                <w:sz w:val="23"/>
              </w:rPr>
              <w:t>(for</w:t>
            </w:r>
            <w:r>
              <w:rPr>
                <w:spacing w:val="16"/>
                <w:sz w:val="23"/>
              </w:rPr>
              <w:t xml:space="preserve"> </w:t>
            </w:r>
            <w:r>
              <w:rPr>
                <w:spacing w:val="-4"/>
                <w:sz w:val="23"/>
              </w:rPr>
              <w:t>fuel)</w:t>
            </w:r>
          </w:p>
        </w:tc>
        <w:tc>
          <w:tcPr>
            <w:tcW w:w="1239" w:type="dxa"/>
            <w:tcBorders>
              <w:top w:val="single" w:sz="8" w:space="0" w:color="000000"/>
            </w:tcBorders>
          </w:tcPr>
          <w:p w:rsidR="00215F82" w:rsidRDefault="00941224">
            <w:pPr>
              <w:pStyle w:val="TableParagraph"/>
              <w:spacing w:before="2"/>
              <w:ind w:left="54"/>
              <w:rPr>
                <w:sz w:val="23"/>
              </w:rPr>
            </w:pPr>
            <w:r>
              <w:rPr>
                <w:spacing w:val="-5"/>
                <w:sz w:val="23"/>
              </w:rPr>
              <w:t>70</w:t>
            </w:r>
          </w:p>
        </w:tc>
        <w:tc>
          <w:tcPr>
            <w:tcW w:w="1978" w:type="dxa"/>
            <w:tcBorders>
              <w:top w:val="single" w:sz="12" w:space="0" w:color="000000"/>
            </w:tcBorders>
          </w:tcPr>
          <w:p w:rsidR="00215F82" w:rsidRDefault="00941224">
            <w:pPr>
              <w:pStyle w:val="TableParagraph"/>
              <w:spacing w:before="2"/>
              <w:ind w:left="436"/>
              <w:rPr>
                <w:sz w:val="23"/>
              </w:rPr>
            </w:pPr>
            <w:r>
              <w:rPr>
                <w:spacing w:val="-2"/>
                <w:sz w:val="23"/>
              </w:rPr>
              <w:t>27.34</w:t>
            </w:r>
          </w:p>
        </w:tc>
      </w:tr>
      <w:tr w:rsidR="00215F82">
        <w:trPr>
          <w:trHeight w:val="603"/>
        </w:trPr>
        <w:tc>
          <w:tcPr>
            <w:tcW w:w="6264" w:type="dxa"/>
          </w:tcPr>
          <w:p w:rsidR="00215F82" w:rsidRDefault="00941224">
            <w:pPr>
              <w:pStyle w:val="TableParagraph"/>
              <w:tabs>
                <w:tab w:val="left" w:pos="1252"/>
              </w:tabs>
              <w:spacing w:before="141"/>
              <w:ind w:left="108"/>
              <w:rPr>
                <w:sz w:val="23"/>
              </w:rPr>
            </w:pPr>
            <w:r>
              <w:rPr>
                <w:b/>
                <w:spacing w:val="-4"/>
                <w:sz w:val="23"/>
              </w:rPr>
              <w:t>waste</w:t>
            </w:r>
            <w:r>
              <w:rPr>
                <w:b/>
                <w:sz w:val="23"/>
              </w:rPr>
              <w:tab/>
            </w:r>
            <w:proofErr w:type="spellStart"/>
            <w:r>
              <w:rPr>
                <w:sz w:val="23"/>
              </w:rPr>
              <w:t>Can,bottles,glasses,metals</w:t>
            </w:r>
            <w:proofErr w:type="spellEnd"/>
            <w:r>
              <w:rPr>
                <w:spacing w:val="28"/>
                <w:sz w:val="23"/>
              </w:rPr>
              <w:t xml:space="preserve"> </w:t>
            </w:r>
            <w:r>
              <w:rPr>
                <w:sz w:val="23"/>
              </w:rPr>
              <w:t>(reused</w:t>
            </w:r>
            <w:r>
              <w:rPr>
                <w:spacing w:val="25"/>
                <w:sz w:val="23"/>
              </w:rPr>
              <w:t xml:space="preserve"> </w:t>
            </w:r>
            <w:r>
              <w:rPr>
                <w:sz w:val="23"/>
              </w:rPr>
              <w:t>and</w:t>
            </w:r>
            <w:r>
              <w:rPr>
                <w:spacing w:val="27"/>
                <w:sz w:val="23"/>
              </w:rPr>
              <w:t xml:space="preserve"> </w:t>
            </w:r>
            <w:r>
              <w:rPr>
                <w:sz w:val="23"/>
              </w:rPr>
              <w:t>for</w:t>
            </w:r>
            <w:r>
              <w:rPr>
                <w:spacing w:val="27"/>
                <w:sz w:val="23"/>
              </w:rPr>
              <w:t xml:space="preserve"> </w:t>
            </w:r>
            <w:r>
              <w:rPr>
                <w:spacing w:val="-2"/>
                <w:sz w:val="23"/>
              </w:rPr>
              <w:t>selling)</w:t>
            </w:r>
          </w:p>
        </w:tc>
        <w:tc>
          <w:tcPr>
            <w:tcW w:w="1239" w:type="dxa"/>
          </w:tcPr>
          <w:p w:rsidR="00215F82" w:rsidRDefault="00941224">
            <w:pPr>
              <w:pStyle w:val="TableParagraph"/>
              <w:spacing w:before="141"/>
              <w:ind w:left="42"/>
              <w:rPr>
                <w:sz w:val="23"/>
              </w:rPr>
            </w:pPr>
            <w:r>
              <w:rPr>
                <w:spacing w:val="-5"/>
                <w:sz w:val="23"/>
              </w:rPr>
              <w:t>54</w:t>
            </w:r>
          </w:p>
        </w:tc>
        <w:tc>
          <w:tcPr>
            <w:tcW w:w="1978" w:type="dxa"/>
          </w:tcPr>
          <w:p w:rsidR="00215F82" w:rsidRDefault="00941224">
            <w:pPr>
              <w:pStyle w:val="TableParagraph"/>
              <w:spacing w:before="141"/>
              <w:ind w:left="424"/>
              <w:rPr>
                <w:sz w:val="23"/>
              </w:rPr>
            </w:pPr>
            <w:r>
              <w:rPr>
                <w:spacing w:val="-2"/>
                <w:sz w:val="23"/>
              </w:rPr>
              <w:t>21.09</w:t>
            </w:r>
          </w:p>
        </w:tc>
      </w:tr>
      <w:tr w:rsidR="00215F82">
        <w:trPr>
          <w:trHeight w:val="602"/>
        </w:trPr>
        <w:tc>
          <w:tcPr>
            <w:tcW w:w="6264" w:type="dxa"/>
          </w:tcPr>
          <w:p w:rsidR="00215F82" w:rsidRDefault="00941224">
            <w:pPr>
              <w:pStyle w:val="TableParagraph"/>
              <w:spacing w:before="189"/>
              <w:ind w:left="1253"/>
              <w:rPr>
                <w:sz w:val="23"/>
              </w:rPr>
            </w:pPr>
            <w:r>
              <w:rPr>
                <w:sz w:val="23"/>
              </w:rPr>
              <w:t>Textile,</w:t>
            </w:r>
            <w:r>
              <w:rPr>
                <w:spacing w:val="18"/>
                <w:sz w:val="23"/>
              </w:rPr>
              <w:t xml:space="preserve"> </w:t>
            </w:r>
            <w:r>
              <w:rPr>
                <w:sz w:val="23"/>
              </w:rPr>
              <w:t>shoes</w:t>
            </w:r>
            <w:r>
              <w:rPr>
                <w:spacing w:val="19"/>
                <w:sz w:val="23"/>
              </w:rPr>
              <w:t xml:space="preserve"> </w:t>
            </w:r>
            <w:r>
              <w:rPr>
                <w:sz w:val="23"/>
              </w:rPr>
              <w:t>(for</w:t>
            </w:r>
            <w:r>
              <w:rPr>
                <w:spacing w:val="14"/>
                <w:sz w:val="23"/>
              </w:rPr>
              <w:t xml:space="preserve"> </w:t>
            </w:r>
            <w:r>
              <w:rPr>
                <w:sz w:val="23"/>
              </w:rPr>
              <w:t>cash</w:t>
            </w:r>
            <w:r>
              <w:rPr>
                <w:spacing w:val="12"/>
                <w:sz w:val="23"/>
              </w:rPr>
              <w:t xml:space="preserve"> </w:t>
            </w:r>
            <w:r>
              <w:rPr>
                <w:spacing w:val="-2"/>
                <w:sz w:val="23"/>
              </w:rPr>
              <w:t>purpose)</w:t>
            </w:r>
          </w:p>
        </w:tc>
        <w:tc>
          <w:tcPr>
            <w:tcW w:w="1239" w:type="dxa"/>
          </w:tcPr>
          <w:p w:rsidR="00215F82" w:rsidRDefault="00941224">
            <w:pPr>
              <w:pStyle w:val="TableParagraph"/>
              <w:spacing w:before="189"/>
              <w:ind w:left="54"/>
              <w:rPr>
                <w:sz w:val="23"/>
              </w:rPr>
            </w:pPr>
            <w:r>
              <w:rPr>
                <w:spacing w:val="-5"/>
                <w:sz w:val="23"/>
              </w:rPr>
              <w:t>42</w:t>
            </w:r>
          </w:p>
        </w:tc>
        <w:tc>
          <w:tcPr>
            <w:tcW w:w="1978" w:type="dxa"/>
          </w:tcPr>
          <w:p w:rsidR="00215F82" w:rsidRDefault="00941224">
            <w:pPr>
              <w:pStyle w:val="TableParagraph"/>
              <w:spacing w:before="189"/>
              <w:ind w:left="432"/>
              <w:rPr>
                <w:sz w:val="23"/>
              </w:rPr>
            </w:pPr>
            <w:r>
              <w:rPr>
                <w:spacing w:val="-2"/>
                <w:sz w:val="23"/>
              </w:rPr>
              <w:t>16.40</w:t>
            </w:r>
          </w:p>
        </w:tc>
      </w:tr>
      <w:tr w:rsidR="00215F82">
        <w:trPr>
          <w:trHeight w:val="680"/>
        </w:trPr>
        <w:tc>
          <w:tcPr>
            <w:tcW w:w="6264" w:type="dxa"/>
            <w:tcBorders>
              <w:bottom w:val="single" w:sz="4" w:space="0" w:color="000000"/>
            </w:tcBorders>
          </w:tcPr>
          <w:p w:rsidR="00215F82" w:rsidRDefault="00941224">
            <w:pPr>
              <w:pStyle w:val="TableParagraph"/>
              <w:spacing w:before="140"/>
              <w:ind w:left="1253"/>
              <w:rPr>
                <w:sz w:val="23"/>
              </w:rPr>
            </w:pPr>
            <w:r>
              <w:rPr>
                <w:sz w:val="23"/>
              </w:rPr>
              <w:t>Food</w:t>
            </w:r>
            <w:r>
              <w:rPr>
                <w:spacing w:val="19"/>
                <w:sz w:val="23"/>
              </w:rPr>
              <w:t xml:space="preserve"> </w:t>
            </w:r>
            <w:r>
              <w:rPr>
                <w:sz w:val="23"/>
              </w:rPr>
              <w:t>wastes</w:t>
            </w:r>
            <w:r>
              <w:rPr>
                <w:spacing w:val="17"/>
                <w:sz w:val="23"/>
              </w:rPr>
              <w:t xml:space="preserve"> </w:t>
            </w:r>
            <w:r>
              <w:rPr>
                <w:sz w:val="23"/>
              </w:rPr>
              <w:t>and</w:t>
            </w:r>
            <w:r>
              <w:rPr>
                <w:spacing w:val="19"/>
                <w:sz w:val="23"/>
              </w:rPr>
              <w:t xml:space="preserve"> </w:t>
            </w:r>
            <w:r>
              <w:rPr>
                <w:sz w:val="23"/>
              </w:rPr>
              <w:t>vegetable</w:t>
            </w:r>
            <w:r>
              <w:rPr>
                <w:spacing w:val="21"/>
                <w:sz w:val="23"/>
              </w:rPr>
              <w:t xml:space="preserve"> </w:t>
            </w:r>
            <w:r>
              <w:rPr>
                <w:sz w:val="23"/>
              </w:rPr>
              <w:t>wastes</w:t>
            </w:r>
            <w:r>
              <w:rPr>
                <w:spacing w:val="19"/>
                <w:sz w:val="23"/>
              </w:rPr>
              <w:t xml:space="preserve"> </w:t>
            </w:r>
            <w:r>
              <w:rPr>
                <w:sz w:val="23"/>
              </w:rPr>
              <w:t>(for</w:t>
            </w:r>
            <w:r>
              <w:rPr>
                <w:spacing w:val="18"/>
                <w:sz w:val="23"/>
              </w:rPr>
              <w:t xml:space="preserve"> </w:t>
            </w:r>
            <w:r>
              <w:rPr>
                <w:spacing w:val="-2"/>
                <w:sz w:val="23"/>
              </w:rPr>
              <w:t>compost)</w:t>
            </w:r>
          </w:p>
        </w:tc>
        <w:tc>
          <w:tcPr>
            <w:tcW w:w="1239" w:type="dxa"/>
            <w:tcBorders>
              <w:bottom w:val="single" w:sz="4" w:space="0" w:color="000000"/>
            </w:tcBorders>
          </w:tcPr>
          <w:p w:rsidR="00215F82" w:rsidRDefault="00941224">
            <w:pPr>
              <w:pStyle w:val="TableParagraph"/>
              <w:spacing w:before="140"/>
              <w:ind w:left="50"/>
              <w:rPr>
                <w:sz w:val="23"/>
              </w:rPr>
            </w:pPr>
            <w:r>
              <w:rPr>
                <w:spacing w:val="-5"/>
                <w:sz w:val="23"/>
              </w:rPr>
              <w:t>90</w:t>
            </w:r>
          </w:p>
        </w:tc>
        <w:tc>
          <w:tcPr>
            <w:tcW w:w="1978" w:type="dxa"/>
            <w:tcBorders>
              <w:bottom w:val="single" w:sz="6" w:space="0" w:color="000000"/>
            </w:tcBorders>
          </w:tcPr>
          <w:p w:rsidR="00215F82" w:rsidRDefault="00941224">
            <w:pPr>
              <w:pStyle w:val="TableParagraph"/>
              <w:spacing w:before="140"/>
              <w:ind w:left="432"/>
              <w:rPr>
                <w:sz w:val="23"/>
              </w:rPr>
            </w:pPr>
            <w:r>
              <w:rPr>
                <w:spacing w:val="-2"/>
                <w:sz w:val="23"/>
              </w:rPr>
              <w:t>35.14</w:t>
            </w:r>
          </w:p>
        </w:tc>
      </w:tr>
      <w:tr w:rsidR="00215F82">
        <w:trPr>
          <w:trHeight w:val="265"/>
        </w:trPr>
        <w:tc>
          <w:tcPr>
            <w:tcW w:w="6264" w:type="dxa"/>
            <w:tcBorders>
              <w:top w:val="single" w:sz="4" w:space="0" w:color="000000"/>
            </w:tcBorders>
          </w:tcPr>
          <w:p w:rsidR="00215F82" w:rsidRDefault="00941224">
            <w:pPr>
              <w:pStyle w:val="TableParagraph"/>
              <w:spacing w:line="245" w:lineRule="exact"/>
              <w:ind w:left="1253"/>
              <w:rPr>
                <w:sz w:val="23"/>
              </w:rPr>
            </w:pPr>
            <w:r>
              <w:rPr>
                <w:spacing w:val="-2"/>
                <w:sz w:val="23"/>
              </w:rPr>
              <w:t>Total</w:t>
            </w:r>
          </w:p>
        </w:tc>
        <w:tc>
          <w:tcPr>
            <w:tcW w:w="1239" w:type="dxa"/>
            <w:tcBorders>
              <w:top w:val="single" w:sz="4" w:space="0" w:color="000000"/>
            </w:tcBorders>
          </w:tcPr>
          <w:p w:rsidR="00215F82" w:rsidRDefault="00941224">
            <w:pPr>
              <w:pStyle w:val="TableParagraph"/>
              <w:spacing w:line="245" w:lineRule="exact"/>
              <w:ind w:left="54"/>
              <w:rPr>
                <w:sz w:val="23"/>
              </w:rPr>
            </w:pPr>
            <w:r>
              <w:rPr>
                <w:spacing w:val="-5"/>
                <w:sz w:val="23"/>
              </w:rPr>
              <w:t>256</w:t>
            </w:r>
          </w:p>
        </w:tc>
        <w:tc>
          <w:tcPr>
            <w:tcW w:w="1978" w:type="dxa"/>
            <w:tcBorders>
              <w:top w:val="single" w:sz="6" w:space="0" w:color="000000"/>
            </w:tcBorders>
          </w:tcPr>
          <w:p w:rsidR="00215F82" w:rsidRDefault="00941224">
            <w:pPr>
              <w:pStyle w:val="TableParagraph"/>
              <w:spacing w:line="245" w:lineRule="exact"/>
              <w:ind w:left="440"/>
              <w:rPr>
                <w:sz w:val="23"/>
              </w:rPr>
            </w:pPr>
            <w:r>
              <w:rPr>
                <w:spacing w:val="-5"/>
                <w:sz w:val="23"/>
              </w:rPr>
              <w:t>100</w:t>
            </w:r>
          </w:p>
        </w:tc>
      </w:tr>
    </w:tbl>
    <w:p w:rsidR="00215F82" w:rsidRDefault="00941224">
      <w:pPr>
        <w:pStyle w:val="BodyText"/>
        <w:spacing w:before="32"/>
        <w:rPr>
          <w:sz w:val="20"/>
        </w:rPr>
      </w:pPr>
      <w:r>
        <w:rPr>
          <w:noProof/>
          <w:sz w:val="20"/>
        </w:rPr>
        <mc:AlternateContent>
          <mc:Choice Requires="wps">
            <w:drawing>
              <wp:anchor distT="0" distB="0" distL="0" distR="0" simplePos="0" relativeHeight="487615488" behindDoc="1" locked="0" layoutInCell="1" allowOverlap="1">
                <wp:simplePos x="0" y="0"/>
                <wp:positionH relativeFrom="page">
                  <wp:posOffset>845819</wp:posOffset>
                </wp:positionH>
                <wp:positionV relativeFrom="paragraph">
                  <wp:posOffset>181697</wp:posOffset>
                </wp:positionV>
                <wp:extent cx="6004560" cy="13335"/>
                <wp:effectExtent l="0" t="0" r="0" b="0"/>
                <wp:wrapTopAndBottom/>
                <wp:docPr id="248" name="Group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4560" cy="13335"/>
                          <a:chOff x="0" y="0"/>
                          <a:chExt cx="6004560" cy="13335"/>
                        </a:xfrm>
                      </wpg:grpSpPr>
                      <wps:wsp>
                        <wps:cNvPr id="249" name="Graphic 249"/>
                        <wps:cNvSpPr/>
                        <wps:spPr>
                          <a:xfrm>
                            <a:off x="0" y="6350"/>
                            <a:ext cx="728980" cy="1270"/>
                          </a:xfrm>
                          <a:custGeom>
                            <a:avLst/>
                            <a:gdLst/>
                            <a:ahLst/>
                            <a:cxnLst/>
                            <a:rect l="l" t="t" r="r" b="b"/>
                            <a:pathLst>
                              <a:path w="728980">
                                <a:moveTo>
                                  <a:pt x="0" y="0"/>
                                </a:moveTo>
                                <a:lnTo>
                                  <a:pt x="728980" y="0"/>
                                </a:lnTo>
                              </a:path>
                            </a:pathLst>
                          </a:custGeom>
                          <a:ln w="12700">
                            <a:solidFill>
                              <a:srgbClr val="000000"/>
                            </a:solidFill>
                            <a:prstDash val="solid"/>
                          </a:ln>
                        </wps:spPr>
                        <wps:bodyPr wrap="square" lIns="0" tIns="0" rIns="0" bIns="0" rtlCol="0">
                          <a:prstTxWarp prst="textNoShape">
                            <a:avLst/>
                          </a:prstTxWarp>
                          <a:noAutofit/>
                        </wps:bodyPr>
                      </wps:wsp>
                      <wps:wsp>
                        <wps:cNvPr id="250" name="Graphic 250"/>
                        <wps:cNvSpPr/>
                        <wps:spPr>
                          <a:xfrm>
                            <a:off x="728980" y="0"/>
                            <a:ext cx="12065" cy="13335"/>
                          </a:xfrm>
                          <a:custGeom>
                            <a:avLst/>
                            <a:gdLst/>
                            <a:ahLst/>
                            <a:cxnLst/>
                            <a:rect l="l" t="t" r="r" b="b"/>
                            <a:pathLst>
                              <a:path w="12065" h="13335">
                                <a:moveTo>
                                  <a:pt x="12065" y="0"/>
                                </a:moveTo>
                                <a:lnTo>
                                  <a:pt x="0" y="0"/>
                                </a:lnTo>
                                <a:lnTo>
                                  <a:pt x="0" y="13335"/>
                                </a:lnTo>
                                <a:lnTo>
                                  <a:pt x="12065" y="13335"/>
                                </a:lnTo>
                                <a:lnTo>
                                  <a:pt x="12065" y="0"/>
                                </a:lnTo>
                                <a:close/>
                              </a:path>
                            </a:pathLst>
                          </a:custGeom>
                          <a:solidFill>
                            <a:srgbClr val="000000"/>
                          </a:solidFill>
                        </wps:spPr>
                        <wps:bodyPr wrap="square" lIns="0" tIns="0" rIns="0" bIns="0" rtlCol="0">
                          <a:prstTxWarp prst="textNoShape">
                            <a:avLst/>
                          </a:prstTxWarp>
                          <a:noAutofit/>
                        </wps:bodyPr>
                      </wps:wsp>
                      <wps:wsp>
                        <wps:cNvPr id="251" name="Graphic 251"/>
                        <wps:cNvSpPr/>
                        <wps:spPr>
                          <a:xfrm>
                            <a:off x="741044" y="6350"/>
                            <a:ext cx="3204845" cy="1270"/>
                          </a:xfrm>
                          <a:custGeom>
                            <a:avLst/>
                            <a:gdLst/>
                            <a:ahLst/>
                            <a:cxnLst/>
                            <a:rect l="l" t="t" r="r" b="b"/>
                            <a:pathLst>
                              <a:path w="3204845">
                                <a:moveTo>
                                  <a:pt x="0" y="0"/>
                                </a:moveTo>
                                <a:lnTo>
                                  <a:pt x="3204845" y="0"/>
                                </a:lnTo>
                              </a:path>
                            </a:pathLst>
                          </a:custGeom>
                          <a:ln w="12700">
                            <a:solidFill>
                              <a:srgbClr val="000000"/>
                            </a:solidFill>
                            <a:prstDash val="solid"/>
                          </a:ln>
                        </wps:spPr>
                        <wps:bodyPr wrap="square" lIns="0" tIns="0" rIns="0" bIns="0" rtlCol="0">
                          <a:prstTxWarp prst="textNoShape">
                            <a:avLst/>
                          </a:prstTxWarp>
                          <a:noAutofit/>
                        </wps:bodyPr>
                      </wps:wsp>
                      <wps:wsp>
                        <wps:cNvPr id="252" name="Graphic 252"/>
                        <wps:cNvSpPr/>
                        <wps:spPr>
                          <a:xfrm>
                            <a:off x="3945890" y="0"/>
                            <a:ext cx="12065" cy="13335"/>
                          </a:xfrm>
                          <a:custGeom>
                            <a:avLst/>
                            <a:gdLst/>
                            <a:ahLst/>
                            <a:cxnLst/>
                            <a:rect l="l" t="t" r="r" b="b"/>
                            <a:pathLst>
                              <a:path w="12065" h="13335">
                                <a:moveTo>
                                  <a:pt x="12064" y="0"/>
                                </a:moveTo>
                                <a:lnTo>
                                  <a:pt x="0" y="0"/>
                                </a:lnTo>
                                <a:lnTo>
                                  <a:pt x="0" y="13335"/>
                                </a:lnTo>
                                <a:lnTo>
                                  <a:pt x="12064" y="13335"/>
                                </a:lnTo>
                                <a:lnTo>
                                  <a:pt x="12064" y="0"/>
                                </a:lnTo>
                                <a:close/>
                              </a:path>
                            </a:pathLst>
                          </a:custGeom>
                          <a:solidFill>
                            <a:srgbClr val="000000"/>
                          </a:solidFill>
                        </wps:spPr>
                        <wps:bodyPr wrap="square" lIns="0" tIns="0" rIns="0" bIns="0" rtlCol="0">
                          <a:prstTxWarp prst="textNoShape">
                            <a:avLst/>
                          </a:prstTxWarp>
                          <a:noAutofit/>
                        </wps:bodyPr>
                      </wps:wsp>
                      <wps:wsp>
                        <wps:cNvPr id="253" name="Graphic 253"/>
                        <wps:cNvSpPr/>
                        <wps:spPr>
                          <a:xfrm>
                            <a:off x="3957954" y="6350"/>
                            <a:ext cx="1017269" cy="1270"/>
                          </a:xfrm>
                          <a:custGeom>
                            <a:avLst/>
                            <a:gdLst/>
                            <a:ahLst/>
                            <a:cxnLst/>
                            <a:rect l="l" t="t" r="r" b="b"/>
                            <a:pathLst>
                              <a:path w="1017269">
                                <a:moveTo>
                                  <a:pt x="0" y="0"/>
                                </a:moveTo>
                                <a:lnTo>
                                  <a:pt x="1017270" y="0"/>
                                </a:lnTo>
                              </a:path>
                            </a:pathLst>
                          </a:custGeom>
                          <a:ln w="12700">
                            <a:solidFill>
                              <a:srgbClr val="000000"/>
                            </a:solidFill>
                            <a:prstDash val="solid"/>
                          </a:ln>
                        </wps:spPr>
                        <wps:bodyPr wrap="square" lIns="0" tIns="0" rIns="0" bIns="0" rtlCol="0">
                          <a:prstTxWarp prst="textNoShape">
                            <a:avLst/>
                          </a:prstTxWarp>
                          <a:noAutofit/>
                        </wps:bodyPr>
                      </wps:wsp>
                      <wps:wsp>
                        <wps:cNvPr id="254" name="Graphic 254"/>
                        <wps:cNvSpPr/>
                        <wps:spPr>
                          <a:xfrm>
                            <a:off x="4975225" y="0"/>
                            <a:ext cx="12065" cy="13335"/>
                          </a:xfrm>
                          <a:custGeom>
                            <a:avLst/>
                            <a:gdLst/>
                            <a:ahLst/>
                            <a:cxnLst/>
                            <a:rect l="l" t="t" r="r" b="b"/>
                            <a:pathLst>
                              <a:path w="12065" h="13335">
                                <a:moveTo>
                                  <a:pt x="12065" y="0"/>
                                </a:moveTo>
                                <a:lnTo>
                                  <a:pt x="0" y="0"/>
                                </a:lnTo>
                                <a:lnTo>
                                  <a:pt x="0" y="13335"/>
                                </a:lnTo>
                                <a:lnTo>
                                  <a:pt x="12065" y="13335"/>
                                </a:lnTo>
                                <a:lnTo>
                                  <a:pt x="12065" y="0"/>
                                </a:lnTo>
                                <a:close/>
                              </a:path>
                            </a:pathLst>
                          </a:custGeom>
                          <a:solidFill>
                            <a:srgbClr val="000000"/>
                          </a:solidFill>
                        </wps:spPr>
                        <wps:bodyPr wrap="square" lIns="0" tIns="0" rIns="0" bIns="0" rtlCol="0">
                          <a:prstTxWarp prst="textNoShape">
                            <a:avLst/>
                          </a:prstTxWarp>
                          <a:noAutofit/>
                        </wps:bodyPr>
                      </wps:wsp>
                      <wps:wsp>
                        <wps:cNvPr id="255" name="Graphic 255"/>
                        <wps:cNvSpPr/>
                        <wps:spPr>
                          <a:xfrm>
                            <a:off x="4987290" y="6350"/>
                            <a:ext cx="1017269" cy="1270"/>
                          </a:xfrm>
                          <a:custGeom>
                            <a:avLst/>
                            <a:gdLst/>
                            <a:ahLst/>
                            <a:cxnLst/>
                            <a:rect l="l" t="t" r="r" b="b"/>
                            <a:pathLst>
                              <a:path w="1017269">
                                <a:moveTo>
                                  <a:pt x="0" y="0"/>
                                </a:moveTo>
                                <a:lnTo>
                                  <a:pt x="1017269" y="0"/>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4.306914pt;width:472.8pt;height:1.05pt;mso-position-horizontal-relative:page;mso-position-vertical-relative:paragraph;z-index:-15700992;mso-wrap-distance-left:0;mso-wrap-distance-right:0" id="docshapegroup155" coordorigin="1332,286" coordsize="9456,21">
                <v:line style="position:absolute" from="1332,296" to="2480,296" stroked="true" strokeweight="1pt" strokecolor="#000000">
                  <v:stroke dashstyle="solid"/>
                </v:line>
                <v:rect style="position:absolute;left:2480;top:286;width:19;height:21" id="docshape156" filled="true" fillcolor="#000000" stroked="false">
                  <v:fill type="solid"/>
                </v:rect>
                <v:line style="position:absolute" from="2499,296" to="7546,296" stroked="true" strokeweight="1pt" strokecolor="#000000">
                  <v:stroke dashstyle="solid"/>
                </v:line>
                <v:rect style="position:absolute;left:7546;top:286;width:19;height:21" id="docshape157" filled="true" fillcolor="#000000" stroked="false">
                  <v:fill type="solid"/>
                </v:rect>
                <v:line style="position:absolute" from="7565,296" to="9167,296" stroked="true" strokeweight="1pt" strokecolor="#000000">
                  <v:stroke dashstyle="solid"/>
                </v:line>
                <v:rect style="position:absolute;left:9167;top:286;width:19;height:21" id="docshape158" filled="true" fillcolor="#000000" stroked="false">
                  <v:fill type="solid"/>
                </v:rect>
                <v:line style="position:absolute" from="9186,296" to="10788,296" stroked="true" strokeweight="1pt" strokecolor="#000000">
                  <v:stroke dashstyle="solid"/>
                </v:line>
                <w10:wrap type="topAndBottom"/>
              </v:group>
            </w:pict>
          </mc:Fallback>
        </mc:AlternateContent>
      </w:r>
    </w:p>
    <w:p w:rsidR="00215F82" w:rsidRDefault="00941224">
      <w:pPr>
        <w:pStyle w:val="BodyText"/>
        <w:spacing w:before="3"/>
        <w:ind w:left="720"/>
        <w:jc w:val="both"/>
      </w:pPr>
      <w:r>
        <w:t>Source:</w:t>
      </w:r>
      <w:r>
        <w:rPr>
          <w:spacing w:val="19"/>
        </w:rPr>
        <w:t xml:space="preserve"> </w:t>
      </w:r>
      <w:r>
        <w:t>Field</w:t>
      </w:r>
      <w:r>
        <w:rPr>
          <w:spacing w:val="21"/>
        </w:rPr>
        <w:t xml:space="preserve"> </w:t>
      </w:r>
      <w:r>
        <w:t>survey</w:t>
      </w:r>
      <w:r>
        <w:rPr>
          <w:spacing w:val="26"/>
        </w:rPr>
        <w:t xml:space="preserve"> </w:t>
      </w:r>
      <w:r>
        <w:t>questionnaire</w:t>
      </w:r>
      <w:r>
        <w:rPr>
          <w:spacing w:val="30"/>
        </w:rPr>
        <w:t xml:space="preserve"> </w:t>
      </w:r>
      <w:r>
        <w:t>January,</w:t>
      </w:r>
      <w:r>
        <w:rPr>
          <w:spacing w:val="24"/>
        </w:rPr>
        <w:t xml:space="preserve"> </w:t>
      </w:r>
      <w:r>
        <w:rPr>
          <w:spacing w:val="-4"/>
        </w:rPr>
        <w:t>2021</w:t>
      </w:r>
    </w:p>
    <w:p w:rsidR="00215F82" w:rsidRDefault="00215F82">
      <w:pPr>
        <w:pStyle w:val="BodyText"/>
        <w:spacing w:before="223"/>
      </w:pPr>
    </w:p>
    <w:p w:rsidR="00215F82" w:rsidRDefault="00941224">
      <w:pPr>
        <w:pStyle w:val="BodyText"/>
        <w:spacing w:line="499" w:lineRule="auto"/>
        <w:ind w:left="720" w:right="1066"/>
        <w:jc w:val="both"/>
      </w:pPr>
      <w:proofErr w:type="gramStart"/>
      <w:r>
        <w:t>Table</w:t>
      </w:r>
      <w:r>
        <w:rPr>
          <w:spacing w:val="80"/>
          <w:w w:val="150"/>
        </w:rPr>
        <w:t xml:space="preserve"> </w:t>
      </w:r>
      <w:r>
        <w:t>4.14.</w:t>
      </w:r>
      <w:proofErr w:type="gramEnd"/>
      <w:r>
        <w:rPr>
          <w:spacing w:val="40"/>
        </w:rPr>
        <w:t xml:space="preserve"> </w:t>
      </w:r>
      <w:proofErr w:type="gramStart"/>
      <w:r>
        <w:t>shows</w:t>
      </w:r>
      <w:proofErr w:type="gramEnd"/>
      <w:r>
        <w:rPr>
          <w:spacing w:val="40"/>
        </w:rPr>
        <w:t xml:space="preserve"> </w:t>
      </w:r>
      <w:r>
        <w:t>that</w:t>
      </w:r>
      <w:r>
        <w:rPr>
          <w:spacing w:val="40"/>
        </w:rPr>
        <w:t xml:space="preserve"> </w:t>
      </w:r>
      <w:r>
        <w:t>most</w:t>
      </w:r>
      <w:r>
        <w:rPr>
          <w:spacing w:val="40"/>
        </w:rPr>
        <w:t xml:space="preserve"> </w:t>
      </w:r>
      <w:r>
        <w:t>respondents</w:t>
      </w:r>
      <w:r>
        <w:rPr>
          <w:spacing w:val="40"/>
        </w:rPr>
        <w:t xml:space="preserve"> </w:t>
      </w:r>
      <w:r>
        <w:t>90</w:t>
      </w:r>
      <w:r>
        <w:rPr>
          <w:spacing w:val="40"/>
        </w:rPr>
        <w:t xml:space="preserve"> </w:t>
      </w:r>
      <w:r>
        <w:t>(35.14%)</w:t>
      </w:r>
      <w:r>
        <w:rPr>
          <w:spacing w:val="40"/>
        </w:rPr>
        <w:t xml:space="preserve"> </w:t>
      </w:r>
      <w:r>
        <w:t>reused</w:t>
      </w:r>
      <w:r>
        <w:rPr>
          <w:spacing w:val="40"/>
        </w:rPr>
        <w:t xml:space="preserve"> </w:t>
      </w:r>
      <w:r>
        <w:t>food</w:t>
      </w:r>
      <w:r>
        <w:rPr>
          <w:spacing w:val="40"/>
        </w:rPr>
        <w:t xml:space="preserve"> </w:t>
      </w:r>
      <w:r>
        <w:t>left</w:t>
      </w:r>
      <w:r>
        <w:rPr>
          <w:spacing w:val="40"/>
        </w:rPr>
        <w:t xml:space="preserve"> </w:t>
      </w:r>
      <w:r>
        <w:t>over</w:t>
      </w:r>
      <w:r>
        <w:rPr>
          <w:spacing w:val="40"/>
        </w:rPr>
        <w:t xml:space="preserve"> </w:t>
      </w:r>
      <w:r>
        <w:t>and</w:t>
      </w:r>
      <w:r>
        <w:rPr>
          <w:spacing w:val="40"/>
        </w:rPr>
        <w:t xml:space="preserve"> </w:t>
      </w:r>
      <w:r>
        <w:t>vegetables waste for compost purpose to make enrich the soil fertility for their agricultural aim. Next to this paper,</w:t>
      </w:r>
      <w:r>
        <w:rPr>
          <w:spacing w:val="33"/>
        </w:rPr>
        <w:t xml:space="preserve"> </w:t>
      </w:r>
      <w:r>
        <w:t>wood</w:t>
      </w:r>
      <w:r>
        <w:rPr>
          <w:spacing w:val="32"/>
        </w:rPr>
        <w:t xml:space="preserve"> </w:t>
      </w:r>
      <w:r>
        <w:t>and</w:t>
      </w:r>
      <w:r>
        <w:rPr>
          <w:spacing w:val="36"/>
        </w:rPr>
        <w:t xml:space="preserve"> </w:t>
      </w:r>
      <w:r>
        <w:t>plastic</w:t>
      </w:r>
      <w:r>
        <w:rPr>
          <w:spacing w:val="40"/>
        </w:rPr>
        <w:t xml:space="preserve"> </w:t>
      </w:r>
      <w:r>
        <w:t>materials</w:t>
      </w:r>
      <w:r>
        <w:rPr>
          <w:spacing w:val="35"/>
        </w:rPr>
        <w:t xml:space="preserve"> </w:t>
      </w:r>
      <w:r>
        <w:t>being</w:t>
      </w:r>
      <w:r>
        <w:rPr>
          <w:spacing w:val="31"/>
        </w:rPr>
        <w:t xml:space="preserve"> </w:t>
      </w:r>
      <w:r>
        <w:t>used</w:t>
      </w:r>
      <w:r>
        <w:rPr>
          <w:spacing w:val="31"/>
        </w:rPr>
        <w:t xml:space="preserve"> </w:t>
      </w:r>
      <w:r>
        <w:t>for</w:t>
      </w:r>
      <w:r>
        <w:rPr>
          <w:spacing w:val="35"/>
        </w:rPr>
        <w:t xml:space="preserve"> </w:t>
      </w:r>
      <w:r>
        <w:t>fuel</w:t>
      </w:r>
      <w:r>
        <w:rPr>
          <w:spacing w:val="31"/>
        </w:rPr>
        <w:t xml:space="preserve"> </w:t>
      </w:r>
      <w:r>
        <w:t>purpose</w:t>
      </w:r>
      <w:r>
        <w:rPr>
          <w:spacing w:val="27"/>
        </w:rPr>
        <w:t xml:space="preserve"> </w:t>
      </w:r>
      <w:r>
        <w:t>by</w:t>
      </w:r>
      <w:r>
        <w:rPr>
          <w:spacing w:val="31"/>
        </w:rPr>
        <w:t xml:space="preserve"> </w:t>
      </w:r>
      <w:r>
        <w:t>70</w:t>
      </w:r>
      <w:r>
        <w:rPr>
          <w:spacing w:val="31"/>
        </w:rPr>
        <w:t xml:space="preserve"> </w:t>
      </w:r>
      <w:r>
        <w:t>(27.34%)</w:t>
      </w:r>
      <w:r>
        <w:rPr>
          <w:spacing w:val="35"/>
        </w:rPr>
        <w:t xml:space="preserve"> </w:t>
      </w:r>
      <w:r>
        <w:t>households.</w:t>
      </w:r>
      <w:r>
        <w:rPr>
          <w:spacing w:val="38"/>
        </w:rPr>
        <w:t xml:space="preserve"> </w:t>
      </w:r>
      <w:r>
        <w:t xml:space="preserve">From the total respondents 54 (21.09%) households reuse </w:t>
      </w:r>
      <w:proofErr w:type="spellStart"/>
      <w:r>
        <w:t>cans</w:t>
      </w:r>
      <w:proofErr w:type="gramStart"/>
      <w:r>
        <w:t>,bottles,glasses,and</w:t>
      </w:r>
      <w:proofErr w:type="spellEnd"/>
      <w:proofErr w:type="gramEnd"/>
      <w:r>
        <w:t xml:space="preserve"> metals for selling purpose and 42 (16.4%) households reuse old textiles and old shoes for exchange</w:t>
      </w:r>
      <w:r>
        <w:rPr>
          <w:spacing w:val="40"/>
        </w:rPr>
        <w:t xml:space="preserve"> </w:t>
      </w:r>
      <w:r>
        <w:t>purpose.</w:t>
      </w:r>
      <w:r>
        <w:rPr>
          <w:spacing w:val="40"/>
        </w:rPr>
        <w:t xml:space="preserve"> </w:t>
      </w:r>
      <w:r>
        <w:t>According</w:t>
      </w:r>
      <w:r>
        <w:rPr>
          <w:spacing w:val="40"/>
        </w:rPr>
        <w:t xml:space="preserve"> </w:t>
      </w:r>
      <w:r>
        <w:t>to</w:t>
      </w:r>
      <w:r>
        <w:rPr>
          <w:spacing w:val="40"/>
        </w:rPr>
        <w:t xml:space="preserve"> </w:t>
      </w:r>
      <w:r>
        <w:t>table</w:t>
      </w:r>
      <w:r>
        <w:rPr>
          <w:spacing w:val="40"/>
        </w:rPr>
        <w:t xml:space="preserve"> </w:t>
      </w:r>
      <w:r>
        <w:t>expression</w:t>
      </w:r>
      <w:r>
        <w:rPr>
          <w:spacing w:val="40"/>
        </w:rPr>
        <w:t xml:space="preserve"> </w:t>
      </w:r>
      <w:r>
        <w:t>researcher</w:t>
      </w:r>
      <w:r>
        <w:rPr>
          <w:spacing w:val="40"/>
        </w:rPr>
        <w:t xml:space="preserve"> </w:t>
      </w:r>
      <w:r>
        <w:t>co</w:t>
      </w:r>
      <w:r>
        <w:t>ncluded</w:t>
      </w:r>
      <w:r>
        <w:rPr>
          <w:spacing w:val="40"/>
        </w:rPr>
        <w:t xml:space="preserve"> </w:t>
      </w:r>
      <w:r>
        <w:t>that</w:t>
      </w:r>
      <w:r>
        <w:rPr>
          <w:spacing w:val="40"/>
        </w:rPr>
        <w:t xml:space="preserve"> </w:t>
      </w:r>
      <w:r>
        <w:t>reusing</w:t>
      </w:r>
      <w:r>
        <w:rPr>
          <w:spacing w:val="40"/>
        </w:rPr>
        <w:t xml:space="preserve"> </w:t>
      </w:r>
      <w:r>
        <w:t>of</w:t>
      </w:r>
      <w:r>
        <w:rPr>
          <w:spacing w:val="40"/>
        </w:rPr>
        <w:t xml:space="preserve"> </w:t>
      </w:r>
      <w:r>
        <w:t>solid</w:t>
      </w:r>
      <w:r>
        <w:rPr>
          <w:spacing w:val="40"/>
        </w:rPr>
        <w:t xml:space="preserve"> </w:t>
      </w:r>
      <w:r>
        <w:t>waste</w:t>
      </w:r>
      <w:r>
        <w:rPr>
          <w:spacing w:val="40"/>
        </w:rPr>
        <w:t xml:space="preserve"> </w:t>
      </w:r>
      <w:r>
        <w:t>gives</w:t>
      </w:r>
      <w:r>
        <w:rPr>
          <w:spacing w:val="40"/>
        </w:rPr>
        <w:t xml:space="preserve"> </w:t>
      </w:r>
      <w:r>
        <w:t xml:space="preserve">dual function for society. That means in some extent it shows economic changes and environmental sanitation by minimizing </w:t>
      </w:r>
      <w:proofErr w:type="gramStart"/>
      <w:r>
        <w:t>un</w:t>
      </w:r>
      <w:proofErr w:type="gramEnd"/>
      <w:r>
        <w:t xml:space="preserve"> authorized dumping of the solid waste in the town. Therefore, all concerned</w:t>
      </w:r>
      <w:r>
        <w:rPr>
          <w:spacing w:val="40"/>
        </w:rPr>
        <w:t xml:space="preserve"> </w:t>
      </w:r>
      <w:r>
        <w:t>bodies</w:t>
      </w:r>
      <w:r>
        <w:rPr>
          <w:spacing w:val="40"/>
        </w:rPr>
        <w:t xml:space="preserve"> </w:t>
      </w:r>
      <w:r>
        <w:t>mainly</w:t>
      </w:r>
      <w:r>
        <w:rPr>
          <w:spacing w:val="40"/>
        </w:rPr>
        <w:t xml:space="preserve"> </w:t>
      </w:r>
      <w:r>
        <w:t>municipality</w:t>
      </w:r>
      <w:r>
        <w:rPr>
          <w:spacing w:val="40"/>
        </w:rPr>
        <w:t xml:space="preserve"> </w:t>
      </w:r>
      <w:r>
        <w:t>of</w:t>
      </w:r>
      <w:r>
        <w:rPr>
          <w:spacing w:val="33"/>
        </w:rPr>
        <w:t xml:space="preserve"> </w:t>
      </w:r>
      <w:r>
        <w:t>the</w:t>
      </w:r>
      <w:r>
        <w:rPr>
          <w:spacing w:val="40"/>
        </w:rPr>
        <w:t xml:space="preserve"> </w:t>
      </w:r>
      <w:r>
        <w:t>town</w:t>
      </w:r>
      <w:r>
        <w:rPr>
          <w:spacing w:val="34"/>
        </w:rPr>
        <w:t xml:space="preserve"> </w:t>
      </w:r>
      <w:r>
        <w:t>and</w:t>
      </w:r>
      <w:r>
        <w:rPr>
          <w:spacing w:val="40"/>
        </w:rPr>
        <w:t xml:space="preserve"> </w:t>
      </w:r>
      <w:r>
        <w:t>residents</w:t>
      </w:r>
      <w:r>
        <w:rPr>
          <w:spacing w:val="38"/>
        </w:rPr>
        <w:t xml:space="preserve"> </w:t>
      </w:r>
      <w:r>
        <w:t>themselves</w:t>
      </w:r>
      <w:r>
        <w:rPr>
          <w:spacing w:val="40"/>
        </w:rPr>
        <w:t xml:space="preserve"> </w:t>
      </w:r>
      <w:r>
        <w:t>have</w:t>
      </w:r>
      <w:r>
        <w:rPr>
          <w:spacing w:val="40"/>
        </w:rPr>
        <w:t xml:space="preserve"> </w:t>
      </w:r>
      <w:r>
        <w:t>involved</w:t>
      </w:r>
      <w:r>
        <w:rPr>
          <w:spacing w:val="40"/>
        </w:rPr>
        <w:t xml:space="preserve"> </w:t>
      </w:r>
      <w:r>
        <w:t>and</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pStyle w:val="BodyText"/>
        <w:spacing w:before="82"/>
        <w:ind w:left="724"/>
        <w:jc w:val="both"/>
      </w:pPr>
      <w:proofErr w:type="gramStart"/>
      <w:r>
        <w:lastRenderedPageBreak/>
        <w:t>encourages</w:t>
      </w:r>
      <w:proofErr w:type="gramEnd"/>
      <w:r>
        <w:rPr>
          <w:spacing w:val="19"/>
        </w:rPr>
        <w:t xml:space="preserve"> </w:t>
      </w:r>
      <w:r>
        <w:t>the</w:t>
      </w:r>
      <w:r>
        <w:rPr>
          <w:spacing w:val="16"/>
        </w:rPr>
        <w:t xml:space="preserve"> </w:t>
      </w:r>
      <w:r>
        <w:t>others</w:t>
      </w:r>
      <w:r>
        <w:rPr>
          <w:spacing w:val="18"/>
        </w:rPr>
        <w:t xml:space="preserve"> </w:t>
      </w:r>
      <w:r>
        <w:t>in</w:t>
      </w:r>
      <w:r>
        <w:rPr>
          <w:spacing w:val="16"/>
        </w:rPr>
        <w:t xml:space="preserve"> </w:t>
      </w:r>
      <w:r>
        <w:t>reusing</w:t>
      </w:r>
      <w:r>
        <w:rPr>
          <w:spacing w:val="17"/>
        </w:rPr>
        <w:t xml:space="preserve"> </w:t>
      </w:r>
      <w:r>
        <w:rPr>
          <w:spacing w:val="-2"/>
        </w:rPr>
        <w:t>process.</w:t>
      </w:r>
    </w:p>
    <w:p w:rsidR="00215F82" w:rsidRDefault="00215F82">
      <w:pPr>
        <w:pStyle w:val="BodyText"/>
        <w:spacing w:before="216"/>
      </w:pPr>
    </w:p>
    <w:p w:rsidR="00215F82" w:rsidRDefault="00941224">
      <w:pPr>
        <w:pStyle w:val="Heading3"/>
        <w:numPr>
          <w:ilvl w:val="2"/>
          <w:numId w:val="10"/>
        </w:numPr>
        <w:tabs>
          <w:tab w:val="left" w:pos="1421"/>
        </w:tabs>
        <w:spacing w:before="0"/>
        <w:ind w:left="1421" w:hanging="697"/>
      </w:pPr>
      <w:bookmarkStart w:id="75" w:name="_TOC_250011"/>
      <w:r>
        <w:rPr>
          <w:color w:val="4E80BB"/>
        </w:rPr>
        <w:t>Waste</w:t>
      </w:r>
      <w:bookmarkEnd w:id="75"/>
      <w:r>
        <w:rPr>
          <w:color w:val="4E80BB"/>
          <w:spacing w:val="-2"/>
        </w:rPr>
        <w:t xml:space="preserve"> Collection</w:t>
      </w:r>
    </w:p>
    <w:p w:rsidR="00215F82" w:rsidRDefault="00941224">
      <w:pPr>
        <w:pStyle w:val="BodyText"/>
        <w:spacing w:before="57" w:line="499" w:lineRule="auto"/>
        <w:ind w:left="724" w:right="1065"/>
        <w:jc w:val="both"/>
      </w:pPr>
      <w:r>
        <w:t>Regarding solid</w:t>
      </w:r>
      <w:r>
        <w:rPr>
          <w:spacing w:val="39"/>
        </w:rPr>
        <w:t xml:space="preserve"> </w:t>
      </w:r>
      <w:r>
        <w:t>waste collection households have</w:t>
      </w:r>
      <w:r>
        <w:rPr>
          <w:spacing w:val="36"/>
        </w:rPr>
        <w:t xml:space="preserve"> </w:t>
      </w:r>
      <w:r>
        <w:t>different</w:t>
      </w:r>
      <w:r>
        <w:rPr>
          <w:spacing w:val="34"/>
        </w:rPr>
        <w:t xml:space="preserve"> </w:t>
      </w:r>
      <w:r>
        <w:t>option.</w:t>
      </w:r>
      <w:r>
        <w:rPr>
          <w:spacing w:val="37"/>
        </w:rPr>
        <w:t xml:space="preserve"> </w:t>
      </w:r>
      <w:r>
        <w:t>Among these options the</w:t>
      </w:r>
      <w:r>
        <w:rPr>
          <w:spacing w:val="36"/>
        </w:rPr>
        <w:t xml:space="preserve"> </w:t>
      </w:r>
      <w:r>
        <w:t xml:space="preserve">first one is households take their solid waste and dispose it in to container close to their home. </w:t>
      </w:r>
      <w:proofErr w:type="gramStart"/>
      <w:r>
        <w:t>These option</w:t>
      </w:r>
      <w:proofErr w:type="gramEnd"/>
      <w:r>
        <w:rPr>
          <w:spacing w:val="40"/>
        </w:rPr>
        <w:t xml:space="preserve"> </w:t>
      </w:r>
      <w:r>
        <w:t>is</w:t>
      </w:r>
      <w:r>
        <w:rPr>
          <w:spacing w:val="40"/>
        </w:rPr>
        <w:t xml:space="preserve"> </w:t>
      </w:r>
      <w:r>
        <w:t>having</w:t>
      </w:r>
      <w:r>
        <w:rPr>
          <w:spacing w:val="40"/>
        </w:rPr>
        <w:t xml:space="preserve"> </w:t>
      </w:r>
      <w:r>
        <w:t>contract</w:t>
      </w:r>
      <w:r>
        <w:rPr>
          <w:spacing w:val="40"/>
        </w:rPr>
        <w:t xml:space="preserve"> </w:t>
      </w:r>
      <w:r>
        <w:t>agreement</w:t>
      </w:r>
      <w:r>
        <w:rPr>
          <w:spacing w:val="40"/>
        </w:rPr>
        <w:t xml:space="preserve"> </w:t>
      </w:r>
      <w:r>
        <w:t>with</w:t>
      </w:r>
      <w:r>
        <w:rPr>
          <w:spacing w:val="40"/>
        </w:rPr>
        <w:t xml:space="preserve"> </w:t>
      </w:r>
      <w:r>
        <w:t>micro</w:t>
      </w:r>
      <w:r>
        <w:rPr>
          <w:spacing w:val="40"/>
        </w:rPr>
        <w:t xml:space="preserve"> </w:t>
      </w:r>
      <w:r>
        <w:t>and</w:t>
      </w:r>
      <w:r>
        <w:rPr>
          <w:spacing w:val="40"/>
        </w:rPr>
        <w:t xml:space="preserve"> </w:t>
      </w:r>
      <w:r>
        <w:t>small</w:t>
      </w:r>
      <w:r>
        <w:rPr>
          <w:spacing w:val="40"/>
        </w:rPr>
        <w:t xml:space="preserve"> </w:t>
      </w:r>
      <w:r>
        <w:t>enterprise</w:t>
      </w:r>
      <w:r>
        <w:rPr>
          <w:spacing w:val="40"/>
        </w:rPr>
        <w:t xml:space="preserve"> </w:t>
      </w:r>
      <w:r>
        <w:t>associations</w:t>
      </w:r>
      <w:r>
        <w:rPr>
          <w:spacing w:val="40"/>
        </w:rPr>
        <w:t xml:space="preserve"> </w:t>
      </w:r>
      <w:r>
        <w:t>to</w:t>
      </w:r>
      <w:r>
        <w:rPr>
          <w:spacing w:val="40"/>
        </w:rPr>
        <w:t xml:space="preserve"> </w:t>
      </w:r>
      <w:r>
        <w:t>take</w:t>
      </w:r>
      <w:r>
        <w:rPr>
          <w:spacing w:val="40"/>
        </w:rPr>
        <w:t xml:space="preserve"> </w:t>
      </w:r>
      <w:r>
        <w:t>their wastes</w:t>
      </w:r>
      <w:r>
        <w:rPr>
          <w:spacing w:val="40"/>
        </w:rPr>
        <w:t xml:space="preserve"> </w:t>
      </w:r>
      <w:r>
        <w:t>to</w:t>
      </w:r>
      <w:r>
        <w:rPr>
          <w:spacing w:val="40"/>
        </w:rPr>
        <w:t xml:space="preserve"> </w:t>
      </w:r>
      <w:r>
        <w:t>the</w:t>
      </w:r>
      <w:r>
        <w:rPr>
          <w:spacing w:val="40"/>
        </w:rPr>
        <w:t xml:space="preserve"> </w:t>
      </w:r>
      <w:r>
        <w:t>container.</w:t>
      </w:r>
      <w:r>
        <w:rPr>
          <w:spacing w:val="38"/>
        </w:rPr>
        <w:t xml:space="preserve"> </w:t>
      </w:r>
      <w:r>
        <w:t>The</w:t>
      </w:r>
      <w:r>
        <w:rPr>
          <w:spacing w:val="40"/>
        </w:rPr>
        <w:t xml:space="preserve"> </w:t>
      </w:r>
      <w:r>
        <w:t>second</w:t>
      </w:r>
      <w:r>
        <w:rPr>
          <w:spacing w:val="40"/>
        </w:rPr>
        <w:t xml:space="preserve"> </w:t>
      </w:r>
      <w:r>
        <w:t>option</w:t>
      </w:r>
      <w:r>
        <w:rPr>
          <w:spacing w:val="40"/>
        </w:rPr>
        <w:t xml:space="preserve"> </w:t>
      </w:r>
      <w:r>
        <w:t>is</w:t>
      </w:r>
      <w:r>
        <w:rPr>
          <w:spacing w:val="40"/>
        </w:rPr>
        <w:t xml:space="preserve"> </w:t>
      </w:r>
      <w:r>
        <w:t>that</w:t>
      </w:r>
      <w:r>
        <w:rPr>
          <w:spacing w:val="40"/>
        </w:rPr>
        <w:t xml:space="preserve"> </w:t>
      </w:r>
      <w:r>
        <w:t>the</w:t>
      </w:r>
      <w:r>
        <w:rPr>
          <w:spacing w:val="40"/>
        </w:rPr>
        <w:t xml:space="preserve"> </w:t>
      </w:r>
      <w:r>
        <w:t>m</w:t>
      </w:r>
      <w:r>
        <w:t>unicipality</w:t>
      </w:r>
      <w:r>
        <w:rPr>
          <w:spacing w:val="40"/>
        </w:rPr>
        <w:t xml:space="preserve"> </w:t>
      </w:r>
      <w:r>
        <w:t>has</w:t>
      </w:r>
      <w:r>
        <w:rPr>
          <w:spacing w:val="40"/>
        </w:rPr>
        <w:t xml:space="preserve"> </w:t>
      </w:r>
      <w:r>
        <w:t>assigned</w:t>
      </w:r>
      <w:r>
        <w:rPr>
          <w:spacing w:val="40"/>
        </w:rPr>
        <w:t xml:space="preserve"> </w:t>
      </w:r>
      <w:r>
        <w:t>one</w:t>
      </w:r>
      <w:r>
        <w:rPr>
          <w:spacing w:val="40"/>
        </w:rPr>
        <w:t xml:space="preserve"> </w:t>
      </w:r>
      <w:r>
        <w:t>truck</w:t>
      </w:r>
      <w:r>
        <w:rPr>
          <w:spacing w:val="40"/>
        </w:rPr>
        <w:t xml:space="preserve"> </w:t>
      </w:r>
      <w:r>
        <w:t>and one</w:t>
      </w:r>
      <w:r>
        <w:rPr>
          <w:spacing w:val="40"/>
        </w:rPr>
        <w:t xml:space="preserve"> </w:t>
      </w:r>
      <w:r>
        <w:t>cart</w:t>
      </w:r>
      <w:r>
        <w:rPr>
          <w:spacing w:val="40"/>
        </w:rPr>
        <w:t xml:space="preserve"> </w:t>
      </w:r>
      <w:r>
        <w:t>and</w:t>
      </w:r>
      <w:r>
        <w:rPr>
          <w:spacing w:val="40"/>
        </w:rPr>
        <w:t xml:space="preserve"> </w:t>
      </w:r>
      <w:r>
        <w:t>households</w:t>
      </w:r>
      <w:r>
        <w:rPr>
          <w:spacing w:val="40"/>
        </w:rPr>
        <w:t xml:space="preserve"> </w:t>
      </w:r>
      <w:r>
        <w:t>can collect</w:t>
      </w:r>
      <w:r>
        <w:rPr>
          <w:spacing w:val="40"/>
        </w:rPr>
        <w:t xml:space="preserve"> </w:t>
      </w:r>
      <w:r>
        <w:t>their</w:t>
      </w:r>
      <w:r>
        <w:rPr>
          <w:spacing w:val="40"/>
        </w:rPr>
        <w:t xml:space="preserve"> </w:t>
      </w:r>
      <w:r>
        <w:t>waste</w:t>
      </w:r>
      <w:r>
        <w:rPr>
          <w:spacing w:val="40"/>
        </w:rPr>
        <w:t xml:space="preserve"> </w:t>
      </w:r>
      <w:r>
        <w:t>into</w:t>
      </w:r>
      <w:r>
        <w:rPr>
          <w:spacing w:val="40"/>
        </w:rPr>
        <w:t xml:space="preserve"> </w:t>
      </w:r>
      <w:r>
        <w:t>both truck and</w:t>
      </w:r>
      <w:r>
        <w:rPr>
          <w:spacing w:val="40"/>
        </w:rPr>
        <w:t xml:space="preserve"> </w:t>
      </w:r>
      <w:r>
        <w:t>carts. All</w:t>
      </w:r>
      <w:r>
        <w:rPr>
          <w:spacing w:val="40"/>
        </w:rPr>
        <w:t xml:space="preserve"> </w:t>
      </w:r>
      <w:r>
        <w:t>these</w:t>
      </w:r>
      <w:r>
        <w:rPr>
          <w:spacing w:val="40"/>
        </w:rPr>
        <w:t xml:space="preserve"> </w:t>
      </w:r>
      <w:r>
        <w:t>option</w:t>
      </w:r>
      <w:r>
        <w:rPr>
          <w:spacing w:val="40"/>
        </w:rPr>
        <w:t xml:space="preserve"> </w:t>
      </w:r>
      <w:r>
        <w:t>give serves relatively around main road and center of the town; the peripheries dispose their waste at ditches and open site or area of the town.</w:t>
      </w:r>
    </w:p>
    <w:p w:rsidR="00215F82" w:rsidRDefault="00941224">
      <w:pPr>
        <w:pStyle w:val="BodyText"/>
        <w:spacing w:before="10"/>
        <w:rPr>
          <w:sz w:val="4"/>
        </w:rPr>
      </w:pPr>
      <w:r>
        <w:rPr>
          <w:noProof/>
          <w:sz w:val="4"/>
        </w:rPr>
        <w:drawing>
          <wp:anchor distT="0" distB="0" distL="0" distR="0" simplePos="0" relativeHeight="487616000" behindDoc="1" locked="0" layoutInCell="1" allowOverlap="1">
            <wp:simplePos x="0" y="0"/>
            <wp:positionH relativeFrom="page">
              <wp:posOffset>913130</wp:posOffset>
            </wp:positionH>
            <wp:positionV relativeFrom="paragraph">
              <wp:posOffset>50977</wp:posOffset>
            </wp:positionV>
            <wp:extent cx="5938390" cy="2895600"/>
            <wp:effectExtent l="0" t="0" r="0" b="0"/>
            <wp:wrapTopAndBottom/>
            <wp:docPr id="256" name="Image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6" name="Image 256"/>
                    <pic:cNvPicPr/>
                  </pic:nvPicPr>
                  <pic:blipFill>
                    <a:blip r:embed="rId23" cstate="print"/>
                    <a:stretch>
                      <a:fillRect/>
                    </a:stretch>
                  </pic:blipFill>
                  <pic:spPr>
                    <a:xfrm>
                      <a:off x="0" y="0"/>
                      <a:ext cx="5938390" cy="2895600"/>
                    </a:xfrm>
                    <a:prstGeom prst="rect">
                      <a:avLst/>
                    </a:prstGeom>
                  </pic:spPr>
                </pic:pic>
              </a:graphicData>
            </a:graphic>
          </wp:anchor>
        </w:drawing>
      </w:r>
    </w:p>
    <w:p w:rsidR="00215F82" w:rsidRDefault="00941224">
      <w:pPr>
        <w:spacing w:before="19"/>
        <w:ind w:left="724"/>
        <w:jc w:val="both"/>
        <w:rPr>
          <w:b/>
          <w:sz w:val="23"/>
        </w:rPr>
      </w:pPr>
      <w:r>
        <w:rPr>
          <w:b/>
          <w:w w:val="105"/>
          <w:sz w:val="23"/>
        </w:rPr>
        <w:t>Figure:</w:t>
      </w:r>
      <w:r>
        <w:rPr>
          <w:b/>
          <w:spacing w:val="-14"/>
          <w:w w:val="105"/>
          <w:sz w:val="23"/>
        </w:rPr>
        <w:t xml:space="preserve"> </w:t>
      </w:r>
      <w:r>
        <w:rPr>
          <w:b/>
          <w:w w:val="105"/>
          <w:sz w:val="23"/>
        </w:rPr>
        <w:t>4.7.</w:t>
      </w:r>
      <w:r>
        <w:rPr>
          <w:b/>
          <w:spacing w:val="-12"/>
          <w:w w:val="105"/>
          <w:sz w:val="23"/>
        </w:rPr>
        <w:t xml:space="preserve"> </w:t>
      </w:r>
      <w:r>
        <w:rPr>
          <w:b/>
          <w:w w:val="105"/>
          <w:sz w:val="23"/>
        </w:rPr>
        <w:t>Households</w:t>
      </w:r>
      <w:r>
        <w:rPr>
          <w:b/>
          <w:spacing w:val="-14"/>
          <w:w w:val="105"/>
          <w:sz w:val="23"/>
        </w:rPr>
        <w:t xml:space="preserve"> </w:t>
      </w:r>
      <w:r>
        <w:rPr>
          <w:b/>
          <w:w w:val="105"/>
          <w:sz w:val="23"/>
        </w:rPr>
        <w:t>who</w:t>
      </w:r>
      <w:r>
        <w:rPr>
          <w:b/>
          <w:spacing w:val="-14"/>
          <w:w w:val="105"/>
          <w:sz w:val="23"/>
        </w:rPr>
        <w:t xml:space="preserve"> </w:t>
      </w:r>
      <w:r>
        <w:rPr>
          <w:b/>
          <w:w w:val="105"/>
          <w:sz w:val="23"/>
        </w:rPr>
        <w:t>live</w:t>
      </w:r>
      <w:r>
        <w:rPr>
          <w:b/>
          <w:spacing w:val="-15"/>
          <w:w w:val="105"/>
          <w:sz w:val="23"/>
        </w:rPr>
        <w:t xml:space="preserve"> </w:t>
      </w:r>
      <w:r>
        <w:rPr>
          <w:b/>
          <w:w w:val="105"/>
          <w:sz w:val="23"/>
        </w:rPr>
        <w:t>peripheries</w:t>
      </w:r>
      <w:r>
        <w:rPr>
          <w:b/>
          <w:spacing w:val="-9"/>
          <w:w w:val="105"/>
          <w:sz w:val="23"/>
        </w:rPr>
        <w:t xml:space="preserve"> </w:t>
      </w:r>
      <w:r>
        <w:rPr>
          <w:b/>
          <w:w w:val="105"/>
          <w:sz w:val="23"/>
        </w:rPr>
        <w:t>of</w:t>
      </w:r>
      <w:r>
        <w:rPr>
          <w:b/>
          <w:spacing w:val="-13"/>
          <w:w w:val="105"/>
          <w:sz w:val="23"/>
        </w:rPr>
        <w:t xml:space="preserve"> </w:t>
      </w:r>
      <w:r>
        <w:rPr>
          <w:b/>
          <w:w w:val="105"/>
          <w:sz w:val="23"/>
        </w:rPr>
        <w:t>the</w:t>
      </w:r>
      <w:r>
        <w:rPr>
          <w:b/>
          <w:spacing w:val="-12"/>
          <w:w w:val="105"/>
          <w:sz w:val="23"/>
        </w:rPr>
        <w:t xml:space="preserve"> </w:t>
      </w:r>
      <w:r>
        <w:rPr>
          <w:b/>
          <w:w w:val="105"/>
          <w:sz w:val="23"/>
        </w:rPr>
        <w:t>town</w:t>
      </w:r>
      <w:r>
        <w:rPr>
          <w:b/>
          <w:spacing w:val="-12"/>
          <w:w w:val="105"/>
          <w:sz w:val="23"/>
        </w:rPr>
        <w:t xml:space="preserve"> </w:t>
      </w:r>
      <w:r>
        <w:rPr>
          <w:b/>
          <w:w w:val="105"/>
          <w:sz w:val="23"/>
        </w:rPr>
        <w:t>dispose</w:t>
      </w:r>
      <w:r>
        <w:rPr>
          <w:b/>
          <w:spacing w:val="-13"/>
          <w:w w:val="105"/>
          <w:sz w:val="23"/>
        </w:rPr>
        <w:t xml:space="preserve"> </w:t>
      </w:r>
      <w:r>
        <w:rPr>
          <w:b/>
          <w:w w:val="105"/>
          <w:sz w:val="23"/>
        </w:rPr>
        <w:t>their</w:t>
      </w:r>
      <w:r>
        <w:rPr>
          <w:b/>
          <w:spacing w:val="-11"/>
          <w:w w:val="105"/>
          <w:sz w:val="23"/>
        </w:rPr>
        <w:t xml:space="preserve"> </w:t>
      </w:r>
      <w:r>
        <w:rPr>
          <w:b/>
          <w:w w:val="105"/>
          <w:sz w:val="23"/>
        </w:rPr>
        <w:t>waste</w:t>
      </w:r>
      <w:r>
        <w:rPr>
          <w:b/>
          <w:spacing w:val="-13"/>
          <w:w w:val="105"/>
          <w:sz w:val="23"/>
        </w:rPr>
        <w:t xml:space="preserve"> </w:t>
      </w:r>
      <w:r>
        <w:rPr>
          <w:b/>
          <w:w w:val="105"/>
          <w:sz w:val="23"/>
        </w:rPr>
        <w:t>at</w:t>
      </w:r>
      <w:r>
        <w:rPr>
          <w:b/>
          <w:spacing w:val="-13"/>
          <w:w w:val="105"/>
          <w:sz w:val="23"/>
        </w:rPr>
        <w:t xml:space="preserve"> </w:t>
      </w:r>
      <w:r>
        <w:rPr>
          <w:b/>
          <w:spacing w:val="-2"/>
          <w:w w:val="105"/>
          <w:sz w:val="23"/>
        </w:rPr>
        <w:t>ditches.</w:t>
      </w:r>
    </w:p>
    <w:p w:rsidR="00215F82" w:rsidRDefault="00215F82">
      <w:pPr>
        <w:jc w:val="both"/>
        <w:rPr>
          <w:b/>
          <w:sz w:val="23"/>
        </w:rPr>
        <w:sectPr w:rsidR="00215F82">
          <w:pgSz w:w="12240" w:h="15840"/>
          <w:pgMar w:top="1360" w:right="360" w:bottom="900" w:left="720" w:header="0" w:footer="705" w:gutter="0"/>
          <w:cols w:space="720"/>
        </w:sectPr>
      </w:pPr>
    </w:p>
    <w:p w:rsidR="00215F82" w:rsidRDefault="00941224">
      <w:pPr>
        <w:spacing w:before="66"/>
        <w:ind w:left="720"/>
        <w:rPr>
          <w:b/>
          <w:sz w:val="23"/>
        </w:rPr>
      </w:pPr>
      <w:r>
        <w:rPr>
          <w:b/>
          <w:w w:val="105"/>
          <w:sz w:val="23"/>
        </w:rPr>
        <w:lastRenderedPageBreak/>
        <w:t>Table</w:t>
      </w:r>
      <w:r>
        <w:rPr>
          <w:b/>
          <w:w w:val="105"/>
          <w:sz w:val="23"/>
        </w:rPr>
        <w:t>:</w:t>
      </w:r>
      <w:r>
        <w:rPr>
          <w:b/>
          <w:spacing w:val="-8"/>
          <w:w w:val="105"/>
          <w:sz w:val="23"/>
        </w:rPr>
        <w:t xml:space="preserve"> </w:t>
      </w:r>
      <w:r>
        <w:rPr>
          <w:b/>
          <w:w w:val="105"/>
          <w:sz w:val="23"/>
        </w:rPr>
        <w:t>4.15.</w:t>
      </w:r>
      <w:r>
        <w:rPr>
          <w:b/>
          <w:spacing w:val="-13"/>
          <w:w w:val="105"/>
          <w:sz w:val="23"/>
        </w:rPr>
        <w:t xml:space="preserve"> </w:t>
      </w:r>
      <w:r>
        <w:rPr>
          <w:b/>
          <w:w w:val="105"/>
          <w:sz w:val="23"/>
        </w:rPr>
        <w:t>Access</w:t>
      </w:r>
      <w:r>
        <w:rPr>
          <w:b/>
          <w:spacing w:val="-9"/>
          <w:w w:val="105"/>
          <w:sz w:val="23"/>
        </w:rPr>
        <w:t xml:space="preserve"> </w:t>
      </w:r>
      <w:r>
        <w:rPr>
          <w:b/>
          <w:w w:val="105"/>
          <w:sz w:val="23"/>
        </w:rPr>
        <w:t>of</w:t>
      </w:r>
      <w:r>
        <w:rPr>
          <w:b/>
          <w:spacing w:val="-12"/>
          <w:w w:val="105"/>
          <w:sz w:val="23"/>
        </w:rPr>
        <w:t xml:space="preserve"> </w:t>
      </w:r>
      <w:r>
        <w:rPr>
          <w:b/>
          <w:w w:val="105"/>
          <w:sz w:val="23"/>
        </w:rPr>
        <w:t>Door</w:t>
      </w:r>
      <w:r>
        <w:rPr>
          <w:b/>
          <w:spacing w:val="-9"/>
          <w:w w:val="105"/>
          <w:sz w:val="23"/>
        </w:rPr>
        <w:t xml:space="preserve"> </w:t>
      </w:r>
      <w:r>
        <w:rPr>
          <w:b/>
          <w:w w:val="105"/>
          <w:sz w:val="23"/>
        </w:rPr>
        <w:t>to</w:t>
      </w:r>
      <w:r>
        <w:rPr>
          <w:b/>
          <w:spacing w:val="-12"/>
          <w:w w:val="105"/>
          <w:sz w:val="23"/>
        </w:rPr>
        <w:t xml:space="preserve"> </w:t>
      </w:r>
      <w:r>
        <w:rPr>
          <w:b/>
          <w:w w:val="105"/>
          <w:sz w:val="23"/>
        </w:rPr>
        <w:t>Door</w:t>
      </w:r>
      <w:r>
        <w:rPr>
          <w:b/>
          <w:spacing w:val="-11"/>
          <w:w w:val="105"/>
          <w:sz w:val="23"/>
        </w:rPr>
        <w:t xml:space="preserve"> </w:t>
      </w:r>
      <w:proofErr w:type="spellStart"/>
      <w:r>
        <w:rPr>
          <w:b/>
          <w:w w:val="105"/>
          <w:sz w:val="23"/>
        </w:rPr>
        <w:t>Sw</w:t>
      </w:r>
      <w:proofErr w:type="spellEnd"/>
      <w:r>
        <w:rPr>
          <w:b/>
          <w:spacing w:val="-10"/>
          <w:w w:val="105"/>
          <w:sz w:val="23"/>
        </w:rPr>
        <w:t xml:space="preserve"> </w:t>
      </w:r>
      <w:r>
        <w:rPr>
          <w:b/>
          <w:w w:val="105"/>
          <w:sz w:val="23"/>
        </w:rPr>
        <w:t>Collection</w:t>
      </w:r>
      <w:r>
        <w:rPr>
          <w:b/>
          <w:spacing w:val="-9"/>
          <w:w w:val="105"/>
          <w:sz w:val="23"/>
        </w:rPr>
        <w:t xml:space="preserve"> </w:t>
      </w:r>
      <w:r>
        <w:rPr>
          <w:b/>
          <w:w w:val="105"/>
          <w:sz w:val="23"/>
        </w:rPr>
        <w:t>and</w:t>
      </w:r>
      <w:r>
        <w:rPr>
          <w:b/>
          <w:spacing w:val="-13"/>
          <w:w w:val="105"/>
          <w:sz w:val="23"/>
        </w:rPr>
        <w:t xml:space="preserve"> </w:t>
      </w:r>
      <w:r>
        <w:rPr>
          <w:b/>
          <w:w w:val="105"/>
          <w:sz w:val="23"/>
        </w:rPr>
        <w:t>Disposal</w:t>
      </w:r>
      <w:r>
        <w:rPr>
          <w:b/>
          <w:spacing w:val="-11"/>
          <w:w w:val="105"/>
          <w:sz w:val="23"/>
        </w:rPr>
        <w:t xml:space="preserve"> </w:t>
      </w:r>
      <w:r>
        <w:rPr>
          <w:b/>
          <w:spacing w:val="-2"/>
          <w:w w:val="105"/>
          <w:sz w:val="23"/>
        </w:rPr>
        <w:t>Service</w:t>
      </w:r>
    </w:p>
    <w:p w:rsidR="00215F82" w:rsidRDefault="00941224">
      <w:pPr>
        <w:pStyle w:val="BodyText"/>
        <w:spacing w:before="104"/>
        <w:rPr>
          <w:b/>
          <w:sz w:val="20"/>
        </w:rPr>
      </w:pPr>
      <w:r>
        <w:rPr>
          <w:b/>
          <w:noProof/>
          <w:sz w:val="20"/>
        </w:rPr>
        <mc:AlternateContent>
          <mc:Choice Requires="wps">
            <w:drawing>
              <wp:anchor distT="0" distB="0" distL="0" distR="0" simplePos="0" relativeHeight="487616512" behindDoc="1" locked="0" layoutInCell="1" allowOverlap="1">
                <wp:simplePos x="0" y="0"/>
                <wp:positionH relativeFrom="page">
                  <wp:posOffset>845819</wp:posOffset>
                </wp:positionH>
                <wp:positionV relativeFrom="paragraph">
                  <wp:posOffset>227979</wp:posOffset>
                </wp:positionV>
                <wp:extent cx="5946140" cy="12065"/>
                <wp:effectExtent l="0" t="0" r="0" b="0"/>
                <wp:wrapTopAndBottom/>
                <wp:docPr id="257"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140" cy="12065"/>
                          <a:chOff x="0" y="0"/>
                          <a:chExt cx="5946140" cy="12065"/>
                        </a:xfrm>
                      </wpg:grpSpPr>
                      <wps:wsp>
                        <wps:cNvPr id="258" name="Graphic 258"/>
                        <wps:cNvSpPr/>
                        <wps:spPr>
                          <a:xfrm>
                            <a:off x="0" y="6032"/>
                            <a:ext cx="1544320" cy="1270"/>
                          </a:xfrm>
                          <a:custGeom>
                            <a:avLst/>
                            <a:gdLst/>
                            <a:ahLst/>
                            <a:cxnLst/>
                            <a:rect l="l" t="t" r="r" b="b"/>
                            <a:pathLst>
                              <a:path w="1544320">
                                <a:moveTo>
                                  <a:pt x="0" y="0"/>
                                </a:moveTo>
                                <a:lnTo>
                                  <a:pt x="1544320" y="0"/>
                                </a:lnTo>
                              </a:path>
                            </a:pathLst>
                          </a:custGeom>
                          <a:ln w="12065">
                            <a:solidFill>
                              <a:srgbClr val="000000"/>
                            </a:solidFill>
                            <a:prstDash val="solid"/>
                          </a:ln>
                        </wps:spPr>
                        <wps:bodyPr wrap="square" lIns="0" tIns="0" rIns="0" bIns="0" rtlCol="0">
                          <a:prstTxWarp prst="textNoShape">
                            <a:avLst/>
                          </a:prstTxWarp>
                          <a:noAutofit/>
                        </wps:bodyPr>
                      </wps:wsp>
                      <wps:wsp>
                        <wps:cNvPr id="259" name="Graphic 259"/>
                        <wps:cNvSpPr/>
                        <wps:spPr>
                          <a:xfrm>
                            <a:off x="1544319" y="3492"/>
                            <a:ext cx="2973705" cy="1270"/>
                          </a:xfrm>
                          <a:custGeom>
                            <a:avLst/>
                            <a:gdLst/>
                            <a:ahLst/>
                            <a:cxnLst/>
                            <a:rect l="l" t="t" r="r" b="b"/>
                            <a:pathLst>
                              <a:path w="2973705">
                                <a:moveTo>
                                  <a:pt x="0" y="0"/>
                                </a:moveTo>
                                <a:lnTo>
                                  <a:pt x="2973705" y="0"/>
                                </a:lnTo>
                              </a:path>
                            </a:pathLst>
                          </a:custGeom>
                          <a:ln w="6350">
                            <a:solidFill>
                              <a:srgbClr val="000000"/>
                            </a:solidFill>
                            <a:prstDash val="solid"/>
                          </a:ln>
                        </wps:spPr>
                        <wps:bodyPr wrap="square" lIns="0" tIns="0" rIns="0" bIns="0" rtlCol="0">
                          <a:prstTxWarp prst="textNoShape">
                            <a:avLst/>
                          </a:prstTxWarp>
                          <a:noAutofit/>
                        </wps:bodyPr>
                      </wps:wsp>
                      <wps:wsp>
                        <wps:cNvPr id="260" name="Graphic 260"/>
                        <wps:cNvSpPr/>
                        <wps:spPr>
                          <a:xfrm>
                            <a:off x="4518025" y="317"/>
                            <a:ext cx="5715" cy="6985"/>
                          </a:xfrm>
                          <a:custGeom>
                            <a:avLst/>
                            <a:gdLst/>
                            <a:ahLst/>
                            <a:cxnLst/>
                            <a:rect l="l" t="t" r="r" b="b"/>
                            <a:pathLst>
                              <a:path w="5715" h="6985">
                                <a:moveTo>
                                  <a:pt x="5715" y="0"/>
                                </a:moveTo>
                                <a:lnTo>
                                  <a:pt x="0" y="0"/>
                                </a:lnTo>
                                <a:lnTo>
                                  <a:pt x="0" y="6984"/>
                                </a:lnTo>
                                <a:lnTo>
                                  <a:pt x="5715" y="6984"/>
                                </a:lnTo>
                                <a:lnTo>
                                  <a:pt x="5715" y="0"/>
                                </a:lnTo>
                                <a:close/>
                              </a:path>
                            </a:pathLst>
                          </a:custGeom>
                          <a:solidFill>
                            <a:srgbClr val="000000"/>
                          </a:solidFill>
                        </wps:spPr>
                        <wps:bodyPr wrap="square" lIns="0" tIns="0" rIns="0" bIns="0" rtlCol="0">
                          <a:prstTxWarp prst="textNoShape">
                            <a:avLst/>
                          </a:prstTxWarp>
                          <a:noAutofit/>
                        </wps:bodyPr>
                      </wps:wsp>
                      <wps:wsp>
                        <wps:cNvPr id="261" name="Graphic 261"/>
                        <wps:cNvSpPr/>
                        <wps:spPr>
                          <a:xfrm>
                            <a:off x="4523740" y="3492"/>
                            <a:ext cx="1422400" cy="1270"/>
                          </a:xfrm>
                          <a:custGeom>
                            <a:avLst/>
                            <a:gdLst/>
                            <a:ahLst/>
                            <a:cxnLst/>
                            <a:rect l="l" t="t" r="r" b="b"/>
                            <a:pathLst>
                              <a:path w="1422400">
                                <a:moveTo>
                                  <a:pt x="0" y="0"/>
                                </a:moveTo>
                                <a:lnTo>
                                  <a:pt x="1422399"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7.951122pt;width:468.2pt;height:.95pt;mso-position-horizontal-relative:page;mso-position-vertical-relative:paragraph;z-index:-15699968;mso-wrap-distance-left:0;mso-wrap-distance-right:0" id="docshapegroup159" coordorigin="1332,359" coordsize="9364,19">
                <v:line style="position:absolute" from="1332,369" to="3764,369" stroked="true" strokeweight=".95pt" strokecolor="#000000">
                  <v:stroke dashstyle="solid"/>
                </v:line>
                <v:line style="position:absolute" from="3764,365" to="8447,365" stroked="true" strokeweight=".5pt" strokecolor="#000000">
                  <v:stroke dashstyle="solid"/>
                </v:line>
                <v:rect style="position:absolute;left:8447;top:359;width:9;height:11" id="docshape160" filled="true" fillcolor="#000000" stroked="false">
                  <v:fill type="solid"/>
                </v:rect>
                <v:line style="position:absolute" from="8456,365" to="10696,365" stroked="true" strokeweight=".5pt" strokecolor="#000000">
                  <v:stroke dashstyle="solid"/>
                </v:line>
                <w10:wrap type="topAndBottom"/>
              </v:group>
            </w:pict>
          </mc:Fallback>
        </mc:AlternateContent>
      </w:r>
    </w:p>
    <w:p w:rsidR="00215F82" w:rsidRDefault="00941224">
      <w:pPr>
        <w:tabs>
          <w:tab w:val="left" w:pos="4049"/>
          <w:tab w:val="left" w:pos="8726"/>
        </w:tabs>
        <w:spacing w:before="9"/>
        <w:ind w:left="720"/>
        <w:rPr>
          <w:b/>
          <w:sz w:val="23"/>
        </w:rPr>
      </w:pPr>
      <w:r>
        <w:rPr>
          <w:b/>
          <w:w w:val="105"/>
          <w:sz w:val="23"/>
        </w:rPr>
        <w:t>Access</w:t>
      </w:r>
      <w:r>
        <w:rPr>
          <w:b/>
          <w:spacing w:val="-4"/>
          <w:w w:val="105"/>
          <w:sz w:val="23"/>
        </w:rPr>
        <w:t xml:space="preserve"> </w:t>
      </w:r>
      <w:r>
        <w:rPr>
          <w:b/>
          <w:w w:val="105"/>
          <w:sz w:val="23"/>
        </w:rPr>
        <w:t>to</w:t>
      </w:r>
      <w:r>
        <w:rPr>
          <w:b/>
          <w:spacing w:val="-14"/>
          <w:w w:val="105"/>
          <w:sz w:val="23"/>
        </w:rPr>
        <w:t xml:space="preserve"> </w:t>
      </w:r>
      <w:r>
        <w:rPr>
          <w:b/>
          <w:spacing w:val="-4"/>
          <w:w w:val="105"/>
          <w:sz w:val="23"/>
        </w:rPr>
        <w:t>door</w:t>
      </w:r>
      <w:r>
        <w:rPr>
          <w:b/>
          <w:sz w:val="23"/>
        </w:rPr>
        <w:tab/>
      </w:r>
      <w:r>
        <w:rPr>
          <w:b/>
          <w:spacing w:val="-2"/>
          <w:w w:val="105"/>
          <w:sz w:val="23"/>
        </w:rPr>
        <w:t>Residential</w:t>
      </w:r>
      <w:r>
        <w:rPr>
          <w:b/>
          <w:spacing w:val="-5"/>
          <w:w w:val="105"/>
          <w:sz w:val="23"/>
        </w:rPr>
        <w:t xml:space="preserve"> </w:t>
      </w:r>
      <w:r>
        <w:rPr>
          <w:b/>
          <w:spacing w:val="-4"/>
          <w:w w:val="105"/>
          <w:sz w:val="23"/>
        </w:rPr>
        <w:t>area</w:t>
      </w:r>
      <w:r>
        <w:rPr>
          <w:b/>
          <w:sz w:val="23"/>
        </w:rPr>
        <w:tab/>
      </w:r>
      <w:r>
        <w:rPr>
          <w:b/>
          <w:spacing w:val="-2"/>
          <w:w w:val="105"/>
          <w:sz w:val="23"/>
        </w:rPr>
        <w:t>Total</w:t>
      </w:r>
    </w:p>
    <w:p w:rsidR="00215F82" w:rsidRDefault="00215F82">
      <w:pPr>
        <w:pStyle w:val="BodyText"/>
        <w:spacing w:before="19"/>
        <w:rPr>
          <w:b/>
        </w:rPr>
      </w:pPr>
    </w:p>
    <w:p w:rsidR="00215F82" w:rsidRDefault="00941224">
      <w:pPr>
        <w:tabs>
          <w:tab w:val="left" w:pos="3043"/>
          <w:tab w:val="left" w:pos="7782"/>
        </w:tabs>
        <w:spacing w:line="238" w:lineRule="exact"/>
        <w:ind w:left="720"/>
        <w:rPr>
          <w:b/>
          <w:sz w:val="23"/>
        </w:rPr>
      </w:pPr>
      <w:proofErr w:type="gramStart"/>
      <w:r>
        <w:rPr>
          <w:b/>
          <w:w w:val="105"/>
          <w:sz w:val="23"/>
        </w:rPr>
        <w:t>to</w:t>
      </w:r>
      <w:proofErr w:type="gramEnd"/>
      <w:r>
        <w:rPr>
          <w:b/>
          <w:spacing w:val="-8"/>
          <w:w w:val="105"/>
          <w:sz w:val="23"/>
        </w:rPr>
        <w:t xml:space="preserve"> </w:t>
      </w:r>
      <w:r>
        <w:rPr>
          <w:b/>
          <w:w w:val="105"/>
          <w:sz w:val="23"/>
        </w:rPr>
        <w:t>door</w:t>
      </w:r>
      <w:r>
        <w:rPr>
          <w:b/>
          <w:spacing w:val="-10"/>
          <w:w w:val="105"/>
          <w:sz w:val="23"/>
        </w:rPr>
        <w:t xml:space="preserve"> </w:t>
      </w:r>
      <w:r>
        <w:rPr>
          <w:b/>
          <w:spacing w:val="-4"/>
          <w:w w:val="105"/>
          <w:sz w:val="23"/>
        </w:rPr>
        <w:t>solid</w:t>
      </w:r>
      <w:r>
        <w:rPr>
          <w:b/>
          <w:sz w:val="23"/>
        </w:rPr>
        <w:tab/>
      </w:r>
      <w:r>
        <w:rPr>
          <w:b/>
          <w:sz w:val="23"/>
          <w:u w:val="single"/>
        </w:rPr>
        <w:tab/>
      </w:r>
    </w:p>
    <w:p w:rsidR="00215F82" w:rsidRDefault="00941224">
      <w:pPr>
        <w:pStyle w:val="BodyText"/>
        <w:tabs>
          <w:tab w:val="left" w:pos="5493"/>
        </w:tabs>
        <w:spacing w:line="238" w:lineRule="exact"/>
        <w:ind w:left="3153"/>
      </w:pPr>
      <w:proofErr w:type="spellStart"/>
      <w:r>
        <w:t>Kebele</w:t>
      </w:r>
      <w:proofErr w:type="spellEnd"/>
      <w:r>
        <w:rPr>
          <w:spacing w:val="16"/>
        </w:rPr>
        <w:t xml:space="preserve"> </w:t>
      </w:r>
      <w:r>
        <w:rPr>
          <w:spacing w:val="-5"/>
        </w:rPr>
        <w:t>02</w:t>
      </w:r>
      <w:r>
        <w:tab/>
      </w:r>
      <w:proofErr w:type="spellStart"/>
      <w:r>
        <w:t>Kebele</w:t>
      </w:r>
      <w:proofErr w:type="spellEnd"/>
      <w:r>
        <w:rPr>
          <w:spacing w:val="14"/>
        </w:rPr>
        <w:t xml:space="preserve"> </w:t>
      </w:r>
      <w:r>
        <w:rPr>
          <w:spacing w:val="-5"/>
        </w:rPr>
        <w:t>03</w:t>
      </w:r>
    </w:p>
    <w:p w:rsidR="00215F82" w:rsidRDefault="00215F82">
      <w:pPr>
        <w:pStyle w:val="BodyText"/>
        <w:spacing w:before="3"/>
        <w:rPr>
          <w:sz w:val="7"/>
        </w:rPr>
      </w:pPr>
    </w:p>
    <w:tbl>
      <w:tblPr>
        <w:tblW w:w="0" w:type="auto"/>
        <w:tblInd w:w="619" w:type="dxa"/>
        <w:tblLayout w:type="fixed"/>
        <w:tblCellMar>
          <w:left w:w="0" w:type="dxa"/>
          <w:right w:w="0" w:type="dxa"/>
        </w:tblCellMar>
        <w:tblLook w:val="01E0" w:firstRow="1" w:lastRow="1" w:firstColumn="1" w:lastColumn="1" w:noHBand="0" w:noVBand="0"/>
      </w:tblPr>
      <w:tblGrid>
        <w:gridCol w:w="2126"/>
        <w:gridCol w:w="1529"/>
        <w:gridCol w:w="889"/>
        <w:gridCol w:w="1164"/>
        <w:gridCol w:w="1170"/>
        <w:gridCol w:w="1166"/>
        <w:gridCol w:w="1319"/>
      </w:tblGrid>
      <w:tr w:rsidR="00215F82">
        <w:trPr>
          <w:trHeight w:val="404"/>
        </w:trPr>
        <w:tc>
          <w:tcPr>
            <w:tcW w:w="2126" w:type="dxa"/>
          </w:tcPr>
          <w:p w:rsidR="00215F82" w:rsidRDefault="00941224">
            <w:pPr>
              <w:pStyle w:val="TableParagraph"/>
              <w:spacing w:line="256" w:lineRule="exact"/>
              <w:ind w:left="108"/>
              <w:rPr>
                <w:b/>
                <w:sz w:val="23"/>
              </w:rPr>
            </w:pPr>
            <w:r>
              <w:rPr>
                <w:b/>
                <w:w w:val="105"/>
                <w:sz w:val="23"/>
              </w:rPr>
              <w:t>waste</w:t>
            </w:r>
            <w:r>
              <w:rPr>
                <w:b/>
                <w:spacing w:val="-13"/>
                <w:w w:val="105"/>
                <w:sz w:val="23"/>
              </w:rPr>
              <w:t xml:space="preserve"> </w:t>
            </w:r>
            <w:r>
              <w:rPr>
                <w:b/>
                <w:spacing w:val="-2"/>
                <w:w w:val="105"/>
                <w:sz w:val="23"/>
              </w:rPr>
              <w:t>collection</w:t>
            </w:r>
          </w:p>
        </w:tc>
        <w:tc>
          <w:tcPr>
            <w:tcW w:w="7237" w:type="dxa"/>
            <w:gridSpan w:val="6"/>
          </w:tcPr>
          <w:p w:rsidR="00215F82" w:rsidRDefault="00215F82">
            <w:pPr>
              <w:pStyle w:val="TableParagraph"/>
            </w:pPr>
          </w:p>
        </w:tc>
      </w:tr>
      <w:tr w:rsidR="00215F82">
        <w:trPr>
          <w:trHeight w:val="552"/>
        </w:trPr>
        <w:tc>
          <w:tcPr>
            <w:tcW w:w="2126" w:type="dxa"/>
          </w:tcPr>
          <w:p w:rsidR="00215F82" w:rsidRDefault="00941224">
            <w:pPr>
              <w:pStyle w:val="TableParagraph"/>
              <w:spacing w:before="139"/>
              <w:ind w:left="108"/>
              <w:rPr>
                <w:b/>
                <w:sz w:val="23"/>
              </w:rPr>
            </w:pPr>
            <w:r>
              <w:rPr>
                <w:b/>
                <w:w w:val="105"/>
                <w:sz w:val="23"/>
              </w:rPr>
              <w:t>and</w:t>
            </w:r>
            <w:r>
              <w:rPr>
                <w:b/>
                <w:spacing w:val="-6"/>
                <w:w w:val="105"/>
                <w:sz w:val="23"/>
              </w:rPr>
              <w:t xml:space="preserve"> </w:t>
            </w:r>
            <w:r>
              <w:rPr>
                <w:b/>
                <w:spacing w:val="-2"/>
                <w:w w:val="105"/>
                <w:sz w:val="23"/>
              </w:rPr>
              <w:t>disposal</w:t>
            </w:r>
          </w:p>
        </w:tc>
        <w:tc>
          <w:tcPr>
            <w:tcW w:w="1529" w:type="dxa"/>
          </w:tcPr>
          <w:p w:rsidR="00215F82" w:rsidRDefault="00941224">
            <w:pPr>
              <w:pStyle w:val="TableParagraph"/>
              <w:spacing w:before="3"/>
              <w:ind w:left="415"/>
              <w:rPr>
                <w:sz w:val="23"/>
              </w:rPr>
            </w:pPr>
            <w:r>
              <w:rPr>
                <w:spacing w:val="-2"/>
                <w:sz w:val="23"/>
              </w:rPr>
              <w:t>Frequency</w:t>
            </w:r>
          </w:p>
        </w:tc>
        <w:tc>
          <w:tcPr>
            <w:tcW w:w="889" w:type="dxa"/>
          </w:tcPr>
          <w:p w:rsidR="00215F82" w:rsidRDefault="00941224">
            <w:pPr>
              <w:pStyle w:val="TableParagraph"/>
              <w:spacing w:before="3"/>
              <w:ind w:left="142"/>
              <w:rPr>
                <w:sz w:val="23"/>
              </w:rPr>
            </w:pPr>
            <w:r>
              <w:rPr>
                <w:spacing w:val="-2"/>
                <w:sz w:val="23"/>
              </w:rPr>
              <w:t>Percent</w:t>
            </w:r>
          </w:p>
        </w:tc>
        <w:tc>
          <w:tcPr>
            <w:tcW w:w="2334" w:type="dxa"/>
            <w:gridSpan w:val="2"/>
          </w:tcPr>
          <w:p w:rsidR="00215F82" w:rsidRDefault="00941224">
            <w:pPr>
              <w:pStyle w:val="TableParagraph"/>
              <w:tabs>
                <w:tab w:val="left" w:pos="1586"/>
              </w:tabs>
              <w:spacing w:before="3"/>
              <w:ind w:left="334"/>
              <w:rPr>
                <w:sz w:val="23"/>
              </w:rPr>
            </w:pPr>
            <w:r>
              <w:rPr>
                <w:spacing w:val="-2"/>
                <w:sz w:val="23"/>
              </w:rPr>
              <w:t>Frequency</w:t>
            </w:r>
            <w:r>
              <w:rPr>
                <w:sz w:val="23"/>
              </w:rPr>
              <w:tab/>
            </w:r>
            <w:r>
              <w:rPr>
                <w:spacing w:val="-2"/>
                <w:sz w:val="23"/>
              </w:rPr>
              <w:t>Percent</w:t>
            </w:r>
          </w:p>
        </w:tc>
        <w:tc>
          <w:tcPr>
            <w:tcW w:w="1166" w:type="dxa"/>
          </w:tcPr>
          <w:p w:rsidR="00215F82" w:rsidRDefault="00941224">
            <w:pPr>
              <w:pStyle w:val="TableParagraph"/>
              <w:spacing w:before="3"/>
              <w:ind w:left="333" w:right="-58"/>
              <w:rPr>
                <w:sz w:val="23"/>
              </w:rPr>
            </w:pPr>
            <w:proofErr w:type="spellStart"/>
            <w:r>
              <w:rPr>
                <w:spacing w:val="-2"/>
                <w:sz w:val="23"/>
              </w:rPr>
              <w:t>Frequenc</w:t>
            </w:r>
            <w:proofErr w:type="spellEnd"/>
          </w:p>
        </w:tc>
        <w:tc>
          <w:tcPr>
            <w:tcW w:w="1319" w:type="dxa"/>
          </w:tcPr>
          <w:p w:rsidR="00215F82" w:rsidRDefault="00941224">
            <w:pPr>
              <w:pStyle w:val="TableParagraph"/>
              <w:tabs>
                <w:tab w:val="left" w:pos="368"/>
              </w:tabs>
              <w:spacing w:before="3"/>
              <w:ind w:right="138"/>
              <w:jc w:val="center"/>
              <w:rPr>
                <w:sz w:val="23"/>
              </w:rPr>
            </w:pPr>
            <w:r>
              <w:rPr>
                <w:spacing w:val="-10"/>
                <w:sz w:val="23"/>
              </w:rPr>
              <w:t>y</w:t>
            </w:r>
            <w:r>
              <w:rPr>
                <w:sz w:val="23"/>
              </w:rPr>
              <w:tab/>
            </w:r>
            <w:r>
              <w:rPr>
                <w:spacing w:val="-2"/>
                <w:sz w:val="23"/>
              </w:rPr>
              <w:t>Percent</w:t>
            </w:r>
          </w:p>
        </w:tc>
      </w:tr>
      <w:tr w:rsidR="00215F82">
        <w:trPr>
          <w:trHeight w:val="1198"/>
        </w:trPr>
        <w:tc>
          <w:tcPr>
            <w:tcW w:w="2126" w:type="dxa"/>
          </w:tcPr>
          <w:p w:rsidR="00215F82" w:rsidRDefault="00941224">
            <w:pPr>
              <w:pStyle w:val="TableParagraph"/>
              <w:spacing w:before="139"/>
              <w:ind w:left="108"/>
              <w:rPr>
                <w:b/>
                <w:sz w:val="23"/>
              </w:rPr>
            </w:pPr>
            <w:r>
              <w:rPr>
                <w:b/>
                <w:spacing w:val="-2"/>
                <w:w w:val="105"/>
                <w:sz w:val="23"/>
              </w:rPr>
              <w:t>service</w:t>
            </w:r>
          </w:p>
          <w:p w:rsidR="00215F82" w:rsidRDefault="00215F82">
            <w:pPr>
              <w:pStyle w:val="TableParagraph"/>
              <w:spacing w:before="20"/>
              <w:rPr>
                <w:sz w:val="23"/>
              </w:rPr>
            </w:pPr>
          </w:p>
          <w:p w:rsidR="00215F82" w:rsidRDefault="00941224">
            <w:pPr>
              <w:pStyle w:val="TableParagraph"/>
              <w:ind w:left="108"/>
              <w:rPr>
                <w:b/>
                <w:sz w:val="23"/>
              </w:rPr>
            </w:pPr>
            <w:r>
              <w:rPr>
                <w:b/>
                <w:spacing w:val="-5"/>
                <w:w w:val="105"/>
                <w:sz w:val="23"/>
              </w:rPr>
              <w:t>Yes</w:t>
            </w:r>
          </w:p>
        </w:tc>
        <w:tc>
          <w:tcPr>
            <w:tcW w:w="1529"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left="415"/>
              <w:rPr>
                <w:sz w:val="23"/>
              </w:rPr>
            </w:pPr>
            <w:r>
              <w:rPr>
                <w:spacing w:val="-5"/>
                <w:sz w:val="23"/>
              </w:rPr>
              <w:t>116</w:t>
            </w:r>
          </w:p>
        </w:tc>
        <w:tc>
          <w:tcPr>
            <w:tcW w:w="889"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left="142"/>
              <w:rPr>
                <w:sz w:val="23"/>
              </w:rPr>
            </w:pPr>
            <w:r>
              <w:rPr>
                <w:spacing w:val="-4"/>
                <w:sz w:val="23"/>
              </w:rPr>
              <w:t>67.4</w:t>
            </w:r>
          </w:p>
        </w:tc>
        <w:tc>
          <w:tcPr>
            <w:tcW w:w="1164"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left="334"/>
              <w:rPr>
                <w:sz w:val="23"/>
              </w:rPr>
            </w:pPr>
            <w:r>
              <w:rPr>
                <w:spacing w:val="-5"/>
                <w:sz w:val="23"/>
              </w:rPr>
              <w:t>54</w:t>
            </w:r>
          </w:p>
        </w:tc>
        <w:tc>
          <w:tcPr>
            <w:tcW w:w="1170"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left="87"/>
              <w:jc w:val="center"/>
              <w:rPr>
                <w:sz w:val="23"/>
              </w:rPr>
            </w:pPr>
            <w:r>
              <w:rPr>
                <w:spacing w:val="-4"/>
                <w:sz w:val="23"/>
              </w:rPr>
              <w:t>24.3</w:t>
            </w:r>
          </w:p>
        </w:tc>
        <w:tc>
          <w:tcPr>
            <w:tcW w:w="1166"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right="23"/>
              <w:jc w:val="center"/>
              <w:rPr>
                <w:sz w:val="23"/>
              </w:rPr>
            </w:pPr>
            <w:r>
              <w:rPr>
                <w:spacing w:val="-5"/>
                <w:sz w:val="23"/>
              </w:rPr>
              <w:t>170</w:t>
            </w:r>
          </w:p>
        </w:tc>
        <w:tc>
          <w:tcPr>
            <w:tcW w:w="1319" w:type="dxa"/>
          </w:tcPr>
          <w:p w:rsidR="00215F82" w:rsidRDefault="00215F82">
            <w:pPr>
              <w:pStyle w:val="TableParagraph"/>
              <w:rPr>
                <w:sz w:val="23"/>
              </w:rPr>
            </w:pPr>
          </w:p>
          <w:p w:rsidR="00215F82" w:rsidRDefault="00215F82">
            <w:pPr>
              <w:pStyle w:val="TableParagraph"/>
              <w:spacing w:before="155"/>
              <w:rPr>
                <w:sz w:val="23"/>
              </w:rPr>
            </w:pPr>
          </w:p>
          <w:p w:rsidR="00215F82" w:rsidRDefault="00941224">
            <w:pPr>
              <w:pStyle w:val="TableParagraph"/>
              <w:ind w:right="63"/>
              <w:jc w:val="center"/>
              <w:rPr>
                <w:sz w:val="23"/>
              </w:rPr>
            </w:pPr>
            <w:r>
              <w:rPr>
                <w:spacing w:val="-4"/>
                <w:sz w:val="23"/>
              </w:rPr>
              <w:t>43.2</w:t>
            </w:r>
          </w:p>
        </w:tc>
      </w:tr>
      <w:tr w:rsidR="00215F82">
        <w:trPr>
          <w:trHeight w:val="979"/>
        </w:trPr>
        <w:tc>
          <w:tcPr>
            <w:tcW w:w="2126" w:type="dxa"/>
            <w:tcBorders>
              <w:bottom w:val="single" w:sz="4" w:space="0" w:color="000000"/>
            </w:tcBorders>
          </w:tcPr>
          <w:p w:rsidR="00215F82" w:rsidRDefault="00941224">
            <w:pPr>
              <w:pStyle w:val="TableParagraph"/>
              <w:spacing w:before="241"/>
              <w:ind w:left="108"/>
              <w:rPr>
                <w:b/>
                <w:sz w:val="23"/>
              </w:rPr>
            </w:pPr>
            <w:r>
              <w:rPr>
                <w:b/>
                <w:spacing w:val="-5"/>
                <w:sz w:val="23"/>
              </w:rPr>
              <w:t>No</w:t>
            </w:r>
          </w:p>
        </w:tc>
        <w:tc>
          <w:tcPr>
            <w:tcW w:w="1529" w:type="dxa"/>
            <w:tcBorders>
              <w:bottom w:val="single" w:sz="6" w:space="0" w:color="000000"/>
            </w:tcBorders>
          </w:tcPr>
          <w:p w:rsidR="00215F82" w:rsidRDefault="00941224">
            <w:pPr>
              <w:pStyle w:val="TableParagraph"/>
              <w:spacing w:before="237"/>
              <w:ind w:left="415"/>
              <w:rPr>
                <w:sz w:val="23"/>
              </w:rPr>
            </w:pPr>
            <w:r>
              <w:rPr>
                <w:spacing w:val="-5"/>
                <w:sz w:val="23"/>
              </w:rPr>
              <w:t>56</w:t>
            </w:r>
          </w:p>
        </w:tc>
        <w:tc>
          <w:tcPr>
            <w:tcW w:w="889" w:type="dxa"/>
            <w:tcBorders>
              <w:bottom w:val="single" w:sz="4" w:space="0" w:color="000000"/>
            </w:tcBorders>
          </w:tcPr>
          <w:p w:rsidR="00215F82" w:rsidRDefault="00941224">
            <w:pPr>
              <w:pStyle w:val="TableParagraph"/>
              <w:spacing w:before="237"/>
              <w:ind w:left="142"/>
              <w:rPr>
                <w:sz w:val="23"/>
              </w:rPr>
            </w:pPr>
            <w:r>
              <w:rPr>
                <w:spacing w:val="-4"/>
                <w:sz w:val="23"/>
              </w:rPr>
              <w:t>32.6</w:t>
            </w:r>
          </w:p>
        </w:tc>
        <w:tc>
          <w:tcPr>
            <w:tcW w:w="1164" w:type="dxa"/>
            <w:tcBorders>
              <w:bottom w:val="single" w:sz="6" w:space="0" w:color="000000"/>
            </w:tcBorders>
          </w:tcPr>
          <w:p w:rsidR="00215F82" w:rsidRDefault="00941224">
            <w:pPr>
              <w:pStyle w:val="TableParagraph"/>
              <w:spacing w:before="237"/>
              <w:ind w:left="334"/>
              <w:rPr>
                <w:sz w:val="23"/>
              </w:rPr>
            </w:pPr>
            <w:r>
              <w:rPr>
                <w:spacing w:val="-5"/>
                <w:sz w:val="23"/>
              </w:rPr>
              <w:t>168</w:t>
            </w:r>
          </w:p>
        </w:tc>
        <w:tc>
          <w:tcPr>
            <w:tcW w:w="1170" w:type="dxa"/>
            <w:tcBorders>
              <w:bottom w:val="single" w:sz="6" w:space="0" w:color="000000"/>
            </w:tcBorders>
          </w:tcPr>
          <w:p w:rsidR="00215F82" w:rsidRDefault="00941224">
            <w:pPr>
              <w:pStyle w:val="TableParagraph"/>
              <w:spacing w:before="237"/>
              <w:ind w:left="87"/>
              <w:jc w:val="center"/>
              <w:rPr>
                <w:sz w:val="23"/>
              </w:rPr>
            </w:pPr>
            <w:r>
              <w:rPr>
                <w:spacing w:val="-4"/>
                <w:sz w:val="23"/>
              </w:rPr>
              <w:t>75.7</w:t>
            </w:r>
          </w:p>
        </w:tc>
        <w:tc>
          <w:tcPr>
            <w:tcW w:w="1166" w:type="dxa"/>
            <w:tcBorders>
              <w:bottom w:val="single" w:sz="6" w:space="0" w:color="000000"/>
            </w:tcBorders>
          </w:tcPr>
          <w:p w:rsidR="00215F82" w:rsidRDefault="00941224">
            <w:pPr>
              <w:pStyle w:val="TableParagraph"/>
              <w:spacing w:before="237"/>
              <w:ind w:right="23"/>
              <w:jc w:val="center"/>
              <w:rPr>
                <w:sz w:val="23"/>
              </w:rPr>
            </w:pPr>
            <w:r>
              <w:rPr>
                <w:spacing w:val="-5"/>
                <w:sz w:val="23"/>
              </w:rPr>
              <w:t>224</w:t>
            </w:r>
          </w:p>
        </w:tc>
        <w:tc>
          <w:tcPr>
            <w:tcW w:w="1319" w:type="dxa"/>
            <w:tcBorders>
              <w:bottom w:val="single" w:sz="6" w:space="0" w:color="000000"/>
            </w:tcBorders>
          </w:tcPr>
          <w:p w:rsidR="00215F82" w:rsidRDefault="00941224">
            <w:pPr>
              <w:pStyle w:val="TableParagraph"/>
              <w:spacing w:before="237"/>
              <w:ind w:right="63"/>
              <w:jc w:val="center"/>
              <w:rPr>
                <w:sz w:val="23"/>
              </w:rPr>
            </w:pPr>
            <w:r>
              <w:rPr>
                <w:spacing w:val="-4"/>
                <w:sz w:val="23"/>
              </w:rPr>
              <w:t>56.8</w:t>
            </w:r>
          </w:p>
        </w:tc>
      </w:tr>
      <w:tr w:rsidR="00215F82">
        <w:trPr>
          <w:trHeight w:val="272"/>
        </w:trPr>
        <w:tc>
          <w:tcPr>
            <w:tcW w:w="2126" w:type="dxa"/>
            <w:tcBorders>
              <w:top w:val="single" w:sz="4" w:space="0" w:color="000000"/>
            </w:tcBorders>
          </w:tcPr>
          <w:p w:rsidR="00215F82" w:rsidRDefault="00941224">
            <w:pPr>
              <w:pStyle w:val="TableParagraph"/>
              <w:spacing w:before="7" w:line="245" w:lineRule="exact"/>
              <w:ind w:left="108"/>
              <w:rPr>
                <w:b/>
                <w:sz w:val="23"/>
              </w:rPr>
            </w:pPr>
            <w:r>
              <w:rPr>
                <w:b/>
                <w:spacing w:val="-2"/>
                <w:w w:val="105"/>
                <w:sz w:val="23"/>
              </w:rPr>
              <w:t>Total</w:t>
            </w:r>
          </w:p>
        </w:tc>
        <w:tc>
          <w:tcPr>
            <w:tcW w:w="1529" w:type="dxa"/>
            <w:tcBorders>
              <w:top w:val="single" w:sz="6" w:space="0" w:color="000000"/>
            </w:tcBorders>
          </w:tcPr>
          <w:p w:rsidR="00215F82" w:rsidRDefault="00941224">
            <w:pPr>
              <w:pStyle w:val="TableParagraph"/>
              <w:spacing w:line="252" w:lineRule="exact"/>
              <w:ind w:left="415"/>
              <w:rPr>
                <w:sz w:val="23"/>
              </w:rPr>
            </w:pPr>
            <w:r>
              <w:rPr>
                <w:spacing w:val="-5"/>
                <w:sz w:val="23"/>
              </w:rPr>
              <w:t>172</w:t>
            </w:r>
          </w:p>
        </w:tc>
        <w:tc>
          <w:tcPr>
            <w:tcW w:w="889" w:type="dxa"/>
            <w:tcBorders>
              <w:top w:val="single" w:sz="4" w:space="0" w:color="000000"/>
            </w:tcBorders>
          </w:tcPr>
          <w:p w:rsidR="00215F82" w:rsidRDefault="00941224">
            <w:pPr>
              <w:pStyle w:val="TableParagraph"/>
              <w:spacing w:line="252" w:lineRule="exact"/>
              <w:ind w:left="142"/>
              <w:rPr>
                <w:sz w:val="23"/>
              </w:rPr>
            </w:pPr>
            <w:r>
              <w:rPr>
                <w:spacing w:val="-5"/>
                <w:sz w:val="23"/>
              </w:rPr>
              <w:t>100</w:t>
            </w:r>
          </w:p>
        </w:tc>
        <w:tc>
          <w:tcPr>
            <w:tcW w:w="1164" w:type="dxa"/>
            <w:tcBorders>
              <w:top w:val="single" w:sz="6" w:space="0" w:color="000000"/>
            </w:tcBorders>
          </w:tcPr>
          <w:p w:rsidR="00215F82" w:rsidRDefault="00941224">
            <w:pPr>
              <w:pStyle w:val="TableParagraph"/>
              <w:spacing w:line="252" w:lineRule="exact"/>
              <w:ind w:left="394"/>
              <w:rPr>
                <w:sz w:val="23"/>
              </w:rPr>
            </w:pPr>
            <w:r>
              <w:rPr>
                <w:spacing w:val="-5"/>
                <w:sz w:val="23"/>
              </w:rPr>
              <w:t>222</w:t>
            </w:r>
          </w:p>
        </w:tc>
        <w:tc>
          <w:tcPr>
            <w:tcW w:w="1170" w:type="dxa"/>
            <w:tcBorders>
              <w:top w:val="single" w:sz="6" w:space="0" w:color="000000"/>
            </w:tcBorders>
          </w:tcPr>
          <w:p w:rsidR="00215F82" w:rsidRDefault="00941224">
            <w:pPr>
              <w:pStyle w:val="TableParagraph"/>
              <w:spacing w:line="252" w:lineRule="exact"/>
              <w:ind w:left="87" w:right="60"/>
              <w:jc w:val="center"/>
              <w:rPr>
                <w:sz w:val="23"/>
              </w:rPr>
            </w:pPr>
            <w:r>
              <w:rPr>
                <w:spacing w:val="-5"/>
                <w:sz w:val="23"/>
              </w:rPr>
              <w:t>100</w:t>
            </w:r>
          </w:p>
        </w:tc>
        <w:tc>
          <w:tcPr>
            <w:tcW w:w="1166" w:type="dxa"/>
            <w:tcBorders>
              <w:top w:val="single" w:sz="6" w:space="0" w:color="000000"/>
            </w:tcBorders>
          </w:tcPr>
          <w:p w:rsidR="00215F82" w:rsidRDefault="00941224">
            <w:pPr>
              <w:pStyle w:val="TableParagraph"/>
              <w:spacing w:line="252" w:lineRule="exact"/>
              <w:ind w:left="337"/>
              <w:rPr>
                <w:sz w:val="23"/>
              </w:rPr>
            </w:pPr>
            <w:r>
              <w:rPr>
                <w:spacing w:val="-5"/>
                <w:sz w:val="23"/>
              </w:rPr>
              <w:t>394</w:t>
            </w:r>
          </w:p>
        </w:tc>
        <w:tc>
          <w:tcPr>
            <w:tcW w:w="1319" w:type="dxa"/>
            <w:tcBorders>
              <w:top w:val="single" w:sz="6" w:space="0" w:color="000000"/>
            </w:tcBorders>
          </w:tcPr>
          <w:p w:rsidR="00215F82" w:rsidRDefault="00941224">
            <w:pPr>
              <w:pStyle w:val="TableParagraph"/>
              <w:spacing w:line="252" w:lineRule="exact"/>
              <w:ind w:right="1"/>
              <w:jc w:val="center"/>
              <w:rPr>
                <w:sz w:val="23"/>
              </w:rPr>
            </w:pPr>
            <w:r>
              <w:rPr>
                <w:spacing w:val="-5"/>
                <w:sz w:val="23"/>
              </w:rPr>
              <w:t>100</w:t>
            </w:r>
          </w:p>
        </w:tc>
      </w:tr>
    </w:tbl>
    <w:p w:rsidR="00215F82" w:rsidRDefault="00941224">
      <w:pPr>
        <w:pStyle w:val="BodyText"/>
        <w:spacing w:before="221"/>
        <w:rPr>
          <w:sz w:val="20"/>
        </w:rPr>
      </w:pPr>
      <w:r>
        <w:rPr>
          <w:noProof/>
          <w:sz w:val="20"/>
        </w:rPr>
        <mc:AlternateContent>
          <mc:Choice Requires="wps">
            <w:drawing>
              <wp:anchor distT="0" distB="0" distL="0" distR="0" simplePos="0" relativeHeight="487617024" behindDoc="1" locked="0" layoutInCell="1" allowOverlap="1">
                <wp:simplePos x="0" y="0"/>
                <wp:positionH relativeFrom="page">
                  <wp:posOffset>836930</wp:posOffset>
                </wp:positionH>
                <wp:positionV relativeFrom="paragraph">
                  <wp:posOffset>302411</wp:posOffset>
                </wp:positionV>
                <wp:extent cx="5955030" cy="13335"/>
                <wp:effectExtent l="0" t="0" r="0" b="0"/>
                <wp:wrapTopAndBottom/>
                <wp:docPr id="262"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5030" cy="13335"/>
                          <a:chOff x="0" y="0"/>
                          <a:chExt cx="5955030" cy="13335"/>
                        </a:xfrm>
                      </wpg:grpSpPr>
                      <wps:wsp>
                        <wps:cNvPr id="263" name="Graphic 263"/>
                        <wps:cNvSpPr/>
                        <wps:spPr>
                          <a:xfrm>
                            <a:off x="0" y="6032"/>
                            <a:ext cx="1553210" cy="1270"/>
                          </a:xfrm>
                          <a:custGeom>
                            <a:avLst/>
                            <a:gdLst/>
                            <a:ahLst/>
                            <a:cxnLst/>
                            <a:rect l="l" t="t" r="r" b="b"/>
                            <a:pathLst>
                              <a:path w="1553210">
                                <a:moveTo>
                                  <a:pt x="0" y="0"/>
                                </a:moveTo>
                                <a:lnTo>
                                  <a:pt x="1553209" y="0"/>
                                </a:lnTo>
                              </a:path>
                            </a:pathLst>
                          </a:custGeom>
                          <a:ln w="12065">
                            <a:solidFill>
                              <a:srgbClr val="000000"/>
                            </a:solidFill>
                            <a:prstDash val="solid"/>
                          </a:ln>
                        </wps:spPr>
                        <wps:bodyPr wrap="square" lIns="0" tIns="0" rIns="0" bIns="0" rtlCol="0">
                          <a:prstTxWarp prst="textNoShape">
                            <a:avLst/>
                          </a:prstTxWarp>
                          <a:noAutofit/>
                        </wps:bodyPr>
                      </wps:wsp>
                      <wps:wsp>
                        <wps:cNvPr id="264" name="Graphic 264"/>
                        <wps:cNvSpPr/>
                        <wps:spPr>
                          <a:xfrm>
                            <a:off x="1544319"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65" name="Graphic 265"/>
                        <wps:cNvSpPr/>
                        <wps:spPr>
                          <a:xfrm>
                            <a:off x="1556385" y="6032"/>
                            <a:ext cx="797560" cy="1270"/>
                          </a:xfrm>
                          <a:custGeom>
                            <a:avLst/>
                            <a:gdLst/>
                            <a:ahLst/>
                            <a:cxnLst/>
                            <a:rect l="l" t="t" r="r" b="b"/>
                            <a:pathLst>
                              <a:path w="797560">
                                <a:moveTo>
                                  <a:pt x="0" y="0"/>
                                </a:moveTo>
                                <a:lnTo>
                                  <a:pt x="797560" y="0"/>
                                </a:lnTo>
                              </a:path>
                            </a:pathLst>
                          </a:custGeom>
                          <a:ln w="12065">
                            <a:solidFill>
                              <a:srgbClr val="000000"/>
                            </a:solidFill>
                            <a:prstDash val="solid"/>
                          </a:ln>
                        </wps:spPr>
                        <wps:bodyPr wrap="square" lIns="0" tIns="0" rIns="0" bIns="0" rtlCol="0">
                          <a:prstTxWarp prst="textNoShape">
                            <a:avLst/>
                          </a:prstTxWarp>
                          <a:noAutofit/>
                        </wps:bodyPr>
                      </wps:wsp>
                      <wps:wsp>
                        <wps:cNvPr id="266" name="Graphic 266"/>
                        <wps:cNvSpPr/>
                        <wps:spPr>
                          <a:xfrm>
                            <a:off x="23450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67" name="Graphic 267"/>
                        <wps:cNvSpPr/>
                        <wps:spPr>
                          <a:xfrm>
                            <a:off x="2357120" y="6032"/>
                            <a:ext cx="683260" cy="1270"/>
                          </a:xfrm>
                          <a:custGeom>
                            <a:avLst/>
                            <a:gdLst/>
                            <a:ahLst/>
                            <a:cxnLst/>
                            <a:rect l="l" t="t" r="r" b="b"/>
                            <a:pathLst>
                              <a:path w="683260">
                                <a:moveTo>
                                  <a:pt x="0" y="0"/>
                                </a:moveTo>
                                <a:lnTo>
                                  <a:pt x="683260" y="0"/>
                                </a:lnTo>
                              </a:path>
                            </a:pathLst>
                          </a:custGeom>
                          <a:ln w="12065">
                            <a:solidFill>
                              <a:srgbClr val="000000"/>
                            </a:solidFill>
                            <a:prstDash val="solid"/>
                          </a:ln>
                        </wps:spPr>
                        <wps:bodyPr wrap="square" lIns="0" tIns="0" rIns="0" bIns="0" rtlCol="0">
                          <a:prstTxWarp prst="textNoShape">
                            <a:avLst/>
                          </a:prstTxWarp>
                          <a:noAutofit/>
                        </wps:bodyPr>
                      </wps:wsp>
                      <wps:wsp>
                        <wps:cNvPr id="268" name="Graphic 268"/>
                        <wps:cNvSpPr/>
                        <wps:spPr>
                          <a:xfrm>
                            <a:off x="30308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69" name="Graphic 269"/>
                        <wps:cNvSpPr/>
                        <wps:spPr>
                          <a:xfrm>
                            <a:off x="3042920" y="6032"/>
                            <a:ext cx="797560" cy="1270"/>
                          </a:xfrm>
                          <a:custGeom>
                            <a:avLst/>
                            <a:gdLst/>
                            <a:ahLst/>
                            <a:cxnLst/>
                            <a:rect l="l" t="t" r="r" b="b"/>
                            <a:pathLst>
                              <a:path w="797560">
                                <a:moveTo>
                                  <a:pt x="0" y="0"/>
                                </a:moveTo>
                                <a:lnTo>
                                  <a:pt x="797560" y="0"/>
                                </a:lnTo>
                              </a:path>
                            </a:pathLst>
                          </a:custGeom>
                          <a:ln w="12065">
                            <a:solidFill>
                              <a:srgbClr val="000000"/>
                            </a:solidFill>
                            <a:prstDash val="solid"/>
                          </a:ln>
                        </wps:spPr>
                        <wps:bodyPr wrap="square" lIns="0" tIns="0" rIns="0" bIns="0" rtlCol="0">
                          <a:prstTxWarp prst="textNoShape">
                            <a:avLst/>
                          </a:prstTxWarp>
                          <a:noAutofit/>
                        </wps:bodyPr>
                      </wps:wsp>
                      <wps:wsp>
                        <wps:cNvPr id="270" name="Graphic 270"/>
                        <wps:cNvSpPr/>
                        <wps:spPr>
                          <a:xfrm>
                            <a:off x="383159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71" name="Graphic 271"/>
                        <wps:cNvSpPr/>
                        <wps:spPr>
                          <a:xfrm>
                            <a:off x="3843654" y="6032"/>
                            <a:ext cx="683260" cy="1270"/>
                          </a:xfrm>
                          <a:custGeom>
                            <a:avLst/>
                            <a:gdLst/>
                            <a:ahLst/>
                            <a:cxnLst/>
                            <a:rect l="l" t="t" r="r" b="b"/>
                            <a:pathLst>
                              <a:path w="683260">
                                <a:moveTo>
                                  <a:pt x="0" y="0"/>
                                </a:moveTo>
                                <a:lnTo>
                                  <a:pt x="683260" y="0"/>
                                </a:lnTo>
                              </a:path>
                            </a:pathLst>
                          </a:custGeom>
                          <a:ln w="12065">
                            <a:solidFill>
                              <a:srgbClr val="000000"/>
                            </a:solidFill>
                            <a:prstDash val="solid"/>
                          </a:ln>
                        </wps:spPr>
                        <wps:bodyPr wrap="square" lIns="0" tIns="0" rIns="0" bIns="0" rtlCol="0">
                          <a:prstTxWarp prst="textNoShape">
                            <a:avLst/>
                          </a:prstTxWarp>
                          <a:noAutofit/>
                        </wps:bodyPr>
                      </wps:wsp>
                      <wps:wsp>
                        <wps:cNvPr id="272" name="Graphic 272"/>
                        <wps:cNvSpPr/>
                        <wps:spPr>
                          <a:xfrm>
                            <a:off x="451739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73" name="Graphic 273"/>
                        <wps:cNvSpPr/>
                        <wps:spPr>
                          <a:xfrm>
                            <a:off x="4529454" y="6032"/>
                            <a:ext cx="797560" cy="1270"/>
                          </a:xfrm>
                          <a:custGeom>
                            <a:avLst/>
                            <a:gdLst/>
                            <a:ahLst/>
                            <a:cxnLst/>
                            <a:rect l="l" t="t" r="r" b="b"/>
                            <a:pathLst>
                              <a:path w="797560">
                                <a:moveTo>
                                  <a:pt x="0" y="0"/>
                                </a:moveTo>
                                <a:lnTo>
                                  <a:pt x="797560" y="0"/>
                                </a:lnTo>
                              </a:path>
                            </a:pathLst>
                          </a:custGeom>
                          <a:ln w="12065">
                            <a:solidFill>
                              <a:srgbClr val="000000"/>
                            </a:solidFill>
                            <a:prstDash val="solid"/>
                          </a:ln>
                        </wps:spPr>
                        <wps:bodyPr wrap="square" lIns="0" tIns="0" rIns="0" bIns="0" rtlCol="0">
                          <a:prstTxWarp prst="textNoShape">
                            <a:avLst/>
                          </a:prstTxWarp>
                          <a:noAutofit/>
                        </wps:bodyPr>
                      </wps:wsp>
                      <wps:wsp>
                        <wps:cNvPr id="274" name="Graphic 274"/>
                        <wps:cNvSpPr/>
                        <wps:spPr>
                          <a:xfrm>
                            <a:off x="53181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75" name="Graphic 275"/>
                        <wps:cNvSpPr/>
                        <wps:spPr>
                          <a:xfrm>
                            <a:off x="5330190" y="6032"/>
                            <a:ext cx="624840" cy="1270"/>
                          </a:xfrm>
                          <a:custGeom>
                            <a:avLst/>
                            <a:gdLst/>
                            <a:ahLst/>
                            <a:cxnLst/>
                            <a:rect l="l" t="t" r="r" b="b"/>
                            <a:pathLst>
                              <a:path w="624840">
                                <a:moveTo>
                                  <a:pt x="0" y="0"/>
                                </a:moveTo>
                                <a:lnTo>
                                  <a:pt x="62483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23.811914pt;width:468.9pt;height:1.05pt;mso-position-horizontal-relative:page;mso-position-vertical-relative:paragraph;z-index:-15699456;mso-wrap-distance-left:0;mso-wrap-distance-right:0" id="docshapegroup161" coordorigin="1318,476" coordsize="9378,21">
                <v:line style="position:absolute" from="1318,486" to="3764,486" stroked="true" strokeweight=".95pt" strokecolor="#000000">
                  <v:stroke dashstyle="solid"/>
                </v:line>
                <v:rect style="position:absolute;left:3750;top:476;width:19;height:20" id="docshape162" filled="true" fillcolor="#000000" stroked="false">
                  <v:fill type="solid"/>
                </v:rect>
                <v:line style="position:absolute" from="3769,486" to="5025,486" stroked="true" strokeweight=".95pt" strokecolor="#000000">
                  <v:stroke dashstyle="solid"/>
                </v:line>
                <v:rect style="position:absolute;left:5011;top:476;width:19;height:20" id="docshape163" filled="true" fillcolor="#000000" stroked="false">
                  <v:fill type="solid"/>
                </v:rect>
                <v:line style="position:absolute" from="5030,486" to="6106,486" stroked="true" strokeweight=".95pt" strokecolor="#000000">
                  <v:stroke dashstyle="solid"/>
                </v:line>
                <v:rect style="position:absolute;left:6091;top:476;width:19;height:20" id="docshape164" filled="true" fillcolor="#000000" stroked="false">
                  <v:fill type="solid"/>
                </v:rect>
                <v:line style="position:absolute" from="6110,486" to="7366,486" stroked="true" strokeweight=".95pt" strokecolor="#000000">
                  <v:stroke dashstyle="solid"/>
                </v:line>
                <v:rect style="position:absolute;left:7352;top:476;width:19;height:20" id="docshape165" filled="true" fillcolor="#000000" stroked="false">
                  <v:fill type="solid"/>
                </v:rect>
                <v:line style="position:absolute" from="7371,486" to="8447,486" stroked="true" strokeweight=".95pt" strokecolor="#000000">
                  <v:stroke dashstyle="solid"/>
                </v:line>
                <v:rect style="position:absolute;left:8432;top:476;width:19;height:20" id="docshape166" filled="true" fillcolor="#000000" stroked="false">
                  <v:fill type="solid"/>
                </v:rect>
                <v:line style="position:absolute" from="8451,486" to="9707,486" stroked="true" strokeweight=".95pt" strokecolor="#000000">
                  <v:stroke dashstyle="solid"/>
                </v:line>
                <v:rect style="position:absolute;left:9693;top:476;width:19;height:20" id="docshape167" filled="true" fillcolor="#000000" stroked="false">
                  <v:fill type="solid"/>
                </v:rect>
                <v:line style="position:absolute" from="9712,486" to="10696,486" stroked="true" strokeweight=".95pt" strokecolor="#000000">
                  <v:stroke dashstyle="solid"/>
                </v:line>
                <w10:wrap type="topAndBottom"/>
              </v:group>
            </w:pict>
          </mc:Fallback>
        </mc:AlternateContent>
      </w:r>
    </w:p>
    <w:p w:rsidR="00215F82" w:rsidRDefault="00941224">
      <w:pPr>
        <w:pStyle w:val="BodyText"/>
        <w:spacing w:before="4"/>
        <w:ind w:left="720"/>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07"/>
      </w:pPr>
    </w:p>
    <w:p w:rsidR="00215F82" w:rsidRDefault="00941224">
      <w:pPr>
        <w:pStyle w:val="BodyText"/>
        <w:spacing w:line="501" w:lineRule="auto"/>
        <w:ind w:left="720" w:right="1075"/>
        <w:jc w:val="both"/>
      </w:pPr>
      <w:r>
        <w:t>The</w:t>
      </w:r>
      <w:r>
        <w:rPr>
          <w:spacing w:val="80"/>
        </w:rPr>
        <w:t xml:space="preserve"> </w:t>
      </w:r>
      <w:r>
        <w:t>above</w:t>
      </w:r>
      <w:r>
        <w:rPr>
          <w:spacing w:val="80"/>
        </w:rPr>
        <w:t xml:space="preserve"> </w:t>
      </w:r>
      <w:r>
        <w:t>table</w:t>
      </w:r>
      <w:r>
        <w:rPr>
          <w:spacing w:val="40"/>
        </w:rPr>
        <w:t xml:space="preserve"> </w:t>
      </w:r>
      <w:r>
        <w:t>clearly</w:t>
      </w:r>
      <w:r>
        <w:rPr>
          <w:spacing w:val="40"/>
        </w:rPr>
        <w:t xml:space="preserve"> </w:t>
      </w:r>
      <w:r>
        <w:t>shows</w:t>
      </w:r>
      <w:r>
        <w:rPr>
          <w:spacing w:val="40"/>
        </w:rPr>
        <w:t xml:space="preserve"> </w:t>
      </w:r>
      <w:r>
        <w:t>that</w:t>
      </w:r>
      <w:r>
        <w:rPr>
          <w:spacing w:val="40"/>
        </w:rPr>
        <w:t xml:space="preserve"> </w:t>
      </w:r>
      <w:r>
        <w:t>only</w:t>
      </w:r>
      <w:r>
        <w:rPr>
          <w:spacing w:val="40"/>
        </w:rPr>
        <w:t xml:space="preserve"> </w:t>
      </w:r>
      <w:r>
        <w:t>43.2%</w:t>
      </w:r>
      <w:r>
        <w:rPr>
          <w:spacing w:val="40"/>
        </w:rPr>
        <w:t xml:space="preserve"> </w:t>
      </w:r>
      <w:r>
        <w:t>of</w:t>
      </w:r>
      <w:r>
        <w:rPr>
          <w:spacing w:val="40"/>
        </w:rPr>
        <w:t xml:space="preserve"> </w:t>
      </w:r>
      <w:r>
        <w:t>respondents</w:t>
      </w:r>
      <w:r>
        <w:rPr>
          <w:spacing w:val="40"/>
        </w:rPr>
        <w:t xml:space="preserve"> </w:t>
      </w:r>
      <w:r>
        <w:t>have</w:t>
      </w:r>
      <w:r>
        <w:rPr>
          <w:spacing w:val="40"/>
        </w:rPr>
        <w:t xml:space="preserve"> </w:t>
      </w:r>
      <w:r>
        <w:t>access</w:t>
      </w:r>
      <w:r>
        <w:rPr>
          <w:spacing w:val="40"/>
        </w:rPr>
        <w:t xml:space="preserve"> </w:t>
      </w:r>
      <w:r>
        <w:t>for</w:t>
      </w:r>
      <w:r>
        <w:rPr>
          <w:spacing w:val="40"/>
        </w:rPr>
        <w:t xml:space="preserve"> </w:t>
      </w:r>
      <w:r>
        <w:t>door</w:t>
      </w:r>
      <w:r>
        <w:rPr>
          <w:spacing w:val="40"/>
        </w:rPr>
        <w:t xml:space="preserve"> </w:t>
      </w:r>
      <w:r>
        <w:t>to</w:t>
      </w:r>
      <w:r>
        <w:rPr>
          <w:spacing w:val="40"/>
        </w:rPr>
        <w:t xml:space="preserve"> </w:t>
      </w:r>
      <w:r>
        <w:t>door solid</w:t>
      </w:r>
      <w:r>
        <w:rPr>
          <w:spacing w:val="40"/>
        </w:rPr>
        <w:t xml:space="preserve"> </w:t>
      </w:r>
      <w:r>
        <w:t>waste</w:t>
      </w:r>
      <w:r>
        <w:rPr>
          <w:spacing w:val="40"/>
        </w:rPr>
        <w:t xml:space="preserve"> </w:t>
      </w:r>
      <w:r>
        <w:t>collection</w:t>
      </w:r>
      <w:r>
        <w:rPr>
          <w:spacing w:val="40"/>
        </w:rPr>
        <w:t xml:space="preserve"> </w:t>
      </w:r>
      <w:r>
        <w:t>service;</w:t>
      </w:r>
      <w:r>
        <w:rPr>
          <w:spacing w:val="40"/>
        </w:rPr>
        <w:t xml:space="preserve"> </w:t>
      </w:r>
      <w:r>
        <w:t>however</w:t>
      </w:r>
      <w:r>
        <w:rPr>
          <w:spacing w:val="40"/>
        </w:rPr>
        <w:t xml:space="preserve"> </w:t>
      </w:r>
      <w:r>
        <w:t>the</w:t>
      </w:r>
      <w:r>
        <w:rPr>
          <w:spacing w:val="40"/>
        </w:rPr>
        <w:t xml:space="preserve"> </w:t>
      </w:r>
      <w:r>
        <w:t>majorities</w:t>
      </w:r>
      <w:r>
        <w:rPr>
          <w:spacing w:val="40"/>
        </w:rPr>
        <w:t xml:space="preserve"> </w:t>
      </w:r>
      <w:r>
        <w:t>56.8%</w:t>
      </w:r>
      <w:r>
        <w:rPr>
          <w:spacing w:val="40"/>
        </w:rPr>
        <w:t xml:space="preserve"> </w:t>
      </w:r>
      <w:r>
        <w:t>of</w:t>
      </w:r>
      <w:r>
        <w:rPr>
          <w:spacing w:val="40"/>
        </w:rPr>
        <w:t xml:space="preserve"> </w:t>
      </w:r>
      <w:r>
        <w:t>households</w:t>
      </w:r>
      <w:r>
        <w:rPr>
          <w:spacing w:val="40"/>
        </w:rPr>
        <w:t xml:space="preserve"> </w:t>
      </w:r>
      <w:r>
        <w:t>have</w:t>
      </w:r>
      <w:r>
        <w:rPr>
          <w:spacing w:val="40"/>
        </w:rPr>
        <w:t xml:space="preserve"> </w:t>
      </w:r>
      <w:r>
        <w:t>not</w:t>
      </w:r>
      <w:r>
        <w:rPr>
          <w:spacing w:val="40"/>
        </w:rPr>
        <w:t xml:space="preserve"> </w:t>
      </w:r>
      <w:r>
        <w:t>got</w:t>
      </w:r>
      <w:r>
        <w:rPr>
          <w:spacing w:val="40"/>
        </w:rPr>
        <w:t xml:space="preserve"> </w:t>
      </w:r>
      <w:r>
        <w:t>this service. This</w:t>
      </w:r>
      <w:r>
        <w:rPr>
          <w:spacing w:val="40"/>
        </w:rPr>
        <w:t xml:space="preserve"> </w:t>
      </w:r>
      <w:r>
        <w:t>service</w:t>
      </w:r>
      <w:r>
        <w:rPr>
          <w:spacing w:val="40"/>
        </w:rPr>
        <w:t xml:space="preserve"> </w:t>
      </w:r>
      <w:r>
        <w:t>is</w:t>
      </w:r>
      <w:r>
        <w:rPr>
          <w:spacing w:val="40"/>
        </w:rPr>
        <w:t xml:space="preserve"> </w:t>
      </w:r>
      <w:r>
        <w:t>very</w:t>
      </w:r>
      <w:r>
        <w:rPr>
          <w:spacing w:val="40"/>
        </w:rPr>
        <w:t xml:space="preserve"> </w:t>
      </w:r>
      <w:r>
        <w:t>low,</w:t>
      </w:r>
      <w:r>
        <w:rPr>
          <w:spacing w:val="40"/>
        </w:rPr>
        <w:t xml:space="preserve"> </w:t>
      </w:r>
      <w:r>
        <w:t>when</w:t>
      </w:r>
      <w:r>
        <w:rPr>
          <w:spacing w:val="40"/>
        </w:rPr>
        <w:t xml:space="preserve"> </w:t>
      </w:r>
      <w:r>
        <w:t>it</w:t>
      </w:r>
      <w:r>
        <w:rPr>
          <w:spacing w:val="40"/>
        </w:rPr>
        <w:t xml:space="preserve"> </w:t>
      </w:r>
      <w:r>
        <w:t>compare</w:t>
      </w:r>
      <w:r>
        <w:rPr>
          <w:spacing w:val="40"/>
        </w:rPr>
        <w:t xml:space="preserve"> </w:t>
      </w:r>
      <w:r>
        <w:t>with</w:t>
      </w:r>
      <w:r>
        <w:rPr>
          <w:spacing w:val="40"/>
        </w:rPr>
        <w:t xml:space="preserve"> </w:t>
      </w:r>
      <w:r>
        <w:t>other</w:t>
      </w:r>
      <w:r>
        <w:rPr>
          <w:spacing w:val="40"/>
        </w:rPr>
        <w:t xml:space="preserve"> </w:t>
      </w:r>
      <w:r>
        <w:t>cities</w:t>
      </w:r>
      <w:r>
        <w:rPr>
          <w:spacing w:val="40"/>
        </w:rPr>
        <w:t xml:space="preserve"> </w:t>
      </w:r>
      <w:r>
        <w:t>of</w:t>
      </w:r>
      <w:r>
        <w:rPr>
          <w:spacing w:val="40"/>
        </w:rPr>
        <w:t xml:space="preserve"> </w:t>
      </w:r>
      <w:r>
        <w:t>Ethiopia</w:t>
      </w:r>
      <w:r>
        <w:rPr>
          <w:spacing w:val="40"/>
        </w:rPr>
        <w:t xml:space="preserve"> </w:t>
      </w:r>
      <w:r>
        <w:t>like</w:t>
      </w:r>
      <w:r>
        <w:rPr>
          <w:spacing w:val="40"/>
        </w:rPr>
        <w:t xml:space="preserve"> </w:t>
      </w:r>
      <w:proofErr w:type="spellStart"/>
      <w:r>
        <w:t>Hawassa</w:t>
      </w:r>
      <w:proofErr w:type="spellEnd"/>
      <w:r>
        <w:t xml:space="preserve"> (66%), Addis Ababa (84%) and </w:t>
      </w:r>
      <w:proofErr w:type="spellStart"/>
      <w:r>
        <w:t>Adama</w:t>
      </w:r>
      <w:proofErr w:type="spellEnd"/>
      <w:r>
        <w:t xml:space="preserve"> (59%) </w:t>
      </w:r>
      <w:proofErr w:type="spellStart"/>
      <w:r>
        <w:t>Nigatu</w:t>
      </w:r>
      <w:proofErr w:type="spellEnd"/>
      <w:r>
        <w:t xml:space="preserve"> et al (2011). On the other hand the </w:t>
      </w:r>
      <w:proofErr w:type="gramStart"/>
      <w:r>
        <w:t>study express</w:t>
      </w:r>
      <w:proofErr w:type="gramEnd"/>
      <w:r>
        <w:rPr>
          <w:spacing w:val="35"/>
        </w:rPr>
        <w:t xml:space="preserve"> </w:t>
      </w:r>
      <w:r>
        <w:t>the</w:t>
      </w:r>
      <w:r>
        <w:rPr>
          <w:spacing w:val="39"/>
        </w:rPr>
        <w:t xml:space="preserve"> </w:t>
      </w:r>
      <w:r>
        <w:t>inhabitants</w:t>
      </w:r>
      <w:r>
        <w:rPr>
          <w:spacing w:val="40"/>
        </w:rPr>
        <w:t xml:space="preserve"> </w:t>
      </w:r>
      <w:r>
        <w:t>of</w:t>
      </w:r>
      <w:r>
        <w:rPr>
          <w:spacing w:val="29"/>
        </w:rPr>
        <w:t xml:space="preserve"> </w:t>
      </w:r>
      <w:r>
        <w:t>the</w:t>
      </w:r>
      <w:r>
        <w:rPr>
          <w:spacing w:val="39"/>
        </w:rPr>
        <w:t xml:space="preserve"> </w:t>
      </w:r>
      <w:proofErr w:type="spellStart"/>
      <w:r>
        <w:t>Kebele</w:t>
      </w:r>
      <w:proofErr w:type="spellEnd"/>
      <w:r>
        <w:rPr>
          <w:spacing w:val="38"/>
        </w:rPr>
        <w:t xml:space="preserve"> </w:t>
      </w:r>
      <w:r>
        <w:t>02</w:t>
      </w:r>
      <w:r>
        <w:rPr>
          <w:spacing w:val="36"/>
        </w:rPr>
        <w:t xml:space="preserve"> </w:t>
      </w:r>
      <w:r>
        <w:t>got</w:t>
      </w:r>
      <w:r>
        <w:rPr>
          <w:spacing w:val="36"/>
        </w:rPr>
        <w:t xml:space="preserve"> </w:t>
      </w:r>
      <w:r>
        <w:t>better</w:t>
      </w:r>
      <w:r>
        <w:rPr>
          <w:spacing w:val="29"/>
        </w:rPr>
        <w:t xml:space="preserve"> </w:t>
      </w:r>
      <w:r>
        <w:t>service</w:t>
      </w:r>
      <w:r>
        <w:rPr>
          <w:spacing w:val="33"/>
        </w:rPr>
        <w:t xml:space="preserve"> </w:t>
      </w:r>
      <w:r>
        <w:t>than</w:t>
      </w:r>
      <w:r>
        <w:rPr>
          <w:spacing w:val="38"/>
        </w:rPr>
        <w:t xml:space="preserve"> </w:t>
      </w:r>
      <w:proofErr w:type="spellStart"/>
      <w:r>
        <w:t>Kebele</w:t>
      </w:r>
      <w:proofErr w:type="spellEnd"/>
      <w:r>
        <w:rPr>
          <w:spacing w:val="32"/>
        </w:rPr>
        <w:t xml:space="preserve"> </w:t>
      </w:r>
      <w:r>
        <w:t>03</w:t>
      </w:r>
      <w:r>
        <w:rPr>
          <w:spacing w:val="31"/>
        </w:rPr>
        <w:t xml:space="preserve"> </w:t>
      </w:r>
      <w:r>
        <w:t>dwellers.</w:t>
      </w:r>
    </w:p>
    <w:p w:rsidR="00215F82" w:rsidRDefault="00215F82">
      <w:pPr>
        <w:pStyle w:val="BodyText"/>
        <w:spacing w:line="501" w:lineRule="auto"/>
        <w:jc w:val="both"/>
        <w:sectPr w:rsidR="00215F82">
          <w:pgSz w:w="12240" w:h="15840"/>
          <w:pgMar w:top="1380" w:right="360" w:bottom="900" w:left="720" w:header="0" w:footer="705" w:gutter="0"/>
          <w:cols w:space="720"/>
        </w:sectPr>
      </w:pPr>
    </w:p>
    <w:p w:rsidR="00215F82" w:rsidRDefault="00941224">
      <w:pPr>
        <w:spacing w:before="82"/>
        <w:ind w:left="720"/>
        <w:rPr>
          <w:b/>
          <w:sz w:val="23"/>
        </w:rPr>
      </w:pPr>
      <w:r>
        <w:rPr>
          <w:b/>
          <w:w w:val="105"/>
          <w:sz w:val="23"/>
        </w:rPr>
        <w:lastRenderedPageBreak/>
        <w:t>Table:</w:t>
      </w:r>
      <w:r>
        <w:rPr>
          <w:b/>
          <w:spacing w:val="-9"/>
          <w:w w:val="105"/>
          <w:sz w:val="23"/>
        </w:rPr>
        <w:t xml:space="preserve"> </w:t>
      </w:r>
      <w:r>
        <w:rPr>
          <w:b/>
          <w:w w:val="105"/>
          <w:sz w:val="23"/>
        </w:rPr>
        <w:t>4.16.</w:t>
      </w:r>
      <w:r>
        <w:rPr>
          <w:b/>
          <w:spacing w:val="-13"/>
          <w:w w:val="105"/>
          <w:sz w:val="23"/>
        </w:rPr>
        <w:t xml:space="preserve"> </w:t>
      </w:r>
      <w:r>
        <w:rPr>
          <w:b/>
          <w:w w:val="105"/>
          <w:sz w:val="23"/>
        </w:rPr>
        <w:t>Service</w:t>
      </w:r>
      <w:r>
        <w:rPr>
          <w:b/>
          <w:spacing w:val="-14"/>
          <w:w w:val="105"/>
          <w:sz w:val="23"/>
        </w:rPr>
        <w:t xml:space="preserve"> </w:t>
      </w:r>
      <w:r>
        <w:rPr>
          <w:b/>
          <w:w w:val="105"/>
          <w:sz w:val="23"/>
        </w:rPr>
        <w:t>Interval</w:t>
      </w:r>
      <w:r>
        <w:rPr>
          <w:b/>
          <w:spacing w:val="-9"/>
          <w:w w:val="105"/>
          <w:sz w:val="23"/>
        </w:rPr>
        <w:t xml:space="preserve"> </w:t>
      </w:r>
      <w:r>
        <w:rPr>
          <w:b/>
          <w:w w:val="105"/>
          <w:sz w:val="23"/>
        </w:rPr>
        <w:t>of</w:t>
      </w:r>
      <w:r>
        <w:rPr>
          <w:b/>
          <w:spacing w:val="-12"/>
          <w:w w:val="105"/>
          <w:sz w:val="23"/>
        </w:rPr>
        <w:t xml:space="preserve"> </w:t>
      </w:r>
      <w:r>
        <w:rPr>
          <w:b/>
          <w:w w:val="105"/>
          <w:sz w:val="23"/>
        </w:rPr>
        <w:t>Door</w:t>
      </w:r>
      <w:r>
        <w:rPr>
          <w:b/>
          <w:spacing w:val="-10"/>
          <w:w w:val="105"/>
          <w:sz w:val="23"/>
        </w:rPr>
        <w:t xml:space="preserve"> </w:t>
      </w:r>
      <w:r>
        <w:rPr>
          <w:b/>
          <w:w w:val="105"/>
          <w:sz w:val="23"/>
        </w:rPr>
        <w:t>to</w:t>
      </w:r>
      <w:r>
        <w:rPr>
          <w:b/>
          <w:spacing w:val="-15"/>
          <w:w w:val="105"/>
          <w:sz w:val="23"/>
        </w:rPr>
        <w:t xml:space="preserve"> </w:t>
      </w:r>
      <w:r>
        <w:rPr>
          <w:b/>
          <w:w w:val="105"/>
          <w:sz w:val="23"/>
        </w:rPr>
        <w:t>Door</w:t>
      </w:r>
      <w:r>
        <w:rPr>
          <w:b/>
          <w:spacing w:val="-11"/>
          <w:w w:val="105"/>
          <w:sz w:val="23"/>
        </w:rPr>
        <w:t xml:space="preserve"> </w:t>
      </w:r>
      <w:r>
        <w:rPr>
          <w:b/>
          <w:w w:val="105"/>
          <w:sz w:val="23"/>
        </w:rPr>
        <w:t>Solid</w:t>
      </w:r>
      <w:r>
        <w:rPr>
          <w:b/>
          <w:spacing w:val="-10"/>
          <w:w w:val="105"/>
          <w:sz w:val="23"/>
        </w:rPr>
        <w:t xml:space="preserve"> </w:t>
      </w:r>
      <w:r>
        <w:rPr>
          <w:b/>
          <w:w w:val="105"/>
          <w:sz w:val="23"/>
        </w:rPr>
        <w:t>Waste</w:t>
      </w:r>
      <w:r>
        <w:rPr>
          <w:b/>
          <w:spacing w:val="-14"/>
          <w:w w:val="105"/>
          <w:sz w:val="23"/>
        </w:rPr>
        <w:t xml:space="preserve"> </w:t>
      </w:r>
      <w:r>
        <w:rPr>
          <w:b/>
          <w:spacing w:val="-2"/>
          <w:w w:val="105"/>
          <w:sz w:val="23"/>
        </w:rPr>
        <w:t>C</w:t>
      </w:r>
      <w:r>
        <w:rPr>
          <w:b/>
          <w:spacing w:val="-2"/>
          <w:w w:val="105"/>
          <w:sz w:val="23"/>
        </w:rPr>
        <w:t>ollection</w:t>
      </w:r>
    </w:p>
    <w:p w:rsidR="00215F82" w:rsidRDefault="00215F82">
      <w:pPr>
        <w:pStyle w:val="BodyText"/>
        <w:spacing w:before="212"/>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7196"/>
        <w:gridCol w:w="1249"/>
        <w:gridCol w:w="1150"/>
      </w:tblGrid>
      <w:tr w:rsidR="00215F82">
        <w:trPr>
          <w:trHeight w:val="1250"/>
        </w:trPr>
        <w:tc>
          <w:tcPr>
            <w:tcW w:w="7196" w:type="dxa"/>
            <w:tcBorders>
              <w:top w:val="single" w:sz="12" w:space="0" w:color="000000"/>
              <w:bottom w:val="single" w:sz="12" w:space="0" w:color="000000"/>
            </w:tcBorders>
          </w:tcPr>
          <w:p w:rsidR="00215F82" w:rsidRDefault="00941224">
            <w:pPr>
              <w:pStyle w:val="TableParagraph"/>
              <w:tabs>
                <w:tab w:val="left" w:pos="4387"/>
              </w:tabs>
              <w:spacing w:before="9"/>
              <w:ind w:left="226"/>
              <w:rPr>
                <w:b/>
                <w:sz w:val="23"/>
              </w:rPr>
            </w:pPr>
            <w:r>
              <w:rPr>
                <w:b/>
                <w:w w:val="105"/>
                <w:sz w:val="23"/>
              </w:rPr>
              <w:t>Interval</w:t>
            </w:r>
            <w:r>
              <w:rPr>
                <w:b/>
                <w:spacing w:val="-8"/>
                <w:w w:val="105"/>
                <w:sz w:val="23"/>
              </w:rPr>
              <w:t xml:space="preserve"> </w:t>
            </w:r>
            <w:r>
              <w:rPr>
                <w:b/>
                <w:w w:val="105"/>
                <w:sz w:val="23"/>
              </w:rPr>
              <w:t>of</w:t>
            </w:r>
            <w:r>
              <w:rPr>
                <w:b/>
                <w:spacing w:val="-12"/>
                <w:w w:val="105"/>
                <w:sz w:val="23"/>
              </w:rPr>
              <w:t xml:space="preserve"> </w:t>
            </w:r>
            <w:r>
              <w:rPr>
                <w:b/>
                <w:w w:val="105"/>
                <w:sz w:val="23"/>
              </w:rPr>
              <w:t>door</w:t>
            </w:r>
            <w:r>
              <w:rPr>
                <w:b/>
                <w:spacing w:val="-8"/>
                <w:w w:val="105"/>
                <w:sz w:val="23"/>
              </w:rPr>
              <w:t xml:space="preserve"> </w:t>
            </w:r>
            <w:r>
              <w:rPr>
                <w:b/>
                <w:w w:val="105"/>
                <w:sz w:val="23"/>
              </w:rPr>
              <w:t>to</w:t>
            </w:r>
            <w:r>
              <w:rPr>
                <w:b/>
                <w:spacing w:val="-10"/>
                <w:w w:val="105"/>
                <w:sz w:val="23"/>
              </w:rPr>
              <w:t xml:space="preserve"> </w:t>
            </w:r>
            <w:r>
              <w:rPr>
                <w:b/>
                <w:w w:val="105"/>
                <w:sz w:val="23"/>
              </w:rPr>
              <w:t>door</w:t>
            </w:r>
            <w:r>
              <w:rPr>
                <w:b/>
                <w:spacing w:val="-7"/>
                <w:w w:val="105"/>
                <w:sz w:val="23"/>
              </w:rPr>
              <w:t xml:space="preserve"> </w:t>
            </w:r>
            <w:r>
              <w:rPr>
                <w:b/>
                <w:w w:val="105"/>
                <w:sz w:val="23"/>
              </w:rPr>
              <w:t>solid</w:t>
            </w:r>
            <w:r>
              <w:rPr>
                <w:b/>
                <w:spacing w:val="-10"/>
                <w:w w:val="105"/>
                <w:sz w:val="23"/>
              </w:rPr>
              <w:t xml:space="preserve"> </w:t>
            </w:r>
            <w:r>
              <w:rPr>
                <w:b/>
                <w:spacing w:val="-2"/>
                <w:w w:val="105"/>
                <w:sz w:val="23"/>
              </w:rPr>
              <w:t>waste</w:t>
            </w:r>
            <w:r>
              <w:rPr>
                <w:b/>
                <w:sz w:val="23"/>
              </w:rPr>
              <w:tab/>
            </w:r>
            <w:r>
              <w:rPr>
                <w:b/>
                <w:spacing w:val="-2"/>
                <w:w w:val="105"/>
                <w:sz w:val="23"/>
              </w:rPr>
              <w:t>Frequency</w:t>
            </w:r>
          </w:p>
          <w:p w:rsidR="00215F82" w:rsidRDefault="00215F82">
            <w:pPr>
              <w:pStyle w:val="TableParagraph"/>
              <w:spacing w:before="172"/>
              <w:rPr>
                <w:b/>
                <w:sz w:val="23"/>
              </w:rPr>
            </w:pPr>
          </w:p>
          <w:p w:rsidR="00215F82" w:rsidRDefault="00941224">
            <w:pPr>
              <w:pStyle w:val="TableParagraph"/>
              <w:ind w:left="226"/>
              <w:rPr>
                <w:b/>
                <w:sz w:val="23"/>
              </w:rPr>
            </w:pPr>
            <w:r>
              <w:rPr>
                <w:b/>
                <w:spacing w:val="-2"/>
                <w:w w:val="105"/>
                <w:sz w:val="23"/>
              </w:rPr>
              <w:t>collection</w:t>
            </w:r>
            <w:r>
              <w:rPr>
                <w:b/>
                <w:spacing w:val="1"/>
                <w:w w:val="105"/>
                <w:sz w:val="23"/>
              </w:rPr>
              <w:t xml:space="preserve"> </w:t>
            </w:r>
            <w:r>
              <w:rPr>
                <w:b/>
                <w:spacing w:val="-2"/>
                <w:w w:val="105"/>
                <w:sz w:val="23"/>
              </w:rPr>
              <w:t>and</w:t>
            </w:r>
            <w:r>
              <w:rPr>
                <w:b/>
                <w:spacing w:val="-4"/>
                <w:w w:val="105"/>
                <w:sz w:val="23"/>
              </w:rPr>
              <w:t xml:space="preserve"> </w:t>
            </w:r>
            <w:r>
              <w:rPr>
                <w:b/>
                <w:spacing w:val="-2"/>
                <w:w w:val="105"/>
                <w:sz w:val="23"/>
              </w:rPr>
              <w:t>disposal</w:t>
            </w:r>
            <w:r>
              <w:rPr>
                <w:b/>
                <w:spacing w:val="-4"/>
                <w:w w:val="105"/>
                <w:sz w:val="23"/>
              </w:rPr>
              <w:t xml:space="preserve"> </w:t>
            </w:r>
            <w:r>
              <w:rPr>
                <w:b/>
                <w:spacing w:val="-2"/>
                <w:w w:val="105"/>
                <w:sz w:val="23"/>
              </w:rPr>
              <w:t>service</w:t>
            </w:r>
          </w:p>
        </w:tc>
        <w:tc>
          <w:tcPr>
            <w:tcW w:w="1249" w:type="dxa"/>
            <w:tcBorders>
              <w:top w:val="single" w:sz="12" w:space="0" w:color="000000"/>
              <w:bottom w:val="single" w:sz="12" w:space="0" w:color="000000"/>
            </w:tcBorders>
          </w:tcPr>
          <w:p w:rsidR="00215F82" w:rsidRDefault="00941224">
            <w:pPr>
              <w:pStyle w:val="TableParagraph"/>
              <w:spacing w:before="9"/>
              <w:ind w:right="93"/>
              <w:jc w:val="right"/>
              <w:rPr>
                <w:b/>
                <w:sz w:val="23"/>
              </w:rPr>
            </w:pPr>
            <w:r>
              <w:rPr>
                <w:b/>
                <w:spacing w:val="-2"/>
                <w:w w:val="105"/>
                <w:sz w:val="23"/>
              </w:rPr>
              <w:t>Percent</w:t>
            </w:r>
          </w:p>
        </w:tc>
        <w:tc>
          <w:tcPr>
            <w:tcW w:w="1150" w:type="dxa"/>
            <w:tcBorders>
              <w:top w:val="single" w:sz="8" w:space="0" w:color="000000"/>
              <w:bottom w:val="single" w:sz="8" w:space="0" w:color="000000"/>
            </w:tcBorders>
          </w:tcPr>
          <w:p w:rsidR="00215F82" w:rsidRDefault="00215F82">
            <w:pPr>
              <w:pStyle w:val="TableParagraph"/>
            </w:pPr>
          </w:p>
        </w:tc>
      </w:tr>
      <w:tr w:rsidR="00215F82">
        <w:trPr>
          <w:trHeight w:val="416"/>
        </w:trPr>
        <w:tc>
          <w:tcPr>
            <w:tcW w:w="7196" w:type="dxa"/>
            <w:tcBorders>
              <w:top w:val="single" w:sz="12" w:space="0" w:color="000000"/>
            </w:tcBorders>
          </w:tcPr>
          <w:p w:rsidR="00215F82" w:rsidRDefault="00941224">
            <w:pPr>
              <w:pStyle w:val="TableParagraph"/>
              <w:tabs>
                <w:tab w:val="right" w:pos="4619"/>
              </w:tabs>
              <w:spacing w:before="2"/>
              <w:ind w:left="226"/>
              <w:rPr>
                <w:sz w:val="23"/>
              </w:rPr>
            </w:pPr>
            <w:r>
              <w:rPr>
                <w:b/>
                <w:sz w:val="23"/>
              </w:rPr>
              <w:t>1-5</w:t>
            </w:r>
            <w:r>
              <w:rPr>
                <w:b/>
                <w:spacing w:val="11"/>
                <w:sz w:val="23"/>
              </w:rPr>
              <w:t xml:space="preserve"> </w:t>
            </w:r>
            <w:r>
              <w:rPr>
                <w:b/>
                <w:spacing w:val="-4"/>
                <w:sz w:val="23"/>
              </w:rPr>
              <w:t>days</w:t>
            </w:r>
            <w:r>
              <w:rPr>
                <w:b/>
                <w:sz w:val="23"/>
              </w:rPr>
              <w:tab/>
            </w:r>
            <w:r>
              <w:rPr>
                <w:spacing w:val="-5"/>
                <w:sz w:val="23"/>
              </w:rPr>
              <w:t>38</w:t>
            </w:r>
          </w:p>
        </w:tc>
        <w:tc>
          <w:tcPr>
            <w:tcW w:w="1249" w:type="dxa"/>
            <w:tcBorders>
              <w:top w:val="single" w:sz="12" w:space="0" w:color="000000"/>
            </w:tcBorders>
          </w:tcPr>
          <w:p w:rsidR="00215F82" w:rsidRDefault="00941224">
            <w:pPr>
              <w:pStyle w:val="TableParagraph"/>
              <w:spacing w:before="2"/>
              <w:ind w:left="372"/>
              <w:rPr>
                <w:sz w:val="23"/>
              </w:rPr>
            </w:pPr>
            <w:r>
              <w:rPr>
                <w:spacing w:val="-4"/>
                <w:sz w:val="23"/>
              </w:rPr>
              <w:t>22.4</w:t>
            </w:r>
          </w:p>
        </w:tc>
        <w:tc>
          <w:tcPr>
            <w:tcW w:w="1150" w:type="dxa"/>
            <w:tcBorders>
              <w:top w:val="single" w:sz="8" w:space="0" w:color="000000"/>
            </w:tcBorders>
          </w:tcPr>
          <w:p w:rsidR="00215F82" w:rsidRDefault="00215F82">
            <w:pPr>
              <w:pStyle w:val="TableParagraph"/>
            </w:pPr>
          </w:p>
        </w:tc>
      </w:tr>
      <w:tr w:rsidR="00215F82">
        <w:trPr>
          <w:trHeight w:val="558"/>
        </w:trPr>
        <w:tc>
          <w:tcPr>
            <w:tcW w:w="7196" w:type="dxa"/>
          </w:tcPr>
          <w:p w:rsidR="00215F82" w:rsidRDefault="00941224">
            <w:pPr>
              <w:pStyle w:val="TableParagraph"/>
              <w:tabs>
                <w:tab w:val="right" w:pos="4619"/>
              </w:tabs>
              <w:spacing w:before="141"/>
              <w:ind w:left="226"/>
              <w:rPr>
                <w:sz w:val="23"/>
              </w:rPr>
            </w:pPr>
            <w:r>
              <w:rPr>
                <w:b/>
                <w:sz w:val="23"/>
              </w:rPr>
              <w:t>5-10</w:t>
            </w:r>
            <w:r>
              <w:rPr>
                <w:b/>
                <w:spacing w:val="14"/>
                <w:sz w:val="23"/>
              </w:rPr>
              <w:t xml:space="preserve"> </w:t>
            </w:r>
            <w:r>
              <w:rPr>
                <w:b/>
                <w:spacing w:val="-4"/>
                <w:sz w:val="23"/>
              </w:rPr>
              <w:t>days</w:t>
            </w:r>
            <w:r>
              <w:rPr>
                <w:b/>
                <w:sz w:val="23"/>
              </w:rPr>
              <w:tab/>
            </w:r>
            <w:r>
              <w:rPr>
                <w:spacing w:val="-5"/>
                <w:sz w:val="23"/>
              </w:rPr>
              <w:t>47</w:t>
            </w:r>
          </w:p>
        </w:tc>
        <w:tc>
          <w:tcPr>
            <w:tcW w:w="1249" w:type="dxa"/>
          </w:tcPr>
          <w:p w:rsidR="00215F82" w:rsidRDefault="00941224">
            <w:pPr>
              <w:pStyle w:val="TableParagraph"/>
              <w:spacing w:before="141"/>
              <w:ind w:left="372"/>
              <w:rPr>
                <w:sz w:val="23"/>
              </w:rPr>
            </w:pPr>
            <w:r>
              <w:rPr>
                <w:spacing w:val="-4"/>
                <w:sz w:val="23"/>
              </w:rPr>
              <w:t>27.6</w:t>
            </w:r>
          </w:p>
        </w:tc>
        <w:tc>
          <w:tcPr>
            <w:tcW w:w="1150" w:type="dxa"/>
          </w:tcPr>
          <w:p w:rsidR="00215F82" w:rsidRDefault="00215F82">
            <w:pPr>
              <w:pStyle w:val="TableParagraph"/>
            </w:pPr>
          </w:p>
        </w:tc>
      </w:tr>
      <w:tr w:rsidR="00215F82">
        <w:trPr>
          <w:trHeight w:val="558"/>
        </w:trPr>
        <w:tc>
          <w:tcPr>
            <w:tcW w:w="7196" w:type="dxa"/>
          </w:tcPr>
          <w:p w:rsidR="00215F82" w:rsidRDefault="00941224">
            <w:pPr>
              <w:pStyle w:val="TableParagraph"/>
              <w:tabs>
                <w:tab w:val="right" w:pos="4619"/>
              </w:tabs>
              <w:spacing w:before="143"/>
              <w:ind w:left="226"/>
              <w:rPr>
                <w:sz w:val="23"/>
              </w:rPr>
            </w:pPr>
            <w:r>
              <w:rPr>
                <w:b/>
                <w:sz w:val="23"/>
              </w:rPr>
              <w:t>10</w:t>
            </w:r>
            <w:r>
              <w:rPr>
                <w:b/>
                <w:spacing w:val="10"/>
                <w:sz w:val="23"/>
              </w:rPr>
              <w:t xml:space="preserve"> </w:t>
            </w:r>
            <w:r>
              <w:rPr>
                <w:b/>
                <w:sz w:val="23"/>
              </w:rPr>
              <w:t>-12</w:t>
            </w:r>
            <w:r>
              <w:rPr>
                <w:b/>
                <w:spacing w:val="10"/>
                <w:sz w:val="23"/>
              </w:rPr>
              <w:t xml:space="preserve"> </w:t>
            </w:r>
            <w:r>
              <w:rPr>
                <w:b/>
                <w:spacing w:val="-4"/>
                <w:sz w:val="23"/>
              </w:rPr>
              <w:t>days</w:t>
            </w:r>
            <w:r>
              <w:rPr>
                <w:b/>
                <w:sz w:val="23"/>
              </w:rPr>
              <w:tab/>
            </w:r>
            <w:r>
              <w:rPr>
                <w:spacing w:val="-5"/>
                <w:sz w:val="23"/>
              </w:rPr>
              <w:t>50</w:t>
            </w:r>
          </w:p>
        </w:tc>
        <w:tc>
          <w:tcPr>
            <w:tcW w:w="1249" w:type="dxa"/>
          </w:tcPr>
          <w:p w:rsidR="00215F82" w:rsidRDefault="00941224">
            <w:pPr>
              <w:pStyle w:val="TableParagraph"/>
              <w:spacing w:before="143"/>
              <w:ind w:left="372"/>
              <w:rPr>
                <w:sz w:val="23"/>
              </w:rPr>
            </w:pPr>
            <w:r>
              <w:rPr>
                <w:spacing w:val="-4"/>
                <w:sz w:val="23"/>
              </w:rPr>
              <w:t>29.4</w:t>
            </w:r>
          </w:p>
        </w:tc>
        <w:tc>
          <w:tcPr>
            <w:tcW w:w="1150" w:type="dxa"/>
          </w:tcPr>
          <w:p w:rsidR="00215F82" w:rsidRDefault="00215F82">
            <w:pPr>
              <w:pStyle w:val="TableParagraph"/>
            </w:pPr>
          </w:p>
        </w:tc>
      </w:tr>
      <w:tr w:rsidR="00215F82">
        <w:trPr>
          <w:trHeight w:val="685"/>
        </w:trPr>
        <w:tc>
          <w:tcPr>
            <w:tcW w:w="7196" w:type="dxa"/>
            <w:tcBorders>
              <w:bottom w:val="single" w:sz="6" w:space="0" w:color="000000"/>
            </w:tcBorders>
          </w:tcPr>
          <w:p w:rsidR="00215F82" w:rsidRDefault="00941224">
            <w:pPr>
              <w:pStyle w:val="TableParagraph"/>
              <w:tabs>
                <w:tab w:val="right" w:pos="4623"/>
              </w:tabs>
              <w:spacing w:before="141"/>
              <w:ind w:left="226"/>
              <w:rPr>
                <w:sz w:val="23"/>
              </w:rPr>
            </w:pPr>
            <w:r>
              <w:rPr>
                <w:b/>
                <w:sz w:val="23"/>
              </w:rPr>
              <w:t>As</w:t>
            </w:r>
            <w:r>
              <w:rPr>
                <w:b/>
                <w:spacing w:val="15"/>
                <w:sz w:val="23"/>
              </w:rPr>
              <w:t xml:space="preserve"> </w:t>
            </w:r>
            <w:r>
              <w:rPr>
                <w:b/>
                <w:spacing w:val="-2"/>
                <w:sz w:val="23"/>
              </w:rPr>
              <w:t>available</w:t>
            </w:r>
            <w:r>
              <w:rPr>
                <w:b/>
                <w:sz w:val="23"/>
              </w:rPr>
              <w:tab/>
            </w:r>
            <w:r>
              <w:rPr>
                <w:spacing w:val="-5"/>
                <w:sz w:val="23"/>
              </w:rPr>
              <w:t>35</w:t>
            </w:r>
          </w:p>
        </w:tc>
        <w:tc>
          <w:tcPr>
            <w:tcW w:w="1249" w:type="dxa"/>
            <w:tcBorders>
              <w:bottom w:val="single" w:sz="6" w:space="0" w:color="000000"/>
            </w:tcBorders>
          </w:tcPr>
          <w:p w:rsidR="00215F82" w:rsidRDefault="00941224">
            <w:pPr>
              <w:pStyle w:val="TableParagraph"/>
              <w:spacing w:before="141"/>
              <w:ind w:left="372"/>
              <w:rPr>
                <w:sz w:val="23"/>
              </w:rPr>
            </w:pPr>
            <w:r>
              <w:rPr>
                <w:spacing w:val="-4"/>
                <w:sz w:val="23"/>
              </w:rPr>
              <w:t>20.6</w:t>
            </w:r>
          </w:p>
        </w:tc>
        <w:tc>
          <w:tcPr>
            <w:tcW w:w="1150" w:type="dxa"/>
            <w:tcBorders>
              <w:bottom w:val="single" w:sz="4" w:space="0" w:color="000000"/>
            </w:tcBorders>
          </w:tcPr>
          <w:p w:rsidR="00215F82" w:rsidRDefault="00215F82">
            <w:pPr>
              <w:pStyle w:val="TableParagraph"/>
            </w:pPr>
          </w:p>
        </w:tc>
      </w:tr>
      <w:tr w:rsidR="00215F82">
        <w:trPr>
          <w:trHeight w:val="549"/>
        </w:trPr>
        <w:tc>
          <w:tcPr>
            <w:tcW w:w="7196" w:type="dxa"/>
            <w:tcBorders>
              <w:top w:val="single" w:sz="6" w:space="0" w:color="000000"/>
              <w:bottom w:val="single" w:sz="12" w:space="0" w:color="000000"/>
            </w:tcBorders>
          </w:tcPr>
          <w:p w:rsidR="00215F82" w:rsidRDefault="00941224">
            <w:pPr>
              <w:pStyle w:val="TableParagraph"/>
              <w:tabs>
                <w:tab w:val="right" w:pos="4739"/>
              </w:tabs>
              <w:spacing w:before="5"/>
              <w:ind w:left="226"/>
              <w:rPr>
                <w:sz w:val="23"/>
              </w:rPr>
            </w:pPr>
            <w:r>
              <w:rPr>
                <w:b/>
                <w:spacing w:val="-2"/>
                <w:sz w:val="23"/>
              </w:rPr>
              <w:t>Total</w:t>
            </w:r>
            <w:r>
              <w:rPr>
                <w:b/>
                <w:sz w:val="23"/>
              </w:rPr>
              <w:tab/>
            </w:r>
            <w:r>
              <w:rPr>
                <w:spacing w:val="-5"/>
                <w:sz w:val="23"/>
              </w:rPr>
              <w:t>170</w:t>
            </w:r>
          </w:p>
        </w:tc>
        <w:tc>
          <w:tcPr>
            <w:tcW w:w="1249" w:type="dxa"/>
            <w:tcBorders>
              <w:top w:val="single" w:sz="6" w:space="0" w:color="000000"/>
              <w:bottom w:val="single" w:sz="12" w:space="0" w:color="000000"/>
            </w:tcBorders>
          </w:tcPr>
          <w:p w:rsidR="00215F82" w:rsidRDefault="00941224">
            <w:pPr>
              <w:pStyle w:val="TableParagraph"/>
              <w:spacing w:before="5"/>
              <w:ind w:left="372"/>
              <w:rPr>
                <w:sz w:val="23"/>
              </w:rPr>
            </w:pPr>
            <w:r>
              <w:rPr>
                <w:spacing w:val="-5"/>
                <w:sz w:val="23"/>
              </w:rPr>
              <w:t>100</w:t>
            </w:r>
          </w:p>
        </w:tc>
        <w:tc>
          <w:tcPr>
            <w:tcW w:w="1150" w:type="dxa"/>
            <w:tcBorders>
              <w:top w:val="single" w:sz="4" w:space="0" w:color="000000"/>
              <w:bottom w:val="single" w:sz="8" w:space="0" w:color="000000"/>
            </w:tcBorders>
          </w:tcPr>
          <w:p w:rsidR="00215F82" w:rsidRDefault="00215F82">
            <w:pPr>
              <w:pStyle w:val="TableParagraph"/>
            </w:pPr>
          </w:p>
        </w:tc>
      </w:tr>
      <w:tr w:rsidR="00215F82">
        <w:trPr>
          <w:trHeight w:val="488"/>
        </w:trPr>
        <w:tc>
          <w:tcPr>
            <w:tcW w:w="7196" w:type="dxa"/>
            <w:tcBorders>
              <w:top w:val="single" w:sz="12" w:space="0" w:color="000000"/>
            </w:tcBorders>
          </w:tcPr>
          <w:p w:rsidR="00215F82" w:rsidRDefault="00941224">
            <w:pPr>
              <w:pStyle w:val="TableParagraph"/>
              <w:spacing w:before="1"/>
              <w:ind w:left="122"/>
              <w:rPr>
                <w:sz w:val="23"/>
              </w:rPr>
            </w:pPr>
            <w:r>
              <w:rPr>
                <w:sz w:val="23"/>
              </w:rPr>
              <w:t>Source:</w:t>
            </w:r>
            <w:r>
              <w:rPr>
                <w:spacing w:val="21"/>
                <w:sz w:val="23"/>
              </w:rPr>
              <w:t xml:space="preserve"> </w:t>
            </w:r>
            <w:r>
              <w:rPr>
                <w:sz w:val="23"/>
              </w:rPr>
              <w:t>Field</w:t>
            </w:r>
            <w:r>
              <w:rPr>
                <w:spacing w:val="27"/>
                <w:sz w:val="23"/>
              </w:rPr>
              <w:t xml:space="preserve"> </w:t>
            </w:r>
            <w:r>
              <w:rPr>
                <w:sz w:val="23"/>
              </w:rPr>
              <w:t>survey</w:t>
            </w:r>
            <w:r>
              <w:rPr>
                <w:spacing w:val="23"/>
                <w:sz w:val="23"/>
              </w:rPr>
              <w:t xml:space="preserve"> </w:t>
            </w:r>
            <w:r>
              <w:rPr>
                <w:sz w:val="23"/>
              </w:rPr>
              <w:t>questionnaire</w:t>
            </w:r>
            <w:r>
              <w:rPr>
                <w:spacing w:val="25"/>
                <w:sz w:val="23"/>
              </w:rPr>
              <w:t xml:space="preserve"> </w:t>
            </w:r>
            <w:r>
              <w:rPr>
                <w:spacing w:val="-2"/>
                <w:sz w:val="23"/>
              </w:rPr>
              <w:t>January,2021</w:t>
            </w:r>
          </w:p>
        </w:tc>
        <w:tc>
          <w:tcPr>
            <w:tcW w:w="1249" w:type="dxa"/>
            <w:tcBorders>
              <w:top w:val="single" w:sz="12" w:space="0" w:color="000000"/>
            </w:tcBorders>
          </w:tcPr>
          <w:p w:rsidR="00215F82" w:rsidRDefault="00215F82">
            <w:pPr>
              <w:pStyle w:val="TableParagraph"/>
            </w:pPr>
          </w:p>
        </w:tc>
        <w:tc>
          <w:tcPr>
            <w:tcW w:w="1150" w:type="dxa"/>
            <w:tcBorders>
              <w:top w:val="single" w:sz="8" w:space="0" w:color="000000"/>
            </w:tcBorders>
          </w:tcPr>
          <w:p w:rsidR="00215F82" w:rsidRDefault="00215F82">
            <w:pPr>
              <w:pStyle w:val="TableParagraph"/>
            </w:pPr>
          </w:p>
        </w:tc>
      </w:tr>
      <w:tr w:rsidR="00215F82">
        <w:trPr>
          <w:trHeight w:val="478"/>
        </w:trPr>
        <w:tc>
          <w:tcPr>
            <w:tcW w:w="7196" w:type="dxa"/>
          </w:tcPr>
          <w:p w:rsidR="00215F82" w:rsidRDefault="00941224">
            <w:pPr>
              <w:pStyle w:val="TableParagraph"/>
              <w:spacing w:before="214" w:line="245" w:lineRule="exact"/>
              <w:ind w:left="122"/>
              <w:rPr>
                <w:sz w:val="23"/>
              </w:rPr>
            </w:pPr>
            <w:r>
              <w:rPr>
                <w:sz w:val="23"/>
              </w:rPr>
              <w:t>Table</w:t>
            </w:r>
            <w:r>
              <w:rPr>
                <w:spacing w:val="56"/>
                <w:sz w:val="23"/>
              </w:rPr>
              <w:t xml:space="preserve"> </w:t>
            </w:r>
            <w:r>
              <w:rPr>
                <w:sz w:val="23"/>
              </w:rPr>
              <w:t>4.16</w:t>
            </w:r>
            <w:r>
              <w:rPr>
                <w:spacing w:val="52"/>
                <w:sz w:val="23"/>
              </w:rPr>
              <w:t xml:space="preserve"> </w:t>
            </w:r>
            <w:r>
              <w:rPr>
                <w:sz w:val="23"/>
              </w:rPr>
              <w:t>show</w:t>
            </w:r>
            <w:r>
              <w:rPr>
                <w:spacing w:val="52"/>
                <w:sz w:val="23"/>
              </w:rPr>
              <w:t xml:space="preserve"> </w:t>
            </w:r>
            <w:r>
              <w:rPr>
                <w:sz w:val="23"/>
              </w:rPr>
              <w:t>that</w:t>
            </w:r>
            <w:r>
              <w:rPr>
                <w:spacing w:val="52"/>
                <w:sz w:val="23"/>
              </w:rPr>
              <w:t xml:space="preserve"> </w:t>
            </w:r>
            <w:r>
              <w:rPr>
                <w:sz w:val="23"/>
              </w:rPr>
              <w:t>the</w:t>
            </w:r>
            <w:r>
              <w:rPr>
                <w:spacing w:val="57"/>
                <w:sz w:val="23"/>
              </w:rPr>
              <w:t xml:space="preserve"> </w:t>
            </w:r>
            <w:r>
              <w:rPr>
                <w:sz w:val="23"/>
              </w:rPr>
              <w:t>least</w:t>
            </w:r>
            <w:r>
              <w:rPr>
                <w:spacing w:val="51"/>
                <w:sz w:val="23"/>
              </w:rPr>
              <w:t xml:space="preserve"> </w:t>
            </w:r>
            <w:r>
              <w:rPr>
                <w:sz w:val="23"/>
              </w:rPr>
              <w:t>proportion</w:t>
            </w:r>
            <w:r>
              <w:rPr>
                <w:spacing w:val="52"/>
                <w:sz w:val="23"/>
              </w:rPr>
              <w:t xml:space="preserve"> </w:t>
            </w:r>
            <w:r>
              <w:rPr>
                <w:sz w:val="23"/>
              </w:rPr>
              <w:t>(22.4%)</w:t>
            </w:r>
            <w:r>
              <w:rPr>
                <w:spacing w:val="51"/>
                <w:sz w:val="23"/>
              </w:rPr>
              <w:t xml:space="preserve"> </w:t>
            </w:r>
            <w:r>
              <w:rPr>
                <w:sz w:val="23"/>
              </w:rPr>
              <w:t>of</w:t>
            </w:r>
            <w:r>
              <w:rPr>
                <w:spacing w:val="50"/>
                <w:sz w:val="23"/>
              </w:rPr>
              <w:t xml:space="preserve"> </w:t>
            </w:r>
            <w:r>
              <w:rPr>
                <w:sz w:val="23"/>
              </w:rPr>
              <w:t>households</w:t>
            </w:r>
            <w:r>
              <w:rPr>
                <w:spacing w:val="58"/>
                <w:sz w:val="23"/>
              </w:rPr>
              <w:t xml:space="preserve"> </w:t>
            </w:r>
            <w:r>
              <w:rPr>
                <w:spacing w:val="-4"/>
                <w:sz w:val="23"/>
              </w:rPr>
              <w:t>have</w:t>
            </w:r>
          </w:p>
        </w:tc>
        <w:tc>
          <w:tcPr>
            <w:tcW w:w="1249" w:type="dxa"/>
          </w:tcPr>
          <w:p w:rsidR="00215F82" w:rsidRDefault="00941224">
            <w:pPr>
              <w:pStyle w:val="TableParagraph"/>
              <w:spacing w:before="214" w:line="245" w:lineRule="exact"/>
              <w:ind w:right="59"/>
              <w:jc w:val="right"/>
              <w:rPr>
                <w:sz w:val="23"/>
              </w:rPr>
            </w:pPr>
            <w:r>
              <w:rPr>
                <w:sz w:val="23"/>
              </w:rPr>
              <w:t>got</w:t>
            </w:r>
            <w:r>
              <w:rPr>
                <w:spacing w:val="55"/>
                <w:sz w:val="23"/>
              </w:rPr>
              <w:t xml:space="preserve"> </w:t>
            </w:r>
            <w:r>
              <w:rPr>
                <w:sz w:val="23"/>
              </w:rPr>
              <w:t>door</w:t>
            </w:r>
            <w:r>
              <w:rPr>
                <w:spacing w:val="54"/>
                <w:sz w:val="23"/>
              </w:rPr>
              <w:t xml:space="preserve"> </w:t>
            </w:r>
            <w:r>
              <w:rPr>
                <w:spacing w:val="-7"/>
                <w:sz w:val="23"/>
              </w:rPr>
              <w:t>to</w:t>
            </w:r>
          </w:p>
        </w:tc>
        <w:tc>
          <w:tcPr>
            <w:tcW w:w="1150" w:type="dxa"/>
          </w:tcPr>
          <w:p w:rsidR="00215F82" w:rsidRDefault="00941224">
            <w:pPr>
              <w:pStyle w:val="TableParagraph"/>
              <w:spacing w:before="214" w:line="245" w:lineRule="exact"/>
              <w:ind w:left="59"/>
              <w:rPr>
                <w:sz w:val="23"/>
              </w:rPr>
            </w:pPr>
            <w:r>
              <w:rPr>
                <w:sz w:val="23"/>
              </w:rPr>
              <w:t>door</w:t>
            </w:r>
            <w:r>
              <w:rPr>
                <w:spacing w:val="57"/>
                <w:sz w:val="23"/>
              </w:rPr>
              <w:t xml:space="preserve"> </w:t>
            </w:r>
            <w:r>
              <w:rPr>
                <w:spacing w:val="-2"/>
                <w:sz w:val="23"/>
              </w:rPr>
              <w:t>solid</w:t>
            </w:r>
          </w:p>
        </w:tc>
      </w:tr>
    </w:tbl>
    <w:p w:rsidR="00215F82" w:rsidRDefault="00215F82">
      <w:pPr>
        <w:pStyle w:val="BodyText"/>
        <w:spacing w:before="10"/>
        <w:rPr>
          <w:b/>
        </w:rPr>
      </w:pPr>
    </w:p>
    <w:p w:rsidR="00215F82" w:rsidRDefault="00941224">
      <w:pPr>
        <w:pStyle w:val="BodyText"/>
        <w:spacing w:line="499" w:lineRule="auto"/>
        <w:ind w:left="720" w:right="1070"/>
        <w:jc w:val="both"/>
      </w:pPr>
      <w:proofErr w:type="gramStart"/>
      <w:r>
        <w:t>waste</w:t>
      </w:r>
      <w:proofErr w:type="gramEnd"/>
      <w:r>
        <w:t xml:space="preserve"> collection and disposal service within 1-5 days interval, (27.6%) </w:t>
      </w:r>
      <w:proofErr w:type="spellStart"/>
      <w:r>
        <w:t>with in</w:t>
      </w:r>
      <w:proofErr w:type="spellEnd"/>
      <w:r>
        <w:t xml:space="preserve"> 5-10 days and</w:t>
      </w:r>
      <w:r>
        <w:rPr>
          <w:spacing w:val="80"/>
        </w:rPr>
        <w:t xml:space="preserve"> </w:t>
      </w:r>
      <w:r>
        <w:t xml:space="preserve">(29.4%) </w:t>
      </w:r>
      <w:proofErr w:type="spellStart"/>
      <w:r>
        <w:t>with in</w:t>
      </w:r>
      <w:proofErr w:type="spellEnd"/>
      <w:r>
        <w:t xml:space="preserve"> 10-12</w:t>
      </w:r>
      <w:r>
        <w:rPr>
          <w:spacing w:val="40"/>
        </w:rPr>
        <w:t xml:space="preserve"> </w:t>
      </w:r>
      <w:r>
        <w:t>days</w:t>
      </w:r>
      <w:r>
        <w:rPr>
          <w:spacing w:val="40"/>
        </w:rPr>
        <w:t xml:space="preserve"> </w:t>
      </w:r>
      <w:r>
        <w:t>interval. The</w:t>
      </w:r>
      <w:r>
        <w:rPr>
          <w:spacing w:val="40"/>
        </w:rPr>
        <w:t xml:space="preserve"> </w:t>
      </w:r>
      <w:r>
        <w:t>rest (20.6%) of respondents have</w:t>
      </w:r>
      <w:r>
        <w:rPr>
          <w:spacing w:val="40"/>
        </w:rPr>
        <w:t xml:space="preserve"> </w:t>
      </w:r>
      <w:r>
        <w:t xml:space="preserve">got the service irregularly. The remaining respondents 224 (56.8%) have no got this </w:t>
      </w:r>
      <w:proofErr w:type="spellStart"/>
      <w:r>
        <w:t>service.This</w:t>
      </w:r>
      <w:proofErr w:type="spellEnd"/>
      <w:r>
        <w:t xml:space="preserve"> table analysis indicated that the large proportion of the respondents of the town were not door to door service customer. This</w:t>
      </w:r>
      <w:r>
        <w:rPr>
          <w:spacing w:val="40"/>
        </w:rPr>
        <w:t xml:space="preserve"> </w:t>
      </w:r>
      <w:r>
        <w:t>raises</w:t>
      </w:r>
      <w:r>
        <w:rPr>
          <w:spacing w:val="40"/>
        </w:rPr>
        <w:t xml:space="preserve"> </w:t>
      </w:r>
      <w:r>
        <w:t>an illegal</w:t>
      </w:r>
      <w:r>
        <w:rPr>
          <w:spacing w:val="40"/>
        </w:rPr>
        <w:t xml:space="preserve"> </w:t>
      </w:r>
      <w:r>
        <w:t>disposing action in the town.</w:t>
      </w:r>
    </w:p>
    <w:p w:rsidR="00215F82" w:rsidRDefault="00941224">
      <w:pPr>
        <w:spacing w:before="86"/>
        <w:ind w:left="720"/>
        <w:jc w:val="both"/>
        <w:rPr>
          <w:b/>
          <w:sz w:val="23"/>
        </w:rPr>
      </w:pPr>
      <w:r>
        <w:rPr>
          <w:b/>
          <w:w w:val="105"/>
          <w:sz w:val="23"/>
        </w:rPr>
        <w:t>Table:</w:t>
      </w:r>
      <w:r>
        <w:rPr>
          <w:b/>
          <w:spacing w:val="-16"/>
          <w:w w:val="105"/>
          <w:sz w:val="23"/>
        </w:rPr>
        <w:t xml:space="preserve"> </w:t>
      </w:r>
      <w:r>
        <w:rPr>
          <w:b/>
          <w:w w:val="105"/>
          <w:sz w:val="23"/>
        </w:rPr>
        <w:t>4.17.Paying</w:t>
      </w:r>
      <w:r>
        <w:rPr>
          <w:b/>
          <w:spacing w:val="-15"/>
          <w:w w:val="105"/>
          <w:sz w:val="23"/>
        </w:rPr>
        <w:t xml:space="preserve"> </w:t>
      </w:r>
      <w:r>
        <w:rPr>
          <w:b/>
          <w:w w:val="105"/>
          <w:sz w:val="23"/>
        </w:rPr>
        <w:t>Condition</w:t>
      </w:r>
      <w:r>
        <w:rPr>
          <w:b/>
          <w:spacing w:val="-12"/>
          <w:w w:val="105"/>
          <w:sz w:val="23"/>
        </w:rPr>
        <w:t xml:space="preserve"> </w:t>
      </w:r>
      <w:r>
        <w:rPr>
          <w:b/>
          <w:w w:val="105"/>
          <w:sz w:val="23"/>
        </w:rPr>
        <w:t>for</w:t>
      </w:r>
      <w:r>
        <w:rPr>
          <w:b/>
          <w:spacing w:val="-15"/>
          <w:w w:val="105"/>
          <w:sz w:val="23"/>
        </w:rPr>
        <w:t xml:space="preserve"> </w:t>
      </w:r>
      <w:r>
        <w:rPr>
          <w:b/>
          <w:w w:val="105"/>
          <w:sz w:val="23"/>
        </w:rPr>
        <w:t>Door</w:t>
      </w:r>
      <w:r>
        <w:rPr>
          <w:b/>
          <w:spacing w:val="-9"/>
          <w:w w:val="105"/>
          <w:sz w:val="23"/>
        </w:rPr>
        <w:t xml:space="preserve"> </w:t>
      </w:r>
      <w:r>
        <w:rPr>
          <w:b/>
          <w:w w:val="105"/>
          <w:sz w:val="23"/>
        </w:rPr>
        <w:t>to</w:t>
      </w:r>
      <w:r>
        <w:rPr>
          <w:b/>
          <w:spacing w:val="-14"/>
          <w:w w:val="105"/>
          <w:sz w:val="23"/>
        </w:rPr>
        <w:t xml:space="preserve"> </w:t>
      </w:r>
      <w:r>
        <w:rPr>
          <w:b/>
          <w:w w:val="105"/>
          <w:sz w:val="23"/>
        </w:rPr>
        <w:t>Door</w:t>
      </w:r>
      <w:r>
        <w:rPr>
          <w:b/>
          <w:spacing w:val="-15"/>
          <w:w w:val="105"/>
          <w:sz w:val="23"/>
        </w:rPr>
        <w:t xml:space="preserve"> </w:t>
      </w:r>
      <w:r>
        <w:rPr>
          <w:b/>
          <w:w w:val="105"/>
          <w:sz w:val="23"/>
        </w:rPr>
        <w:t>Waste</w:t>
      </w:r>
      <w:r>
        <w:rPr>
          <w:b/>
          <w:spacing w:val="-15"/>
          <w:w w:val="105"/>
          <w:sz w:val="23"/>
        </w:rPr>
        <w:t xml:space="preserve"> </w:t>
      </w:r>
      <w:r>
        <w:rPr>
          <w:b/>
          <w:w w:val="105"/>
          <w:sz w:val="23"/>
        </w:rPr>
        <w:t>Collection</w:t>
      </w:r>
      <w:r>
        <w:rPr>
          <w:b/>
          <w:spacing w:val="-12"/>
          <w:w w:val="105"/>
          <w:sz w:val="23"/>
        </w:rPr>
        <w:t xml:space="preserve"> </w:t>
      </w:r>
      <w:r>
        <w:rPr>
          <w:b/>
          <w:spacing w:val="-2"/>
          <w:w w:val="105"/>
          <w:sz w:val="23"/>
        </w:rPr>
        <w:t>Service</w:t>
      </w:r>
    </w:p>
    <w:p w:rsidR="00215F82" w:rsidRDefault="00215F82">
      <w:pPr>
        <w:pStyle w:val="BodyText"/>
        <w:spacing w:before="133"/>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3665"/>
        <w:gridCol w:w="2370"/>
        <w:gridCol w:w="3439"/>
      </w:tblGrid>
      <w:tr w:rsidR="00215F82">
        <w:trPr>
          <w:trHeight w:val="1093"/>
        </w:trPr>
        <w:tc>
          <w:tcPr>
            <w:tcW w:w="3665" w:type="dxa"/>
            <w:tcBorders>
              <w:top w:val="single" w:sz="8" w:space="0" w:color="000000"/>
              <w:bottom w:val="single" w:sz="8" w:space="0" w:color="000000"/>
            </w:tcBorders>
          </w:tcPr>
          <w:p w:rsidR="00215F82" w:rsidRDefault="00941224">
            <w:pPr>
              <w:pStyle w:val="TableParagraph"/>
              <w:spacing w:before="10"/>
              <w:ind w:left="108"/>
              <w:rPr>
                <w:b/>
                <w:sz w:val="23"/>
              </w:rPr>
            </w:pPr>
            <w:r>
              <w:rPr>
                <w:b/>
                <w:w w:val="105"/>
                <w:sz w:val="23"/>
              </w:rPr>
              <w:t>Paying</w:t>
            </w:r>
            <w:r>
              <w:rPr>
                <w:b/>
                <w:spacing w:val="-13"/>
                <w:w w:val="105"/>
                <w:sz w:val="23"/>
              </w:rPr>
              <w:t xml:space="preserve"> </w:t>
            </w:r>
            <w:r>
              <w:rPr>
                <w:b/>
                <w:w w:val="105"/>
                <w:sz w:val="23"/>
              </w:rPr>
              <w:t>condition</w:t>
            </w:r>
            <w:r>
              <w:rPr>
                <w:b/>
                <w:spacing w:val="-11"/>
                <w:w w:val="105"/>
                <w:sz w:val="23"/>
              </w:rPr>
              <w:t xml:space="preserve"> </w:t>
            </w:r>
            <w:r>
              <w:rPr>
                <w:b/>
                <w:w w:val="105"/>
                <w:sz w:val="23"/>
              </w:rPr>
              <w:t>for</w:t>
            </w:r>
            <w:r>
              <w:rPr>
                <w:b/>
                <w:spacing w:val="-11"/>
                <w:w w:val="105"/>
                <w:sz w:val="23"/>
              </w:rPr>
              <w:t xml:space="preserve"> </w:t>
            </w:r>
            <w:r>
              <w:rPr>
                <w:b/>
                <w:spacing w:val="-2"/>
                <w:w w:val="105"/>
                <w:sz w:val="23"/>
              </w:rPr>
              <w:t>collection</w:t>
            </w:r>
          </w:p>
          <w:p w:rsidR="00215F82" w:rsidRDefault="00215F82">
            <w:pPr>
              <w:pStyle w:val="TableParagraph"/>
              <w:spacing w:before="19"/>
              <w:rPr>
                <w:b/>
                <w:sz w:val="23"/>
              </w:rPr>
            </w:pPr>
          </w:p>
          <w:p w:rsidR="00215F82" w:rsidRDefault="00941224">
            <w:pPr>
              <w:pStyle w:val="TableParagraph"/>
              <w:ind w:left="108"/>
              <w:rPr>
                <w:b/>
                <w:sz w:val="23"/>
              </w:rPr>
            </w:pPr>
            <w:r>
              <w:rPr>
                <w:b/>
                <w:spacing w:val="-2"/>
                <w:w w:val="105"/>
                <w:sz w:val="23"/>
              </w:rPr>
              <w:t>service</w:t>
            </w:r>
          </w:p>
        </w:tc>
        <w:tc>
          <w:tcPr>
            <w:tcW w:w="2370" w:type="dxa"/>
            <w:tcBorders>
              <w:top w:val="single" w:sz="12" w:space="0" w:color="000000"/>
              <w:bottom w:val="single" w:sz="12" w:space="0" w:color="000000"/>
            </w:tcBorders>
          </w:tcPr>
          <w:p w:rsidR="00215F82" w:rsidRDefault="00941224">
            <w:pPr>
              <w:pStyle w:val="TableParagraph"/>
              <w:spacing w:before="10"/>
              <w:ind w:left="429"/>
              <w:rPr>
                <w:b/>
                <w:sz w:val="23"/>
              </w:rPr>
            </w:pPr>
            <w:r>
              <w:rPr>
                <w:b/>
                <w:spacing w:val="-2"/>
                <w:w w:val="105"/>
                <w:sz w:val="23"/>
              </w:rPr>
              <w:t>Frequency</w:t>
            </w:r>
          </w:p>
        </w:tc>
        <w:tc>
          <w:tcPr>
            <w:tcW w:w="3439" w:type="dxa"/>
            <w:tcBorders>
              <w:top w:val="single" w:sz="12" w:space="0" w:color="000000"/>
              <w:bottom w:val="single" w:sz="12" w:space="0" w:color="000000"/>
            </w:tcBorders>
          </w:tcPr>
          <w:p w:rsidR="00215F82" w:rsidRDefault="00941224">
            <w:pPr>
              <w:pStyle w:val="TableParagraph"/>
              <w:spacing w:before="10"/>
              <w:ind w:left="847"/>
              <w:rPr>
                <w:b/>
                <w:sz w:val="23"/>
              </w:rPr>
            </w:pPr>
            <w:r>
              <w:rPr>
                <w:b/>
                <w:spacing w:val="-2"/>
                <w:w w:val="105"/>
                <w:sz w:val="23"/>
              </w:rPr>
              <w:t>Percentage</w:t>
            </w:r>
          </w:p>
        </w:tc>
      </w:tr>
      <w:tr w:rsidR="00215F82">
        <w:trPr>
          <w:trHeight w:val="422"/>
        </w:trPr>
        <w:tc>
          <w:tcPr>
            <w:tcW w:w="3665" w:type="dxa"/>
            <w:tcBorders>
              <w:top w:val="single" w:sz="8" w:space="0" w:color="000000"/>
            </w:tcBorders>
          </w:tcPr>
          <w:p w:rsidR="00215F82" w:rsidRDefault="00941224">
            <w:pPr>
              <w:pStyle w:val="TableParagraph"/>
              <w:spacing w:before="6"/>
              <w:ind w:left="212"/>
              <w:rPr>
                <w:b/>
                <w:sz w:val="23"/>
              </w:rPr>
            </w:pPr>
            <w:r>
              <w:rPr>
                <w:b/>
                <w:spacing w:val="-5"/>
                <w:w w:val="105"/>
                <w:sz w:val="23"/>
              </w:rPr>
              <w:t>Yes</w:t>
            </w:r>
          </w:p>
        </w:tc>
        <w:tc>
          <w:tcPr>
            <w:tcW w:w="2370" w:type="dxa"/>
            <w:tcBorders>
              <w:top w:val="single" w:sz="12" w:space="0" w:color="000000"/>
            </w:tcBorders>
          </w:tcPr>
          <w:p w:rsidR="00215F82" w:rsidRDefault="00941224">
            <w:pPr>
              <w:pStyle w:val="TableParagraph"/>
              <w:spacing w:before="6"/>
              <w:ind w:left="436"/>
              <w:rPr>
                <w:sz w:val="23"/>
              </w:rPr>
            </w:pPr>
            <w:r>
              <w:rPr>
                <w:spacing w:val="-5"/>
                <w:sz w:val="23"/>
              </w:rPr>
              <w:t>119</w:t>
            </w:r>
          </w:p>
        </w:tc>
        <w:tc>
          <w:tcPr>
            <w:tcW w:w="3439" w:type="dxa"/>
            <w:tcBorders>
              <w:top w:val="single" w:sz="12" w:space="0" w:color="000000"/>
            </w:tcBorders>
          </w:tcPr>
          <w:p w:rsidR="00215F82" w:rsidRDefault="00941224">
            <w:pPr>
              <w:pStyle w:val="TableParagraph"/>
              <w:spacing w:before="6"/>
              <w:ind w:left="851"/>
              <w:rPr>
                <w:sz w:val="23"/>
              </w:rPr>
            </w:pPr>
            <w:r>
              <w:rPr>
                <w:spacing w:val="-5"/>
                <w:sz w:val="23"/>
              </w:rPr>
              <w:t>70</w:t>
            </w:r>
          </w:p>
        </w:tc>
      </w:tr>
      <w:tr w:rsidR="00215F82">
        <w:trPr>
          <w:trHeight w:val="683"/>
        </w:trPr>
        <w:tc>
          <w:tcPr>
            <w:tcW w:w="3665" w:type="dxa"/>
            <w:tcBorders>
              <w:bottom w:val="single" w:sz="4" w:space="0" w:color="000000"/>
            </w:tcBorders>
          </w:tcPr>
          <w:p w:rsidR="00215F82" w:rsidRDefault="00941224">
            <w:pPr>
              <w:pStyle w:val="TableParagraph"/>
              <w:spacing w:before="143"/>
              <w:ind w:left="212"/>
              <w:rPr>
                <w:b/>
                <w:sz w:val="23"/>
              </w:rPr>
            </w:pPr>
            <w:r>
              <w:rPr>
                <w:b/>
                <w:spacing w:val="-5"/>
                <w:sz w:val="23"/>
              </w:rPr>
              <w:t>No</w:t>
            </w:r>
          </w:p>
        </w:tc>
        <w:tc>
          <w:tcPr>
            <w:tcW w:w="2370" w:type="dxa"/>
            <w:tcBorders>
              <w:bottom w:val="single" w:sz="6" w:space="0" w:color="000000"/>
            </w:tcBorders>
          </w:tcPr>
          <w:p w:rsidR="00215F82" w:rsidRDefault="00941224">
            <w:pPr>
              <w:pStyle w:val="TableParagraph"/>
              <w:spacing w:before="143"/>
              <w:ind w:left="433"/>
              <w:rPr>
                <w:sz w:val="23"/>
              </w:rPr>
            </w:pPr>
            <w:r>
              <w:rPr>
                <w:spacing w:val="-5"/>
                <w:sz w:val="23"/>
              </w:rPr>
              <w:t>51</w:t>
            </w:r>
          </w:p>
        </w:tc>
        <w:tc>
          <w:tcPr>
            <w:tcW w:w="3439" w:type="dxa"/>
            <w:tcBorders>
              <w:bottom w:val="single" w:sz="6" w:space="0" w:color="000000"/>
            </w:tcBorders>
          </w:tcPr>
          <w:p w:rsidR="00215F82" w:rsidRDefault="00941224">
            <w:pPr>
              <w:pStyle w:val="TableParagraph"/>
              <w:spacing w:before="143"/>
              <w:ind w:left="855"/>
              <w:rPr>
                <w:sz w:val="23"/>
              </w:rPr>
            </w:pPr>
            <w:r>
              <w:rPr>
                <w:spacing w:val="-5"/>
                <w:sz w:val="23"/>
              </w:rPr>
              <w:t>30</w:t>
            </w:r>
          </w:p>
        </w:tc>
      </w:tr>
      <w:tr w:rsidR="00215F82">
        <w:trPr>
          <w:trHeight w:val="278"/>
        </w:trPr>
        <w:tc>
          <w:tcPr>
            <w:tcW w:w="3665" w:type="dxa"/>
            <w:tcBorders>
              <w:top w:val="single" w:sz="4" w:space="0" w:color="000000"/>
            </w:tcBorders>
          </w:tcPr>
          <w:p w:rsidR="00215F82" w:rsidRDefault="00941224">
            <w:pPr>
              <w:pStyle w:val="TableParagraph"/>
              <w:spacing w:before="13" w:line="245" w:lineRule="exact"/>
              <w:ind w:left="212"/>
              <w:rPr>
                <w:b/>
                <w:sz w:val="23"/>
              </w:rPr>
            </w:pPr>
            <w:r>
              <w:rPr>
                <w:b/>
                <w:spacing w:val="-2"/>
                <w:w w:val="105"/>
                <w:sz w:val="23"/>
              </w:rPr>
              <w:t>Total</w:t>
            </w:r>
          </w:p>
        </w:tc>
        <w:tc>
          <w:tcPr>
            <w:tcW w:w="2370" w:type="dxa"/>
            <w:tcBorders>
              <w:top w:val="single" w:sz="6" w:space="0" w:color="000000"/>
            </w:tcBorders>
          </w:tcPr>
          <w:p w:rsidR="00215F82" w:rsidRDefault="00941224">
            <w:pPr>
              <w:pStyle w:val="TableParagraph"/>
              <w:spacing w:before="13" w:line="245" w:lineRule="exact"/>
              <w:ind w:left="436"/>
              <w:rPr>
                <w:sz w:val="23"/>
              </w:rPr>
            </w:pPr>
            <w:r>
              <w:rPr>
                <w:spacing w:val="-5"/>
                <w:sz w:val="23"/>
              </w:rPr>
              <w:t>170</w:t>
            </w:r>
          </w:p>
        </w:tc>
        <w:tc>
          <w:tcPr>
            <w:tcW w:w="3439" w:type="dxa"/>
            <w:tcBorders>
              <w:top w:val="single" w:sz="6" w:space="0" w:color="000000"/>
            </w:tcBorders>
          </w:tcPr>
          <w:p w:rsidR="00215F82" w:rsidRDefault="00941224">
            <w:pPr>
              <w:pStyle w:val="TableParagraph"/>
              <w:spacing w:before="13" w:line="245" w:lineRule="exact"/>
              <w:ind w:left="851"/>
              <w:rPr>
                <w:sz w:val="23"/>
              </w:rPr>
            </w:pPr>
            <w:r>
              <w:rPr>
                <w:spacing w:val="-5"/>
                <w:sz w:val="23"/>
              </w:rPr>
              <w:t>100</w:t>
            </w:r>
          </w:p>
        </w:tc>
      </w:tr>
    </w:tbl>
    <w:p w:rsidR="00215F82" w:rsidRDefault="00941224">
      <w:pPr>
        <w:pStyle w:val="BodyText"/>
        <w:spacing w:before="11"/>
        <w:rPr>
          <w:b/>
          <w:sz w:val="20"/>
        </w:rPr>
      </w:pPr>
      <w:r>
        <w:rPr>
          <w:b/>
          <w:noProof/>
          <w:sz w:val="20"/>
        </w:rPr>
        <mc:AlternateContent>
          <mc:Choice Requires="wps">
            <w:drawing>
              <wp:anchor distT="0" distB="0" distL="0" distR="0" simplePos="0" relativeHeight="487617536" behindDoc="1" locked="0" layoutInCell="1" allowOverlap="1">
                <wp:simplePos x="0" y="0"/>
                <wp:positionH relativeFrom="page">
                  <wp:posOffset>836930</wp:posOffset>
                </wp:positionH>
                <wp:positionV relativeFrom="paragraph">
                  <wp:posOffset>168592</wp:posOffset>
                </wp:positionV>
                <wp:extent cx="6024245" cy="13335"/>
                <wp:effectExtent l="0" t="0" r="0" b="0"/>
                <wp:wrapTopAndBottom/>
                <wp:docPr id="276" name="Group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24245" cy="13335"/>
                          <a:chOff x="0" y="0"/>
                          <a:chExt cx="6024245" cy="13335"/>
                        </a:xfrm>
                      </wpg:grpSpPr>
                      <wps:wsp>
                        <wps:cNvPr id="277" name="Graphic 277"/>
                        <wps:cNvSpPr/>
                        <wps:spPr>
                          <a:xfrm>
                            <a:off x="0" y="6032"/>
                            <a:ext cx="2479040" cy="1270"/>
                          </a:xfrm>
                          <a:custGeom>
                            <a:avLst/>
                            <a:gdLst/>
                            <a:ahLst/>
                            <a:cxnLst/>
                            <a:rect l="l" t="t" r="r" b="b"/>
                            <a:pathLst>
                              <a:path w="2479040">
                                <a:moveTo>
                                  <a:pt x="0" y="0"/>
                                </a:moveTo>
                                <a:lnTo>
                                  <a:pt x="2479040" y="0"/>
                                </a:lnTo>
                              </a:path>
                            </a:pathLst>
                          </a:custGeom>
                          <a:ln w="12065">
                            <a:solidFill>
                              <a:srgbClr val="000000"/>
                            </a:solidFill>
                            <a:prstDash val="solid"/>
                          </a:ln>
                        </wps:spPr>
                        <wps:bodyPr wrap="square" lIns="0" tIns="0" rIns="0" bIns="0" rtlCol="0">
                          <a:prstTxWarp prst="textNoShape">
                            <a:avLst/>
                          </a:prstTxWarp>
                          <a:noAutofit/>
                        </wps:bodyPr>
                      </wps:wsp>
                      <wps:wsp>
                        <wps:cNvPr id="278" name="Graphic 278"/>
                        <wps:cNvSpPr/>
                        <wps:spPr>
                          <a:xfrm>
                            <a:off x="2470150" y="317"/>
                            <a:ext cx="12065" cy="12700"/>
                          </a:xfrm>
                          <a:custGeom>
                            <a:avLst/>
                            <a:gdLst/>
                            <a:ahLst/>
                            <a:cxnLst/>
                            <a:rect l="l" t="t" r="r" b="b"/>
                            <a:pathLst>
                              <a:path w="12065" h="12700">
                                <a:moveTo>
                                  <a:pt x="12065" y="0"/>
                                </a:moveTo>
                                <a:lnTo>
                                  <a:pt x="0" y="0"/>
                                </a:lnTo>
                                <a:lnTo>
                                  <a:pt x="0" y="12699"/>
                                </a:lnTo>
                                <a:lnTo>
                                  <a:pt x="12065" y="12699"/>
                                </a:lnTo>
                                <a:lnTo>
                                  <a:pt x="12065" y="0"/>
                                </a:lnTo>
                                <a:close/>
                              </a:path>
                            </a:pathLst>
                          </a:custGeom>
                          <a:solidFill>
                            <a:srgbClr val="000000"/>
                          </a:solidFill>
                        </wps:spPr>
                        <wps:bodyPr wrap="square" lIns="0" tIns="0" rIns="0" bIns="0" rtlCol="0">
                          <a:prstTxWarp prst="textNoShape">
                            <a:avLst/>
                          </a:prstTxWarp>
                          <a:noAutofit/>
                        </wps:bodyPr>
                      </wps:wsp>
                      <wps:wsp>
                        <wps:cNvPr id="279" name="Graphic 279"/>
                        <wps:cNvSpPr/>
                        <wps:spPr>
                          <a:xfrm>
                            <a:off x="2482214" y="6032"/>
                            <a:ext cx="1769745" cy="1270"/>
                          </a:xfrm>
                          <a:custGeom>
                            <a:avLst/>
                            <a:gdLst/>
                            <a:ahLst/>
                            <a:cxnLst/>
                            <a:rect l="l" t="t" r="r" b="b"/>
                            <a:pathLst>
                              <a:path w="1769745">
                                <a:moveTo>
                                  <a:pt x="0" y="0"/>
                                </a:moveTo>
                                <a:lnTo>
                                  <a:pt x="1769744" y="0"/>
                                </a:lnTo>
                              </a:path>
                            </a:pathLst>
                          </a:custGeom>
                          <a:ln w="12065">
                            <a:solidFill>
                              <a:srgbClr val="000000"/>
                            </a:solidFill>
                            <a:prstDash val="solid"/>
                          </a:ln>
                        </wps:spPr>
                        <wps:bodyPr wrap="square" lIns="0" tIns="0" rIns="0" bIns="0" rtlCol="0">
                          <a:prstTxWarp prst="textNoShape">
                            <a:avLst/>
                          </a:prstTxWarp>
                          <a:noAutofit/>
                        </wps:bodyPr>
                      </wps:wsp>
                      <wps:wsp>
                        <wps:cNvPr id="280" name="Graphic 280"/>
                        <wps:cNvSpPr/>
                        <wps:spPr>
                          <a:xfrm>
                            <a:off x="4243070" y="317"/>
                            <a:ext cx="12065" cy="12700"/>
                          </a:xfrm>
                          <a:custGeom>
                            <a:avLst/>
                            <a:gdLst/>
                            <a:ahLst/>
                            <a:cxnLst/>
                            <a:rect l="l" t="t" r="r" b="b"/>
                            <a:pathLst>
                              <a:path w="12065" h="12700">
                                <a:moveTo>
                                  <a:pt x="12065" y="0"/>
                                </a:moveTo>
                                <a:lnTo>
                                  <a:pt x="0" y="0"/>
                                </a:lnTo>
                                <a:lnTo>
                                  <a:pt x="0" y="12699"/>
                                </a:lnTo>
                                <a:lnTo>
                                  <a:pt x="12065" y="12699"/>
                                </a:lnTo>
                                <a:lnTo>
                                  <a:pt x="12065" y="0"/>
                                </a:lnTo>
                                <a:close/>
                              </a:path>
                            </a:pathLst>
                          </a:custGeom>
                          <a:solidFill>
                            <a:srgbClr val="000000"/>
                          </a:solidFill>
                        </wps:spPr>
                        <wps:bodyPr wrap="square" lIns="0" tIns="0" rIns="0" bIns="0" rtlCol="0">
                          <a:prstTxWarp prst="textNoShape">
                            <a:avLst/>
                          </a:prstTxWarp>
                          <a:noAutofit/>
                        </wps:bodyPr>
                      </wps:wsp>
                      <wps:wsp>
                        <wps:cNvPr id="281" name="Graphic 281"/>
                        <wps:cNvSpPr/>
                        <wps:spPr>
                          <a:xfrm>
                            <a:off x="4255134" y="6032"/>
                            <a:ext cx="1769110" cy="1270"/>
                          </a:xfrm>
                          <a:custGeom>
                            <a:avLst/>
                            <a:gdLst/>
                            <a:ahLst/>
                            <a:cxnLst/>
                            <a:rect l="l" t="t" r="r" b="b"/>
                            <a:pathLst>
                              <a:path w="1769110">
                                <a:moveTo>
                                  <a:pt x="0" y="0"/>
                                </a:moveTo>
                                <a:lnTo>
                                  <a:pt x="1769110"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3.275pt;width:474.35pt;height:1.05pt;mso-position-horizontal-relative:page;mso-position-vertical-relative:paragraph;z-index:-15698944;mso-wrap-distance-left:0;mso-wrap-distance-right:0" id="docshapegroup168" coordorigin="1318,265" coordsize="9487,21">
                <v:line style="position:absolute" from="1318,275" to="5222,275" stroked="true" strokeweight=".95pt" strokecolor="#000000">
                  <v:stroke dashstyle="solid"/>
                </v:line>
                <v:rect style="position:absolute;left:5208;top:266;width:19;height:20" id="docshape169" filled="true" fillcolor="#000000" stroked="false">
                  <v:fill type="solid"/>
                </v:rect>
                <v:line style="position:absolute" from="5227,275" to="8014,275" stroked="true" strokeweight=".95pt" strokecolor="#000000">
                  <v:stroke dashstyle="solid"/>
                </v:line>
                <v:rect style="position:absolute;left:8000;top:266;width:19;height:20" id="docshape170" filled="true" fillcolor="#000000" stroked="false">
                  <v:fill type="solid"/>
                </v:rect>
                <v:line style="position:absolute" from="8019,275" to="10805,275" stroked="true" strokeweight=".95pt" strokecolor="#000000">
                  <v:stroke dashstyle="solid"/>
                </v:line>
                <w10:wrap type="topAndBottom"/>
              </v:group>
            </w:pict>
          </mc:Fallback>
        </mc:AlternateContent>
      </w:r>
    </w:p>
    <w:p w:rsidR="00215F82" w:rsidRDefault="00941224">
      <w:pPr>
        <w:pStyle w:val="BodyText"/>
        <w:spacing w:before="4"/>
        <w:ind w:left="720"/>
        <w:jc w:val="both"/>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jc w:val="both"/>
        <w:sectPr w:rsidR="00215F82">
          <w:pgSz w:w="12240" w:h="15840"/>
          <w:pgMar w:top="1360" w:right="360" w:bottom="900" w:left="720" w:header="0" w:footer="705" w:gutter="0"/>
          <w:cols w:space="720"/>
        </w:sectPr>
      </w:pPr>
    </w:p>
    <w:p w:rsidR="00215F82" w:rsidRDefault="00941224">
      <w:pPr>
        <w:pStyle w:val="BodyText"/>
        <w:spacing w:before="77" w:line="501" w:lineRule="auto"/>
        <w:ind w:left="720" w:right="1065"/>
        <w:jc w:val="both"/>
      </w:pPr>
      <w:r>
        <w:lastRenderedPageBreak/>
        <w:t>As</w:t>
      </w:r>
      <w:r>
        <w:rPr>
          <w:spacing w:val="31"/>
        </w:rPr>
        <w:t xml:space="preserve"> </w:t>
      </w:r>
      <w:r>
        <w:t>stated</w:t>
      </w:r>
      <w:r>
        <w:rPr>
          <w:spacing w:val="35"/>
        </w:rPr>
        <w:t xml:space="preserve"> </w:t>
      </w:r>
      <w:r>
        <w:t>in</w:t>
      </w:r>
      <w:r>
        <w:rPr>
          <w:spacing w:val="29"/>
        </w:rPr>
        <w:t xml:space="preserve"> </w:t>
      </w:r>
      <w:r>
        <w:t>the</w:t>
      </w:r>
      <w:r>
        <w:rPr>
          <w:spacing w:val="35"/>
        </w:rPr>
        <w:t xml:space="preserve"> </w:t>
      </w:r>
      <w:r>
        <w:t>above</w:t>
      </w:r>
      <w:r>
        <w:rPr>
          <w:spacing w:val="35"/>
        </w:rPr>
        <w:t xml:space="preserve"> </w:t>
      </w:r>
      <w:r>
        <w:t>table</w:t>
      </w:r>
      <w:r>
        <w:rPr>
          <w:spacing w:val="31"/>
        </w:rPr>
        <w:t xml:space="preserve"> </w:t>
      </w:r>
      <w:r>
        <w:t>4.17.more</w:t>
      </w:r>
      <w:r>
        <w:rPr>
          <w:spacing w:val="36"/>
        </w:rPr>
        <w:t xml:space="preserve"> </w:t>
      </w:r>
      <w:r>
        <w:t>than</w:t>
      </w:r>
      <w:r>
        <w:rPr>
          <w:spacing w:val="30"/>
        </w:rPr>
        <w:t xml:space="preserve"> </w:t>
      </w:r>
      <w:r>
        <w:t>half</w:t>
      </w:r>
      <w:r>
        <w:rPr>
          <w:spacing w:val="33"/>
        </w:rPr>
        <w:t xml:space="preserve"> </w:t>
      </w:r>
      <w:r>
        <w:t>percentage</w:t>
      </w:r>
      <w:r>
        <w:rPr>
          <w:spacing w:val="36"/>
        </w:rPr>
        <w:t xml:space="preserve"> </w:t>
      </w:r>
      <w:r>
        <w:t>119</w:t>
      </w:r>
      <w:r>
        <w:rPr>
          <w:spacing w:val="29"/>
        </w:rPr>
        <w:t xml:space="preserve"> </w:t>
      </w:r>
      <w:r>
        <w:t>(70%)</w:t>
      </w:r>
      <w:r>
        <w:rPr>
          <w:spacing w:val="38"/>
        </w:rPr>
        <w:t xml:space="preserve"> </w:t>
      </w:r>
      <w:r>
        <w:t>of</w:t>
      </w:r>
      <w:r>
        <w:rPr>
          <w:spacing w:val="28"/>
        </w:rPr>
        <w:t xml:space="preserve"> </w:t>
      </w:r>
      <w:r>
        <w:t>respondents</w:t>
      </w:r>
      <w:r>
        <w:rPr>
          <w:spacing w:val="36"/>
        </w:rPr>
        <w:t xml:space="preserve"> </w:t>
      </w:r>
      <w:r>
        <w:t>have</w:t>
      </w:r>
      <w:r>
        <w:rPr>
          <w:spacing w:val="31"/>
        </w:rPr>
        <w:t xml:space="preserve"> </w:t>
      </w:r>
      <w:r>
        <w:t>paid for</w:t>
      </w:r>
      <w:r>
        <w:rPr>
          <w:spacing w:val="40"/>
        </w:rPr>
        <w:t xml:space="preserve"> </w:t>
      </w:r>
      <w:r>
        <w:t>door</w:t>
      </w:r>
      <w:r>
        <w:rPr>
          <w:spacing w:val="40"/>
        </w:rPr>
        <w:t xml:space="preserve"> </w:t>
      </w:r>
      <w:r>
        <w:t>to</w:t>
      </w:r>
      <w:r>
        <w:rPr>
          <w:spacing w:val="39"/>
        </w:rPr>
        <w:t xml:space="preserve"> </w:t>
      </w:r>
      <w:r>
        <w:t>door</w:t>
      </w:r>
      <w:r>
        <w:rPr>
          <w:spacing w:val="40"/>
        </w:rPr>
        <w:t xml:space="preserve"> </w:t>
      </w:r>
      <w:r>
        <w:t>solid</w:t>
      </w:r>
      <w:r>
        <w:rPr>
          <w:spacing w:val="40"/>
        </w:rPr>
        <w:t xml:space="preserve"> </w:t>
      </w:r>
      <w:r>
        <w:t>waste</w:t>
      </w:r>
      <w:r>
        <w:rPr>
          <w:spacing w:val="40"/>
        </w:rPr>
        <w:t xml:space="preserve"> </w:t>
      </w:r>
      <w:r>
        <w:t>collection</w:t>
      </w:r>
      <w:r>
        <w:rPr>
          <w:spacing w:val="40"/>
        </w:rPr>
        <w:t xml:space="preserve"> </w:t>
      </w:r>
      <w:r>
        <w:t>service.</w:t>
      </w:r>
      <w:r>
        <w:rPr>
          <w:spacing w:val="25"/>
        </w:rPr>
        <w:t xml:space="preserve"> </w:t>
      </w:r>
      <w:r>
        <w:t>The</w:t>
      </w:r>
      <w:r>
        <w:rPr>
          <w:spacing w:val="40"/>
        </w:rPr>
        <w:t xml:space="preserve"> </w:t>
      </w:r>
      <w:r>
        <w:t>remaining</w:t>
      </w:r>
      <w:r>
        <w:rPr>
          <w:spacing w:val="39"/>
        </w:rPr>
        <w:t xml:space="preserve"> </w:t>
      </w:r>
      <w:r>
        <w:t>51</w:t>
      </w:r>
      <w:r>
        <w:rPr>
          <w:spacing w:val="40"/>
        </w:rPr>
        <w:t xml:space="preserve"> </w:t>
      </w:r>
      <w:r>
        <w:t>(30%)</w:t>
      </w:r>
      <w:r>
        <w:rPr>
          <w:spacing w:val="40"/>
        </w:rPr>
        <w:t xml:space="preserve"> </w:t>
      </w:r>
      <w:r>
        <w:t>of</w:t>
      </w:r>
      <w:r>
        <w:rPr>
          <w:spacing w:val="37"/>
        </w:rPr>
        <w:t xml:space="preserve"> </w:t>
      </w:r>
      <w:r>
        <w:t>respondents</w:t>
      </w:r>
      <w:r>
        <w:rPr>
          <w:spacing w:val="40"/>
        </w:rPr>
        <w:t xml:space="preserve"> </w:t>
      </w:r>
      <w:r>
        <w:t>did</w:t>
      </w:r>
      <w:r>
        <w:rPr>
          <w:spacing w:val="40"/>
        </w:rPr>
        <w:t xml:space="preserve"> </w:t>
      </w:r>
      <w:r>
        <w:t>not pay</w:t>
      </w:r>
      <w:r>
        <w:rPr>
          <w:spacing w:val="40"/>
        </w:rPr>
        <w:t xml:space="preserve"> </w:t>
      </w:r>
      <w:r>
        <w:t>and</w:t>
      </w:r>
      <w:r>
        <w:rPr>
          <w:spacing w:val="40"/>
        </w:rPr>
        <w:t xml:space="preserve"> </w:t>
      </w:r>
      <w:r>
        <w:t>they</w:t>
      </w:r>
      <w:r>
        <w:rPr>
          <w:spacing w:val="40"/>
        </w:rPr>
        <w:t xml:space="preserve"> </w:t>
      </w:r>
      <w:r>
        <w:t>replied</w:t>
      </w:r>
      <w:r>
        <w:rPr>
          <w:spacing w:val="40"/>
        </w:rPr>
        <w:t xml:space="preserve"> </w:t>
      </w:r>
      <w:r>
        <w:t>that</w:t>
      </w:r>
      <w:r>
        <w:rPr>
          <w:spacing w:val="40"/>
        </w:rPr>
        <w:t xml:space="preserve"> </w:t>
      </w:r>
      <w:r>
        <w:t>they</w:t>
      </w:r>
      <w:r>
        <w:rPr>
          <w:spacing w:val="40"/>
        </w:rPr>
        <w:t xml:space="preserve"> </w:t>
      </w:r>
      <w:r>
        <w:t>have</w:t>
      </w:r>
      <w:r>
        <w:rPr>
          <w:spacing w:val="40"/>
        </w:rPr>
        <w:t xml:space="preserve"> </w:t>
      </w:r>
      <w:r>
        <w:t>not</w:t>
      </w:r>
      <w:r>
        <w:rPr>
          <w:spacing w:val="40"/>
        </w:rPr>
        <w:t xml:space="preserve"> </w:t>
      </w:r>
      <w:r>
        <w:t>got</w:t>
      </w:r>
      <w:r>
        <w:rPr>
          <w:spacing w:val="40"/>
        </w:rPr>
        <w:t xml:space="preserve"> </w:t>
      </w:r>
      <w:r>
        <w:t>the</w:t>
      </w:r>
      <w:r>
        <w:rPr>
          <w:spacing w:val="40"/>
        </w:rPr>
        <w:t xml:space="preserve"> </w:t>
      </w:r>
      <w:r>
        <w:t>door</w:t>
      </w:r>
      <w:r>
        <w:rPr>
          <w:spacing w:val="40"/>
        </w:rPr>
        <w:t xml:space="preserve"> </w:t>
      </w:r>
      <w:r>
        <w:t>to</w:t>
      </w:r>
      <w:r>
        <w:rPr>
          <w:spacing w:val="40"/>
        </w:rPr>
        <w:t xml:space="preserve"> </w:t>
      </w:r>
      <w:r>
        <w:t>door</w:t>
      </w:r>
      <w:r>
        <w:rPr>
          <w:spacing w:val="40"/>
        </w:rPr>
        <w:t xml:space="preserve"> </w:t>
      </w:r>
      <w:r>
        <w:t>solid</w:t>
      </w:r>
      <w:r>
        <w:rPr>
          <w:spacing w:val="40"/>
        </w:rPr>
        <w:t xml:space="preserve"> </w:t>
      </w:r>
      <w:r>
        <w:t>waste</w:t>
      </w:r>
      <w:r>
        <w:rPr>
          <w:spacing w:val="40"/>
        </w:rPr>
        <w:t xml:space="preserve"> </w:t>
      </w:r>
      <w:r>
        <w:t>collection</w:t>
      </w:r>
      <w:r>
        <w:rPr>
          <w:spacing w:val="40"/>
        </w:rPr>
        <w:t xml:space="preserve"> </w:t>
      </w:r>
      <w:r>
        <w:t>service regularly</w:t>
      </w:r>
      <w:r>
        <w:rPr>
          <w:spacing w:val="40"/>
        </w:rPr>
        <w:t xml:space="preserve"> </w:t>
      </w:r>
      <w:r>
        <w:t>due</w:t>
      </w:r>
      <w:r>
        <w:rPr>
          <w:spacing w:val="40"/>
        </w:rPr>
        <w:t xml:space="preserve"> </w:t>
      </w:r>
      <w:r>
        <w:t>to</w:t>
      </w:r>
      <w:r>
        <w:rPr>
          <w:spacing w:val="40"/>
        </w:rPr>
        <w:t xml:space="preserve"> </w:t>
      </w:r>
      <w:r>
        <w:t>the</w:t>
      </w:r>
      <w:r>
        <w:rPr>
          <w:spacing w:val="40"/>
        </w:rPr>
        <w:t xml:space="preserve"> </w:t>
      </w:r>
      <w:r>
        <w:t>houses</w:t>
      </w:r>
      <w:r>
        <w:rPr>
          <w:spacing w:val="40"/>
        </w:rPr>
        <w:t xml:space="preserve"> </w:t>
      </w:r>
      <w:r>
        <w:t>are</w:t>
      </w:r>
      <w:r>
        <w:rPr>
          <w:spacing w:val="40"/>
        </w:rPr>
        <w:t xml:space="preserve"> </w:t>
      </w:r>
      <w:r>
        <w:t>far</w:t>
      </w:r>
      <w:r>
        <w:rPr>
          <w:spacing w:val="40"/>
        </w:rPr>
        <w:t xml:space="preserve"> </w:t>
      </w:r>
      <w:r>
        <w:t>away</w:t>
      </w:r>
      <w:r>
        <w:rPr>
          <w:spacing w:val="40"/>
        </w:rPr>
        <w:t xml:space="preserve"> </w:t>
      </w:r>
      <w:r>
        <w:t>from</w:t>
      </w:r>
      <w:r>
        <w:rPr>
          <w:spacing w:val="40"/>
        </w:rPr>
        <w:t xml:space="preserve"> </w:t>
      </w:r>
      <w:r>
        <w:t>the</w:t>
      </w:r>
      <w:r>
        <w:rPr>
          <w:spacing w:val="40"/>
        </w:rPr>
        <w:t xml:space="preserve"> </w:t>
      </w:r>
      <w:r>
        <w:t>main</w:t>
      </w:r>
      <w:r>
        <w:rPr>
          <w:spacing w:val="40"/>
        </w:rPr>
        <w:t xml:space="preserve"> </w:t>
      </w:r>
      <w:r>
        <w:t>roads.</w:t>
      </w:r>
      <w:r>
        <w:rPr>
          <w:spacing w:val="34"/>
        </w:rPr>
        <w:t xml:space="preserve"> </w:t>
      </w:r>
      <w:r>
        <w:t>This</w:t>
      </w:r>
      <w:r>
        <w:rPr>
          <w:spacing w:val="40"/>
        </w:rPr>
        <w:t xml:space="preserve"> </w:t>
      </w:r>
      <w:r>
        <w:t>irregular</w:t>
      </w:r>
      <w:r>
        <w:rPr>
          <w:spacing w:val="36"/>
        </w:rPr>
        <w:t xml:space="preserve"> </w:t>
      </w:r>
      <w:r>
        <w:t>collection</w:t>
      </w:r>
      <w:r>
        <w:rPr>
          <w:spacing w:val="34"/>
        </w:rPr>
        <w:t xml:space="preserve"> </w:t>
      </w:r>
      <w:r>
        <w:t>service and</w:t>
      </w:r>
      <w:r>
        <w:rPr>
          <w:spacing w:val="40"/>
        </w:rPr>
        <w:t xml:space="preserve"> </w:t>
      </w:r>
      <w:r>
        <w:t>payment</w:t>
      </w:r>
      <w:r>
        <w:rPr>
          <w:spacing w:val="40"/>
        </w:rPr>
        <w:t xml:space="preserve"> </w:t>
      </w:r>
      <w:r>
        <w:t>system</w:t>
      </w:r>
      <w:r>
        <w:rPr>
          <w:spacing w:val="37"/>
        </w:rPr>
        <w:t xml:space="preserve"> </w:t>
      </w:r>
      <w:r>
        <w:t>for</w:t>
      </w:r>
      <w:r>
        <w:rPr>
          <w:spacing w:val="40"/>
        </w:rPr>
        <w:t xml:space="preserve"> </w:t>
      </w:r>
      <w:r>
        <w:t>gathering</w:t>
      </w:r>
      <w:r>
        <w:rPr>
          <w:spacing w:val="38"/>
        </w:rPr>
        <w:t xml:space="preserve"> </w:t>
      </w:r>
      <w:r>
        <w:t>purpose</w:t>
      </w:r>
      <w:r>
        <w:rPr>
          <w:spacing w:val="40"/>
        </w:rPr>
        <w:t xml:space="preserve"> </w:t>
      </w:r>
      <w:r>
        <w:t>of</w:t>
      </w:r>
      <w:r>
        <w:rPr>
          <w:spacing w:val="40"/>
        </w:rPr>
        <w:t xml:space="preserve"> </w:t>
      </w:r>
      <w:r>
        <w:t>solid</w:t>
      </w:r>
      <w:r>
        <w:rPr>
          <w:spacing w:val="40"/>
        </w:rPr>
        <w:t xml:space="preserve"> </w:t>
      </w:r>
      <w:r>
        <w:t>waste</w:t>
      </w:r>
      <w:r>
        <w:rPr>
          <w:spacing w:val="40"/>
        </w:rPr>
        <w:t xml:space="preserve"> </w:t>
      </w:r>
      <w:r>
        <w:t>that</w:t>
      </w:r>
      <w:r>
        <w:rPr>
          <w:spacing w:val="40"/>
        </w:rPr>
        <w:t xml:space="preserve"> </w:t>
      </w:r>
      <w:r>
        <w:t>make</w:t>
      </w:r>
      <w:r>
        <w:rPr>
          <w:spacing w:val="39"/>
        </w:rPr>
        <w:t xml:space="preserve"> </w:t>
      </w:r>
      <w:r>
        <w:t>decline</w:t>
      </w:r>
      <w:r>
        <w:rPr>
          <w:spacing w:val="40"/>
        </w:rPr>
        <w:t xml:space="preserve"> </w:t>
      </w:r>
      <w:r>
        <w:t>the</w:t>
      </w:r>
      <w:r>
        <w:rPr>
          <w:spacing w:val="39"/>
        </w:rPr>
        <w:t xml:space="preserve"> </w:t>
      </w:r>
      <w:r>
        <w:t>participation</w:t>
      </w:r>
      <w:r>
        <w:rPr>
          <w:spacing w:val="40"/>
        </w:rPr>
        <w:t xml:space="preserve"> </w:t>
      </w:r>
      <w:r>
        <w:t>of the small scale enterprise workers in solid waste management practices and open the door for unauthorized disposing of the waste.</w:t>
      </w:r>
    </w:p>
    <w:p w:rsidR="00215F82" w:rsidRDefault="00941224">
      <w:pPr>
        <w:spacing w:line="256" w:lineRule="exact"/>
        <w:ind w:left="720"/>
        <w:jc w:val="both"/>
        <w:rPr>
          <w:b/>
          <w:sz w:val="23"/>
        </w:rPr>
      </w:pPr>
      <w:r>
        <w:rPr>
          <w:b/>
          <w:w w:val="105"/>
          <w:sz w:val="23"/>
        </w:rPr>
        <w:t>Table:</w:t>
      </w:r>
      <w:r>
        <w:rPr>
          <w:b/>
          <w:spacing w:val="-5"/>
          <w:w w:val="105"/>
          <w:sz w:val="23"/>
        </w:rPr>
        <w:t xml:space="preserve"> </w:t>
      </w:r>
      <w:r>
        <w:rPr>
          <w:b/>
          <w:w w:val="105"/>
          <w:sz w:val="23"/>
        </w:rPr>
        <w:t>4.18.</w:t>
      </w:r>
      <w:r>
        <w:rPr>
          <w:b/>
          <w:spacing w:val="-7"/>
          <w:w w:val="105"/>
          <w:sz w:val="23"/>
        </w:rPr>
        <w:t xml:space="preserve"> </w:t>
      </w:r>
      <w:r>
        <w:rPr>
          <w:b/>
          <w:w w:val="105"/>
          <w:sz w:val="23"/>
        </w:rPr>
        <w:t>Amount</w:t>
      </w:r>
      <w:r>
        <w:rPr>
          <w:b/>
          <w:spacing w:val="-8"/>
          <w:w w:val="105"/>
          <w:sz w:val="23"/>
        </w:rPr>
        <w:t xml:space="preserve"> </w:t>
      </w:r>
      <w:r>
        <w:rPr>
          <w:b/>
          <w:w w:val="105"/>
          <w:sz w:val="23"/>
        </w:rPr>
        <w:t>of</w:t>
      </w:r>
      <w:r>
        <w:rPr>
          <w:b/>
          <w:spacing w:val="-5"/>
          <w:w w:val="105"/>
          <w:sz w:val="23"/>
        </w:rPr>
        <w:t xml:space="preserve"> </w:t>
      </w:r>
      <w:r>
        <w:rPr>
          <w:b/>
          <w:w w:val="105"/>
          <w:sz w:val="23"/>
        </w:rPr>
        <w:t>Payment</w:t>
      </w:r>
      <w:r>
        <w:rPr>
          <w:b/>
          <w:spacing w:val="-9"/>
          <w:w w:val="105"/>
          <w:sz w:val="23"/>
        </w:rPr>
        <w:t xml:space="preserve"> </w:t>
      </w:r>
      <w:r>
        <w:rPr>
          <w:b/>
          <w:w w:val="105"/>
          <w:sz w:val="23"/>
        </w:rPr>
        <w:t>for</w:t>
      </w:r>
      <w:r>
        <w:rPr>
          <w:b/>
          <w:spacing w:val="-4"/>
          <w:w w:val="105"/>
          <w:sz w:val="23"/>
        </w:rPr>
        <w:t xml:space="preserve"> </w:t>
      </w:r>
      <w:r>
        <w:rPr>
          <w:b/>
          <w:w w:val="105"/>
          <w:sz w:val="23"/>
        </w:rPr>
        <w:t>the</w:t>
      </w:r>
      <w:r>
        <w:rPr>
          <w:b/>
          <w:spacing w:val="-7"/>
          <w:w w:val="105"/>
          <w:sz w:val="23"/>
        </w:rPr>
        <w:t xml:space="preserve"> </w:t>
      </w:r>
      <w:r>
        <w:rPr>
          <w:b/>
          <w:w w:val="105"/>
          <w:sz w:val="23"/>
        </w:rPr>
        <w:t>Micro</w:t>
      </w:r>
      <w:r>
        <w:rPr>
          <w:b/>
          <w:spacing w:val="-5"/>
          <w:w w:val="105"/>
          <w:sz w:val="23"/>
        </w:rPr>
        <w:t xml:space="preserve"> </w:t>
      </w:r>
      <w:r>
        <w:rPr>
          <w:b/>
          <w:w w:val="105"/>
          <w:sz w:val="23"/>
        </w:rPr>
        <w:t>and</w:t>
      </w:r>
      <w:r>
        <w:rPr>
          <w:b/>
          <w:spacing w:val="-10"/>
          <w:w w:val="105"/>
          <w:sz w:val="23"/>
        </w:rPr>
        <w:t xml:space="preserve"> </w:t>
      </w:r>
      <w:r>
        <w:rPr>
          <w:b/>
          <w:w w:val="105"/>
          <w:sz w:val="23"/>
        </w:rPr>
        <w:t>Small</w:t>
      </w:r>
      <w:r>
        <w:rPr>
          <w:b/>
          <w:spacing w:val="-1"/>
          <w:w w:val="105"/>
          <w:sz w:val="23"/>
        </w:rPr>
        <w:t xml:space="preserve"> </w:t>
      </w:r>
      <w:r>
        <w:rPr>
          <w:b/>
          <w:w w:val="105"/>
          <w:sz w:val="23"/>
        </w:rPr>
        <w:t>Scale</w:t>
      </w:r>
      <w:r>
        <w:rPr>
          <w:b/>
          <w:spacing w:val="-11"/>
          <w:w w:val="105"/>
          <w:sz w:val="23"/>
        </w:rPr>
        <w:t xml:space="preserve"> </w:t>
      </w:r>
      <w:r>
        <w:rPr>
          <w:b/>
          <w:w w:val="105"/>
          <w:sz w:val="23"/>
        </w:rPr>
        <w:t>Enterprise</w:t>
      </w:r>
      <w:r>
        <w:rPr>
          <w:b/>
          <w:spacing w:val="-4"/>
          <w:w w:val="105"/>
          <w:sz w:val="23"/>
        </w:rPr>
        <w:t xml:space="preserve"> </w:t>
      </w:r>
      <w:r>
        <w:rPr>
          <w:b/>
          <w:w w:val="105"/>
          <w:sz w:val="23"/>
        </w:rPr>
        <w:t>(MSSE</w:t>
      </w:r>
      <w:r>
        <w:rPr>
          <w:w w:val="105"/>
          <w:sz w:val="23"/>
        </w:rPr>
        <w:t>)</w:t>
      </w:r>
      <w:r>
        <w:rPr>
          <w:spacing w:val="-6"/>
          <w:w w:val="105"/>
          <w:sz w:val="23"/>
        </w:rPr>
        <w:t xml:space="preserve"> </w:t>
      </w:r>
      <w:r>
        <w:rPr>
          <w:b/>
          <w:spacing w:val="-2"/>
          <w:w w:val="105"/>
          <w:sz w:val="23"/>
        </w:rPr>
        <w:t>Service</w:t>
      </w:r>
    </w:p>
    <w:p w:rsidR="00215F82" w:rsidRDefault="00215F82">
      <w:pPr>
        <w:pStyle w:val="BodyText"/>
        <w:spacing w:before="70"/>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6953"/>
        <w:gridCol w:w="2521"/>
      </w:tblGrid>
      <w:tr w:rsidR="00215F82">
        <w:trPr>
          <w:trHeight w:val="529"/>
        </w:trPr>
        <w:tc>
          <w:tcPr>
            <w:tcW w:w="6953" w:type="dxa"/>
            <w:tcBorders>
              <w:bottom w:val="single" w:sz="12" w:space="0" w:color="000000"/>
            </w:tcBorders>
          </w:tcPr>
          <w:p w:rsidR="00215F82" w:rsidRDefault="00941224">
            <w:pPr>
              <w:pStyle w:val="TableParagraph"/>
              <w:spacing w:line="256" w:lineRule="exact"/>
              <w:ind w:left="108"/>
              <w:rPr>
                <w:b/>
                <w:sz w:val="23"/>
              </w:rPr>
            </w:pPr>
            <w:r>
              <w:rPr>
                <w:b/>
                <w:w w:val="105"/>
                <w:sz w:val="23"/>
              </w:rPr>
              <w:t>of</w:t>
            </w:r>
            <w:r>
              <w:rPr>
                <w:b/>
                <w:spacing w:val="-12"/>
                <w:w w:val="105"/>
                <w:sz w:val="23"/>
              </w:rPr>
              <w:t xml:space="preserve"> </w:t>
            </w:r>
            <w:r>
              <w:rPr>
                <w:b/>
                <w:w w:val="105"/>
                <w:sz w:val="23"/>
              </w:rPr>
              <w:t>Solid</w:t>
            </w:r>
            <w:r>
              <w:rPr>
                <w:b/>
                <w:spacing w:val="-12"/>
                <w:w w:val="105"/>
                <w:sz w:val="23"/>
              </w:rPr>
              <w:t xml:space="preserve"> </w:t>
            </w:r>
            <w:r>
              <w:rPr>
                <w:b/>
                <w:w w:val="105"/>
                <w:sz w:val="23"/>
              </w:rPr>
              <w:t>Waste</w:t>
            </w:r>
            <w:r>
              <w:rPr>
                <w:b/>
                <w:spacing w:val="-14"/>
                <w:w w:val="105"/>
                <w:sz w:val="23"/>
              </w:rPr>
              <w:t xml:space="preserve"> </w:t>
            </w:r>
            <w:r>
              <w:rPr>
                <w:b/>
                <w:w w:val="105"/>
                <w:sz w:val="23"/>
              </w:rPr>
              <w:t>Collection</w:t>
            </w:r>
            <w:r>
              <w:rPr>
                <w:b/>
                <w:spacing w:val="-9"/>
                <w:w w:val="105"/>
                <w:sz w:val="23"/>
              </w:rPr>
              <w:t xml:space="preserve"> </w:t>
            </w:r>
            <w:r>
              <w:rPr>
                <w:b/>
                <w:w w:val="105"/>
                <w:sz w:val="23"/>
              </w:rPr>
              <w:t>per</w:t>
            </w:r>
            <w:r>
              <w:rPr>
                <w:b/>
                <w:spacing w:val="-13"/>
                <w:w w:val="105"/>
                <w:sz w:val="23"/>
              </w:rPr>
              <w:t xml:space="preserve"> </w:t>
            </w:r>
            <w:r>
              <w:rPr>
                <w:b/>
                <w:spacing w:val="-2"/>
                <w:w w:val="105"/>
                <w:sz w:val="23"/>
              </w:rPr>
              <w:t>months</w:t>
            </w:r>
          </w:p>
        </w:tc>
        <w:tc>
          <w:tcPr>
            <w:tcW w:w="2521" w:type="dxa"/>
            <w:tcBorders>
              <w:bottom w:val="single" w:sz="12" w:space="0" w:color="000000"/>
            </w:tcBorders>
          </w:tcPr>
          <w:p w:rsidR="00215F82" w:rsidRDefault="00215F82">
            <w:pPr>
              <w:pStyle w:val="TableParagraph"/>
            </w:pPr>
          </w:p>
        </w:tc>
      </w:tr>
      <w:tr w:rsidR="00215F82">
        <w:trPr>
          <w:trHeight w:val="1091"/>
        </w:trPr>
        <w:tc>
          <w:tcPr>
            <w:tcW w:w="6953" w:type="dxa"/>
            <w:tcBorders>
              <w:top w:val="single" w:sz="12" w:space="0" w:color="000000"/>
              <w:bottom w:val="single" w:sz="12" w:space="0" w:color="000000"/>
            </w:tcBorders>
          </w:tcPr>
          <w:p w:rsidR="00215F82" w:rsidRDefault="00941224">
            <w:pPr>
              <w:pStyle w:val="TableParagraph"/>
              <w:tabs>
                <w:tab w:val="left" w:pos="5521"/>
              </w:tabs>
              <w:spacing w:before="5"/>
              <w:ind w:left="108"/>
              <w:rPr>
                <w:b/>
                <w:sz w:val="23"/>
              </w:rPr>
            </w:pPr>
            <w:r>
              <w:rPr>
                <w:b/>
                <w:w w:val="105"/>
                <w:sz w:val="23"/>
              </w:rPr>
              <w:t>Amount</w:t>
            </w:r>
            <w:r>
              <w:rPr>
                <w:b/>
                <w:spacing w:val="-10"/>
                <w:w w:val="105"/>
                <w:sz w:val="23"/>
              </w:rPr>
              <w:t xml:space="preserve"> </w:t>
            </w:r>
            <w:r>
              <w:rPr>
                <w:b/>
                <w:w w:val="105"/>
                <w:sz w:val="23"/>
              </w:rPr>
              <w:t>of</w:t>
            </w:r>
            <w:r>
              <w:rPr>
                <w:b/>
                <w:spacing w:val="-9"/>
                <w:w w:val="105"/>
                <w:sz w:val="23"/>
              </w:rPr>
              <w:t xml:space="preserve"> </w:t>
            </w:r>
            <w:r>
              <w:rPr>
                <w:b/>
                <w:w w:val="105"/>
                <w:sz w:val="23"/>
              </w:rPr>
              <w:t>Payment</w:t>
            </w:r>
            <w:r>
              <w:rPr>
                <w:b/>
                <w:spacing w:val="45"/>
                <w:w w:val="105"/>
                <w:sz w:val="23"/>
              </w:rPr>
              <w:t xml:space="preserve"> </w:t>
            </w:r>
            <w:r>
              <w:rPr>
                <w:b/>
                <w:w w:val="105"/>
                <w:sz w:val="23"/>
              </w:rPr>
              <w:t>for</w:t>
            </w:r>
            <w:r>
              <w:rPr>
                <w:b/>
                <w:spacing w:val="-7"/>
                <w:w w:val="105"/>
                <w:sz w:val="23"/>
              </w:rPr>
              <w:t xml:space="preserve"> </w:t>
            </w:r>
            <w:r>
              <w:rPr>
                <w:b/>
                <w:w w:val="105"/>
                <w:sz w:val="23"/>
              </w:rPr>
              <w:t>the</w:t>
            </w:r>
            <w:r>
              <w:rPr>
                <w:b/>
                <w:spacing w:val="-9"/>
                <w:w w:val="105"/>
                <w:sz w:val="23"/>
              </w:rPr>
              <w:t xml:space="preserve"> </w:t>
            </w:r>
            <w:r>
              <w:rPr>
                <w:b/>
                <w:w w:val="105"/>
                <w:sz w:val="23"/>
              </w:rPr>
              <w:t>MSEs</w:t>
            </w:r>
            <w:r>
              <w:rPr>
                <w:b/>
                <w:spacing w:val="-7"/>
                <w:w w:val="105"/>
                <w:sz w:val="23"/>
              </w:rPr>
              <w:t xml:space="preserve"> </w:t>
            </w:r>
            <w:r>
              <w:rPr>
                <w:b/>
                <w:w w:val="105"/>
                <w:sz w:val="23"/>
              </w:rPr>
              <w:t>Service</w:t>
            </w:r>
            <w:r>
              <w:rPr>
                <w:b/>
                <w:spacing w:val="-9"/>
                <w:w w:val="105"/>
                <w:sz w:val="23"/>
              </w:rPr>
              <w:t xml:space="preserve"> </w:t>
            </w:r>
            <w:r>
              <w:rPr>
                <w:b/>
                <w:w w:val="105"/>
                <w:sz w:val="23"/>
              </w:rPr>
              <w:t>of</w:t>
            </w:r>
            <w:r>
              <w:rPr>
                <w:b/>
                <w:spacing w:val="-9"/>
                <w:w w:val="105"/>
                <w:sz w:val="23"/>
              </w:rPr>
              <w:t xml:space="preserve"> </w:t>
            </w:r>
            <w:r>
              <w:rPr>
                <w:b/>
                <w:spacing w:val="-2"/>
                <w:w w:val="105"/>
                <w:sz w:val="23"/>
              </w:rPr>
              <w:t>Solid</w:t>
            </w:r>
            <w:r>
              <w:rPr>
                <w:b/>
                <w:sz w:val="23"/>
              </w:rPr>
              <w:tab/>
            </w:r>
            <w:r>
              <w:rPr>
                <w:b/>
                <w:spacing w:val="-2"/>
                <w:w w:val="105"/>
                <w:sz w:val="23"/>
              </w:rPr>
              <w:t>Frequency</w:t>
            </w:r>
          </w:p>
          <w:p w:rsidR="00215F82" w:rsidRDefault="00215F82">
            <w:pPr>
              <w:pStyle w:val="TableParagraph"/>
              <w:spacing w:before="19"/>
              <w:rPr>
                <w:b/>
                <w:sz w:val="23"/>
              </w:rPr>
            </w:pPr>
          </w:p>
          <w:p w:rsidR="00215F82" w:rsidRDefault="00941224">
            <w:pPr>
              <w:pStyle w:val="TableParagraph"/>
              <w:ind w:left="108"/>
              <w:rPr>
                <w:b/>
                <w:sz w:val="23"/>
              </w:rPr>
            </w:pPr>
            <w:r>
              <w:rPr>
                <w:b/>
                <w:w w:val="105"/>
                <w:sz w:val="23"/>
              </w:rPr>
              <w:t>Waste</w:t>
            </w:r>
            <w:r>
              <w:rPr>
                <w:b/>
                <w:spacing w:val="-16"/>
                <w:w w:val="105"/>
                <w:sz w:val="23"/>
              </w:rPr>
              <w:t xml:space="preserve"> </w:t>
            </w:r>
            <w:r>
              <w:rPr>
                <w:b/>
                <w:w w:val="105"/>
                <w:sz w:val="23"/>
              </w:rPr>
              <w:t>Collection</w:t>
            </w:r>
            <w:r>
              <w:rPr>
                <w:b/>
                <w:spacing w:val="-12"/>
                <w:w w:val="105"/>
                <w:sz w:val="23"/>
              </w:rPr>
              <w:t xml:space="preserve"> </w:t>
            </w:r>
            <w:r>
              <w:rPr>
                <w:b/>
                <w:w w:val="105"/>
                <w:sz w:val="23"/>
              </w:rPr>
              <w:t>per</w:t>
            </w:r>
            <w:r>
              <w:rPr>
                <w:b/>
                <w:spacing w:val="-16"/>
                <w:w w:val="105"/>
                <w:sz w:val="23"/>
              </w:rPr>
              <w:t xml:space="preserve"> </w:t>
            </w:r>
            <w:r>
              <w:rPr>
                <w:b/>
                <w:spacing w:val="-2"/>
                <w:w w:val="105"/>
                <w:sz w:val="23"/>
              </w:rPr>
              <w:t>month</w:t>
            </w:r>
          </w:p>
        </w:tc>
        <w:tc>
          <w:tcPr>
            <w:tcW w:w="2521" w:type="dxa"/>
            <w:tcBorders>
              <w:top w:val="single" w:sz="12" w:space="0" w:color="000000"/>
              <w:bottom w:val="single" w:sz="12" w:space="0" w:color="000000"/>
            </w:tcBorders>
          </w:tcPr>
          <w:p w:rsidR="00215F82" w:rsidRDefault="00941224">
            <w:pPr>
              <w:pStyle w:val="TableParagraph"/>
              <w:spacing w:before="5"/>
              <w:ind w:left="550"/>
              <w:rPr>
                <w:b/>
                <w:sz w:val="23"/>
              </w:rPr>
            </w:pPr>
            <w:r>
              <w:rPr>
                <w:b/>
                <w:spacing w:val="-2"/>
                <w:w w:val="105"/>
                <w:sz w:val="23"/>
              </w:rPr>
              <w:t>Percentage</w:t>
            </w:r>
            <w:r>
              <w:rPr>
                <w:b/>
                <w:spacing w:val="-7"/>
                <w:w w:val="105"/>
                <w:sz w:val="23"/>
              </w:rPr>
              <w:t xml:space="preserve"> </w:t>
            </w:r>
            <w:r>
              <w:rPr>
                <w:b/>
                <w:spacing w:val="-5"/>
                <w:w w:val="105"/>
                <w:sz w:val="23"/>
              </w:rPr>
              <w:t>(%)</w:t>
            </w:r>
          </w:p>
        </w:tc>
      </w:tr>
      <w:tr w:rsidR="00215F82">
        <w:trPr>
          <w:trHeight w:val="411"/>
        </w:trPr>
        <w:tc>
          <w:tcPr>
            <w:tcW w:w="6953" w:type="dxa"/>
            <w:tcBorders>
              <w:top w:val="single" w:sz="12" w:space="0" w:color="000000"/>
            </w:tcBorders>
          </w:tcPr>
          <w:p w:rsidR="00215F82" w:rsidRDefault="00941224">
            <w:pPr>
              <w:pStyle w:val="TableParagraph"/>
              <w:tabs>
                <w:tab w:val="right" w:pos="5758"/>
              </w:tabs>
              <w:spacing w:line="264" w:lineRule="exact"/>
              <w:ind w:left="1297"/>
              <w:rPr>
                <w:sz w:val="23"/>
              </w:rPr>
            </w:pPr>
            <w:r>
              <w:rPr>
                <w:sz w:val="23"/>
              </w:rPr>
              <w:t>15</w:t>
            </w:r>
            <w:r>
              <w:rPr>
                <w:spacing w:val="9"/>
                <w:sz w:val="23"/>
              </w:rPr>
              <w:t xml:space="preserve"> </w:t>
            </w:r>
            <w:r>
              <w:rPr>
                <w:spacing w:val="-4"/>
                <w:sz w:val="23"/>
              </w:rPr>
              <w:t>birr</w:t>
            </w:r>
            <w:r>
              <w:rPr>
                <w:sz w:val="23"/>
              </w:rPr>
              <w:tab/>
            </w:r>
            <w:r>
              <w:rPr>
                <w:spacing w:val="-5"/>
                <w:sz w:val="23"/>
              </w:rPr>
              <w:t>53</w:t>
            </w:r>
          </w:p>
        </w:tc>
        <w:tc>
          <w:tcPr>
            <w:tcW w:w="2521" w:type="dxa"/>
            <w:tcBorders>
              <w:top w:val="single" w:sz="12" w:space="0" w:color="000000"/>
            </w:tcBorders>
          </w:tcPr>
          <w:p w:rsidR="00215F82" w:rsidRDefault="00941224">
            <w:pPr>
              <w:pStyle w:val="TableParagraph"/>
              <w:spacing w:line="264" w:lineRule="exact"/>
              <w:ind w:left="550"/>
              <w:rPr>
                <w:sz w:val="23"/>
              </w:rPr>
            </w:pPr>
            <w:r>
              <w:rPr>
                <w:spacing w:val="-4"/>
                <w:sz w:val="23"/>
              </w:rPr>
              <w:t>44.5</w:t>
            </w:r>
          </w:p>
        </w:tc>
      </w:tr>
      <w:tr w:rsidR="00215F82">
        <w:trPr>
          <w:trHeight w:val="550"/>
        </w:trPr>
        <w:tc>
          <w:tcPr>
            <w:tcW w:w="6953" w:type="dxa"/>
          </w:tcPr>
          <w:p w:rsidR="00215F82" w:rsidRDefault="00941224">
            <w:pPr>
              <w:pStyle w:val="TableParagraph"/>
              <w:tabs>
                <w:tab w:val="left" w:pos="1296"/>
                <w:tab w:val="right" w:pos="5754"/>
              </w:tabs>
              <w:spacing w:before="139"/>
              <w:ind w:left="108"/>
              <w:rPr>
                <w:sz w:val="23"/>
              </w:rPr>
            </w:pPr>
            <w:r>
              <w:rPr>
                <w:b/>
                <w:spacing w:val="-2"/>
                <w:sz w:val="23"/>
              </w:rPr>
              <w:t>Valid</w:t>
            </w:r>
            <w:r>
              <w:rPr>
                <w:b/>
                <w:sz w:val="23"/>
              </w:rPr>
              <w:tab/>
            </w:r>
            <w:r>
              <w:rPr>
                <w:spacing w:val="-2"/>
                <w:sz w:val="23"/>
              </w:rPr>
              <w:t>20birr</w:t>
            </w:r>
            <w:r>
              <w:rPr>
                <w:sz w:val="23"/>
              </w:rPr>
              <w:tab/>
            </w:r>
            <w:r>
              <w:rPr>
                <w:spacing w:val="-5"/>
                <w:sz w:val="23"/>
              </w:rPr>
              <w:t>40</w:t>
            </w:r>
          </w:p>
        </w:tc>
        <w:tc>
          <w:tcPr>
            <w:tcW w:w="2521" w:type="dxa"/>
          </w:tcPr>
          <w:p w:rsidR="00215F82" w:rsidRDefault="00941224">
            <w:pPr>
              <w:pStyle w:val="TableParagraph"/>
              <w:spacing w:before="139"/>
              <w:ind w:left="546"/>
              <w:rPr>
                <w:sz w:val="23"/>
              </w:rPr>
            </w:pPr>
            <w:r>
              <w:rPr>
                <w:spacing w:val="-4"/>
                <w:sz w:val="23"/>
              </w:rPr>
              <w:t>33.6</w:t>
            </w:r>
          </w:p>
        </w:tc>
      </w:tr>
      <w:tr w:rsidR="00215F82">
        <w:trPr>
          <w:trHeight w:val="548"/>
        </w:trPr>
        <w:tc>
          <w:tcPr>
            <w:tcW w:w="6953" w:type="dxa"/>
          </w:tcPr>
          <w:p w:rsidR="00215F82" w:rsidRDefault="00941224">
            <w:pPr>
              <w:pStyle w:val="TableParagraph"/>
              <w:tabs>
                <w:tab w:val="right" w:pos="5758"/>
              </w:tabs>
              <w:spacing w:before="137"/>
              <w:ind w:left="1297"/>
              <w:rPr>
                <w:sz w:val="23"/>
              </w:rPr>
            </w:pPr>
            <w:r>
              <w:rPr>
                <w:sz w:val="23"/>
              </w:rPr>
              <w:t>30</w:t>
            </w:r>
            <w:r>
              <w:rPr>
                <w:spacing w:val="9"/>
                <w:sz w:val="23"/>
              </w:rPr>
              <w:t xml:space="preserve"> </w:t>
            </w:r>
            <w:r>
              <w:rPr>
                <w:spacing w:val="-4"/>
                <w:sz w:val="23"/>
              </w:rPr>
              <w:t>birr</w:t>
            </w:r>
            <w:r>
              <w:rPr>
                <w:sz w:val="23"/>
              </w:rPr>
              <w:tab/>
            </w:r>
            <w:r>
              <w:rPr>
                <w:spacing w:val="-5"/>
                <w:sz w:val="23"/>
              </w:rPr>
              <w:t>15</w:t>
            </w:r>
          </w:p>
        </w:tc>
        <w:tc>
          <w:tcPr>
            <w:tcW w:w="2521" w:type="dxa"/>
          </w:tcPr>
          <w:p w:rsidR="00215F82" w:rsidRDefault="00941224">
            <w:pPr>
              <w:pStyle w:val="TableParagraph"/>
              <w:spacing w:before="137"/>
              <w:ind w:left="550"/>
              <w:rPr>
                <w:sz w:val="23"/>
              </w:rPr>
            </w:pPr>
            <w:r>
              <w:rPr>
                <w:spacing w:val="-4"/>
                <w:sz w:val="23"/>
              </w:rPr>
              <w:t>12.6</w:t>
            </w:r>
          </w:p>
        </w:tc>
      </w:tr>
      <w:tr w:rsidR="00215F82">
        <w:trPr>
          <w:trHeight w:val="687"/>
        </w:trPr>
        <w:tc>
          <w:tcPr>
            <w:tcW w:w="6953" w:type="dxa"/>
            <w:tcBorders>
              <w:bottom w:val="single" w:sz="6" w:space="0" w:color="000000"/>
            </w:tcBorders>
          </w:tcPr>
          <w:p w:rsidR="00215F82" w:rsidRDefault="00941224">
            <w:pPr>
              <w:pStyle w:val="TableParagraph"/>
              <w:tabs>
                <w:tab w:val="right" w:pos="5758"/>
              </w:tabs>
              <w:spacing w:before="138"/>
              <w:ind w:left="1297"/>
              <w:rPr>
                <w:sz w:val="23"/>
              </w:rPr>
            </w:pPr>
            <w:r>
              <w:rPr>
                <w:sz w:val="23"/>
              </w:rPr>
              <w:t>40</w:t>
            </w:r>
            <w:r>
              <w:rPr>
                <w:spacing w:val="9"/>
                <w:sz w:val="23"/>
              </w:rPr>
              <w:t xml:space="preserve"> </w:t>
            </w:r>
            <w:r>
              <w:rPr>
                <w:spacing w:val="-4"/>
                <w:sz w:val="23"/>
              </w:rPr>
              <w:t>birr</w:t>
            </w:r>
            <w:r>
              <w:rPr>
                <w:sz w:val="23"/>
              </w:rPr>
              <w:tab/>
            </w:r>
            <w:r>
              <w:rPr>
                <w:spacing w:val="-5"/>
                <w:sz w:val="23"/>
              </w:rPr>
              <w:t>11</w:t>
            </w:r>
          </w:p>
        </w:tc>
        <w:tc>
          <w:tcPr>
            <w:tcW w:w="2521" w:type="dxa"/>
            <w:tcBorders>
              <w:bottom w:val="single" w:sz="6" w:space="0" w:color="000000"/>
            </w:tcBorders>
          </w:tcPr>
          <w:p w:rsidR="00215F82" w:rsidRDefault="00941224">
            <w:pPr>
              <w:pStyle w:val="TableParagraph"/>
              <w:spacing w:before="138"/>
              <w:ind w:left="550"/>
              <w:rPr>
                <w:sz w:val="23"/>
              </w:rPr>
            </w:pPr>
            <w:r>
              <w:rPr>
                <w:spacing w:val="-5"/>
                <w:sz w:val="23"/>
              </w:rPr>
              <w:t>9.3</w:t>
            </w:r>
          </w:p>
        </w:tc>
      </w:tr>
      <w:tr w:rsidR="00215F82">
        <w:trPr>
          <w:trHeight w:val="544"/>
        </w:trPr>
        <w:tc>
          <w:tcPr>
            <w:tcW w:w="6953" w:type="dxa"/>
            <w:tcBorders>
              <w:top w:val="single" w:sz="6" w:space="0" w:color="000000"/>
              <w:bottom w:val="single" w:sz="12" w:space="0" w:color="000000"/>
            </w:tcBorders>
          </w:tcPr>
          <w:p w:rsidR="00215F82" w:rsidRDefault="00941224">
            <w:pPr>
              <w:pStyle w:val="TableParagraph"/>
              <w:tabs>
                <w:tab w:val="right" w:pos="5877"/>
              </w:tabs>
              <w:spacing w:before="3"/>
              <w:ind w:left="1297"/>
              <w:rPr>
                <w:sz w:val="23"/>
              </w:rPr>
            </w:pPr>
            <w:r>
              <w:rPr>
                <w:spacing w:val="-2"/>
                <w:sz w:val="23"/>
              </w:rPr>
              <w:t>Total</w:t>
            </w:r>
            <w:r>
              <w:rPr>
                <w:sz w:val="23"/>
              </w:rPr>
              <w:tab/>
            </w:r>
            <w:r>
              <w:rPr>
                <w:spacing w:val="-5"/>
                <w:sz w:val="23"/>
              </w:rPr>
              <w:t>119</w:t>
            </w:r>
          </w:p>
        </w:tc>
        <w:tc>
          <w:tcPr>
            <w:tcW w:w="2521" w:type="dxa"/>
            <w:tcBorders>
              <w:top w:val="single" w:sz="6" w:space="0" w:color="000000"/>
              <w:bottom w:val="single" w:sz="12" w:space="0" w:color="000000"/>
            </w:tcBorders>
          </w:tcPr>
          <w:p w:rsidR="00215F82" w:rsidRDefault="00941224">
            <w:pPr>
              <w:pStyle w:val="TableParagraph"/>
              <w:spacing w:before="3"/>
              <w:ind w:left="550"/>
              <w:rPr>
                <w:sz w:val="23"/>
              </w:rPr>
            </w:pPr>
            <w:r>
              <w:rPr>
                <w:spacing w:val="-5"/>
                <w:sz w:val="23"/>
              </w:rPr>
              <w:t>100</w:t>
            </w:r>
          </w:p>
        </w:tc>
      </w:tr>
      <w:tr w:rsidR="00215F82">
        <w:trPr>
          <w:trHeight w:val="409"/>
        </w:trPr>
        <w:tc>
          <w:tcPr>
            <w:tcW w:w="6953" w:type="dxa"/>
            <w:tcBorders>
              <w:top w:val="single" w:sz="12" w:space="0" w:color="000000"/>
            </w:tcBorders>
          </w:tcPr>
          <w:p w:rsidR="00215F82" w:rsidRDefault="00941224">
            <w:pPr>
              <w:pStyle w:val="TableParagraph"/>
              <w:spacing w:line="261" w:lineRule="exact"/>
              <w:ind w:left="108"/>
              <w:rPr>
                <w:sz w:val="23"/>
              </w:rPr>
            </w:pPr>
            <w:r>
              <w:rPr>
                <w:sz w:val="23"/>
              </w:rPr>
              <w:t>Source:</w:t>
            </w:r>
            <w:r>
              <w:rPr>
                <w:spacing w:val="21"/>
                <w:sz w:val="23"/>
              </w:rPr>
              <w:t xml:space="preserve"> </w:t>
            </w:r>
            <w:r>
              <w:rPr>
                <w:sz w:val="23"/>
              </w:rPr>
              <w:t>Field</w:t>
            </w:r>
            <w:r>
              <w:rPr>
                <w:spacing w:val="27"/>
                <w:sz w:val="23"/>
              </w:rPr>
              <w:t xml:space="preserve"> </w:t>
            </w:r>
            <w:r>
              <w:rPr>
                <w:sz w:val="23"/>
              </w:rPr>
              <w:t>survey</w:t>
            </w:r>
            <w:r>
              <w:rPr>
                <w:spacing w:val="23"/>
                <w:sz w:val="23"/>
              </w:rPr>
              <w:t xml:space="preserve"> </w:t>
            </w:r>
            <w:r>
              <w:rPr>
                <w:sz w:val="23"/>
              </w:rPr>
              <w:t>questionnaire</w:t>
            </w:r>
            <w:r>
              <w:rPr>
                <w:spacing w:val="25"/>
                <w:sz w:val="23"/>
              </w:rPr>
              <w:t xml:space="preserve"> </w:t>
            </w:r>
            <w:r>
              <w:rPr>
                <w:spacing w:val="-2"/>
                <w:sz w:val="23"/>
              </w:rPr>
              <w:t>January,2021</w:t>
            </w:r>
          </w:p>
        </w:tc>
        <w:tc>
          <w:tcPr>
            <w:tcW w:w="2521" w:type="dxa"/>
            <w:tcBorders>
              <w:top w:val="single" w:sz="12" w:space="0" w:color="000000"/>
            </w:tcBorders>
          </w:tcPr>
          <w:p w:rsidR="00215F82" w:rsidRDefault="00215F82">
            <w:pPr>
              <w:pStyle w:val="TableParagraph"/>
            </w:pPr>
          </w:p>
        </w:tc>
      </w:tr>
      <w:tr w:rsidR="00215F82">
        <w:trPr>
          <w:trHeight w:val="404"/>
        </w:trPr>
        <w:tc>
          <w:tcPr>
            <w:tcW w:w="6953" w:type="dxa"/>
          </w:tcPr>
          <w:p w:rsidR="00215F82" w:rsidRDefault="00941224">
            <w:pPr>
              <w:pStyle w:val="TableParagraph"/>
              <w:spacing w:before="140" w:line="245" w:lineRule="exact"/>
              <w:ind w:left="108"/>
              <w:rPr>
                <w:sz w:val="23"/>
              </w:rPr>
            </w:pPr>
            <w:r>
              <w:rPr>
                <w:sz w:val="23"/>
              </w:rPr>
              <w:t>In</w:t>
            </w:r>
            <w:r>
              <w:rPr>
                <w:spacing w:val="39"/>
                <w:sz w:val="23"/>
              </w:rPr>
              <w:t xml:space="preserve"> </w:t>
            </w:r>
            <w:r>
              <w:rPr>
                <w:sz w:val="23"/>
              </w:rPr>
              <w:t>terms</w:t>
            </w:r>
            <w:r>
              <w:rPr>
                <w:spacing w:val="46"/>
                <w:sz w:val="23"/>
              </w:rPr>
              <w:t xml:space="preserve"> </w:t>
            </w:r>
            <w:r>
              <w:rPr>
                <w:sz w:val="23"/>
              </w:rPr>
              <w:t>of</w:t>
            </w:r>
            <w:r>
              <w:rPr>
                <w:spacing w:val="38"/>
                <w:sz w:val="23"/>
              </w:rPr>
              <w:t xml:space="preserve"> </w:t>
            </w:r>
            <w:r>
              <w:rPr>
                <w:sz w:val="23"/>
              </w:rPr>
              <w:t>the</w:t>
            </w:r>
            <w:r>
              <w:rPr>
                <w:spacing w:val="41"/>
                <w:sz w:val="23"/>
              </w:rPr>
              <w:t xml:space="preserve"> </w:t>
            </w:r>
            <w:r>
              <w:rPr>
                <w:sz w:val="23"/>
              </w:rPr>
              <w:t>amount</w:t>
            </w:r>
            <w:r>
              <w:rPr>
                <w:spacing w:val="47"/>
                <w:sz w:val="23"/>
              </w:rPr>
              <w:t xml:space="preserve"> </w:t>
            </w:r>
            <w:r>
              <w:rPr>
                <w:sz w:val="23"/>
              </w:rPr>
              <w:t>of</w:t>
            </w:r>
            <w:r>
              <w:rPr>
                <w:spacing w:val="39"/>
                <w:sz w:val="23"/>
              </w:rPr>
              <w:t xml:space="preserve"> </w:t>
            </w:r>
            <w:r>
              <w:rPr>
                <w:sz w:val="23"/>
              </w:rPr>
              <w:t>payment</w:t>
            </w:r>
            <w:r>
              <w:rPr>
                <w:spacing w:val="42"/>
                <w:sz w:val="23"/>
              </w:rPr>
              <w:t xml:space="preserve"> </w:t>
            </w:r>
            <w:r>
              <w:rPr>
                <w:sz w:val="23"/>
              </w:rPr>
              <w:t>78.1%</w:t>
            </w:r>
            <w:r>
              <w:rPr>
                <w:spacing w:val="42"/>
                <w:sz w:val="23"/>
              </w:rPr>
              <w:t xml:space="preserve"> </w:t>
            </w:r>
            <w:r>
              <w:rPr>
                <w:sz w:val="23"/>
              </w:rPr>
              <w:t>of</w:t>
            </w:r>
            <w:r>
              <w:rPr>
                <w:spacing w:val="38"/>
                <w:sz w:val="23"/>
              </w:rPr>
              <w:t xml:space="preserve"> </w:t>
            </w:r>
            <w:r>
              <w:rPr>
                <w:sz w:val="23"/>
              </w:rPr>
              <w:t>inhabitants</w:t>
            </w:r>
            <w:r>
              <w:rPr>
                <w:spacing w:val="46"/>
                <w:sz w:val="23"/>
              </w:rPr>
              <w:t xml:space="preserve"> </w:t>
            </w:r>
            <w:r>
              <w:rPr>
                <w:sz w:val="23"/>
              </w:rPr>
              <w:t>replied</w:t>
            </w:r>
            <w:r>
              <w:rPr>
                <w:spacing w:val="44"/>
                <w:sz w:val="23"/>
              </w:rPr>
              <w:t xml:space="preserve"> </w:t>
            </w:r>
            <w:r>
              <w:rPr>
                <w:spacing w:val="-4"/>
                <w:sz w:val="23"/>
              </w:rPr>
              <w:t>that</w:t>
            </w:r>
          </w:p>
        </w:tc>
        <w:tc>
          <w:tcPr>
            <w:tcW w:w="2521" w:type="dxa"/>
          </w:tcPr>
          <w:p w:rsidR="00215F82" w:rsidRDefault="00941224">
            <w:pPr>
              <w:pStyle w:val="TableParagraph"/>
              <w:spacing w:before="140" w:line="245" w:lineRule="exact"/>
              <w:ind w:left="53"/>
              <w:rPr>
                <w:sz w:val="23"/>
              </w:rPr>
            </w:pPr>
            <w:proofErr w:type="gramStart"/>
            <w:r>
              <w:rPr>
                <w:sz w:val="23"/>
              </w:rPr>
              <w:t>they</w:t>
            </w:r>
            <w:proofErr w:type="gramEnd"/>
            <w:r>
              <w:rPr>
                <w:spacing w:val="44"/>
                <w:sz w:val="23"/>
              </w:rPr>
              <w:t xml:space="preserve"> </w:t>
            </w:r>
            <w:r>
              <w:rPr>
                <w:sz w:val="23"/>
              </w:rPr>
              <w:t>have</w:t>
            </w:r>
            <w:r>
              <w:rPr>
                <w:spacing w:val="52"/>
                <w:sz w:val="23"/>
              </w:rPr>
              <w:t xml:space="preserve"> </w:t>
            </w:r>
            <w:r>
              <w:rPr>
                <w:sz w:val="23"/>
              </w:rPr>
              <w:t>paid</w:t>
            </w:r>
            <w:r>
              <w:rPr>
                <w:spacing w:val="46"/>
                <w:sz w:val="23"/>
              </w:rPr>
              <w:t xml:space="preserve"> </w:t>
            </w:r>
            <w:r>
              <w:rPr>
                <w:sz w:val="23"/>
              </w:rPr>
              <w:t>15</w:t>
            </w:r>
            <w:r>
              <w:rPr>
                <w:spacing w:val="47"/>
                <w:sz w:val="23"/>
              </w:rPr>
              <w:t xml:space="preserve"> </w:t>
            </w:r>
            <w:r>
              <w:rPr>
                <w:sz w:val="23"/>
              </w:rPr>
              <w:t>to</w:t>
            </w:r>
            <w:r>
              <w:rPr>
                <w:spacing w:val="43"/>
                <w:sz w:val="23"/>
              </w:rPr>
              <w:t xml:space="preserve"> </w:t>
            </w:r>
            <w:r>
              <w:rPr>
                <w:spacing w:val="-5"/>
                <w:sz w:val="23"/>
              </w:rPr>
              <w:t>20.</w:t>
            </w:r>
          </w:p>
        </w:tc>
      </w:tr>
    </w:tbl>
    <w:p w:rsidR="00215F82" w:rsidRDefault="00215F82">
      <w:pPr>
        <w:pStyle w:val="BodyText"/>
        <w:spacing w:before="26"/>
        <w:rPr>
          <w:b/>
        </w:rPr>
      </w:pPr>
    </w:p>
    <w:p w:rsidR="00215F82" w:rsidRDefault="00941224">
      <w:pPr>
        <w:pStyle w:val="BodyText"/>
        <w:spacing w:before="1" w:line="499" w:lineRule="auto"/>
        <w:ind w:left="720" w:right="1076"/>
        <w:jc w:val="both"/>
      </w:pPr>
      <w:proofErr w:type="gramStart"/>
      <w:r>
        <w:t>ETH.</w:t>
      </w:r>
      <w:proofErr w:type="gramEnd"/>
      <w:r>
        <w:rPr>
          <w:spacing w:val="25"/>
        </w:rPr>
        <w:t xml:space="preserve"> </w:t>
      </w:r>
      <w:r>
        <w:t>Birr</w:t>
      </w:r>
      <w:r>
        <w:rPr>
          <w:spacing w:val="23"/>
        </w:rPr>
        <w:t xml:space="preserve"> </w:t>
      </w:r>
      <w:r>
        <w:t>per</w:t>
      </w:r>
      <w:r>
        <w:rPr>
          <w:spacing w:val="26"/>
        </w:rPr>
        <w:t xml:space="preserve"> </w:t>
      </w:r>
      <w:r>
        <w:t>month</w:t>
      </w:r>
      <w:r>
        <w:rPr>
          <w:spacing w:val="24"/>
        </w:rPr>
        <w:t xml:space="preserve"> </w:t>
      </w:r>
      <w:r>
        <w:t>depend</w:t>
      </w:r>
      <w:r>
        <w:rPr>
          <w:spacing w:val="24"/>
        </w:rPr>
        <w:t xml:space="preserve"> </w:t>
      </w:r>
      <w:r>
        <w:t>on</w:t>
      </w:r>
      <w:r>
        <w:rPr>
          <w:spacing w:val="18"/>
        </w:rPr>
        <w:t xml:space="preserve"> </w:t>
      </w:r>
      <w:r>
        <w:t>volume</w:t>
      </w:r>
      <w:r>
        <w:rPr>
          <w:spacing w:val="25"/>
        </w:rPr>
        <w:t xml:space="preserve"> </w:t>
      </w:r>
      <w:r>
        <w:t>of</w:t>
      </w:r>
      <w:r>
        <w:rPr>
          <w:spacing w:val="17"/>
        </w:rPr>
        <w:t xml:space="preserve"> </w:t>
      </w:r>
      <w:r>
        <w:t>solid</w:t>
      </w:r>
      <w:r>
        <w:rPr>
          <w:spacing w:val="23"/>
        </w:rPr>
        <w:t xml:space="preserve"> </w:t>
      </w:r>
      <w:r>
        <w:t>waste.</w:t>
      </w:r>
      <w:r>
        <w:rPr>
          <w:spacing w:val="20"/>
        </w:rPr>
        <w:t xml:space="preserve"> </w:t>
      </w:r>
      <w:r>
        <w:t>The rest 21.9%</w:t>
      </w:r>
      <w:r>
        <w:rPr>
          <w:spacing w:val="80"/>
          <w:w w:val="150"/>
        </w:rPr>
        <w:t xml:space="preserve"> </w:t>
      </w:r>
      <w:r>
        <w:t>paid</w:t>
      </w:r>
      <w:r>
        <w:rPr>
          <w:spacing w:val="80"/>
          <w:w w:val="150"/>
        </w:rPr>
        <w:t xml:space="preserve"> </w:t>
      </w:r>
      <w:r>
        <w:t xml:space="preserve">30 to 40 </w:t>
      </w:r>
      <w:proofErr w:type="spellStart"/>
      <w:r>
        <w:t>ETH.Birr</w:t>
      </w:r>
      <w:proofErr w:type="spellEnd"/>
      <w:r>
        <w:t xml:space="preserve"> per</w:t>
      </w:r>
      <w:r>
        <w:rPr>
          <w:spacing w:val="40"/>
        </w:rPr>
        <w:t xml:space="preserve"> </w:t>
      </w:r>
      <w:r>
        <w:t>month,</w:t>
      </w:r>
      <w:r>
        <w:rPr>
          <w:spacing w:val="40"/>
        </w:rPr>
        <w:t xml:space="preserve"> </w:t>
      </w:r>
      <w:r>
        <w:t>according</w:t>
      </w:r>
      <w:r>
        <w:rPr>
          <w:spacing w:val="40"/>
        </w:rPr>
        <w:t xml:space="preserve"> </w:t>
      </w:r>
      <w:r>
        <w:t>to</w:t>
      </w:r>
      <w:r>
        <w:rPr>
          <w:spacing w:val="40"/>
        </w:rPr>
        <w:t xml:space="preserve"> </w:t>
      </w:r>
      <w:r>
        <w:t>the</w:t>
      </w:r>
      <w:r>
        <w:rPr>
          <w:spacing w:val="40"/>
        </w:rPr>
        <w:t xml:space="preserve"> </w:t>
      </w:r>
      <w:r>
        <w:t>interview</w:t>
      </w:r>
      <w:r>
        <w:rPr>
          <w:spacing w:val="40"/>
        </w:rPr>
        <w:t xml:space="preserve"> </w:t>
      </w:r>
      <w:r>
        <w:t>taken</w:t>
      </w:r>
      <w:r>
        <w:rPr>
          <w:spacing w:val="80"/>
        </w:rPr>
        <w:t xml:space="preserve"> </w:t>
      </w:r>
      <w:r>
        <w:t>from</w:t>
      </w:r>
      <w:r>
        <w:rPr>
          <w:spacing w:val="40"/>
        </w:rPr>
        <w:t xml:space="preserve"> </w:t>
      </w:r>
      <w:r>
        <w:t>head</w:t>
      </w:r>
      <w:r>
        <w:rPr>
          <w:spacing w:val="40"/>
        </w:rPr>
        <w:t xml:space="preserve"> </w:t>
      </w:r>
      <w:r>
        <w:t>of</w:t>
      </w:r>
      <w:r>
        <w:rPr>
          <w:spacing w:val="40"/>
        </w:rPr>
        <w:t xml:space="preserve"> </w:t>
      </w:r>
      <w:r>
        <w:t>municipality</w:t>
      </w:r>
      <w:r>
        <w:rPr>
          <w:spacing w:val="40"/>
        </w:rPr>
        <w:t xml:space="preserve"> </w:t>
      </w:r>
      <w:r>
        <w:t>and</w:t>
      </w:r>
      <w:r>
        <w:rPr>
          <w:spacing w:val="40"/>
        </w:rPr>
        <w:t xml:space="preserve"> </w:t>
      </w:r>
      <w:r>
        <w:t>micro</w:t>
      </w:r>
      <w:r>
        <w:rPr>
          <w:spacing w:val="40"/>
        </w:rPr>
        <w:t xml:space="preserve"> </w:t>
      </w:r>
      <w:r>
        <w:t>and</w:t>
      </w:r>
      <w:r>
        <w:rPr>
          <w:spacing w:val="40"/>
        </w:rPr>
        <w:t xml:space="preserve"> </w:t>
      </w:r>
      <w:r>
        <w:t xml:space="preserve">small scale enterprise of </w:t>
      </w:r>
      <w:proofErr w:type="spellStart"/>
      <w:r>
        <w:t>Woliso</w:t>
      </w:r>
      <w:proofErr w:type="spellEnd"/>
      <w:r>
        <w:rPr>
          <w:spacing w:val="40"/>
        </w:rPr>
        <w:t xml:space="preserve"> </w:t>
      </w:r>
      <w:r>
        <w:t>town which</w:t>
      </w:r>
      <w:r>
        <w:rPr>
          <w:spacing w:val="40"/>
        </w:rPr>
        <w:t xml:space="preserve"> </w:t>
      </w:r>
      <w:r>
        <w:t>organized by compulsory of the town municipality. Regarding</w:t>
      </w:r>
      <w:r>
        <w:rPr>
          <w:spacing w:val="34"/>
        </w:rPr>
        <w:t xml:space="preserve"> </w:t>
      </w:r>
      <w:r>
        <w:t>to</w:t>
      </w:r>
      <w:r>
        <w:rPr>
          <w:spacing w:val="34"/>
        </w:rPr>
        <w:t xml:space="preserve"> </w:t>
      </w:r>
      <w:r>
        <w:t>solid</w:t>
      </w:r>
      <w:r>
        <w:rPr>
          <w:spacing w:val="40"/>
        </w:rPr>
        <w:t xml:space="preserve"> </w:t>
      </w:r>
      <w:r>
        <w:t>waste</w:t>
      </w:r>
      <w:r>
        <w:rPr>
          <w:spacing w:val="37"/>
        </w:rPr>
        <w:t xml:space="preserve"> </w:t>
      </w:r>
      <w:r>
        <w:t>collection</w:t>
      </w:r>
      <w:r>
        <w:rPr>
          <w:spacing w:val="37"/>
        </w:rPr>
        <w:t xml:space="preserve"> </w:t>
      </w:r>
      <w:r>
        <w:t>all</w:t>
      </w:r>
      <w:r>
        <w:rPr>
          <w:spacing w:val="34"/>
        </w:rPr>
        <w:t xml:space="preserve"> </w:t>
      </w:r>
      <w:r>
        <w:t>responsible</w:t>
      </w:r>
      <w:r>
        <w:rPr>
          <w:spacing w:val="40"/>
        </w:rPr>
        <w:t xml:space="preserve"> </w:t>
      </w:r>
      <w:r>
        <w:t>or</w:t>
      </w:r>
      <w:r>
        <w:rPr>
          <w:spacing w:val="33"/>
        </w:rPr>
        <w:t xml:space="preserve"> </w:t>
      </w:r>
      <w:r>
        <w:t>concerned</w:t>
      </w:r>
      <w:r>
        <w:rPr>
          <w:spacing w:val="40"/>
        </w:rPr>
        <w:t xml:space="preserve"> </w:t>
      </w:r>
      <w:r>
        <w:t>stake</w:t>
      </w:r>
      <w:r>
        <w:rPr>
          <w:spacing w:val="40"/>
        </w:rPr>
        <w:t xml:space="preserve"> </w:t>
      </w:r>
      <w:r>
        <w:t>holder</w:t>
      </w:r>
      <w:r>
        <w:rPr>
          <w:spacing w:val="39"/>
        </w:rPr>
        <w:t xml:space="preserve"> </w:t>
      </w:r>
      <w:r>
        <w:t>have</w:t>
      </w:r>
      <w:r>
        <w:rPr>
          <w:spacing w:val="40"/>
        </w:rPr>
        <w:t xml:space="preserve"> </w:t>
      </w:r>
      <w:r>
        <w:t>make</w:t>
      </w:r>
      <w:r>
        <w:rPr>
          <w:spacing w:val="40"/>
        </w:rPr>
        <w:t xml:space="preserve"> </w:t>
      </w:r>
      <w:r>
        <w:t>their</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pStyle w:val="BodyText"/>
        <w:spacing w:before="82" w:line="501" w:lineRule="auto"/>
        <w:ind w:left="720" w:right="1074"/>
        <w:jc w:val="both"/>
      </w:pPr>
      <w:proofErr w:type="gramStart"/>
      <w:r>
        <w:lastRenderedPageBreak/>
        <w:t>own</w:t>
      </w:r>
      <w:proofErr w:type="gramEnd"/>
      <w:r>
        <w:rPr>
          <w:spacing w:val="40"/>
        </w:rPr>
        <w:t xml:space="preserve"> </w:t>
      </w:r>
      <w:r>
        <w:t>role</w:t>
      </w:r>
      <w:r>
        <w:rPr>
          <w:spacing w:val="40"/>
        </w:rPr>
        <w:t xml:space="preserve"> </w:t>
      </w:r>
      <w:r>
        <w:t>to</w:t>
      </w:r>
      <w:r>
        <w:rPr>
          <w:spacing w:val="40"/>
        </w:rPr>
        <w:t xml:space="preserve"> </w:t>
      </w:r>
      <w:r>
        <w:t>run</w:t>
      </w:r>
      <w:r>
        <w:rPr>
          <w:spacing w:val="40"/>
        </w:rPr>
        <w:t xml:space="preserve"> </w:t>
      </w:r>
      <w:r>
        <w:t>the</w:t>
      </w:r>
      <w:r>
        <w:rPr>
          <w:spacing w:val="40"/>
        </w:rPr>
        <w:t xml:space="preserve"> </w:t>
      </w:r>
      <w:r>
        <w:t>most</w:t>
      </w:r>
      <w:r>
        <w:rPr>
          <w:spacing w:val="40"/>
        </w:rPr>
        <w:t xml:space="preserve"> </w:t>
      </w:r>
      <w:r>
        <w:t>important</w:t>
      </w:r>
      <w:r>
        <w:rPr>
          <w:spacing w:val="40"/>
        </w:rPr>
        <w:t xml:space="preserve"> </w:t>
      </w:r>
      <w:r>
        <w:t>process</w:t>
      </w:r>
      <w:r>
        <w:rPr>
          <w:spacing w:val="40"/>
        </w:rPr>
        <w:t xml:space="preserve"> </w:t>
      </w:r>
      <w:r>
        <w:t>or</w:t>
      </w:r>
      <w:r>
        <w:rPr>
          <w:spacing w:val="40"/>
        </w:rPr>
        <w:t xml:space="preserve"> </w:t>
      </w:r>
      <w:r>
        <w:t>components</w:t>
      </w:r>
      <w:r>
        <w:rPr>
          <w:spacing w:val="40"/>
        </w:rPr>
        <w:t xml:space="preserve"> </w:t>
      </w:r>
      <w:r>
        <w:t>of</w:t>
      </w:r>
      <w:r>
        <w:rPr>
          <w:spacing w:val="40"/>
        </w:rPr>
        <w:t xml:space="preserve"> </w:t>
      </w:r>
      <w:r>
        <w:t>SWM,</w:t>
      </w:r>
      <w:r>
        <w:rPr>
          <w:spacing w:val="40"/>
        </w:rPr>
        <w:t xml:space="preserve"> </w:t>
      </w:r>
      <w:r>
        <w:t>such</w:t>
      </w:r>
      <w:r>
        <w:rPr>
          <w:spacing w:val="40"/>
        </w:rPr>
        <w:t xml:space="preserve"> </w:t>
      </w:r>
      <w:r>
        <w:t>as</w:t>
      </w:r>
      <w:r>
        <w:rPr>
          <w:spacing w:val="40"/>
        </w:rPr>
        <w:t xml:space="preserve"> </w:t>
      </w:r>
      <w:r>
        <w:t>collection</w:t>
      </w:r>
      <w:r>
        <w:rPr>
          <w:spacing w:val="40"/>
        </w:rPr>
        <w:t xml:space="preserve"> </w:t>
      </w:r>
      <w:r>
        <w:t>and disposal system.</w:t>
      </w:r>
    </w:p>
    <w:p w:rsidR="00215F82" w:rsidRDefault="00941224">
      <w:pPr>
        <w:pStyle w:val="BodyText"/>
        <w:spacing w:line="499" w:lineRule="auto"/>
        <w:ind w:left="720" w:right="1068"/>
        <w:jc w:val="both"/>
      </w:pPr>
      <w:r>
        <w:t>Among the major role</w:t>
      </w:r>
      <w:r>
        <w:rPr>
          <w:spacing w:val="40"/>
        </w:rPr>
        <w:t xml:space="preserve"> </w:t>
      </w:r>
      <w:r>
        <w:t>model or stakeholders‟ that participate direct and indirectly on SWM</w:t>
      </w:r>
      <w:r>
        <w:rPr>
          <w:spacing w:val="40"/>
        </w:rPr>
        <w:t xml:space="preserve"> </w:t>
      </w:r>
      <w:r>
        <w:t>practices are: households, municipality and micro and small scale enterprise. Door to door solid</w:t>
      </w:r>
      <w:r>
        <w:rPr>
          <w:spacing w:val="40"/>
        </w:rPr>
        <w:t xml:space="preserve"> </w:t>
      </w:r>
      <w:r>
        <w:t>waste</w:t>
      </w:r>
      <w:r>
        <w:rPr>
          <w:spacing w:val="40"/>
        </w:rPr>
        <w:t xml:space="preserve"> </w:t>
      </w:r>
      <w:r>
        <w:t>collection</w:t>
      </w:r>
      <w:r>
        <w:rPr>
          <w:spacing w:val="40"/>
        </w:rPr>
        <w:t xml:space="preserve"> </w:t>
      </w:r>
      <w:r>
        <w:t>system</w:t>
      </w:r>
      <w:r>
        <w:rPr>
          <w:spacing w:val="40"/>
        </w:rPr>
        <w:t xml:space="preserve"> </w:t>
      </w:r>
      <w:r>
        <w:t>is</w:t>
      </w:r>
      <w:r>
        <w:rPr>
          <w:spacing w:val="40"/>
        </w:rPr>
        <w:t xml:space="preserve"> </w:t>
      </w:r>
      <w:r>
        <w:t>widely</w:t>
      </w:r>
      <w:r>
        <w:rPr>
          <w:spacing w:val="40"/>
        </w:rPr>
        <w:t xml:space="preserve"> </w:t>
      </w:r>
      <w:r>
        <w:t>performed</w:t>
      </w:r>
      <w:r>
        <w:rPr>
          <w:spacing w:val="40"/>
        </w:rPr>
        <w:t xml:space="preserve"> </w:t>
      </w:r>
      <w:r>
        <w:t>or</w:t>
      </w:r>
      <w:r>
        <w:rPr>
          <w:spacing w:val="40"/>
        </w:rPr>
        <w:t xml:space="preserve"> </w:t>
      </w:r>
      <w:r>
        <w:t>implemented</w:t>
      </w:r>
      <w:r>
        <w:rPr>
          <w:spacing w:val="40"/>
        </w:rPr>
        <w:t xml:space="preserve"> </w:t>
      </w:r>
      <w:r>
        <w:t>for</w:t>
      </w:r>
      <w:r>
        <w:rPr>
          <w:spacing w:val="40"/>
        </w:rPr>
        <w:t xml:space="preserve"> </w:t>
      </w:r>
      <w:r>
        <w:t>collection</w:t>
      </w:r>
      <w:r>
        <w:rPr>
          <w:spacing w:val="40"/>
        </w:rPr>
        <w:t xml:space="preserve"> </w:t>
      </w:r>
      <w:r>
        <w:t>of</w:t>
      </w:r>
      <w:r>
        <w:rPr>
          <w:spacing w:val="40"/>
        </w:rPr>
        <w:t xml:space="preserve"> </w:t>
      </w:r>
      <w:r>
        <w:t>SW</w:t>
      </w:r>
      <w:r>
        <w:rPr>
          <w:spacing w:val="40"/>
        </w:rPr>
        <w:t xml:space="preserve"> </w:t>
      </w:r>
      <w:r>
        <w:t>from residential area. This one</w:t>
      </w:r>
      <w:r>
        <w:rPr>
          <w:spacing w:val="80"/>
        </w:rPr>
        <w:t xml:space="preserve"> </w:t>
      </w:r>
      <w:r>
        <w:t xml:space="preserve">of the major components of SWM practices that provided </w:t>
      </w:r>
      <w:r>
        <w:rPr>
          <w:spacing w:val="10"/>
        </w:rPr>
        <w:t xml:space="preserve">by </w:t>
      </w:r>
      <w:r>
        <w:t>various stakeholders</w:t>
      </w:r>
      <w:r>
        <w:rPr>
          <w:spacing w:val="40"/>
        </w:rPr>
        <w:t xml:space="preserve"> </w:t>
      </w:r>
      <w:r>
        <w:t>which</w:t>
      </w:r>
      <w:r>
        <w:rPr>
          <w:spacing w:val="40"/>
        </w:rPr>
        <w:t xml:space="preserve"> </w:t>
      </w:r>
      <w:r>
        <w:t>comprise</w:t>
      </w:r>
      <w:r>
        <w:rPr>
          <w:spacing w:val="40"/>
        </w:rPr>
        <w:t xml:space="preserve"> </w:t>
      </w:r>
      <w:r>
        <w:t>micro</w:t>
      </w:r>
      <w:r>
        <w:rPr>
          <w:spacing w:val="40"/>
        </w:rPr>
        <w:t xml:space="preserve"> </w:t>
      </w:r>
      <w:r>
        <w:t>and</w:t>
      </w:r>
      <w:r>
        <w:rPr>
          <w:spacing w:val="40"/>
        </w:rPr>
        <w:t xml:space="preserve"> </w:t>
      </w:r>
      <w:r>
        <w:t>small</w:t>
      </w:r>
      <w:r>
        <w:rPr>
          <w:spacing w:val="40"/>
        </w:rPr>
        <w:t xml:space="preserve"> </w:t>
      </w:r>
      <w:r>
        <w:t>scale</w:t>
      </w:r>
      <w:r>
        <w:rPr>
          <w:spacing w:val="40"/>
        </w:rPr>
        <w:t xml:space="preserve"> </w:t>
      </w:r>
      <w:r>
        <w:t>enterprise</w:t>
      </w:r>
      <w:r>
        <w:rPr>
          <w:spacing w:val="40"/>
        </w:rPr>
        <w:t xml:space="preserve"> </w:t>
      </w:r>
      <w:r>
        <w:t>(MSSE)</w:t>
      </w:r>
      <w:r>
        <w:rPr>
          <w:spacing w:val="40"/>
        </w:rPr>
        <w:t xml:space="preserve"> </w:t>
      </w:r>
      <w:r>
        <w:t>and</w:t>
      </w:r>
      <w:r>
        <w:rPr>
          <w:spacing w:val="40"/>
        </w:rPr>
        <w:t xml:space="preserve"> </w:t>
      </w:r>
      <w:r>
        <w:t>municipality</w:t>
      </w:r>
      <w:r>
        <w:t xml:space="preserve"> collection truck. However the provided service of MSSE is covered very </w:t>
      </w:r>
      <w:proofErr w:type="spellStart"/>
      <w:r>
        <w:t>limitedspatial</w:t>
      </w:r>
      <w:proofErr w:type="spellEnd"/>
      <w:r>
        <w:t xml:space="preserve"> area and reached to small numbers of households.</w:t>
      </w:r>
    </w:p>
    <w:p w:rsidR="00215F82" w:rsidRDefault="00941224">
      <w:pPr>
        <w:pStyle w:val="BodyText"/>
        <w:spacing w:before="40" w:line="499" w:lineRule="auto"/>
        <w:ind w:left="720" w:right="1066"/>
        <w:jc w:val="both"/>
      </w:pPr>
      <w:r>
        <w:t>Recently</w:t>
      </w:r>
      <w:r>
        <w:rPr>
          <w:spacing w:val="40"/>
        </w:rPr>
        <w:t xml:space="preserve"> </w:t>
      </w:r>
      <w:proofErr w:type="spellStart"/>
      <w:r>
        <w:t>Woliso</w:t>
      </w:r>
      <w:proofErr w:type="spellEnd"/>
      <w:r>
        <w:rPr>
          <w:spacing w:val="40"/>
        </w:rPr>
        <w:t xml:space="preserve"> </w:t>
      </w:r>
      <w:r>
        <w:t>town</w:t>
      </w:r>
      <w:r>
        <w:rPr>
          <w:spacing w:val="40"/>
        </w:rPr>
        <w:t xml:space="preserve"> </w:t>
      </w:r>
      <w:r>
        <w:t>has</w:t>
      </w:r>
      <w:r>
        <w:rPr>
          <w:spacing w:val="40"/>
        </w:rPr>
        <w:t xml:space="preserve"> </w:t>
      </w:r>
      <w:r>
        <w:t>only</w:t>
      </w:r>
      <w:r>
        <w:rPr>
          <w:spacing w:val="40"/>
        </w:rPr>
        <w:t xml:space="preserve"> </w:t>
      </w:r>
      <w:r>
        <w:t>two</w:t>
      </w:r>
      <w:r>
        <w:rPr>
          <w:spacing w:val="40"/>
        </w:rPr>
        <w:t xml:space="preserve"> </w:t>
      </w:r>
      <w:r>
        <w:t>(2)</w:t>
      </w:r>
      <w:r>
        <w:rPr>
          <w:spacing w:val="40"/>
        </w:rPr>
        <w:t xml:space="preserve"> </w:t>
      </w:r>
      <w:r>
        <w:t>MSSE</w:t>
      </w:r>
      <w:r>
        <w:rPr>
          <w:spacing w:val="40"/>
        </w:rPr>
        <w:t xml:space="preserve"> </w:t>
      </w:r>
      <w:r>
        <w:t>that</w:t>
      </w:r>
      <w:r>
        <w:rPr>
          <w:spacing w:val="40"/>
        </w:rPr>
        <w:t xml:space="preserve"> </w:t>
      </w:r>
      <w:r>
        <w:t>involved</w:t>
      </w:r>
      <w:r>
        <w:rPr>
          <w:spacing w:val="40"/>
        </w:rPr>
        <w:t xml:space="preserve"> </w:t>
      </w:r>
      <w:r>
        <w:t>or</w:t>
      </w:r>
      <w:r>
        <w:rPr>
          <w:spacing w:val="40"/>
        </w:rPr>
        <w:t xml:space="preserve"> </w:t>
      </w:r>
      <w:r>
        <w:t>engaged</w:t>
      </w:r>
      <w:r>
        <w:rPr>
          <w:spacing w:val="40"/>
        </w:rPr>
        <w:t xml:space="preserve"> </w:t>
      </w:r>
      <w:r>
        <w:t>in</w:t>
      </w:r>
      <w:r>
        <w:rPr>
          <w:spacing w:val="40"/>
        </w:rPr>
        <w:t xml:space="preserve"> </w:t>
      </w:r>
      <w:r>
        <w:t>deliver</w:t>
      </w:r>
      <w:r>
        <w:rPr>
          <w:spacing w:val="40"/>
        </w:rPr>
        <w:t xml:space="preserve"> </w:t>
      </w:r>
      <w:r>
        <w:t>of</w:t>
      </w:r>
      <w:r>
        <w:rPr>
          <w:spacing w:val="40"/>
        </w:rPr>
        <w:t xml:space="preserve"> </w:t>
      </w:r>
      <w:r>
        <w:t>SW collection</w:t>
      </w:r>
      <w:r>
        <w:rPr>
          <w:spacing w:val="40"/>
        </w:rPr>
        <w:t xml:space="preserve"> </w:t>
      </w:r>
      <w:r>
        <w:t>service</w:t>
      </w:r>
      <w:r>
        <w:rPr>
          <w:spacing w:val="40"/>
        </w:rPr>
        <w:t xml:space="preserve"> </w:t>
      </w:r>
      <w:r>
        <w:t>to</w:t>
      </w:r>
      <w:r>
        <w:rPr>
          <w:spacing w:val="40"/>
        </w:rPr>
        <w:t xml:space="preserve"> </w:t>
      </w:r>
      <w:r>
        <w:t>the</w:t>
      </w:r>
      <w:r>
        <w:rPr>
          <w:spacing w:val="40"/>
        </w:rPr>
        <w:t xml:space="preserve"> </w:t>
      </w:r>
      <w:r>
        <w:t>town</w:t>
      </w:r>
      <w:r>
        <w:rPr>
          <w:spacing w:val="40"/>
        </w:rPr>
        <w:t xml:space="preserve"> </w:t>
      </w:r>
      <w:r>
        <w:t>residents. The</w:t>
      </w:r>
      <w:r>
        <w:rPr>
          <w:spacing w:val="40"/>
        </w:rPr>
        <w:t xml:space="preserve"> </w:t>
      </w:r>
      <w:r>
        <w:t>organized</w:t>
      </w:r>
      <w:r>
        <w:rPr>
          <w:spacing w:val="40"/>
        </w:rPr>
        <w:t xml:space="preserve"> </w:t>
      </w:r>
      <w:r>
        <w:t>MSSE</w:t>
      </w:r>
      <w:r>
        <w:rPr>
          <w:spacing w:val="40"/>
        </w:rPr>
        <w:t xml:space="preserve"> </w:t>
      </w:r>
      <w:r>
        <w:t>of</w:t>
      </w:r>
      <w:r>
        <w:rPr>
          <w:spacing w:val="40"/>
        </w:rPr>
        <w:t xml:space="preserve"> </w:t>
      </w:r>
      <w:r>
        <w:t>the</w:t>
      </w:r>
      <w:r>
        <w:rPr>
          <w:spacing w:val="40"/>
        </w:rPr>
        <w:t xml:space="preserve"> </w:t>
      </w:r>
      <w:r>
        <w:t>town,</w:t>
      </w:r>
      <w:r>
        <w:rPr>
          <w:spacing w:val="40"/>
        </w:rPr>
        <w:t xml:space="preserve"> </w:t>
      </w:r>
      <w:r>
        <w:t>namely,</w:t>
      </w:r>
      <w:r>
        <w:rPr>
          <w:spacing w:val="40"/>
        </w:rPr>
        <w:t xml:space="preserve"> </w:t>
      </w:r>
      <w:proofErr w:type="spellStart"/>
      <w:r>
        <w:t>Girma</w:t>
      </w:r>
      <w:proofErr w:type="spellEnd"/>
      <w:r>
        <w:t xml:space="preserve"> </w:t>
      </w:r>
      <w:proofErr w:type="spellStart"/>
      <w:r>
        <w:t>Mokonin</w:t>
      </w:r>
      <w:proofErr w:type="spellEnd"/>
      <w:r>
        <w:t xml:space="preserve"> and his friends and </w:t>
      </w:r>
      <w:proofErr w:type="spellStart"/>
      <w:r>
        <w:t>Danye</w:t>
      </w:r>
      <w:proofErr w:type="spellEnd"/>
      <w:r>
        <w:t xml:space="preserve">, </w:t>
      </w:r>
      <w:proofErr w:type="spellStart"/>
      <w:r>
        <w:t>Sufa</w:t>
      </w:r>
      <w:proofErr w:type="spellEnd"/>
      <w:r>
        <w:t xml:space="preserve"> and his friends are rarely functioning now, but reach problem solving </w:t>
      </w:r>
      <w:proofErr w:type="spellStart"/>
      <w:r>
        <w:t>level.These</w:t>
      </w:r>
      <w:proofErr w:type="spellEnd"/>
      <w:r>
        <w:t xml:space="preserve"> two MSSE are participated on door to door solid waste collection process from</w:t>
      </w:r>
      <w:r>
        <w:t xml:space="preserve"> residents, institution and commercial areas (Hotels, restaurants, shops </w:t>
      </w:r>
      <w:proofErr w:type="spellStart"/>
      <w:r>
        <w:t>etc</w:t>
      </w:r>
      <w:proofErr w:type="spellEnd"/>
      <w:r>
        <w:t>) to</w:t>
      </w:r>
      <w:r>
        <w:rPr>
          <w:spacing w:val="80"/>
        </w:rPr>
        <w:t xml:space="preserve"> </w:t>
      </w:r>
      <w:r>
        <w:t>temporally stored areas.</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spacing w:before="82"/>
        <w:ind w:left="720"/>
        <w:rPr>
          <w:b/>
          <w:sz w:val="23"/>
        </w:rPr>
      </w:pPr>
      <w:r>
        <w:rPr>
          <w:b/>
          <w:w w:val="105"/>
          <w:sz w:val="23"/>
        </w:rPr>
        <w:lastRenderedPageBreak/>
        <w:t>Table:</w:t>
      </w:r>
      <w:r>
        <w:rPr>
          <w:b/>
          <w:spacing w:val="-15"/>
          <w:w w:val="105"/>
          <w:sz w:val="23"/>
        </w:rPr>
        <w:t xml:space="preserve"> </w:t>
      </w:r>
      <w:r>
        <w:rPr>
          <w:b/>
          <w:w w:val="105"/>
          <w:sz w:val="23"/>
        </w:rPr>
        <w:t>4.19.</w:t>
      </w:r>
      <w:r>
        <w:rPr>
          <w:b/>
          <w:spacing w:val="-16"/>
          <w:w w:val="105"/>
          <w:sz w:val="23"/>
        </w:rPr>
        <w:t xml:space="preserve"> </w:t>
      </w:r>
      <w:r>
        <w:rPr>
          <w:b/>
          <w:w w:val="105"/>
          <w:sz w:val="23"/>
        </w:rPr>
        <w:t>Characteristics</w:t>
      </w:r>
      <w:r>
        <w:rPr>
          <w:b/>
          <w:spacing w:val="-12"/>
          <w:w w:val="105"/>
          <w:sz w:val="23"/>
        </w:rPr>
        <w:t xml:space="preserve"> </w:t>
      </w:r>
      <w:r>
        <w:rPr>
          <w:b/>
          <w:w w:val="105"/>
          <w:sz w:val="23"/>
        </w:rPr>
        <w:t>of</w:t>
      </w:r>
      <w:r>
        <w:rPr>
          <w:b/>
          <w:spacing w:val="-15"/>
          <w:w w:val="105"/>
          <w:sz w:val="23"/>
        </w:rPr>
        <w:t xml:space="preserve"> </w:t>
      </w:r>
      <w:r>
        <w:rPr>
          <w:b/>
          <w:w w:val="105"/>
          <w:sz w:val="23"/>
        </w:rPr>
        <w:t>MSSE</w:t>
      </w:r>
      <w:r>
        <w:rPr>
          <w:b/>
          <w:spacing w:val="-15"/>
          <w:w w:val="105"/>
          <w:sz w:val="23"/>
        </w:rPr>
        <w:t xml:space="preserve"> </w:t>
      </w:r>
      <w:r>
        <w:rPr>
          <w:b/>
          <w:w w:val="105"/>
          <w:sz w:val="23"/>
        </w:rPr>
        <w:t>solid</w:t>
      </w:r>
      <w:r>
        <w:rPr>
          <w:b/>
          <w:spacing w:val="-13"/>
          <w:w w:val="105"/>
          <w:sz w:val="23"/>
        </w:rPr>
        <w:t xml:space="preserve"> </w:t>
      </w:r>
      <w:r>
        <w:rPr>
          <w:b/>
          <w:w w:val="105"/>
          <w:sz w:val="23"/>
        </w:rPr>
        <w:t>waste</w:t>
      </w:r>
      <w:r>
        <w:rPr>
          <w:b/>
          <w:spacing w:val="-14"/>
          <w:w w:val="105"/>
          <w:sz w:val="23"/>
        </w:rPr>
        <w:t xml:space="preserve"> </w:t>
      </w:r>
      <w:r>
        <w:rPr>
          <w:b/>
          <w:w w:val="105"/>
          <w:sz w:val="23"/>
        </w:rPr>
        <w:t>collection</w:t>
      </w:r>
      <w:r>
        <w:rPr>
          <w:b/>
          <w:spacing w:val="-10"/>
          <w:w w:val="105"/>
          <w:sz w:val="23"/>
        </w:rPr>
        <w:t xml:space="preserve"> </w:t>
      </w:r>
      <w:r>
        <w:rPr>
          <w:b/>
          <w:w w:val="105"/>
          <w:sz w:val="23"/>
        </w:rPr>
        <w:t>in</w:t>
      </w:r>
      <w:r>
        <w:rPr>
          <w:b/>
          <w:spacing w:val="-14"/>
          <w:w w:val="105"/>
          <w:sz w:val="23"/>
        </w:rPr>
        <w:t xml:space="preserve"> </w:t>
      </w:r>
      <w:r>
        <w:rPr>
          <w:b/>
          <w:spacing w:val="-4"/>
          <w:w w:val="105"/>
          <w:sz w:val="23"/>
        </w:rPr>
        <w:t>2021</w:t>
      </w:r>
    </w:p>
    <w:p w:rsidR="00215F82" w:rsidRDefault="00941224">
      <w:pPr>
        <w:pStyle w:val="BodyText"/>
        <w:spacing w:before="118"/>
        <w:rPr>
          <w:b/>
          <w:sz w:val="20"/>
        </w:rPr>
      </w:pPr>
      <w:r>
        <w:rPr>
          <w:b/>
          <w:noProof/>
          <w:sz w:val="20"/>
        </w:rPr>
        <mc:AlternateContent>
          <mc:Choice Requires="wps">
            <w:drawing>
              <wp:anchor distT="0" distB="0" distL="0" distR="0" simplePos="0" relativeHeight="487618048" behindDoc="1" locked="0" layoutInCell="1" allowOverlap="1">
                <wp:simplePos x="0" y="0"/>
                <wp:positionH relativeFrom="page">
                  <wp:posOffset>845819</wp:posOffset>
                </wp:positionH>
                <wp:positionV relativeFrom="paragraph">
                  <wp:posOffset>236869</wp:posOffset>
                </wp:positionV>
                <wp:extent cx="6004560" cy="13335"/>
                <wp:effectExtent l="0" t="0" r="0" b="0"/>
                <wp:wrapTopAndBottom/>
                <wp:docPr id="282"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4560" cy="13335"/>
                          <a:chOff x="0" y="0"/>
                          <a:chExt cx="6004560" cy="13335"/>
                        </a:xfrm>
                      </wpg:grpSpPr>
                      <wps:wsp>
                        <wps:cNvPr id="283" name="Graphic 283"/>
                        <wps:cNvSpPr/>
                        <wps:spPr>
                          <a:xfrm>
                            <a:off x="0" y="6032"/>
                            <a:ext cx="1198245" cy="1270"/>
                          </a:xfrm>
                          <a:custGeom>
                            <a:avLst/>
                            <a:gdLst/>
                            <a:ahLst/>
                            <a:cxnLst/>
                            <a:rect l="l" t="t" r="r" b="b"/>
                            <a:pathLst>
                              <a:path w="1198245">
                                <a:moveTo>
                                  <a:pt x="0" y="0"/>
                                </a:moveTo>
                                <a:lnTo>
                                  <a:pt x="1198245" y="0"/>
                                </a:lnTo>
                              </a:path>
                            </a:pathLst>
                          </a:custGeom>
                          <a:ln w="12065">
                            <a:solidFill>
                              <a:srgbClr val="000000"/>
                            </a:solidFill>
                            <a:prstDash val="solid"/>
                          </a:ln>
                        </wps:spPr>
                        <wps:bodyPr wrap="square" lIns="0" tIns="0" rIns="0" bIns="0" rtlCol="0">
                          <a:prstTxWarp prst="textNoShape">
                            <a:avLst/>
                          </a:prstTxWarp>
                          <a:noAutofit/>
                        </wps:bodyPr>
                      </wps:wsp>
                      <wps:wsp>
                        <wps:cNvPr id="284" name="Graphic 284"/>
                        <wps:cNvSpPr/>
                        <wps:spPr>
                          <a:xfrm>
                            <a:off x="1198244"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85" name="Graphic 285"/>
                        <wps:cNvSpPr/>
                        <wps:spPr>
                          <a:xfrm>
                            <a:off x="1210944" y="6032"/>
                            <a:ext cx="1477010" cy="1270"/>
                          </a:xfrm>
                          <a:custGeom>
                            <a:avLst/>
                            <a:gdLst/>
                            <a:ahLst/>
                            <a:cxnLst/>
                            <a:rect l="l" t="t" r="r" b="b"/>
                            <a:pathLst>
                              <a:path w="1477010">
                                <a:moveTo>
                                  <a:pt x="0" y="0"/>
                                </a:moveTo>
                                <a:lnTo>
                                  <a:pt x="1477010" y="0"/>
                                </a:lnTo>
                              </a:path>
                            </a:pathLst>
                          </a:custGeom>
                          <a:ln w="12065">
                            <a:solidFill>
                              <a:srgbClr val="000000"/>
                            </a:solidFill>
                            <a:prstDash val="solid"/>
                          </a:ln>
                        </wps:spPr>
                        <wps:bodyPr wrap="square" lIns="0" tIns="0" rIns="0" bIns="0" rtlCol="0">
                          <a:prstTxWarp prst="textNoShape">
                            <a:avLst/>
                          </a:prstTxWarp>
                          <a:noAutofit/>
                        </wps:bodyPr>
                      </wps:wsp>
                      <wps:wsp>
                        <wps:cNvPr id="286" name="Graphic 286"/>
                        <wps:cNvSpPr/>
                        <wps:spPr>
                          <a:xfrm>
                            <a:off x="2687954"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87" name="Graphic 287"/>
                        <wps:cNvSpPr/>
                        <wps:spPr>
                          <a:xfrm>
                            <a:off x="2700020" y="6032"/>
                            <a:ext cx="1474470" cy="1270"/>
                          </a:xfrm>
                          <a:custGeom>
                            <a:avLst/>
                            <a:gdLst/>
                            <a:ahLst/>
                            <a:cxnLst/>
                            <a:rect l="l" t="t" r="r" b="b"/>
                            <a:pathLst>
                              <a:path w="1474470">
                                <a:moveTo>
                                  <a:pt x="0" y="0"/>
                                </a:moveTo>
                                <a:lnTo>
                                  <a:pt x="1474470" y="0"/>
                                </a:lnTo>
                              </a:path>
                            </a:pathLst>
                          </a:custGeom>
                          <a:ln w="12065">
                            <a:solidFill>
                              <a:srgbClr val="000000"/>
                            </a:solidFill>
                            <a:prstDash val="solid"/>
                          </a:ln>
                        </wps:spPr>
                        <wps:bodyPr wrap="square" lIns="0" tIns="0" rIns="0" bIns="0" rtlCol="0">
                          <a:prstTxWarp prst="textNoShape">
                            <a:avLst/>
                          </a:prstTxWarp>
                          <a:noAutofit/>
                        </wps:bodyPr>
                      </wps:wsp>
                      <wps:wsp>
                        <wps:cNvPr id="288" name="Graphic 288"/>
                        <wps:cNvSpPr/>
                        <wps:spPr>
                          <a:xfrm>
                            <a:off x="4174490" y="317"/>
                            <a:ext cx="12700" cy="12700"/>
                          </a:xfrm>
                          <a:custGeom>
                            <a:avLst/>
                            <a:gdLst/>
                            <a:ahLst/>
                            <a:cxnLst/>
                            <a:rect l="l" t="t" r="r" b="b"/>
                            <a:pathLst>
                              <a:path w="12700" h="12700">
                                <a:moveTo>
                                  <a:pt x="12700" y="0"/>
                                </a:moveTo>
                                <a:lnTo>
                                  <a:pt x="0" y="0"/>
                                </a:lnTo>
                                <a:lnTo>
                                  <a:pt x="0" y="12700"/>
                                </a:lnTo>
                                <a:lnTo>
                                  <a:pt x="12700" y="12700"/>
                                </a:lnTo>
                                <a:lnTo>
                                  <a:pt x="12700" y="0"/>
                                </a:lnTo>
                                <a:close/>
                              </a:path>
                            </a:pathLst>
                          </a:custGeom>
                          <a:solidFill>
                            <a:srgbClr val="000000"/>
                          </a:solidFill>
                        </wps:spPr>
                        <wps:bodyPr wrap="square" lIns="0" tIns="0" rIns="0" bIns="0" rtlCol="0">
                          <a:prstTxWarp prst="textNoShape">
                            <a:avLst/>
                          </a:prstTxWarp>
                          <a:noAutofit/>
                        </wps:bodyPr>
                      </wps:wsp>
                      <wps:wsp>
                        <wps:cNvPr id="289" name="Graphic 289"/>
                        <wps:cNvSpPr/>
                        <wps:spPr>
                          <a:xfrm>
                            <a:off x="4187190" y="6032"/>
                            <a:ext cx="902335" cy="1270"/>
                          </a:xfrm>
                          <a:custGeom>
                            <a:avLst/>
                            <a:gdLst/>
                            <a:ahLst/>
                            <a:cxnLst/>
                            <a:rect l="l" t="t" r="r" b="b"/>
                            <a:pathLst>
                              <a:path w="902335">
                                <a:moveTo>
                                  <a:pt x="0" y="0"/>
                                </a:moveTo>
                                <a:lnTo>
                                  <a:pt x="902335" y="0"/>
                                </a:lnTo>
                              </a:path>
                            </a:pathLst>
                          </a:custGeom>
                          <a:ln w="12065">
                            <a:solidFill>
                              <a:srgbClr val="000000"/>
                            </a:solidFill>
                            <a:prstDash val="solid"/>
                          </a:ln>
                        </wps:spPr>
                        <wps:bodyPr wrap="square" lIns="0" tIns="0" rIns="0" bIns="0" rtlCol="0">
                          <a:prstTxWarp prst="textNoShape">
                            <a:avLst/>
                          </a:prstTxWarp>
                          <a:noAutofit/>
                        </wps:bodyPr>
                      </wps:wsp>
                      <wps:wsp>
                        <wps:cNvPr id="290" name="Graphic 290"/>
                        <wps:cNvSpPr/>
                        <wps:spPr>
                          <a:xfrm>
                            <a:off x="50895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91" name="Graphic 291"/>
                        <wps:cNvSpPr/>
                        <wps:spPr>
                          <a:xfrm>
                            <a:off x="5101590" y="6032"/>
                            <a:ext cx="902969" cy="1270"/>
                          </a:xfrm>
                          <a:custGeom>
                            <a:avLst/>
                            <a:gdLst/>
                            <a:ahLst/>
                            <a:cxnLst/>
                            <a:rect l="l" t="t" r="r" b="b"/>
                            <a:pathLst>
                              <a:path w="902969">
                                <a:moveTo>
                                  <a:pt x="0" y="0"/>
                                </a:moveTo>
                                <a:lnTo>
                                  <a:pt x="90296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8.651123pt;width:472.8pt;height:1.05pt;mso-position-horizontal-relative:page;mso-position-vertical-relative:paragraph;z-index:-15698432;mso-wrap-distance-left:0;mso-wrap-distance-right:0" id="docshapegroup171" coordorigin="1332,373" coordsize="9456,21">
                <v:line style="position:absolute" from="1332,383" to="3219,383" stroked="true" strokeweight=".95pt" strokecolor="#000000">
                  <v:stroke dashstyle="solid"/>
                </v:line>
                <v:rect style="position:absolute;left:3219;top:373;width:20;height:20" id="docshape172" filled="true" fillcolor="#000000" stroked="false">
                  <v:fill type="solid"/>
                </v:rect>
                <v:line style="position:absolute" from="3239,383" to="5565,383" stroked="true" strokeweight=".95pt" strokecolor="#000000">
                  <v:stroke dashstyle="solid"/>
                </v:line>
                <v:rect style="position:absolute;left:5565;top:373;width:19;height:20" id="docshape173" filled="true" fillcolor="#000000" stroked="false">
                  <v:fill type="solid"/>
                </v:rect>
                <v:line style="position:absolute" from="5584,383" to="7906,383" stroked="true" strokeweight=".95pt" strokecolor="#000000">
                  <v:stroke dashstyle="solid"/>
                </v:line>
                <v:rect style="position:absolute;left:7906;top:373;width:20;height:20" id="docshape174" filled="true" fillcolor="#000000" stroked="false">
                  <v:fill type="solid"/>
                </v:rect>
                <v:line style="position:absolute" from="7926,383" to="9347,383" stroked="true" strokeweight=".95pt" strokecolor="#000000">
                  <v:stroke dashstyle="solid"/>
                </v:line>
                <v:rect style="position:absolute;left:9347;top:373;width:19;height:20" id="docshape175" filled="true" fillcolor="#000000" stroked="false">
                  <v:fill type="solid"/>
                </v:rect>
                <v:line style="position:absolute" from="9366,383" to="10788,383" stroked="true" strokeweight=".95pt" strokecolor="#000000">
                  <v:stroke dashstyle="solid"/>
                </v:line>
                <w10:wrap type="topAndBottom"/>
              </v:group>
            </w:pict>
          </mc:Fallback>
        </mc:AlternateContent>
      </w:r>
    </w:p>
    <w:p w:rsidR="00215F82" w:rsidRDefault="00941224">
      <w:pPr>
        <w:tabs>
          <w:tab w:val="left" w:pos="2604"/>
          <w:tab w:val="left" w:pos="4945"/>
          <w:tab w:val="left" w:pos="7282"/>
          <w:tab w:val="left" w:pos="8722"/>
        </w:tabs>
        <w:spacing w:before="9"/>
        <w:ind w:left="720"/>
        <w:rPr>
          <w:b/>
          <w:sz w:val="23"/>
        </w:rPr>
      </w:pPr>
      <w:r>
        <w:rPr>
          <w:b/>
          <w:w w:val="105"/>
          <w:sz w:val="23"/>
        </w:rPr>
        <w:t>Name</w:t>
      </w:r>
      <w:r>
        <w:rPr>
          <w:b/>
          <w:spacing w:val="-5"/>
          <w:w w:val="105"/>
          <w:sz w:val="23"/>
        </w:rPr>
        <w:t xml:space="preserve"> </w:t>
      </w:r>
      <w:r>
        <w:rPr>
          <w:b/>
          <w:w w:val="105"/>
          <w:sz w:val="23"/>
        </w:rPr>
        <w:t>of</w:t>
      </w:r>
      <w:r>
        <w:rPr>
          <w:b/>
          <w:spacing w:val="-10"/>
          <w:w w:val="105"/>
          <w:sz w:val="23"/>
        </w:rPr>
        <w:t xml:space="preserve"> </w:t>
      </w:r>
      <w:r>
        <w:rPr>
          <w:b/>
          <w:spacing w:val="-4"/>
          <w:w w:val="105"/>
          <w:sz w:val="23"/>
        </w:rPr>
        <w:t>MSSE</w:t>
      </w:r>
      <w:r>
        <w:rPr>
          <w:b/>
          <w:sz w:val="23"/>
        </w:rPr>
        <w:tab/>
      </w:r>
      <w:r>
        <w:rPr>
          <w:b/>
          <w:w w:val="105"/>
          <w:sz w:val="23"/>
        </w:rPr>
        <w:t>No</w:t>
      </w:r>
      <w:r>
        <w:rPr>
          <w:b/>
          <w:spacing w:val="-3"/>
          <w:w w:val="105"/>
          <w:sz w:val="23"/>
        </w:rPr>
        <w:t xml:space="preserve"> </w:t>
      </w:r>
      <w:r>
        <w:rPr>
          <w:b/>
          <w:w w:val="105"/>
          <w:sz w:val="23"/>
        </w:rPr>
        <w:t>of</w:t>
      </w:r>
      <w:r>
        <w:rPr>
          <w:b/>
          <w:spacing w:val="-9"/>
          <w:w w:val="105"/>
          <w:sz w:val="23"/>
        </w:rPr>
        <w:t xml:space="preserve"> </w:t>
      </w:r>
      <w:r>
        <w:rPr>
          <w:b/>
          <w:spacing w:val="-2"/>
          <w:w w:val="105"/>
          <w:sz w:val="23"/>
        </w:rPr>
        <w:t>clients</w:t>
      </w:r>
      <w:r>
        <w:rPr>
          <w:b/>
          <w:sz w:val="23"/>
        </w:rPr>
        <w:tab/>
      </w:r>
      <w:r>
        <w:rPr>
          <w:b/>
          <w:spacing w:val="-2"/>
          <w:w w:val="105"/>
          <w:sz w:val="23"/>
        </w:rPr>
        <w:t>Average</w:t>
      </w:r>
      <w:r>
        <w:rPr>
          <w:b/>
          <w:spacing w:val="-3"/>
          <w:w w:val="105"/>
          <w:sz w:val="23"/>
        </w:rPr>
        <w:t xml:space="preserve"> </w:t>
      </w:r>
      <w:r>
        <w:rPr>
          <w:b/>
          <w:spacing w:val="-2"/>
          <w:w w:val="105"/>
          <w:sz w:val="23"/>
        </w:rPr>
        <w:t>service</w:t>
      </w:r>
      <w:r>
        <w:rPr>
          <w:b/>
          <w:sz w:val="23"/>
        </w:rPr>
        <w:tab/>
      </w:r>
      <w:r>
        <w:rPr>
          <w:b/>
          <w:w w:val="105"/>
          <w:sz w:val="23"/>
        </w:rPr>
        <w:t>No</w:t>
      </w:r>
      <w:r>
        <w:rPr>
          <w:b/>
          <w:spacing w:val="-4"/>
          <w:w w:val="105"/>
          <w:sz w:val="23"/>
        </w:rPr>
        <w:t xml:space="preserve"> </w:t>
      </w:r>
      <w:r>
        <w:rPr>
          <w:b/>
          <w:spacing w:val="-5"/>
          <w:w w:val="105"/>
          <w:sz w:val="23"/>
        </w:rPr>
        <w:t>of</w:t>
      </w:r>
      <w:r>
        <w:rPr>
          <w:b/>
          <w:sz w:val="23"/>
        </w:rPr>
        <w:tab/>
      </w:r>
      <w:r>
        <w:rPr>
          <w:b/>
          <w:w w:val="105"/>
          <w:sz w:val="23"/>
        </w:rPr>
        <w:t>No</w:t>
      </w:r>
      <w:r>
        <w:rPr>
          <w:b/>
          <w:spacing w:val="-11"/>
          <w:w w:val="105"/>
          <w:sz w:val="23"/>
        </w:rPr>
        <w:t xml:space="preserve"> </w:t>
      </w:r>
      <w:r>
        <w:rPr>
          <w:b/>
          <w:spacing w:val="-5"/>
          <w:w w:val="105"/>
          <w:sz w:val="23"/>
        </w:rPr>
        <w:t>of</w:t>
      </w:r>
    </w:p>
    <w:p w:rsidR="00215F82" w:rsidRDefault="00215F82">
      <w:pPr>
        <w:pStyle w:val="BodyText"/>
        <w:spacing w:before="62"/>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1887"/>
        <w:gridCol w:w="727"/>
        <w:gridCol w:w="1492"/>
        <w:gridCol w:w="1071"/>
        <w:gridCol w:w="1124"/>
        <w:gridCol w:w="1679"/>
        <w:gridCol w:w="1477"/>
      </w:tblGrid>
      <w:tr w:rsidR="00215F82">
        <w:trPr>
          <w:trHeight w:val="529"/>
        </w:trPr>
        <w:tc>
          <w:tcPr>
            <w:tcW w:w="4106" w:type="dxa"/>
            <w:gridSpan w:val="3"/>
          </w:tcPr>
          <w:p w:rsidR="00215F82" w:rsidRDefault="00215F82">
            <w:pPr>
              <w:pStyle w:val="TableParagraph"/>
            </w:pPr>
          </w:p>
        </w:tc>
        <w:tc>
          <w:tcPr>
            <w:tcW w:w="1071" w:type="dxa"/>
            <w:tcBorders>
              <w:bottom w:val="single" w:sz="12" w:space="0" w:color="000000"/>
            </w:tcBorders>
          </w:tcPr>
          <w:p w:rsidR="00215F82" w:rsidRDefault="00941224">
            <w:pPr>
              <w:pStyle w:val="TableParagraph"/>
              <w:spacing w:line="256" w:lineRule="exact"/>
              <w:ind w:left="236"/>
              <w:rPr>
                <w:b/>
                <w:sz w:val="23"/>
              </w:rPr>
            </w:pPr>
            <w:r>
              <w:rPr>
                <w:b/>
                <w:spacing w:val="-2"/>
                <w:w w:val="105"/>
                <w:sz w:val="23"/>
              </w:rPr>
              <w:t>charge</w:t>
            </w:r>
          </w:p>
        </w:tc>
        <w:tc>
          <w:tcPr>
            <w:tcW w:w="1124" w:type="dxa"/>
            <w:tcBorders>
              <w:bottom w:val="single" w:sz="12" w:space="0" w:color="000000"/>
            </w:tcBorders>
          </w:tcPr>
          <w:p w:rsidR="00215F82" w:rsidRDefault="00215F82">
            <w:pPr>
              <w:pStyle w:val="TableParagraph"/>
            </w:pPr>
          </w:p>
        </w:tc>
        <w:tc>
          <w:tcPr>
            <w:tcW w:w="1679" w:type="dxa"/>
            <w:tcBorders>
              <w:bottom w:val="single" w:sz="12" w:space="0" w:color="000000"/>
            </w:tcBorders>
          </w:tcPr>
          <w:p w:rsidR="00215F82" w:rsidRDefault="00941224">
            <w:pPr>
              <w:pStyle w:val="TableParagraph"/>
              <w:spacing w:line="256" w:lineRule="exact"/>
              <w:ind w:left="381"/>
              <w:rPr>
                <w:b/>
                <w:sz w:val="23"/>
              </w:rPr>
            </w:pPr>
            <w:proofErr w:type="spellStart"/>
            <w:r>
              <w:rPr>
                <w:b/>
                <w:spacing w:val="-2"/>
                <w:w w:val="105"/>
                <w:sz w:val="23"/>
              </w:rPr>
              <w:t>equipments</w:t>
            </w:r>
            <w:proofErr w:type="spellEnd"/>
          </w:p>
        </w:tc>
        <w:tc>
          <w:tcPr>
            <w:tcW w:w="1477" w:type="dxa"/>
            <w:tcBorders>
              <w:bottom w:val="single" w:sz="8" w:space="0" w:color="000000"/>
            </w:tcBorders>
          </w:tcPr>
          <w:p w:rsidR="00215F82" w:rsidRDefault="00941224">
            <w:pPr>
              <w:pStyle w:val="TableParagraph"/>
              <w:spacing w:line="256" w:lineRule="exact"/>
              <w:ind w:left="135"/>
              <w:rPr>
                <w:b/>
                <w:sz w:val="23"/>
              </w:rPr>
            </w:pPr>
            <w:r>
              <w:rPr>
                <w:b/>
                <w:spacing w:val="-2"/>
                <w:w w:val="105"/>
                <w:sz w:val="23"/>
              </w:rPr>
              <w:t>workers</w:t>
            </w:r>
          </w:p>
        </w:tc>
      </w:tr>
      <w:tr w:rsidR="00215F82">
        <w:trPr>
          <w:trHeight w:val="961"/>
        </w:trPr>
        <w:tc>
          <w:tcPr>
            <w:tcW w:w="1887" w:type="dxa"/>
          </w:tcPr>
          <w:p w:rsidR="00215F82" w:rsidRDefault="00215F82">
            <w:pPr>
              <w:pStyle w:val="TableParagraph"/>
            </w:pPr>
          </w:p>
        </w:tc>
        <w:tc>
          <w:tcPr>
            <w:tcW w:w="727" w:type="dxa"/>
            <w:tcBorders>
              <w:top w:val="single" w:sz="8" w:space="0" w:color="000000"/>
            </w:tcBorders>
          </w:tcPr>
          <w:p w:rsidR="00215F82" w:rsidRDefault="00941224">
            <w:pPr>
              <w:pStyle w:val="TableParagraph"/>
              <w:spacing w:before="1"/>
              <w:ind w:left="83" w:right="158"/>
              <w:jc w:val="center"/>
              <w:rPr>
                <w:sz w:val="23"/>
              </w:rPr>
            </w:pPr>
            <w:r>
              <w:rPr>
                <w:spacing w:val="-5"/>
                <w:sz w:val="23"/>
              </w:rPr>
              <w:t>HHs</w:t>
            </w:r>
          </w:p>
        </w:tc>
        <w:tc>
          <w:tcPr>
            <w:tcW w:w="1492" w:type="dxa"/>
            <w:tcBorders>
              <w:top w:val="single" w:sz="12" w:space="0" w:color="000000"/>
            </w:tcBorders>
          </w:tcPr>
          <w:p w:rsidR="00215F82" w:rsidRDefault="00941224">
            <w:pPr>
              <w:pStyle w:val="TableParagraph"/>
              <w:spacing w:before="1"/>
              <w:ind w:left="195"/>
              <w:rPr>
                <w:sz w:val="23"/>
              </w:rPr>
            </w:pPr>
            <w:r>
              <w:rPr>
                <w:spacing w:val="-2"/>
                <w:sz w:val="23"/>
              </w:rPr>
              <w:t>Hotels</w:t>
            </w:r>
          </w:p>
          <w:p w:rsidR="00215F82" w:rsidRDefault="00215F82">
            <w:pPr>
              <w:pStyle w:val="TableParagraph"/>
              <w:spacing w:before="19"/>
              <w:rPr>
                <w:b/>
                <w:sz w:val="23"/>
              </w:rPr>
            </w:pPr>
          </w:p>
          <w:p w:rsidR="00215F82" w:rsidRDefault="00941224">
            <w:pPr>
              <w:pStyle w:val="TableParagraph"/>
              <w:ind w:left="195"/>
              <w:rPr>
                <w:sz w:val="23"/>
              </w:rPr>
            </w:pPr>
            <w:r>
              <w:rPr>
                <w:spacing w:val="-2"/>
                <w:sz w:val="23"/>
              </w:rPr>
              <w:t>Institutions</w:t>
            </w:r>
          </w:p>
        </w:tc>
        <w:tc>
          <w:tcPr>
            <w:tcW w:w="1071" w:type="dxa"/>
            <w:tcBorders>
              <w:top w:val="single" w:sz="12" w:space="0" w:color="000000"/>
            </w:tcBorders>
          </w:tcPr>
          <w:p w:rsidR="00215F82" w:rsidRDefault="00941224">
            <w:pPr>
              <w:pStyle w:val="TableParagraph"/>
              <w:spacing w:before="1"/>
              <w:ind w:left="236"/>
              <w:rPr>
                <w:sz w:val="23"/>
              </w:rPr>
            </w:pPr>
            <w:r>
              <w:rPr>
                <w:spacing w:val="-5"/>
                <w:sz w:val="23"/>
              </w:rPr>
              <w:t>HHs</w:t>
            </w:r>
          </w:p>
        </w:tc>
        <w:tc>
          <w:tcPr>
            <w:tcW w:w="1124" w:type="dxa"/>
            <w:tcBorders>
              <w:top w:val="single" w:sz="12" w:space="0" w:color="000000"/>
            </w:tcBorders>
          </w:tcPr>
          <w:p w:rsidR="00215F82" w:rsidRDefault="00941224">
            <w:pPr>
              <w:pStyle w:val="TableParagraph"/>
              <w:spacing w:before="1"/>
              <w:ind w:left="148"/>
              <w:rPr>
                <w:sz w:val="23"/>
              </w:rPr>
            </w:pPr>
            <w:r>
              <w:rPr>
                <w:spacing w:val="-2"/>
                <w:sz w:val="23"/>
              </w:rPr>
              <w:t>Hotels</w:t>
            </w:r>
          </w:p>
        </w:tc>
        <w:tc>
          <w:tcPr>
            <w:tcW w:w="1679" w:type="dxa"/>
            <w:tcBorders>
              <w:top w:val="single" w:sz="12" w:space="0" w:color="000000"/>
            </w:tcBorders>
          </w:tcPr>
          <w:p w:rsidR="00215F82" w:rsidRDefault="00215F82">
            <w:pPr>
              <w:pStyle w:val="TableParagraph"/>
            </w:pPr>
          </w:p>
        </w:tc>
        <w:tc>
          <w:tcPr>
            <w:tcW w:w="1477" w:type="dxa"/>
            <w:tcBorders>
              <w:top w:val="single" w:sz="8" w:space="0" w:color="000000"/>
            </w:tcBorders>
          </w:tcPr>
          <w:p w:rsidR="00215F82" w:rsidRDefault="00215F82">
            <w:pPr>
              <w:pStyle w:val="TableParagraph"/>
            </w:pPr>
          </w:p>
        </w:tc>
      </w:tr>
      <w:tr w:rsidR="00215F82">
        <w:trPr>
          <w:trHeight w:val="554"/>
        </w:trPr>
        <w:tc>
          <w:tcPr>
            <w:tcW w:w="1887" w:type="dxa"/>
          </w:tcPr>
          <w:p w:rsidR="00215F82" w:rsidRDefault="00941224">
            <w:pPr>
              <w:pStyle w:val="TableParagraph"/>
              <w:spacing w:before="139"/>
              <w:ind w:left="108"/>
              <w:rPr>
                <w:b/>
                <w:sz w:val="23"/>
              </w:rPr>
            </w:pPr>
            <w:proofErr w:type="spellStart"/>
            <w:r>
              <w:rPr>
                <w:b/>
                <w:spacing w:val="-2"/>
                <w:w w:val="105"/>
                <w:sz w:val="23"/>
              </w:rPr>
              <w:t>Girma</w:t>
            </w:r>
            <w:proofErr w:type="spellEnd"/>
          </w:p>
        </w:tc>
        <w:tc>
          <w:tcPr>
            <w:tcW w:w="727" w:type="dxa"/>
          </w:tcPr>
          <w:p w:rsidR="00215F82" w:rsidRDefault="00941224">
            <w:pPr>
              <w:pStyle w:val="TableParagraph"/>
              <w:spacing w:before="139"/>
              <w:ind w:right="158"/>
              <w:jc w:val="center"/>
              <w:rPr>
                <w:sz w:val="23"/>
              </w:rPr>
            </w:pPr>
            <w:r>
              <w:rPr>
                <w:spacing w:val="-5"/>
                <w:sz w:val="23"/>
              </w:rPr>
              <w:t>340</w:t>
            </w:r>
          </w:p>
        </w:tc>
        <w:tc>
          <w:tcPr>
            <w:tcW w:w="1492" w:type="dxa"/>
          </w:tcPr>
          <w:p w:rsidR="00215F82" w:rsidRDefault="00941224">
            <w:pPr>
              <w:pStyle w:val="TableParagraph"/>
              <w:spacing w:before="139"/>
              <w:ind w:left="187"/>
              <w:rPr>
                <w:sz w:val="23"/>
              </w:rPr>
            </w:pPr>
            <w:r>
              <w:rPr>
                <w:spacing w:val="-5"/>
                <w:sz w:val="23"/>
              </w:rPr>
              <w:t>22</w:t>
            </w:r>
          </w:p>
        </w:tc>
        <w:tc>
          <w:tcPr>
            <w:tcW w:w="1071" w:type="dxa"/>
          </w:tcPr>
          <w:p w:rsidR="00215F82" w:rsidRDefault="00941224">
            <w:pPr>
              <w:pStyle w:val="TableParagraph"/>
              <w:spacing w:before="139"/>
              <w:ind w:left="228"/>
              <w:rPr>
                <w:sz w:val="23"/>
              </w:rPr>
            </w:pPr>
            <w:r>
              <w:rPr>
                <w:sz w:val="23"/>
              </w:rPr>
              <w:t>15-</w:t>
            </w:r>
            <w:r>
              <w:rPr>
                <w:spacing w:val="-5"/>
                <w:sz w:val="23"/>
              </w:rPr>
              <w:t>30</w:t>
            </w:r>
          </w:p>
        </w:tc>
        <w:tc>
          <w:tcPr>
            <w:tcW w:w="1124" w:type="dxa"/>
          </w:tcPr>
          <w:p w:rsidR="00215F82" w:rsidRDefault="00941224">
            <w:pPr>
              <w:pStyle w:val="TableParagraph"/>
              <w:spacing w:before="139"/>
              <w:ind w:left="141"/>
              <w:rPr>
                <w:sz w:val="23"/>
              </w:rPr>
            </w:pPr>
            <w:r>
              <w:rPr>
                <w:sz w:val="23"/>
              </w:rPr>
              <w:t>30-</w:t>
            </w:r>
            <w:r>
              <w:rPr>
                <w:spacing w:val="-5"/>
                <w:sz w:val="23"/>
              </w:rPr>
              <w:t>40</w:t>
            </w:r>
          </w:p>
        </w:tc>
        <w:tc>
          <w:tcPr>
            <w:tcW w:w="1679" w:type="dxa"/>
          </w:tcPr>
          <w:p w:rsidR="00215F82" w:rsidRDefault="00941224">
            <w:pPr>
              <w:pStyle w:val="TableParagraph"/>
              <w:spacing w:before="139"/>
              <w:ind w:left="365"/>
              <w:rPr>
                <w:sz w:val="23"/>
              </w:rPr>
            </w:pPr>
            <w:r>
              <w:rPr>
                <w:spacing w:val="-2"/>
                <w:sz w:val="23"/>
              </w:rPr>
              <w:t>1cart</w:t>
            </w:r>
          </w:p>
        </w:tc>
        <w:tc>
          <w:tcPr>
            <w:tcW w:w="1477" w:type="dxa"/>
          </w:tcPr>
          <w:p w:rsidR="00215F82" w:rsidRDefault="00941224">
            <w:pPr>
              <w:pStyle w:val="TableParagraph"/>
              <w:spacing w:before="139"/>
              <w:ind w:left="119"/>
              <w:rPr>
                <w:sz w:val="23"/>
              </w:rPr>
            </w:pPr>
            <w:r>
              <w:rPr>
                <w:spacing w:val="-5"/>
                <w:sz w:val="23"/>
              </w:rPr>
              <w:t>10</w:t>
            </w:r>
          </w:p>
        </w:tc>
      </w:tr>
      <w:tr w:rsidR="00215F82">
        <w:trPr>
          <w:trHeight w:val="554"/>
        </w:trPr>
        <w:tc>
          <w:tcPr>
            <w:tcW w:w="1887" w:type="dxa"/>
          </w:tcPr>
          <w:p w:rsidR="00215F82" w:rsidRDefault="00941224">
            <w:pPr>
              <w:pStyle w:val="TableParagraph"/>
              <w:spacing w:before="141"/>
              <w:ind w:left="108"/>
              <w:rPr>
                <w:b/>
                <w:sz w:val="23"/>
              </w:rPr>
            </w:pPr>
            <w:proofErr w:type="spellStart"/>
            <w:r>
              <w:rPr>
                <w:b/>
                <w:w w:val="105"/>
                <w:sz w:val="23"/>
              </w:rPr>
              <w:t>Mokonin</w:t>
            </w:r>
            <w:proofErr w:type="spellEnd"/>
            <w:r>
              <w:rPr>
                <w:b/>
                <w:spacing w:val="-14"/>
                <w:w w:val="105"/>
                <w:sz w:val="23"/>
              </w:rPr>
              <w:t xml:space="preserve"> </w:t>
            </w:r>
            <w:r>
              <w:rPr>
                <w:b/>
                <w:spacing w:val="-5"/>
                <w:w w:val="105"/>
                <w:sz w:val="23"/>
              </w:rPr>
              <w:t>and</w:t>
            </w:r>
          </w:p>
        </w:tc>
        <w:tc>
          <w:tcPr>
            <w:tcW w:w="727" w:type="dxa"/>
          </w:tcPr>
          <w:p w:rsidR="00215F82" w:rsidRDefault="00215F82">
            <w:pPr>
              <w:pStyle w:val="TableParagraph"/>
            </w:pPr>
          </w:p>
        </w:tc>
        <w:tc>
          <w:tcPr>
            <w:tcW w:w="1492" w:type="dxa"/>
          </w:tcPr>
          <w:p w:rsidR="00215F82" w:rsidRDefault="00215F82">
            <w:pPr>
              <w:pStyle w:val="TableParagraph"/>
            </w:pPr>
          </w:p>
        </w:tc>
        <w:tc>
          <w:tcPr>
            <w:tcW w:w="1071" w:type="dxa"/>
          </w:tcPr>
          <w:p w:rsidR="00215F82" w:rsidRDefault="00215F82">
            <w:pPr>
              <w:pStyle w:val="TableParagraph"/>
            </w:pPr>
          </w:p>
        </w:tc>
        <w:tc>
          <w:tcPr>
            <w:tcW w:w="1124" w:type="dxa"/>
          </w:tcPr>
          <w:p w:rsidR="00215F82" w:rsidRDefault="00215F82">
            <w:pPr>
              <w:pStyle w:val="TableParagraph"/>
            </w:pPr>
          </w:p>
        </w:tc>
        <w:tc>
          <w:tcPr>
            <w:tcW w:w="1679" w:type="dxa"/>
          </w:tcPr>
          <w:p w:rsidR="00215F82" w:rsidRDefault="00215F82">
            <w:pPr>
              <w:pStyle w:val="TableParagraph"/>
            </w:pPr>
          </w:p>
        </w:tc>
        <w:tc>
          <w:tcPr>
            <w:tcW w:w="1477" w:type="dxa"/>
          </w:tcPr>
          <w:p w:rsidR="00215F82" w:rsidRDefault="00215F82">
            <w:pPr>
              <w:pStyle w:val="TableParagraph"/>
            </w:pPr>
          </w:p>
        </w:tc>
      </w:tr>
      <w:tr w:rsidR="00215F82">
        <w:trPr>
          <w:trHeight w:val="552"/>
        </w:trPr>
        <w:tc>
          <w:tcPr>
            <w:tcW w:w="1887" w:type="dxa"/>
          </w:tcPr>
          <w:p w:rsidR="00215F82" w:rsidRDefault="00941224">
            <w:pPr>
              <w:pStyle w:val="TableParagraph"/>
              <w:spacing w:before="139"/>
              <w:ind w:left="108"/>
              <w:rPr>
                <w:b/>
                <w:sz w:val="23"/>
              </w:rPr>
            </w:pPr>
            <w:r>
              <w:rPr>
                <w:b/>
                <w:w w:val="105"/>
                <w:sz w:val="23"/>
              </w:rPr>
              <w:t>his</w:t>
            </w:r>
            <w:r>
              <w:rPr>
                <w:b/>
                <w:spacing w:val="-5"/>
                <w:w w:val="105"/>
                <w:sz w:val="23"/>
              </w:rPr>
              <w:t xml:space="preserve"> </w:t>
            </w:r>
            <w:r>
              <w:rPr>
                <w:b/>
                <w:spacing w:val="-2"/>
                <w:w w:val="105"/>
                <w:sz w:val="23"/>
              </w:rPr>
              <w:t>friends</w:t>
            </w:r>
          </w:p>
        </w:tc>
        <w:tc>
          <w:tcPr>
            <w:tcW w:w="727" w:type="dxa"/>
          </w:tcPr>
          <w:p w:rsidR="00215F82" w:rsidRDefault="00215F82">
            <w:pPr>
              <w:pStyle w:val="TableParagraph"/>
            </w:pPr>
          </w:p>
        </w:tc>
        <w:tc>
          <w:tcPr>
            <w:tcW w:w="1492" w:type="dxa"/>
          </w:tcPr>
          <w:p w:rsidR="00215F82" w:rsidRDefault="00215F82">
            <w:pPr>
              <w:pStyle w:val="TableParagraph"/>
            </w:pPr>
          </w:p>
        </w:tc>
        <w:tc>
          <w:tcPr>
            <w:tcW w:w="1071" w:type="dxa"/>
          </w:tcPr>
          <w:p w:rsidR="00215F82" w:rsidRDefault="00215F82">
            <w:pPr>
              <w:pStyle w:val="TableParagraph"/>
            </w:pPr>
          </w:p>
        </w:tc>
        <w:tc>
          <w:tcPr>
            <w:tcW w:w="1124" w:type="dxa"/>
          </w:tcPr>
          <w:p w:rsidR="00215F82" w:rsidRDefault="00215F82">
            <w:pPr>
              <w:pStyle w:val="TableParagraph"/>
            </w:pPr>
          </w:p>
        </w:tc>
        <w:tc>
          <w:tcPr>
            <w:tcW w:w="1679" w:type="dxa"/>
          </w:tcPr>
          <w:p w:rsidR="00215F82" w:rsidRDefault="00215F82">
            <w:pPr>
              <w:pStyle w:val="TableParagraph"/>
            </w:pPr>
          </w:p>
        </w:tc>
        <w:tc>
          <w:tcPr>
            <w:tcW w:w="1477" w:type="dxa"/>
          </w:tcPr>
          <w:p w:rsidR="00215F82" w:rsidRDefault="00215F82">
            <w:pPr>
              <w:pStyle w:val="TableParagraph"/>
            </w:pPr>
          </w:p>
        </w:tc>
      </w:tr>
      <w:tr w:rsidR="00215F82">
        <w:trPr>
          <w:trHeight w:val="1231"/>
        </w:trPr>
        <w:tc>
          <w:tcPr>
            <w:tcW w:w="1887" w:type="dxa"/>
            <w:tcBorders>
              <w:bottom w:val="single" w:sz="4" w:space="0" w:color="000000"/>
            </w:tcBorders>
          </w:tcPr>
          <w:p w:rsidR="00215F82" w:rsidRDefault="00941224">
            <w:pPr>
              <w:pStyle w:val="TableParagraph"/>
              <w:spacing w:before="139"/>
              <w:ind w:left="108"/>
              <w:rPr>
                <w:b/>
                <w:sz w:val="23"/>
              </w:rPr>
            </w:pPr>
            <w:proofErr w:type="spellStart"/>
            <w:r>
              <w:rPr>
                <w:b/>
                <w:w w:val="105"/>
                <w:sz w:val="23"/>
              </w:rPr>
              <w:t>Danye</w:t>
            </w:r>
            <w:proofErr w:type="spellEnd"/>
            <w:r>
              <w:rPr>
                <w:b/>
                <w:w w:val="105"/>
                <w:sz w:val="23"/>
              </w:rPr>
              <w:t>,</w:t>
            </w:r>
            <w:r>
              <w:rPr>
                <w:b/>
                <w:spacing w:val="-11"/>
                <w:w w:val="105"/>
                <w:sz w:val="23"/>
              </w:rPr>
              <w:t xml:space="preserve"> </w:t>
            </w:r>
            <w:proofErr w:type="spellStart"/>
            <w:r>
              <w:rPr>
                <w:b/>
                <w:spacing w:val="-4"/>
                <w:w w:val="105"/>
                <w:sz w:val="23"/>
              </w:rPr>
              <w:t>Sufa</w:t>
            </w:r>
            <w:proofErr w:type="spellEnd"/>
          </w:p>
          <w:p w:rsidR="00215F82" w:rsidRDefault="00215F82">
            <w:pPr>
              <w:pStyle w:val="TableParagraph"/>
              <w:spacing w:before="19"/>
              <w:rPr>
                <w:b/>
                <w:sz w:val="23"/>
              </w:rPr>
            </w:pPr>
          </w:p>
          <w:p w:rsidR="00215F82" w:rsidRDefault="00941224">
            <w:pPr>
              <w:pStyle w:val="TableParagraph"/>
              <w:ind w:left="108"/>
              <w:rPr>
                <w:b/>
                <w:sz w:val="23"/>
              </w:rPr>
            </w:pPr>
            <w:r>
              <w:rPr>
                <w:b/>
                <w:sz w:val="23"/>
              </w:rPr>
              <w:t>and</w:t>
            </w:r>
            <w:r>
              <w:rPr>
                <w:b/>
                <w:spacing w:val="13"/>
                <w:sz w:val="23"/>
              </w:rPr>
              <w:t xml:space="preserve"> </w:t>
            </w:r>
            <w:r>
              <w:rPr>
                <w:b/>
                <w:sz w:val="23"/>
              </w:rPr>
              <w:t>his</w:t>
            </w:r>
            <w:r>
              <w:rPr>
                <w:b/>
                <w:spacing w:val="8"/>
                <w:sz w:val="23"/>
              </w:rPr>
              <w:t xml:space="preserve"> </w:t>
            </w:r>
            <w:r>
              <w:rPr>
                <w:b/>
                <w:spacing w:val="-2"/>
                <w:sz w:val="23"/>
              </w:rPr>
              <w:t>friends</w:t>
            </w:r>
          </w:p>
        </w:tc>
        <w:tc>
          <w:tcPr>
            <w:tcW w:w="727" w:type="dxa"/>
            <w:tcBorders>
              <w:bottom w:val="single" w:sz="4" w:space="0" w:color="000000"/>
            </w:tcBorders>
          </w:tcPr>
          <w:p w:rsidR="00215F82" w:rsidRDefault="00941224">
            <w:pPr>
              <w:pStyle w:val="TableParagraph"/>
              <w:spacing w:before="139"/>
              <w:ind w:right="158"/>
              <w:jc w:val="center"/>
              <w:rPr>
                <w:sz w:val="23"/>
              </w:rPr>
            </w:pPr>
            <w:r>
              <w:rPr>
                <w:spacing w:val="-5"/>
                <w:sz w:val="23"/>
              </w:rPr>
              <w:t>330</w:t>
            </w:r>
          </w:p>
        </w:tc>
        <w:tc>
          <w:tcPr>
            <w:tcW w:w="1492" w:type="dxa"/>
            <w:tcBorders>
              <w:bottom w:val="single" w:sz="6" w:space="0" w:color="000000"/>
            </w:tcBorders>
          </w:tcPr>
          <w:p w:rsidR="00215F82" w:rsidRDefault="00941224">
            <w:pPr>
              <w:pStyle w:val="TableParagraph"/>
              <w:spacing w:before="139"/>
              <w:ind w:left="187"/>
              <w:rPr>
                <w:sz w:val="23"/>
              </w:rPr>
            </w:pPr>
            <w:r>
              <w:rPr>
                <w:spacing w:val="-5"/>
                <w:sz w:val="23"/>
              </w:rPr>
              <w:t>16</w:t>
            </w:r>
          </w:p>
        </w:tc>
        <w:tc>
          <w:tcPr>
            <w:tcW w:w="1071" w:type="dxa"/>
            <w:tcBorders>
              <w:bottom w:val="single" w:sz="6" w:space="0" w:color="000000"/>
            </w:tcBorders>
          </w:tcPr>
          <w:p w:rsidR="00215F82" w:rsidRDefault="00941224">
            <w:pPr>
              <w:pStyle w:val="TableParagraph"/>
              <w:spacing w:before="139"/>
              <w:ind w:left="228"/>
              <w:rPr>
                <w:sz w:val="23"/>
              </w:rPr>
            </w:pPr>
            <w:r>
              <w:rPr>
                <w:sz w:val="23"/>
              </w:rPr>
              <w:t>15-</w:t>
            </w:r>
            <w:r>
              <w:rPr>
                <w:spacing w:val="-5"/>
                <w:sz w:val="23"/>
              </w:rPr>
              <w:t>30</w:t>
            </w:r>
          </w:p>
        </w:tc>
        <w:tc>
          <w:tcPr>
            <w:tcW w:w="1124" w:type="dxa"/>
            <w:tcBorders>
              <w:bottom w:val="single" w:sz="4" w:space="0" w:color="000000"/>
            </w:tcBorders>
          </w:tcPr>
          <w:p w:rsidR="00215F82" w:rsidRDefault="00941224">
            <w:pPr>
              <w:pStyle w:val="TableParagraph"/>
              <w:spacing w:before="139"/>
              <w:ind w:left="141"/>
              <w:rPr>
                <w:sz w:val="23"/>
              </w:rPr>
            </w:pPr>
            <w:r>
              <w:rPr>
                <w:sz w:val="23"/>
              </w:rPr>
              <w:t>30-</w:t>
            </w:r>
            <w:r>
              <w:rPr>
                <w:spacing w:val="-5"/>
                <w:sz w:val="23"/>
              </w:rPr>
              <w:t>40</w:t>
            </w:r>
          </w:p>
        </w:tc>
        <w:tc>
          <w:tcPr>
            <w:tcW w:w="1679" w:type="dxa"/>
            <w:tcBorders>
              <w:bottom w:val="single" w:sz="6" w:space="0" w:color="000000"/>
            </w:tcBorders>
          </w:tcPr>
          <w:p w:rsidR="00215F82" w:rsidRDefault="00941224">
            <w:pPr>
              <w:pStyle w:val="TableParagraph"/>
              <w:spacing w:before="139"/>
              <w:ind w:left="365"/>
              <w:rPr>
                <w:sz w:val="23"/>
              </w:rPr>
            </w:pPr>
            <w:r>
              <w:rPr>
                <w:spacing w:val="-2"/>
                <w:sz w:val="23"/>
              </w:rPr>
              <w:t>1cart</w:t>
            </w:r>
          </w:p>
        </w:tc>
        <w:tc>
          <w:tcPr>
            <w:tcW w:w="1477" w:type="dxa"/>
            <w:tcBorders>
              <w:bottom w:val="single" w:sz="4" w:space="0" w:color="000000"/>
            </w:tcBorders>
          </w:tcPr>
          <w:p w:rsidR="00215F82" w:rsidRDefault="00941224">
            <w:pPr>
              <w:pStyle w:val="TableParagraph"/>
              <w:spacing w:before="139"/>
              <w:ind w:left="119"/>
              <w:rPr>
                <w:sz w:val="23"/>
              </w:rPr>
            </w:pPr>
            <w:r>
              <w:rPr>
                <w:spacing w:val="-5"/>
                <w:sz w:val="23"/>
              </w:rPr>
              <w:t>10</w:t>
            </w:r>
          </w:p>
        </w:tc>
      </w:tr>
      <w:tr w:rsidR="00215F82">
        <w:trPr>
          <w:trHeight w:val="266"/>
        </w:trPr>
        <w:tc>
          <w:tcPr>
            <w:tcW w:w="1887" w:type="dxa"/>
            <w:tcBorders>
              <w:top w:val="single" w:sz="4" w:space="0" w:color="000000"/>
            </w:tcBorders>
          </w:tcPr>
          <w:p w:rsidR="00215F82" w:rsidRDefault="00941224">
            <w:pPr>
              <w:pStyle w:val="TableParagraph"/>
              <w:spacing w:before="1" w:line="245" w:lineRule="exact"/>
              <w:ind w:left="108"/>
              <w:rPr>
                <w:b/>
                <w:sz w:val="23"/>
              </w:rPr>
            </w:pPr>
            <w:r>
              <w:rPr>
                <w:b/>
                <w:spacing w:val="-2"/>
                <w:w w:val="105"/>
                <w:sz w:val="23"/>
              </w:rPr>
              <w:t>Total</w:t>
            </w:r>
          </w:p>
        </w:tc>
        <w:tc>
          <w:tcPr>
            <w:tcW w:w="727" w:type="dxa"/>
            <w:tcBorders>
              <w:top w:val="single" w:sz="4" w:space="0" w:color="000000"/>
            </w:tcBorders>
          </w:tcPr>
          <w:p w:rsidR="00215F82" w:rsidRDefault="00941224">
            <w:pPr>
              <w:pStyle w:val="TableParagraph"/>
              <w:spacing w:before="1" w:line="245" w:lineRule="exact"/>
              <w:ind w:left="5" w:right="158"/>
              <w:jc w:val="center"/>
              <w:rPr>
                <w:sz w:val="23"/>
              </w:rPr>
            </w:pPr>
            <w:r>
              <w:rPr>
                <w:spacing w:val="-5"/>
                <w:sz w:val="23"/>
              </w:rPr>
              <w:t>670</w:t>
            </w:r>
          </w:p>
        </w:tc>
        <w:tc>
          <w:tcPr>
            <w:tcW w:w="1492" w:type="dxa"/>
            <w:tcBorders>
              <w:top w:val="single" w:sz="6" w:space="0" w:color="000000"/>
            </w:tcBorders>
          </w:tcPr>
          <w:p w:rsidR="00215F82" w:rsidRDefault="00941224">
            <w:pPr>
              <w:pStyle w:val="TableParagraph"/>
              <w:spacing w:before="1" w:line="245" w:lineRule="exact"/>
              <w:ind w:left="191"/>
              <w:rPr>
                <w:sz w:val="23"/>
              </w:rPr>
            </w:pPr>
            <w:r>
              <w:rPr>
                <w:spacing w:val="-5"/>
                <w:sz w:val="23"/>
              </w:rPr>
              <w:t>38</w:t>
            </w:r>
          </w:p>
        </w:tc>
        <w:tc>
          <w:tcPr>
            <w:tcW w:w="1071" w:type="dxa"/>
            <w:tcBorders>
              <w:top w:val="single" w:sz="6" w:space="0" w:color="000000"/>
            </w:tcBorders>
          </w:tcPr>
          <w:p w:rsidR="00215F82" w:rsidRDefault="00941224">
            <w:pPr>
              <w:pStyle w:val="TableParagraph"/>
              <w:spacing w:before="1" w:line="245" w:lineRule="exact"/>
              <w:ind w:left="228"/>
              <w:rPr>
                <w:sz w:val="23"/>
              </w:rPr>
            </w:pPr>
            <w:r>
              <w:rPr>
                <w:spacing w:val="-10"/>
                <w:sz w:val="23"/>
              </w:rPr>
              <w:t>-</w:t>
            </w:r>
          </w:p>
        </w:tc>
        <w:tc>
          <w:tcPr>
            <w:tcW w:w="1124" w:type="dxa"/>
            <w:tcBorders>
              <w:top w:val="single" w:sz="4" w:space="0" w:color="000000"/>
            </w:tcBorders>
          </w:tcPr>
          <w:p w:rsidR="00215F82" w:rsidRDefault="00941224">
            <w:pPr>
              <w:pStyle w:val="TableParagraph"/>
              <w:spacing w:before="1" w:line="245" w:lineRule="exact"/>
              <w:ind w:left="145"/>
              <w:rPr>
                <w:sz w:val="23"/>
              </w:rPr>
            </w:pPr>
            <w:r>
              <w:rPr>
                <w:spacing w:val="-10"/>
                <w:sz w:val="23"/>
              </w:rPr>
              <w:t>-</w:t>
            </w:r>
          </w:p>
        </w:tc>
        <w:tc>
          <w:tcPr>
            <w:tcW w:w="1679" w:type="dxa"/>
            <w:tcBorders>
              <w:top w:val="single" w:sz="6" w:space="0" w:color="000000"/>
            </w:tcBorders>
          </w:tcPr>
          <w:p w:rsidR="00215F82" w:rsidRDefault="00941224">
            <w:pPr>
              <w:pStyle w:val="TableParagraph"/>
              <w:spacing w:before="1" w:line="245" w:lineRule="exact"/>
              <w:ind w:left="369"/>
              <w:rPr>
                <w:sz w:val="23"/>
              </w:rPr>
            </w:pPr>
            <w:r>
              <w:rPr>
                <w:spacing w:val="-2"/>
                <w:sz w:val="23"/>
              </w:rPr>
              <w:t>2cart</w:t>
            </w:r>
          </w:p>
        </w:tc>
        <w:tc>
          <w:tcPr>
            <w:tcW w:w="1477" w:type="dxa"/>
            <w:tcBorders>
              <w:top w:val="single" w:sz="4" w:space="0" w:color="000000"/>
            </w:tcBorders>
          </w:tcPr>
          <w:p w:rsidR="00215F82" w:rsidRDefault="00941224">
            <w:pPr>
              <w:pStyle w:val="TableParagraph"/>
              <w:spacing w:before="1" w:line="245" w:lineRule="exact"/>
              <w:ind w:left="123"/>
              <w:rPr>
                <w:sz w:val="23"/>
              </w:rPr>
            </w:pPr>
            <w:r>
              <w:rPr>
                <w:spacing w:val="-5"/>
                <w:sz w:val="23"/>
              </w:rPr>
              <w:t>20</w:t>
            </w:r>
          </w:p>
        </w:tc>
      </w:tr>
    </w:tbl>
    <w:p w:rsidR="00215F82" w:rsidRDefault="00941224">
      <w:pPr>
        <w:pStyle w:val="BodyText"/>
        <w:spacing w:before="32"/>
        <w:rPr>
          <w:b/>
          <w:sz w:val="20"/>
        </w:rPr>
      </w:pPr>
      <w:r>
        <w:rPr>
          <w:b/>
          <w:noProof/>
          <w:sz w:val="20"/>
        </w:rPr>
        <mc:AlternateContent>
          <mc:Choice Requires="wps">
            <w:drawing>
              <wp:anchor distT="0" distB="0" distL="0" distR="0" simplePos="0" relativeHeight="487618560" behindDoc="1" locked="0" layoutInCell="1" allowOverlap="1">
                <wp:simplePos x="0" y="0"/>
                <wp:positionH relativeFrom="page">
                  <wp:posOffset>836930</wp:posOffset>
                </wp:positionH>
                <wp:positionV relativeFrom="paragraph">
                  <wp:posOffset>182142</wp:posOffset>
                </wp:positionV>
                <wp:extent cx="6013450" cy="13335"/>
                <wp:effectExtent l="0" t="0" r="0" b="0"/>
                <wp:wrapTopAndBottom/>
                <wp:docPr id="292" name="Group 2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13450" cy="13335"/>
                          <a:chOff x="0" y="0"/>
                          <a:chExt cx="6013450" cy="13335"/>
                        </a:xfrm>
                      </wpg:grpSpPr>
                      <wps:wsp>
                        <wps:cNvPr id="293" name="Graphic 293"/>
                        <wps:cNvSpPr/>
                        <wps:spPr>
                          <a:xfrm>
                            <a:off x="0" y="6032"/>
                            <a:ext cx="1207135" cy="1270"/>
                          </a:xfrm>
                          <a:custGeom>
                            <a:avLst/>
                            <a:gdLst/>
                            <a:ahLst/>
                            <a:cxnLst/>
                            <a:rect l="l" t="t" r="r" b="b"/>
                            <a:pathLst>
                              <a:path w="1207135">
                                <a:moveTo>
                                  <a:pt x="0" y="0"/>
                                </a:moveTo>
                                <a:lnTo>
                                  <a:pt x="1207134" y="0"/>
                                </a:lnTo>
                              </a:path>
                            </a:pathLst>
                          </a:custGeom>
                          <a:ln w="12065">
                            <a:solidFill>
                              <a:srgbClr val="000000"/>
                            </a:solidFill>
                            <a:prstDash val="solid"/>
                          </a:ln>
                        </wps:spPr>
                        <wps:bodyPr wrap="square" lIns="0" tIns="0" rIns="0" bIns="0" rtlCol="0">
                          <a:prstTxWarp prst="textNoShape">
                            <a:avLst/>
                          </a:prstTxWarp>
                          <a:noAutofit/>
                        </wps:bodyPr>
                      </wps:wsp>
                      <wps:wsp>
                        <wps:cNvPr id="294" name="Graphic 294"/>
                        <wps:cNvSpPr/>
                        <wps:spPr>
                          <a:xfrm>
                            <a:off x="119824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95" name="Graphic 295"/>
                        <wps:cNvSpPr/>
                        <wps:spPr>
                          <a:xfrm>
                            <a:off x="1210310" y="6032"/>
                            <a:ext cx="513715" cy="1270"/>
                          </a:xfrm>
                          <a:custGeom>
                            <a:avLst/>
                            <a:gdLst/>
                            <a:ahLst/>
                            <a:cxnLst/>
                            <a:rect l="l" t="t" r="r" b="b"/>
                            <a:pathLst>
                              <a:path w="513715">
                                <a:moveTo>
                                  <a:pt x="0" y="0"/>
                                </a:moveTo>
                                <a:lnTo>
                                  <a:pt x="513715" y="0"/>
                                </a:lnTo>
                              </a:path>
                            </a:pathLst>
                          </a:custGeom>
                          <a:ln w="12065">
                            <a:solidFill>
                              <a:srgbClr val="000000"/>
                            </a:solidFill>
                            <a:prstDash val="solid"/>
                          </a:ln>
                        </wps:spPr>
                        <wps:bodyPr wrap="square" lIns="0" tIns="0" rIns="0" bIns="0" rtlCol="0">
                          <a:prstTxWarp prst="textNoShape">
                            <a:avLst/>
                          </a:prstTxWarp>
                          <a:noAutofit/>
                        </wps:bodyPr>
                      </wps:wsp>
                      <wps:wsp>
                        <wps:cNvPr id="296" name="Graphic 296"/>
                        <wps:cNvSpPr/>
                        <wps:spPr>
                          <a:xfrm>
                            <a:off x="171513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297" name="Graphic 297"/>
                        <wps:cNvSpPr/>
                        <wps:spPr>
                          <a:xfrm>
                            <a:off x="1727200" y="6032"/>
                            <a:ext cx="969644" cy="1270"/>
                          </a:xfrm>
                          <a:custGeom>
                            <a:avLst/>
                            <a:gdLst/>
                            <a:ahLst/>
                            <a:cxnLst/>
                            <a:rect l="l" t="t" r="r" b="b"/>
                            <a:pathLst>
                              <a:path w="969644">
                                <a:moveTo>
                                  <a:pt x="0" y="0"/>
                                </a:moveTo>
                                <a:lnTo>
                                  <a:pt x="969644" y="0"/>
                                </a:lnTo>
                              </a:path>
                            </a:pathLst>
                          </a:custGeom>
                          <a:ln w="12065">
                            <a:solidFill>
                              <a:srgbClr val="000000"/>
                            </a:solidFill>
                            <a:prstDash val="solid"/>
                          </a:ln>
                        </wps:spPr>
                        <wps:bodyPr wrap="square" lIns="0" tIns="0" rIns="0" bIns="0" rtlCol="0">
                          <a:prstTxWarp prst="textNoShape">
                            <a:avLst/>
                          </a:prstTxWarp>
                          <a:noAutofit/>
                        </wps:bodyPr>
                      </wps:wsp>
                      <wps:wsp>
                        <wps:cNvPr id="298" name="Graphic 298"/>
                        <wps:cNvSpPr/>
                        <wps:spPr>
                          <a:xfrm>
                            <a:off x="26879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299" name="Graphic 299"/>
                        <wps:cNvSpPr/>
                        <wps:spPr>
                          <a:xfrm>
                            <a:off x="2700020" y="6032"/>
                            <a:ext cx="625475" cy="1270"/>
                          </a:xfrm>
                          <a:custGeom>
                            <a:avLst/>
                            <a:gdLst/>
                            <a:ahLst/>
                            <a:cxnLst/>
                            <a:rect l="l" t="t" r="r" b="b"/>
                            <a:pathLst>
                              <a:path w="625475">
                                <a:moveTo>
                                  <a:pt x="0" y="0"/>
                                </a:moveTo>
                                <a:lnTo>
                                  <a:pt x="625475" y="0"/>
                                </a:lnTo>
                              </a:path>
                            </a:pathLst>
                          </a:custGeom>
                          <a:ln w="12065">
                            <a:solidFill>
                              <a:srgbClr val="000000"/>
                            </a:solidFill>
                            <a:prstDash val="solid"/>
                          </a:ln>
                        </wps:spPr>
                        <wps:bodyPr wrap="square" lIns="0" tIns="0" rIns="0" bIns="0" rtlCol="0">
                          <a:prstTxWarp prst="textNoShape">
                            <a:avLst/>
                          </a:prstTxWarp>
                          <a:noAutofit/>
                        </wps:bodyPr>
                      </wps:wsp>
                      <wps:wsp>
                        <wps:cNvPr id="300" name="Graphic 300"/>
                        <wps:cNvSpPr/>
                        <wps:spPr>
                          <a:xfrm>
                            <a:off x="331597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01" name="Graphic 301"/>
                        <wps:cNvSpPr/>
                        <wps:spPr>
                          <a:xfrm>
                            <a:off x="3328034" y="6032"/>
                            <a:ext cx="855344" cy="1270"/>
                          </a:xfrm>
                          <a:custGeom>
                            <a:avLst/>
                            <a:gdLst/>
                            <a:ahLst/>
                            <a:cxnLst/>
                            <a:rect l="l" t="t" r="r" b="b"/>
                            <a:pathLst>
                              <a:path w="855344">
                                <a:moveTo>
                                  <a:pt x="0" y="0"/>
                                </a:moveTo>
                                <a:lnTo>
                                  <a:pt x="855345" y="0"/>
                                </a:lnTo>
                              </a:path>
                            </a:pathLst>
                          </a:custGeom>
                          <a:ln w="12065">
                            <a:solidFill>
                              <a:srgbClr val="000000"/>
                            </a:solidFill>
                            <a:prstDash val="solid"/>
                          </a:ln>
                        </wps:spPr>
                        <wps:bodyPr wrap="square" lIns="0" tIns="0" rIns="0" bIns="0" rtlCol="0">
                          <a:prstTxWarp prst="textNoShape">
                            <a:avLst/>
                          </a:prstTxWarp>
                          <a:noAutofit/>
                        </wps:bodyPr>
                      </wps:wsp>
                      <wps:wsp>
                        <wps:cNvPr id="302" name="Graphic 302"/>
                        <wps:cNvSpPr/>
                        <wps:spPr>
                          <a:xfrm>
                            <a:off x="4174490"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03" name="Graphic 303"/>
                        <wps:cNvSpPr/>
                        <wps:spPr>
                          <a:xfrm>
                            <a:off x="4186554" y="6032"/>
                            <a:ext cx="911860" cy="1270"/>
                          </a:xfrm>
                          <a:custGeom>
                            <a:avLst/>
                            <a:gdLst/>
                            <a:ahLst/>
                            <a:cxnLst/>
                            <a:rect l="l" t="t" r="r" b="b"/>
                            <a:pathLst>
                              <a:path w="911860">
                                <a:moveTo>
                                  <a:pt x="0" y="0"/>
                                </a:moveTo>
                                <a:lnTo>
                                  <a:pt x="911860" y="0"/>
                                </a:lnTo>
                              </a:path>
                            </a:pathLst>
                          </a:custGeom>
                          <a:ln w="12065">
                            <a:solidFill>
                              <a:srgbClr val="000000"/>
                            </a:solidFill>
                            <a:prstDash val="solid"/>
                          </a:ln>
                        </wps:spPr>
                        <wps:bodyPr wrap="square" lIns="0" tIns="0" rIns="0" bIns="0" rtlCol="0">
                          <a:prstTxWarp prst="textNoShape">
                            <a:avLst/>
                          </a:prstTxWarp>
                          <a:noAutofit/>
                        </wps:bodyPr>
                      </wps:wsp>
                      <wps:wsp>
                        <wps:cNvPr id="304" name="Graphic 304"/>
                        <wps:cNvSpPr/>
                        <wps:spPr>
                          <a:xfrm>
                            <a:off x="50895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05" name="Graphic 305"/>
                        <wps:cNvSpPr/>
                        <wps:spPr>
                          <a:xfrm>
                            <a:off x="5101590" y="6032"/>
                            <a:ext cx="911860" cy="1270"/>
                          </a:xfrm>
                          <a:custGeom>
                            <a:avLst/>
                            <a:gdLst/>
                            <a:ahLst/>
                            <a:cxnLst/>
                            <a:rect l="l" t="t" r="r" b="b"/>
                            <a:pathLst>
                              <a:path w="911860">
                                <a:moveTo>
                                  <a:pt x="0" y="0"/>
                                </a:moveTo>
                                <a:lnTo>
                                  <a:pt x="91185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4.341914pt;width:473.5pt;height:1.05pt;mso-position-horizontal-relative:page;mso-position-vertical-relative:paragraph;z-index:-15697920;mso-wrap-distance-left:0;mso-wrap-distance-right:0" id="docshapegroup176" coordorigin="1318,287" coordsize="9470,21">
                <v:line style="position:absolute" from="1318,296" to="3219,296" stroked="true" strokeweight=".95pt" strokecolor="#000000">
                  <v:stroke dashstyle="solid"/>
                </v:line>
                <v:rect style="position:absolute;left:3205;top:287;width:19;height:20" id="docshape177" filled="true" fillcolor="#000000" stroked="false">
                  <v:fill type="solid"/>
                </v:rect>
                <v:line style="position:absolute" from="3224,296" to="4033,296" stroked="true" strokeweight=".95pt" strokecolor="#000000">
                  <v:stroke dashstyle="solid"/>
                </v:line>
                <v:rect style="position:absolute;left:4019;top:287;width:19;height:20" id="docshape178" filled="true" fillcolor="#000000" stroked="false">
                  <v:fill type="solid"/>
                </v:rect>
                <v:line style="position:absolute" from="4038,296" to="5565,296" stroked="true" strokeweight=".95pt" strokecolor="#000000">
                  <v:stroke dashstyle="solid"/>
                </v:line>
                <v:rect style="position:absolute;left:5551;top:287;width:19;height:20" id="docshape179" filled="true" fillcolor="#000000" stroked="false">
                  <v:fill type="solid"/>
                </v:rect>
                <v:line style="position:absolute" from="5570,296" to="6555,296" stroked="true" strokeweight=".95pt" strokecolor="#000000">
                  <v:stroke dashstyle="solid"/>
                </v:line>
                <v:rect style="position:absolute;left:6540;top:287;width:19;height:20" id="docshape180" filled="true" fillcolor="#000000" stroked="false">
                  <v:fill type="solid"/>
                </v:rect>
                <v:line style="position:absolute" from="6559,296" to="7906,296" stroked="true" strokeweight=".95pt" strokecolor="#000000">
                  <v:stroke dashstyle="solid"/>
                </v:line>
                <v:rect style="position:absolute;left:7892;top:287;width:19;height:20" id="docshape181" filled="true" fillcolor="#000000" stroked="false">
                  <v:fill type="solid"/>
                </v:rect>
                <v:line style="position:absolute" from="7911,296" to="9347,296" stroked="true" strokeweight=".95pt" strokecolor="#000000">
                  <v:stroke dashstyle="solid"/>
                </v:line>
                <v:rect style="position:absolute;left:9333;top:287;width:19;height:20" id="docshape182" filled="true" fillcolor="#000000" stroked="false">
                  <v:fill type="solid"/>
                </v:rect>
                <v:line style="position:absolute" from="9352,296" to="10788,296" stroked="true" strokeweight=".95pt" strokecolor="#000000">
                  <v:stroke dashstyle="solid"/>
                </v:line>
                <w10:wrap type="topAndBottom"/>
              </v:group>
            </w:pict>
          </mc:Fallback>
        </mc:AlternateContent>
      </w:r>
    </w:p>
    <w:p w:rsidR="00215F82" w:rsidRDefault="00941224">
      <w:pPr>
        <w:pStyle w:val="BodyText"/>
        <w:spacing w:before="6"/>
        <w:ind w:left="720"/>
      </w:pPr>
      <w:r>
        <w:t>Source:</w:t>
      </w:r>
      <w:r>
        <w:rPr>
          <w:spacing w:val="20"/>
        </w:rPr>
        <w:t xml:space="preserve"> </w:t>
      </w:r>
      <w:r>
        <w:t>Field</w:t>
      </w:r>
      <w:r>
        <w:rPr>
          <w:spacing w:val="21"/>
        </w:rPr>
        <w:t xml:space="preserve"> </w:t>
      </w:r>
      <w:r>
        <w:t>survey</w:t>
      </w:r>
      <w:r>
        <w:rPr>
          <w:spacing w:val="26"/>
        </w:rPr>
        <w:t xml:space="preserve"> </w:t>
      </w:r>
      <w:r>
        <w:t>questionnaire</w:t>
      </w:r>
      <w:r>
        <w:rPr>
          <w:spacing w:val="26"/>
        </w:rPr>
        <w:t xml:space="preserve"> </w:t>
      </w:r>
      <w:r>
        <w:rPr>
          <w:spacing w:val="-2"/>
        </w:rPr>
        <w:t>January</w:t>
      </w:r>
      <w:proofErr w:type="gramStart"/>
      <w:r>
        <w:rPr>
          <w:spacing w:val="-2"/>
        </w:rPr>
        <w:t>,2021</w:t>
      </w:r>
      <w:proofErr w:type="gramEnd"/>
    </w:p>
    <w:p w:rsidR="00215F82" w:rsidRDefault="00215F82">
      <w:pPr>
        <w:pStyle w:val="BodyText"/>
        <w:spacing w:before="23"/>
      </w:pPr>
    </w:p>
    <w:p w:rsidR="00215F82" w:rsidRDefault="00941224">
      <w:pPr>
        <w:pStyle w:val="BodyText"/>
        <w:spacing w:line="499" w:lineRule="auto"/>
        <w:ind w:left="720" w:right="1066"/>
        <w:jc w:val="both"/>
      </w:pPr>
      <w:r>
        <w:t>According to the interview with MSSE leaders, they have around 670 clients and the payment to service</w:t>
      </w:r>
      <w:r>
        <w:rPr>
          <w:spacing w:val="40"/>
        </w:rPr>
        <w:t xml:space="preserve"> </w:t>
      </w:r>
      <w:r>
        <w:t>comprises</w:t>
      </w:r>
      <w:r>
        <w:rPr>
          <w:spacing w:val="40"/>
        </w:rPr>
        <w:t xml:space="preserve"> </w:t>
      </w:r>
      <w:r>
        <w:t>15-30</w:t>
      </w:r>
      <w:r>
        <w:rPr>
          <w:spacing w:val="40"/>
        </w:rPr>
        <w:t xml:space="preserve"> </w:t>
      </w:r>
      <w:r>
        <w:t>Eth. Birr</w:t>
      </w:r>
      <w:r>
        <w:rPr>
          <w:spacing w:val="40"/>
        </w:rPr>
        <w:t xml:space="preserve"> </w:t>
      </w:r>
      <w:r>
        <w:t>per</w:t>
      </w:r>
      <w:r>
        <w:rPr>
          <w:spacing w:val="40"/>
        </w:rPr>
        <w:t xml:space="preserve"> </w:t>
      </w:r>
      <w:r>
        <w:t>month</w:t>
      </w:r>
      <w:r>
        <w:rPr>
          <w:spacing w:val="40"/>
        </w:rPr>
        <w:t xml:space="preserve"> </w:t>
      </w:r>
      <w:r>
        <w:t>from</w:t>
      </w:r>
      <w:r>
        <w:rPr>
          <w:spacing w:val="40"/>
        </w:rPr>
        <w:t xml:space="preserve"> </w:t>
      </w:r>
      <w:r>
        <w:t>households</w:t>
      </w:r>
      <w:r>
        <w:rPr>
          <w:spacing w:val="40"/>
        </w:rPr>
        <w:t xml:space="preserve"> </w:t>
      </w:r>
      <w:r>
        <w:t>and</w:t>
      </w:r>
      <w:r>
        <w:rPr>
          <w:spacing w:val="40"/>
        </w:rPr>
        <w:t xml:space="preserve"> </w:t>
      </w:r>
      <w:r>
        <w:t>30-40</w:t>
      </w:r>
      <w:r>
        <w:rPr>
          <w:spacing w:val="40"/>
        </w:rPr>
        <w:t xml:space="preserve"> </w:t>
      </w:r>
      <w:r>
        <w:t>Eth. Birr</w:t>
      </w:r>
      <w:r>
        <w:rPr>
          <w:spacing w:val="40"/>
        </w:rPr>
        <w:t xml:space="preserve"> </w:t>
      </w:r>
      <w:r>
        <w:t>from</w:t>
      </w:r>
      <w:r>
        <w:rPr>
          <w:spacing w:val="40"/>
        </w:rPr>
        <w:t xml:space="preserve"> </w:t>
      </w:r>
      <w:r>
        <w:t>hotels based on the volume of solid waste and distance from tem</w:t>
      </w:r>
      <w:r>
        <w:t>porally storage area. In terms of the response</w:t>
      </w:r>
      <w:r>
        <w:rPr>
          <w:spacing w:val="40"/>
        </w:rPr>
        <w:t xml:space="preserve"> </w:t>
      </w:r>
      <w:r>
        <w:t>of</w:t>
      </w:r>
      <w:r>
        <w:rPr>
          <w:spacing w:val="40"/>
        </w:rPr>
        <w:t xml:space="preserve"> </w:t>
      </w:r>
      <w:r>
        <w:t>interviewees</w:t>
      </w:r>
      <w:r>
        <w:rPr>
          <w:spacing w:val="40"/>
        </w:rPr>
        <w:t xml:space="preserve"> </w:t>
      </w:r>
      <w:r>
        <w:t>which</w:t>
      </w:r>
      <w:r>
        <w:rPr>
          <w:spacing w:val="40"/>
        </w:rPr>
        <w:t xml:space="preserve"> </w:t>
      </w:r>
      <w:r>
        <w:t>is</w:t>
      </w:r>
      <w:r>
        <w:rPr>
          <w:spacing w:val="40"/>
        </w:rPr>
        <w:t xml:space="preserve"> </w:t>
      </w:r>
      <w:r>
        <w:t>stated</w:t>
      </w:r>
      <w:r>
        <w:rPr>
          <w:spacing w:val="40"/>
        </w:rPr>
        <w:t xml:space="preserve"> </w:t>
      </w:r>
      <w:r>
        <w:t>in</w:t>
      </w:r>
      <w:r>
        <w:rPr>
          <w:spacing w:val="40"/>
        </w:rPr>
        <w:t xml:space="preserve"> </w:t>
      </w:r>
      <w:r>
        <w:t>the</w:t>
      </w:r>
      <w:r>
        <w:rPr>
          <w:spacing w:val="40"/>
        </w:rPr>
        <w:t xml:space="preserve"> </w:t>
      </w:r>
      <w:r>
        <w:t>table</w:t>
      </w:r>
      <w:r>
        <w:rPr>
          <w:spacing w:val="40"/>
        </w:rPr>
        <w:t xml:space="preserve"> </w:t>
      </w:r>
      <w:r>
        <w:t>expression</w:t>
      </w:r>
      <w:r>
        <w:rPr>
          <w:spacing w:val="40"/>
        </w:rPr>
        <w:t xml:space="preserve"> </w:t>
      </w:r>
      <w:r>
        <w:t>indicates</w:t>
      </w:r>
      <w:r>
        <w:rPr>
          <w:spacing w:val="40"/>
        </w:rPr>
        <w:t xml:space="preserve"> </w:t>
      </w:r>
      <w:r>
        <w:t>the</w:t>
      </w:r>
      <w:r>
        <w:rPr>
          <w:spacing w:val="40"/>
        </w:rPr>
        <w:t xml:space="preserve"> </w:t>
      </w:r>
      <w:r>
        <w:t>average</w:t>
      </w:r>
      <w:r>
        <w:rPr>
          <w:spacing w:val="40"/>
        </w:rPr>
        <w:t xml:space="preserve"> </w:t>
      </w:r>
      <w:r>
        <w:t>service charges</w:t>
      </w:r>
      <w:r>
        <w:rPr>
          <w:spacing w:val="40"/>
        </w:rPr>
        <w:t xml:space="preserve"> </w:t>
      </w:r>
      <w:r>
        <w:t>is</w:t>
      </w:r>
      <w:r>
        <w:rPr>
          <w:spacing w:val="40"/>
        </w:rPr>
        <w:t xml:space="preserve"> </w:t>
      </w:r>
      <w:r>
        <w:t>not</w:t>
      </w:r>
      <w:r>
        <w:rPr>
          <w:spacing w:val="40"/>
        </w:rPr>
        <w:t xml:space="preserve"> </w:t>
      </w:r>
      <w:r>
        <w:t>relatively</w:t>
      </w:r>
      <w:r>
        <w:rPr>
          <w:spacing w:val="40"/>
        </w:rPr>
        <w:t xml:space="preserve"> </w:t>
      </w:r>
      <w:r>
        <w:t>sufficient</w:t>
      </w:r>
      <w:r>
        <w:rPr>
          <w:spacing w:val="40"/>
        </w:rPr>
        <w:t xml:space="preserve"> </w:t>
      </w:r>
      <w:r>
        <w:t>and</w:t>
      </w:r>
      <w:r>
        <w:rPr>
          <w:spacing w:val="40"/>
        </w:rPr>
        <w:t xml:space="preserve"> </w:t>
      </w:r>
      <w:r>
        <w:t>not</w:t>
      </w:r>
      <w:r>
        <w:rPr>
          <w:spacing w:val="40"/>
        </w:rPr>
        <w:t xml:space="preserve"> </w:t>
      </w:r>
      <w:r>
        <w:t>motivate</w:t>
      </w:r>
      <w:r>
        <w:rPr>
          <w:spacing w:val="40"/>
        </w:rPr>
        <w:t xml:space="preserve"> </w:t>
      </w:r>
      <w:r>
        <w:t>the</w:t>
      </w:r>
      <w:r>
        <w:rPr>
          <w:spacing w:val="40"/>
        </w:rPr>
        <w:t xml:space="preserve"> </w:t>
      </w:r>
      <w:r>
        <w:t>workers</w:t>
      </w:r>
      <w:r>
        <w:rPr>
          <w:spacing w:val="40"/>
        </w:rPr>
        <w:t xml:space="preserve"> </w:t>
      </w:r>
      <w:r>
        <w:t>of</w:t>
      </w:r>
      <w:r>
        <w:rPr>
          <w:spacing w:val="40"/>
        </w:rPr>
        <w:t xml:space="preserve"> </w:t>
      </w:r>
      <w:r>
        <w:t>micro</w:t>
      </w:r>
      <w:r>
        <w:rPr>
          <w:spacing w:val="40"/>
        </w:rPr>
        <w:t xml:space="preserve"> </w:t>
      </w:r>
      <w:r>
        <w:t>and</w:t>
      </w:r>
      <w:r>
        <w:rPr>
          <w:spacing w:val="40"/>
        </w:rPr>
        <w:t xml:space="preserve"> </w:t>
      </w:r>
      <w:r>
        <w:t>small</w:t>
      </w:r>
      <w:r>
        <w:rPr>
          <w:spacing w:val="40"/>
        </w:rPr>
        <w:t xml:space="preserve"> </w:t>
      </w:r>
      <w:r>
        <w:t>scale enterprise</w:t>
      </w:r>
      <w:r>
        <w:rPr>
          <w:spacing w:val="40"/>
        </w:rPr>
        <w:t xml:space="preserve"> </w:t>
      </w:r>
      <w:r>
        <w:t>to</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practices</w:t>
      </w:r>
      <w:r>
        <w:rPr>
          <w:spacing w:val="40"/>
        </w:rPr>
        <w:t xml:space="preserve"> </w:t>
      </w:r>
      <w:r>
        <w:t>in</w:t>
      </w:r>
      <w:r>
        <w:rPr>
          <w:spacing w:val="40"/>
        </w:rPr>
        <w:t xml:space="preserve"> </w:t>
      </w:r>
      <w:r>
        <w:t>the</w:t>
      </w:r>
      <w:r>
        <w:rPr>
          <w:spacing w:val="40"/>
        </w:rPr>
        <w:t xml:space="preserve"> </w:t>
      </w:r>
      <w:r>
        <w:t>town.</w:t>
      </w:r>
      <w:r>
        <w:rPr>
          <w:spacing w:val="31"/>
        </w:rPr>
        <w:t xml:space="preserve"> </w:t>
      </w:r>
      <w:r>
        <w:t>From</w:t>
      </w:r>
      <w:r>
        <w:rPr>
          <w:spacing w:val="40"/>
        </w:rPr>
        <w:t xml:space="preserve"> </w:t>
      </w:r>
      <w:r>
        <w:t>total</w:t>
      </w:r>
      <w:r>
        <w:rPr>
          <w:spacing w:val="40"/>
        </w:rPr>
        <w:t xml:space="preserve"> </w:t>
      </w:r>
      <w:r>
        <w:t>daily</w:t>
      </w:r>
      <w:r>
        <w:rPr>
          <w:spacing w:val="40"/>
        </w:rPr>
        <w:t xml:space="preserve"> </w:t>
      </w:r>
      <w:r>
        <w:t>generated</w:t>
      </w:r>
      <w:r>
        <w:rPr>
          <w:spacing w:val="40"/>
        </w:rPr>
        <w:t xml:space="preserve"> </w:t>
      </w:r>
      <w:r>
        <w:t>SW</w:t>
      </w:r>
      <w:r>
        <w:rPr>
          <w:spacing w:val="40"/>
        </w:rPr>
        <w:t xml:space="preserve"> </w:t>
      </w:r>
      <w:r>
        <w:t>of the households of the town about 31,462 kg the small vehicle carry only one container with</w:t>
      </w:r>
      <w:r>
        <w:rPr>
          <w:spacing w:val="40"/>
        </w:rPr>
        <w:t xml:space="preserve"> </w:t>
      </w:r>
      <w:r>
        <w:t>maximum holding capacity of 1,511 kg at one term or at a time. On average, the truck or vehicle ma</w:t>
      </w:r>
      <w:r>
        <w:t>ke</w:t>
      </w:r>
      <w:r>
        <w:rPr>
          <w:spacing w:val="40"/>
        </w:rPr>
        <w:t xml:space="preserve"> </w:t>
      </w:r>
      <w:r>
        <w:t>only</w:t>
      </w:r>
      <w:r>
        <w:rPr>
          <w:spacing w:val="40"/>
        </w:rPr>
        <w:t xml:space="preserve"> </w:t>
      </w:r>
      <w:r>
        <w:t>about</w:t>
      </w:r>
      <w:r>
        <w:rPr>
          <w:spacing w:val="40"/>
        </w:rPr>
        <w:t xml:space="preserve"> </w:t>
      </w:r>
      <w:r>
        <w:t>two</w:t>
      </w:r>
      <w:r>
        <w:rPr>
          <w:spacing w:val="40"/>
        </w:rPr>
        <w:t xml:space="preserve"> </w:t>
      </w:r>
      <w:r>
        <w:t>trip</w:t>
      </w:r>
      <w:r>
        <w:rPr>
          <w:spacing w:val="40"/>
        </w:rPr>
        <w:t xml:space="preserve"> </w:t>
      </w:r>
      <w:proofErr w:type="spellStart"/>
      <w:r>
        <w:t>sorround</w:t>
      </w:r>
      <w:proofErr w:type="spellEnd"/>
      <w:r>
        <w:rPr>
          <w:spacing w:val="40"/>
        </w:rPr>
        <w:t xml:space="preserve"> </w:t>
      </w:r>
      <w:r>
        <w:t>per</w:t>
      </w:r>
      <w:r>
        <w:rPr>
          <w:spacing w:val="38"/>
        </w:rPr>
        <w:t xml:space="preserve"> </w:t>
      </w:r>
      <w:r>
        <w:t>day</w:t>
      </w:r>
      <w:r>
        <w:rPr>
          <w:spacing w:val="40"/>
        </w:rPr>
        <w:t xml:space="preserve"> </w:t>
      </w:r>
      <w:r>
        <w:t>instead</w:t>
      </w:r>
      <w:r>
        <w:rPr>
          <w:spacing w:val="40"/>
        </w:rPr>
        <w:t xml:space="preserve"> </w:t>
      </w:r>
      <w:r>
        <w:t>of</w:t>
      </w:r>
      <w:r>
        <w:rPr>
          <w:spacing w:val="40"/>
        </w:rPr>
        <w:t xml:space="preserve"> </w:t>
      </w:r>
      <w:r>
        <w:t>making</w:t>
      </w:r>
      <w:r>
        <w:rPr>
          <w:spacing w:val="40"/>
        </w:rPr>
        <w:t xml:space="preserve"> </w:t>
      </w:r>
      <w:r>
        <w:t>five</w:t>
      </w:r>
      <w:r>
        <w:rPr>
          <w:spacing w:val="40"/>
        </w:rPr>
        <w:t xml:space="preserve"> </w:t>
      </w:r>
      <w:r>
        <w:t>(5%).</w:t>
      </w:r>
      <w:r>
        <w:rPr>
          <w:spacing w:val="30"/>
        </w:rPr>
        <w:t xml:space="preserve"> </w:t>
      </w:r>
      <w:r>
        <w:t>The</w:t>
      </w:r>
      <w:r>
        <w:rPr>
          <w:spacing w:val="37"/>
        </w:rPr>
        <w:t xml:space="preserve"> </w:t>
      </w:r>
      <w:r>
        <w:t>driver</w:t>
      </w:r>
      <w:r>
        <w:rPr>
          <w:spacing w:val="38"/>
        </w:rPr>
        <w:t xml:space="preserve"> </w:t>
      </w:r>
      <w:r>
        <w:t>told</w:t>
      </w:r>
      <w:r>
        <w:rPr>
          <w:spacing w:val="39"/>
        </w:rPr>
        <w:t xml:space="preserve"> </w:t>
      </w:r>
      <w:r>
        <w:t>to</w:t>
      </w:r>
      <w:r>
        <w:rPr>
          <w:spacing w:val="40"/>
        </w:rPr>
        <w:t xml:space="preserve"> </w:t>
      </w:r>
      <w:r>
        <w:t>me that</w:t>
      </w:r>
      <w:r>
        <w:rPr>
          <w:spacing w:val="53"/>
        </w:rPr>
        <w:t xml:space="preserve"> </w:t>
      </w:r>
      <w:r>
        <w:t>the</w:t>
      </w:r>
      <w:r>
        <w:rPr>
          <w:spacing w:val="58"/>
        </w:rPr>
        <w:t xml:space="preserve"> </w:t>
      </w:r>
      <w:r>
        <w:t>collection</w:t>
      </w:r>
      <w:r>
        <w:rPr>
          <w:spacing w:val="55"/>
        </w:rPr>
        <w:t xml:space="preserve"> </w:t>
      </w:r>
      <w:r>
        <w:t>of</w:t>
      </w:r>
      <w:r>
        <w:rPr>
          <w:spacing w:val="52"/>
        </w:rPr>
        <w:t xml:space="preserve"> </w:t>
      </w:r>
      <w:r>
        <w:t>waste</w:t>
      </w:r>
      <w:r>
        <w:rPr>
          <w:spacing w:val="55"/>
        </w:rPr>
        <w:t xml:space="preserve"> </w:t>
      </w:r>
      <w:r>
        <w:t>from</w:t>
      </w:r>
      <w:r>
        <w:rPr>
          <w:spacing w:val="49"/>
        </w:rPr>
        <w:t xml:space="preserve"> </w:t>
      </w:r>
      <w:r>
        <w:t>all</w:t>
      </w:r>
      <w:r>
        <w:rPr>
          <w:spacing w:val="49"/>
        </w:rPr>
        <w:t xml:space="preserve"> </w:t>
      </w:r>
      <w:r>
        <w:t>transfer</w:t>
      </w:r>
      <w:r>
        <w:rPr>
          <w:spacing w:val="55"/>
        </w:rPr>
        <w:t xml:space="preserve"> </w:t>
      </w:r>
      <w:r>
        <w:t>station</w:t>
      </w:r>
      <w:r>
        <w:rPr>
          <w:spacing w:val="54"/>
        </w:rPr>
        <w:t xml:space="preserve"> </w:t>
      </w:r>
      <w:r>
        <w:t>is</w:t>
      </w:r>
      <w:r>
        <w:rPr>
          <w:spacing w:val="59"/>
        </w:rPr>
        <w:t xml:space="preserve"> </w:t>
      </w:r>
      <w:r>
        <w:t>conducted</w:t>
      </w:r>
      <w:r>
        <w:rPr>
          <w:spacing w:val="54"/>
        </w:rPr>
        <w:t xml:space="preserve"> </w:t>
      </w:r>
      <w:r>
        <w:t>or</w:t>
      </w:r>
      <w:r>
        <w:rPr>
          <w:spacing w:val="52"/>
        </w:rPr>
        <w:t xml:space="preserve"> </w:t>
      </w:r>
      <w:r>
        <w:t>performed</w:t>
      </w:r>
      <w:r>
        <w:rPr>
          <w:spacing w:val="57"/>
        </w:rPr>
        <w:t xml:space="preserve"> </w:t>
      </w:r>
      <w:r>
        <w:t>in</w:t>
      </w:r>
      <w:r>
        <w:rPr>
          <w:spacing w:val="54"/>
        </w:rPr>
        <w:t xml:space="preserve"> </w:t>
      </w:r>
      <w:r>
        <w:rPr>
          <w:spacing w:val="-2"/>
        </w:rPr>
        <w:t>accordance</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pStyle w:val="BodyText"/>
        <w:spacing w:before="82"/>
        <w:ind w:left="720"/>
        <w:jc w:val="both"/>
      </w:pPr>
      <w:proofErr w:type="gramStart"/>
      <w:r>
        <w:lastRenderedPageBreak/>
        <w:t>with</w:t>
      </w:r>
      <w:proofErr w:type="gramEnd"/>
      <w:r>
        <w:rPr>
          <w:spacing w:val="16"/>
        </w:rPr>
        <w:t xml:space="preserve"> </w:t>
      </w:r>
      <w:r>
        <w:t>the</w:t>
      </w:r>
      <w:r>
        <w:rPr>
          <w:spacing w:val="23"/>
        </w:rPr>
        <w:t xml:space="preserve"> </w:t>
      </w:r>
      <w:r>
        <w:t>schedule</w:t>
      </w:r>
      <w:r>
        <w:rPr>
          <w:spacing w:val="23"/>
        </w:rPr>
        <w:t xml:space="preserve"> </w:t>
      </w:r>
      <w:r>
        <w:t>or</w:t>
      </w:r>
      <w:r>
        <w:rPr>
          <w:spacing w:val="20"/>
        </w:rPr>
        <w:t xml:space="preserve"> </w:t>
      </w:r>
      <w:r>
        <w:t>program</w:t>
      </w:r>
      <w:r>
        <w:rPr>
          <w:spacing w:val="13"/>
        </w:rPr>
        <w:t xml:space="preserve"> </w:t>
      </w:r>
      <w:r>
        <w:t>prepared</w:t>
      </w:r>
      <w:r>
        <w:rPr>
          <w:spacing w:val="17"/>
        </w:rPr>
        <w:t xml:space="preserve"> </w:t>
      </w:r>
      <w:r>
        <w:t>by</w:t>
      </w:r>
      <w:r>
        <w:rPr>
          <w:spacing w:val="17"/>
        </w:rPr>
        <w:t xml:space="preserve"> </w:t>
      </w:r>
      <w:r>
        <w:rPr>
          <w:spacing w:val="-2"/>
        </w:rPr>
        <w:t>municipality.</w:t>
      </w:r>
    </w:p>
    <w:p w:rsidR="00215F82" w:rsidRDefault="00215F82">
      <w:pPr>
        <w:pStyle w:val="BodyText"/>
        <w:spacing w:before="170"/>
      </w:pPr>
    </w:p>
    <w:p w:rsidR="00215F82" w:rsidRDefault="00941224">
      <w:pPr>
        <w:pStyle w:val="BodyText"/>
        <w:spacing w:before="1" w:line="499" w:lineRule="auto"/>
        <w:ind w:left="720" w:right="1066"/>
        <w:jc w:val="both"/>
      </w:pPr>
      <w:r>
        <w:t xml:space="preserve">The transfer stations of </w:t>
      </w:r>
      <w:proofErr w:type="spellStart"/>
      <w:r>
        <w:t>Woliso</w:t>
      </w:r>
      <w:proofErr w:type="spellEnd"/>
      <w:r>
        <w:t xml:space="preserve"> town are:-around municipality compound, around </w:t>
      </w:r>
      <w:proofErr w:type="spellStart"/>
      <w:r>
        <w:t>gurura</w:t>
      </w:r>
      <w:proofErr w:type="spellEnd"/>
      <w:r>
        <w:t xml:space="preserve"> area,</w:t>
      </w:r>
      <w:r>
        <w:rPr>
          <w:spacing w:val="80"/>
        </w:rPr>
        <w:t xml:space="preserve"> </w:t>
      </w:r>
      <w:r>
        <w:t>around</w:t>
      </w:r>
      <w:r>
        <w:rPr>
          <w:spacing w:val="40"/>
        </w:rPr>
        <w:t xml:space="preserve"> </w:t>
      </w:r>
      <w:proofErr w:type="spellStart"/>
      <w:r>
        <w:t>ejersa</w:t>
      </w:r>
      <w:proofErr w:type="spellEnd"/>
      <w:r>
        <w:rPr>
          <w:spacing w:val="40"/>
        </w:rPr>
        <w:t xml:space="preserve"> </w:t>
      </w:r>
      <w:proofErr w:type="spellStart"/>
      <w:r>
        <w:t>river</w:t>
      </w:r>
      <w:proofErr w:type="gramStart"/>
      <w:r>
        <w:t>,and</w:t>
      </w:r>
      <w:proofErr w:type="spellEnd"/>
      <w:proofErr w:type="gramEnd"/>
      <w:r>
        <w:rPr>
          <w:spacing w:val="40"/>
        </w:rPr>
        <w:t xml:space="preserve"> </w:t>
      </w:r>
      <w:r>
        <w:t>around</w:t>
      </w:r>
      <w:r>
        <w:rPr>
          <w:spacing w:val="40"/>
        </w:rPr>
        <w:t xml:space="preserve"> </w:t>
      </w:r>
      <w:r>
        <w:t>Ethiopia</w:t>
      </w:r>
      <w:r>
        <w:rPr>
          <w:spacing w:val="40"/>
        </w:rPr>
        <w:t xml:space="preserve"> </w:t>
      </w:r>
      <w:r>
        <w:t>hotel.</w:t>
      </w:r>
      <w:r>
        <w:rPr>
          <w:spacing w:val="33"/>
        </w:rPr>
        <w:t xml:space="preserve"> </w:t>
      </w:r>
      <w:r>
        <w:t>According</w:t>
      </w:r>
      <w:r>
        <w:rPr>
          <w:spacing w:val="40"/>
        </w:rPr>
        <w:t xml:space="preserve"> </w:t>
      </w:r>
      <w:r>
        <w:t>to</w:t>
      </w:r>
      <w:r>
        <w:rPr>
          <w:spacing w:val="40"/>
        </w:rPr>
        <w:t xml:space="preserve"> </w:t>
      </w:r>
      <w:r>
        <w:t>the</w:t>
      </w:r>
      <w:r>
        <w:rPr>
          <w:spacing w:val="40"/>
        </w:rPr>
        <w:t xml:space="preserve"> </w:t>
      </w:r>
      <w:r>
        <w:t>interview</w:t>
      </w:r>
      <w:r>
        <w:rPr>
          <w:spacing w:val="40"/>
        </w:rPr>
        <w:t xml:space="preserve"> </w:t>
      </w:r>
      <w:r>
        <w:t>carry</w:t>
      </w:r>
      <w:r>
        <w:rPr>
          <w:spacing w:val="40"/>
        </w:rPr>
        <w:t xml:space="preserve"> </w:t>
      </w:r>
      <w:r>
        <w:t>out</w:t>
      </w:r>
      <w:r>
        <w:rPr>
          <w:spacing w:val="40"/>
        </w:rPr>
        <w:t xml:space="preserve"> </w:t>
      </w:r>
      <w:r>
        <w:t>with</w:t>
      </w:r>
      <w:r>
        <w:rPr>
          <w:spacing w:val="40"/>
        </w:rPr>
        <w:t xml:space="preserve"> </w:t>
      </w:r>
      <w:r>
        <w:t>micro and</w:t>
      </w:r>
      <w:r>
        <w:rPr>
          <w:spacing w:val="27"/>
        </w:rPr>
        <w:t xml:space="preserve"> </w:t>
      </w:r>
      <w:r>
        <w:t>small</w:t>
      </w:r>
      <w:r>
        <w:rPr>
          <w:spacing w:val="28"/>
        </w:rPr>
        <w:t xml:space="preserve"> </w:t>
      </w:r>
      <w:r>
        <w:t>scale</w:t>
      </w:r>
      <w:r>
        <w:rPr>
          <w:spacing w:val="33"/>
        </w:rPr>
        <w:t xml:space="preserve"> </w:t>
      </w:r>
      <w:r>
        <w:t>enterprise</w:t>
      </w:r>
      <w:r>
        <w:rPr>
          <w:spacing w:val="34"/>
        </w:rPr>
        <w:t xml:space="preserve"> </w:t>
      </w:r>
      <w:r>
        <w:t>of</w:t>
      </w:r>
      <w:r>
        <w:rPr>
          <w:spacing w:val="26"/>
        </w:rPr>
        <w:t xml:space="preserve"> </w:t>
      </w:r>
      <w:proofErr w:type="spellStart"/>
      <w:r>
        <w:t>Woliso</w:t>
      </w:r>
      <w:proofErr w:type="spellEnd"/>
      <w:r>
        <w:rPr>
          <w:spacing w:val="28"/>
        </w:rPr>
        <w:t xml:space="preserve"> </w:t>
      </w:r>
      <w:r>
        <w:t>town</w:t>
      </w:r>
      <w:r>
        <w:rPr>
          <w:spacing w:val="33"/>
        </w:rPr>
        <w:t xml:space="preserve"> </w:t>
      </w:r>
      <w:r>
        <w:t>as</w:t>
      </w:r>
      <w:r>
        <w:rPr>
          <w:spacing w:val="30"/>
        </w:rPr>
        <w:t xml:space="preserve"> </w:t>
      </w:r>
      <w:r>
        <w:t>a</w:t>
      </w:r>
      <w:r>
        <w:rPr>
          <w:spacing w:val="38"/>
        </w:rPr>
        <w:t xml:space="preserve"> </w:t>
      </w:r>
      <w:r>
        <w:t>young</w:t>
      </w:r>
      <w:r>
        <w:rPr>
          <w:spacing w:val="32"/>
        </w:rPr>
        <w:t xml:space="preserve"> </w:t>
      </w:r>
      <w:r>
        <w:t>association</w:t>
      </w:r>
      <w:r>
        <w:rPr>
          <w:spacing w:val="30"/>
        </w:rPr>
        <w:t xml:space="preserve"> </w:t>
      </w:r>
      <w:r>
        <w:t>did</w:t>
      </w:r>
      <w:r>
        <w:rPr>
          <w:spacing w:val="37"/>
        </w:rPr>
        <w:t xml:space="preserve"> </w:t>
      </w:r>
      <w:r>
        <w:t>not</w:t>
      </w:r>
      <w:r>
        <w:rPr>
          <w:spacing w:val="37"/>
        </w:rPr>
        <w:t xml:space="preserve"> </w:t>
      </w:r>
      <w:r>
        <w:t>make</w:t>
      </w:r>
      <w:r>
        <w:rPr>
          <w:spacing w:val="33"/>
        </w:rPr>
        <w:t xml:space="preserve"> </w:t>
      </w:r>
      <w:r>
        <w:t>a</w:t>
      </w:r>
      <w:r>
        <w:rPr>
          <w:spacing w:val="28"/>
        </w:rPr>
        <w:t xml:space="preserve"> </w:t>
      </w:r>
      <w:r>
        <w:t>prominent</w:t>
      </w:r>
      <w:r>
        <w:rPr>
          <w:spacing w:val="38"/>
        </w:rPr>
        <w:t xml:space="preserve"> </w:t>
      </w:r>
      <w:r>
        <w:t xml:space="preserve">role on SWM practices in the town due to absence of solid waste transportation vehicle, necessary </w:t>
      </w:r>
      <w:proofErr w:type="spellStart"/>
      <w:r>
        <w:t>equipments</w:t>
      </w:r>
      <w:proofErr w:type="spellEnd"/>
      <w:r>
        <w:t>, and shortages of budget are the major challenges that prevent the engagement of enterprise</w:t>
      </w:r>
      <w:r>
        <w:rPr>
          <w:spacing w:val="40"/>
        </w:rPr>
        <w:t xml:space="preserve"> </w:t>
      </w:r>
      <w:r>
        <w:t>in the</w:t>
      </w:r>
      <w:r>
        <w:rPr>
          <w:spacing w:val="40"/>
        </w:rPr>
        <w:t xml:space="preserve"> </w:t>
      </w:r>
      <w:r>
        <w:t>process</w:t>
      </w:r>
      <w:r>
        <w:rPr>
          <w:spacing w:val="40"/>
        </w:rPr>
        <w:t xml:space="preserve"> </w:t>
      </w:r>
      <w:r>
        <w:t>of SWM</w:t>
      </w:r>
      <w:r>
        <w:rPr>
          <w:spacing w:val="40"/>
        </w:rPr>
        <w:t xml:space="preserve"> </w:t>
      </w:r>
      <w:proofErr w:type="spellStart"/>
      <w:r>
        <w:t>practices.Th</w:t>
      </w:r>
      <w:r>
        <w:t>ey</w:t>
      </w:r>
      <w:proofErr w:type="spellEnd"/>
      <w:r>
        <w:rPr>
          <w:spacing w:val="40"/>
        </w:rPr>
        <w:t xml:space="preserve"> </w:t>
      </w:r>
      <w:r>
        <w:t>also told</w:t>
      </w:r>
      <w:r>
        <w:rPr>
          <w:spacing w:val="40"/>
        </w:rPr>
        <w:t xml:space="preserve"> </w:t>
      </w:r>
      <w:r>
        <w:t>to</w:t>
      </w:r>
      <w:r>
        <w:rPr>
          <w:spacing w:val="40"/>
        </w:rPr>
        <w:t xml:space="preserve"> </w:t>
      </w:r>
      <w:r>
        <w:t>me</w:t>
      </w:r>
      <w:r>
        <w:rPr>
          <w:spacing w:val="40"/>
        </w:rPr>
        <w:t xml:space="preserve"> </w:t>
      </w:r>
      <w:r>
        <w:t>that the workers</w:t>
      </w:r>
      <w:r>
        <w:rPr>
          <w:spacing w:val="40"/>
        </w:rPr>
        <w:t xml:space="preserve"> </w:t>
      </w:r>
      <w:r>
        <w:t>does</w:t>
      </w:r>
      <w:r>
        <w:rPr>
          <w:spacing w:val="40"/>
        </w:rPr>
        <w:t xml:space="preserve"> </w:t>
      </w:r>
      <w:r>
        <w:t>not participate</w:t>
      </w:r>
      <w:r>
        <w:rPr>
          <w:spacing w:val="40"/>
        </w:rPr>
        <w:t xml:space="preserve"> </w:t>
      </w:r>
      <w:r>
        <w:t>in</w:t>
      </w:r>
      <w:r>
        <w:rPr>
          <w:spacing w:val="40"/>
        </w:rPr>
        <w:t xml:space="preserve"> </w:t>
      </w:r>
      <w:r>
        <w:t>the</w:t>
      </w:r>
      <w:r>
        <w:rPr>
          <w:spacing w:val="40"/>
        </w:rPr>
        <w:t xml:space="preserve"> </w:t>
      </w:r>
      <w:r>
        <w:t>activity</w:t>
      </w:r>
      <w:r>
        <w:rPr>
          <w:spacing w:val="40"/>
        </w:rPr>
        <w:t xml:space="preserve"> </w:t>
      </w:r>
      <w:r>
        <w:t>regularly</w:t>
      </w:r>
      <w:r>
        <w:rPr>
          <w:spacing w:val="40"/>
        </w:rPr>
        <w:t xml:space="preserve"> </w:t>
      </w:r>
      <w:r>
        <w:t>and</w:t>
      </w:r>
      <w:r>
        <w:rPr>
          <w:spacing w:val="40"/>
        </w:rPr>
        <w:t xml:space="preserve"> </w:t>
      </w:r>
      <w:r>
        <w:t>efficiently</w:t>
      </w:r>
      <w:r>
        <w:rPr>
          <w:spacing w:val="40"/>
        </w:rPr>
        <w:t xml:space="preserve"> </w:t>
      </w:r>
      <w:r>
        <w:t>because</w:t>
      </w:r>
      <w:r>
        <w:rPr>
          <w:spacing w:val="40"/>
        </w:rPr>
        <w:t xml:space="preserve"> </w:t>
      </w:r>
      <w:r>
        <w:t>there</w:t>
      </w:r>
      <w:r>
        <w:rPr>
          <w:spacing w:val="40"/>
        </w:rPr>
        <w:t xml:space="preserve"> </w:t>
      </w:r>
      <w:r>
        <w:t>is</w:t>
      </w:r>
      <w:r>
        <w:rPr>
          <w:spacing w:val="40"/>
        </w:rPr>
        <w:t xml:space="preserve"> </w:t>
      </w:r>
      <w:r>
        <w:t>no</w:t>
      </w:r>
      <w:r>
        <w:rPr>
          <w:spacing w:val="40"/>
        </w:rPr>
        <w:t xml:space="preserve"> </w:t>
      </w:r>
      <w:proofErr w:type="spellStart"/>
      <w:r>
        <w:t>peridem</w:t>
      </w:r>
      <w:proofErr w:type="spellEnd"/>
      <w:r>
        <w:rPr>
          <w:spacing w:val="40"/>
        </w:rPr>
        <w:t xml:space="preserve"> </w:t>
      </w:r>
      <w:r>
        <w:t>payment.</w:t>
      </w:r>
      <w:r>
        <w:rPr>
          <w:spacing w:val="36"/>
        </w:rPr>
        <w:t xml:space="preserve"> </w:t>
      </w:r>
      <w:r>
        <w:t>As</w:t>
      </w:r>
      <w:r>
        <w:rPr>
          <w:spacing w:val="40"/>
        </w:rPr>
        <w:t xml:space="preserve"> </w:t>
      </w:r>
      <w:r>
        <w:t>a result</w:t>
      </w:r>
      <w:r>
        <w:rPr>
          <w:spacing w:val="40"/>
        </w:rPr>
        <w:t xml:space="preserve"> </w:t>
      </w:r>
      <w:r>
        <w:t>almost</w:t>
      </w:r>
      <w:r>
        <w:rPr>
          <w:spacing w:val="40"/>
        </w:rPr>
        <w:t xml:space="preserve"> </w:t>
      </w:r>
      <w:r>
        <w:t>all suburbs</w:t>
      </w:r>
      <w:r>
        <w:rPr>
          <w:spacing w:val="40"/>
        </w:rPr>
        <w:t xml:space="preserve"> </w:t>
      </w:r>
      <w:r>
        <w:t>transfer station of the</w:t>
      </w:r>
      <w:r>
        <w:rPr>
          <w:spacing w:val="40"/>
        </w:rPr>
        <w:t xml:space="preserve"> </w:t>
      </w:r>
      <w:r>
        <w:t>town of SW</w:t>
      </w:r>
      <w:r>
        <w:rPr>
          <w:spacing w:val="40"/>
        </w:rPr>
        <w:t xml:space="preserve"> </w:t>
      </w:r>
      <w:r>
        <w:t>does</w:t>
      </w:r>
      <w:r>
        <w:rPr>
          <w:spacing w:val="40"/>
        </w:rPr>
        <w:t xml:space="preserve"> </w:t>
      </w:r>
      <w:r>
        <w:t>not</w:t>
      </w:r>
      <w:r>
        <w:rPr>
          <w:spacing w:val="40"/>
        </w:rPr>
        <w:t xml:space="preserve"> </w:t>
      </w:r>
      <w:r>
        <w:t>collected</w:t>
      </w:r>
      <w:r>
        <w:rPr>
          <w:spacing w:val="40"/>
        </w:rPr>
        <w:t xml:space="preserve"> </w:t>
      </w:r>
      <w:r>
        <w:t>and</w:t>
      </w:r>
      <w:r>
        <w:rPr>
          <w:spacing w:val="40"/>
        </w:rPr>
        <w:t xml:space="preserve"> </w:t>
      </w:r>
      <w:r>
        <w:t>transported. These</w:t>
      </w:r>
      <w:r>
        <w:rPr>
          <w:spacing w:val="36"/>
        </w:rPr>
        <w:t xml:space="preserve"> </w:t>
      </w:r>
      <w:r>
        <w:t>weak</w:t>
      </w:r>
      <w:r>
        <w:rPr>
          <w:spacing w:val="36"/>
        </w:rPr>
        <w:t xml:space="preserve"> </w:t>
      </w:r>
      <w:r>
        <w:t>perform</w:t>
      </w:r>
      <w:r>
        <w:t>ances</w:t>
      </w:r>
      <w:r>
        <w:rPr>
          <w:spacing w:val="40"/>
        </w:rPr>
        <w:t xml:space="preserve"> </w:t>
      </w:r>
      <w:r>
        <w:t>of</w:t>
      </w:r>
      <w:r>
        <w:rPr>
          <w:spacing w:val="33"/>
        </w:rPr>
        <w:t xml:space="preserve"> </w:t>
      </w:r>
      <w:r>
        <w:t>the</w:t>
      </w:r>
      <w:r>
        <w:rPr>
          <w:spacing w:val="36"/>
        </w:rPr>
        <w:t xml:space="preserve"> </w:t>
      </w:r>
      <w:proofErr w:type="spellStart"/>
      <w:r>
        <w:t>stalkholders</w:t>
      </w:r>
      <w:proofErr w:type="spellEnd"/>
      <w:r>
        <w:rPr>
          <w:spacing w:val="40"/>
        </w:rPr>
        <w:t xml:space="preserve"> </w:t>
      </w:r>
      <w:r>
        <w:t>make</w:t>
      </w:r>
      <w:r>
        <w:rPr>
          <w:spacing w:val="36"/>
        </w:rPr>
        <w:t xml:space="preserve"> </w:t>
      </w:r>
      <w:r>
        <w:t>the</w:t>
      </w:r>
      <w:r>
        <w:rPr>
          <w:spacing w:val="40"/>
        </w:rPr>
        <w:t xml:space="preserve"> </w:t>
      </w:r>
      <w:r>
        <w:t>town</w:t>
      </w:r>
      <w:r>
        <w:rPr>
          <w:spacing w:val="39"/>
        </w:rPr>
        <w:t xml:space="preserve"> </w:t>
      </w:r>
      <w:r>
        <w:t>MSW</w:t>
      </w:r>
      <w:r>
        <w:rPr>
          <w:spacing w:val="40"/>
        </w:rPr>
        <w:t xml:space="preserve"> </w:t>
      </w:r>
      <w:r>
        <w:t>collection</w:t>
      </w:r>
      <w:r>
        <w:rPr>
          <w:spacing w:val="34"/>
        </w:rPr>
        <w:t xml:space="preserve"> </w:t>
      </w:r>
      <w:r>
        <w:t>and</w:t>
      </w:r>
      <w:r>
        <w:rPr>
          <w:spacing w:val="39"/>
        </w:rPr>
        <w:t xml:space="preserve"> </w:t>
      </w:r>
      <w:r>
        <w:t>transportation to</w:t>
      </w:r>
      <w:r>
        <w:rPr>
          <w:spacing w:val="40"/>
        </w:rPr>
        <w:t xml:space="preserve"> </w:t>
      </w:r>
      <w:r>
        <w:t>be</w:t>
      </w:r>
      <w:r>
        <w:rPr>
          <w:spacing w:val="40"/>
        </w:rPr>
        <w:t xml:space="preserve"> </w:t>
      </w:r>
      <w:r>
        <w:t>very</w:t>
      </w:r>
      <w:r>
        <w:rPr>
          <w:spacing w:val="40"/>
        </w:rPr>
        <w:t xml:space="preserve"> </w:t>
      </w:r>
      <w:r>
        <w:t>unsatisfactory.</w:t>
      </w:r>
      <w:r>
        <w:rPr>
          <w:spacing w:val="32"/>
        </w:rPr>
        <w:t xml:space="preserve"> </w:t>
      </w:r>
      <w:r>
        <w:t>That</w:t>
      </w:r>
      <w:r>
        <w:rPr>
          <w:spacing w:val="40"/>
        </w:rPr>
        <w:t xml:space="preserve"> </w:t>
      </w:r>
      <w:r>
        <w:t>means</w:t>
      </w:r>
      <w:r>
        <w:rPr>
          <w:spacing w:val="40"/>
        </w:rPr>
        <w:t xml:space="preserve"> </w:t>
      </w:r>
      <w:r>
        <w:t>on</w:t>
      </w:r>
      <w:r>
        <w:rPr>
          <w:spacing w:val="38"/>
        </w:rPr>
        <w:t xml:space="preserve"> </w:t>
      </w:r>
      <w:r>
        <w:t>the</w:t>
      </w:r>
      <w:r>
        <w:rPr>
          <w:spacing w:val="40"/>
        </w:rPr>
        <w:t xml:space="preserve"> </w:t>
      </w:r>
      <w:r>
        <w:t>basis</w:t>
      </w:r>
      <w:r>
        <w:rPr>
          <w:spacing w:val="40"/>
        </w:rPr>
        <w:t xml:space="preserve"> </w:t>
      </w:r>
      <w:r>
        <w:t>of</w:t>
      </w:r>
      <w:r>
        <w:rPr>
          <w:spacing w:val="40"/>
        </w:rPr>
        <w:t xml:space="preserve"> </w:t>
      </w:r>
      <w:r>
        <w:t>two</w:t>
      </w:r>
      <w:r>
        <w:rPr>
          <w:spacing w:val="40"/>
        </w:rPr>
        <w:t xml:space="preserve"> </w:t>
      </w:r>
      <w:r>
        <w:t>(2)</w:t>
      </w:r>
      <w:r>
        <w:rPr>
          <w:spacing w:val="40"/>
        </w:rPr>
        <w:t xml:space="preserve"> </w:t>
      </w:r>
      <w:r>
        <w:t>rounds</w:t>
      </w:r>
      <w:r>
        <w:rPr>
          <w:spacing w:val="40"/>
        </w:rPr>
        <w:t xml:space="preserve"> </w:t>
      </w:r>
      <w:r>
        <w:t>from</w:t>
      </w:r>
      <w:r>
        <w:rPr>
          <w:spacing w:val="40"/>
        </w:rPr>
        <w:t xml:space="preserve"> </w:t>
      </w:r>
      <w:r>
        <w:t>total</w:t>
      </w:r>
      <w:r>
        <w:rPr>
          <w:spacing w:val="40"/>
        </w:rPr>
        <w:t xml:space="preserve"> </w:t>
      </w:r>
      <w:r>
        <w:t>amount</w:t>
      </w:r>
      <w:r>
        <w:rPr>
          <w:spacing w:val="40"/>
        </w:rPr>
        <w:t xml:space="preserve"> </w:t>
      </w:r>
      <w:r>
        <w:t>of</w:t>
      </w:r>
      <w:r>
        <w:rPr>
          <w:spacing w:val="40"/>
        </w:rPr>
        <w:t xml:space="preserve"> </w:t>
      </w:r>
      <w:r>
        <w:t>per day generated solid waste 31,462 kg which is 3022 kg waste is collected and transported per day. Hence,</w:t>
      </w:r>
      <w:r>
        <w:rPr>
          <w:spacing w:val="40"/>
        </w:rPr>
        <w:t xml:space="preserve"> </w:t>
      </w:r>
      <w:r>
        <w:t>the</w:t>
      </w:r>
      <w:r>
        <w:rPr>
          <w:spacing w:val="39"/>
        </w:rPr>
        <w:t xml:space="preserve"> </w:t>
      </w:r>
      <w:r>
        <w:t>only</w:t>
      </w:r>
      <w:r>
        <w:rPr>
          <w:spacing w:val="37"/>
        </w:rPr>
        <w:t xml:space="preserve"> </w:t>
      </w:r>
      <w:r>
        <w:t>39.85%</w:t>
      </w:r>
      <w:r>
        <w:rPr>
          <w:spacing w:val="40"/>
        </w:rPr>
        <w:t xml:space="preserve"> </w:t>
      </w:r>
      <w:r>
        <w:t>of</w:t>
      </w:r>
      <w:r>
        <w:rPr>
          <w:spacing w:val="30"/>
        </w:rPr>
        <w:t xml:space="preserve"> </w:t>
      </w:r>
      <w:r>
        <w:t>MSW</w:t>
      </w:r>
      <w:r>
        <w:rPr>
          <w:spacing w:val="39"/>
        </w:rPr>
        <w:t xml:space="preserve"> </w:t>
      </w:r>
      <w:r>
        <w:t>of</w:t>
      </w:r>
      <w:r>
        <w:rPr>
          <w:spacing w:val="30"/>
        </w:rPr>
        <w:t xml:space="preserve"> </w:t>
      </w:r>
      <w:r>
        <w:t>the</w:t>
      </w:r>
      <w:r>
        <w:rPr>
          <w:spacing w:val="33"/>
        </w:rPr>
        <w:t xml:space="preserve"> </w:t>
      </w:r>
      <w:r>
        <w:t>town</w:t>
      </w:r>
      <w:r>
        <w:rPr>
          <w:spacing w:val="33"/>
        </w:rPr>
        <w:t xml:space="preserve"> </w:t>
      </w:r>
      <w:r>
        <w:t>is</w:t>
      </w:r>
      <w:r>
        <w:rPr>
          <w:spacing w:val="34"/>
        </w:rPr>
        <w:t xml:space="preserve"> </w:t>
      </w:r>
      <w:r>
        <w:t>collected</w:t>
      </w:r>
      <w:r>
        <w:rPr>
          <w:spacing w:val="34"/>
        </w:rPr>
        <w:t xml:space="preserve"> </w:t>
      </w:r>
      <w:r>
        <w:t>and</w:t>
      </w:r>
      <w:r>
        <w:rPr>
          <w:spacing w:val="32"/>
        </w:rPr>
        <w:t xml:space="preserve"> </w:t>
      </w:r>
      <w:r>
        <w:t>transported.</w:t>
      </w:r>
    </w:p>
    <w:p w:rsidR="00215F82" w:rsidRDefault="00941224">
      <w:pPr>
        <w:pStyle w:val="BodyText"/>
        <w:spacing w:before="160" w:line="504" w:lineRule="auto"/>
        <w:ind w:left="720" w:right="1070"/>
        <w:jc w:val="both"/>
      </w:pPr>
      <w:r>
        <w:t>However</w:t>
      </w:r>
      <w:r>
        <w:rPr>
          <w:spacing w:val="40"/>
        </w:rPr>
        <w:t xml:space="preserve"> </w:t>
      </w:r>
      <w:r>
        <w:t>the</w:t>
      </w:r>
      <w:r>
        <w:rPr>
          <w:spacing w:val="40"/>
        </w:rPr>
        <w:t xml:space="preserve"> </w:t>
      </w:r>
      <w:r>
        <w:t>remaining</w:t>
      </w:r>
      <w:r>
        <w:rPr>
          <w:spacing w:val="40"/>
        </w:rPr>
        <w:t xml:space="preserve"> </w:t>
      </w:r>
      <w:r>
        <w:t>60.15%</w:t>
      </w:r>
      <w:r>
        <w:rPr>
          <w:spacing w:val="40"/>
        </w:rPr>
        <w:t xml:space="preserve"> </w:t>
      </w:r>
      <w:r>
        <w:t>of</w:t>
      </w:r>
      <w:r>
        <w:rPr>
          <w:spacing w:val="40"/>
        </w:rPr>
        <w:t xml:space="preserve"> </w:t>
      </w:r>
      <w:r>
        <w:t>the</w:t>
      </w:r>
      <w:r>
        <w:rPr>
          <w:spacing w:val="40"/>
        </w:rPr>
        <w:t xml:space="preserve"> </w:t>
      </w:r>
      <w:r>
        <w:t>solid</w:t>
      </w:r>
      <w:r>
        <w:rPr>
          <w:spacing w:val="40"/>
        </w:rPr>
        <w:t xml:space="preserve"> </w:t>
      </w:r>
      <w:r>
        <w:t>waste</w:t>
      </w:r>
      <w:r>
        <w:rPr>
          <w:spacing w:val="40"/>
        </w:rPr>
        <w:t xml:space="preserve"> </w:t>
      </w:r>
      <w:r>
        <w:t>is</w:t>
      </w:r>
      <w:r>
        <w:rPr>
          <w:spacing w:val="40"/>
        </w:rPr>
        <w:t xml:space="preserve"> </w:t>
      </w:r>
      <w:r>
        <w:t>left</w:t>
      </w:r>
      <w:r>
        <w:rPr>
          <w:spacing w:val="40"/>
        </w:rPr>
        <w:t xml:space="preserve"> </w:t>
      </w:r>
      <w:r>
        <w:t>uncollected.</w:t>
      </w:r>
      <w:r>
        <w:rPr>
          <w:spacing w:val="40"/>
        </w:rPr>
        <w:t xml:space="preserve"> </w:t>
      </w:r>
      <w:r>
        <w:t>This</w:t>
      </w:r>
      <w:r>
        <w:rPr>
          <w:spacing w:val="40"/>
        </w:rPr>
        <w:t xml:space="preserve"> </w:t>
      </w:r>
      <w:r>
        <w:t>interview</w:t>
      </w:r>
      <w:r>
        <w:t xml:space="preserve"> interpretation clearly indicates how the town municipal solid waste management is very unsatisfactory</w:t>
      </w:r>
      <w:r>
        <w:rPr>
          <w:spacing w:val="40"/>
        </w:rPr>
        <w:t xml:space="preserve"> </w:t>
      </w:r>
      <w:r>
        <w:t>and</w:t>
      </w:r>
      <w:r>
        <w:rPr>
          <w:spacing w:val="40"/>
        </w:rPr>
        <w:t xml:space="preserve"> </w:t>
      </w:r>
      <w:r>
        <w:t>it</w:t>
      </w:r>
      <w:r>
        <w:rPr>
          <w:spacing w:val="40"/>
        </w:rPr>
        <w:t xml:space="preserve"> </w:t>
      </w:r>
      <w:r>
        <w:t>needs</w:t>
      </w:r>
      <w:r>
        <w:rPr>
          <w:spacing w:val="40"/>
        </w:rPr>
        <w:t xml:space="preserve"> </w:t>
      </w:r>
      <w:r>
        <w:t>further</w:t>
      </w:r>
      <w:r>
        <w:rPr>
          <w:spacing w:val="40"/>
        </w:rPr>
        <w:t xml:space="preserve"> </w:t>
      </w:r>
      <w:r>
        <w:t>potential</w:t>
      </w:r>
      <w:r>
        <w:rPr>
          <w:spacing w:val="38"/>
        </w:rPr>
        <w:t xml:space="preserve"> </w:t>
      </w:r>
      <w:r>
        <w:t>of</w:t>
      </w:r>
      <w:r>
        <w:rPr>
          <w:spacing w:val="34"/>
        </w:rPr>
        <w:t xml:space="preserve"> </w:t>
      </w:r>
      <w:r>
        <w:t>the</w:t>
      </w:r>
      <w:r>
        <w:rPr>
          <w:spacing w:val="37"/>
        </w:rPr>
        <w:t xml:space="preserve"> </w:t>
      </w:r>
      <w:r>
        <w:t>town</w:t>
      </w:r>
      <w:r>
        <w:rPr>
          <w:spacing w:val="40"/>
        </w:rPr>
        <w:t xml:space="preserve"> </w:t>
      </w:r>
      <w:r>
        <w:t>municipality</w:t>
      </w:r>
      <w:r>
        <w:rPr>
          <w:spacing w:val="40"/>
        </w:rPr>
        <w:t xml:space="preserve"> </w:t>
      </w:r>
      <w:r>
        <w:t>and</w:t>
      </w:r>
      <w:r>
        <w:rPr>
          <w:spacing w:val="40"/>
        </w:rPr>
        <w:t xml:space="preserve"> </w:t>
      </w:r>
      <w:r>
        <w:t>other</w:t>
      </w:r>
      <w:r>
        <w:rPr>
          <w:spacing w:val="28"/>
        </w:rPr>
        <w:t xml:space="preserve"> </w:t>
      </w:r>
      <w:r>
        <w:t>stakeholders.</w:t>
      </w:r>
    </w:p>
    <w:p w:rsidR="00215F82" w:rsidRDefault="00941224">
      <w:pPr>
        <w:pStyle w:val="Heading3"/>
        <w:numPr>
          <w:ilvl w:val="1"/>
          <w:numId w:val="10"/>
        </w:numPr>
        <w:tabs>
          <w:tab w:val="left" w:pos="1207"/>
        </w:tabs>
        <w:spacing w:before="180"/>
        <w:ind w:left="1207" w:hanging="487"/>
        <w:rPr>
          <w:color w:val="4E80BB"/>
        </w:rPr>
      </w:pPr>
      <w:bookmarkStart w:id="76" w:name="_TOC_250010"/>
      <w:r>
        <w:rPr>
          <w:color w:val="4E80BB"/>
        </w:rPr>
        <w:t>Solid</w:t>
      </w:r>
      <w:r>
        <w:rPr>
          <w:color w:val="4E80BB"/>
          <w:spacing w:val="-3"/>
        </w:rPr>
        <w:t xml:space="preserve"> </w:t>
      </w:r>
      <w:r>
        <w:rPr>
          <w:color w:val="4E80BB"/>
        </w:rPr>
        <w:t>Waste</w:t>
      </w:r>
      <w:r>
        <w:rPr>
          <w:color w:val="4E80BB"/>
          <w:spacing w:val="-2"/>
        </w:rPr>
        <w:t xml:space="preserve"> </w:t>
      </w:r>
      <w:r>
        <w:rPr>
          <w:color w:val="4E80BB"/>
        </w:rPr>
        <w:t>Disposal</w:t>
      </w:r>
      <w:r>
        <w:rPr>
          <w:color w:val="4E80BB"/>
          <w:spacing w:val="-3"/>
        </w:rPr>
        <w:t xml:space="preserve"> </w:t>
      </w:r>
      <w:bookmarkEnd w:id="76"/>
      <w:r>
        <w:rPr>
          <w:color w:val="4E80BB"/>
          <w:spacing w:val="-2"/>
        </w:rPr>
        <w:t>Practices</w:t>
      </w:r>
    </w:p>
    <w:p w:rsidR="00215F82" w:rsidRDefault="00941224">
      <w:pPr>
        <w:pStyle w:val="BodyText"/>
        <w:spacing w:before="60" w:line="499" w:lineRule="auto"/>
        <w:ind w:left="720" w:right="1071"/>
        <w:jc w:val="both"/>
      </w:pPr>
      <w:r>
        <w:t>It</w:t>
      </w:r>
      <w:r>
        <w:rPr>
          <w:spacing w:val="40"/>
        </w:rPr>
        <w:t xml:space="preserve"> </w:t>
      </w:r>
      <w:r>
        <w:t>is</w:t>
      </w:r>
      <w:r>
        <w:rPr>
          <w:spacing w:val="40"/>
        </w:rPr>
        <w:t xml:space="preserve"> </w:t>
      </w:r>
      <w:r>
        <w:t>difficult</w:t>
      </w:r>
      <w:r>
        <w:rPr>
          <w:spacing w:val="40"/>
        </w:rPr>
        <w:t xml:space="preserve"> </w:t>
      </w:r>
      <w:r>
        <w:t>to</w:t>
      </w:r>
      <w:r>
        <w:rPr>
          <w:spacing w:val="40"/>
        </w:rPr>
        <w:t xml:space="preserve"> </w:t>
      </w:r>
      <w:r>
        <w:t>keep</w:t>
      </w:r>
      <w:r>
        <w:rPr>
          <w:spacing w:val="40"/>
        </w:rPr>
        <w:t xml:space="preserve"> </w:t>
      </w:r>
      <w:r>
        <w:t>away</w:t>
      </w:r>
      <w:r>
        <w:rPr>
          <w:spacing w:val="40"/>
        </w:rPr>
        <w:t xml:space="preserve"> </w:t>
      </w:r>
      <w:r>
        <w:t>(avoid)</w:t>
      </w:r>
      <w:r>
        <w:rPr>
          <w:spacing w:val="40"/>
        </w:rPr>
        <w:t xml:space="preserve"> </w:t>
      </w:r>
      <w:r>
        <w:t>the</w:t>
      </w:r>
      <w:r>
        <w:rPr>
          <w:spacing w:val="40"/>
        </w:rPr>
        <w:t xml:space="preserve"> </w:t>
      </w:r>
      <w:r>
        <w:t>health</w:t>
      </w:r>
      <w:r>
        <w:rPr>
          <w:spacing w:val="40"/>
        </w:rPr>
        <w:t xml:space="preserve"> </w:t>
      </w:r>
      <w:r>
        <w:t>and</w:t>
      </w:r>
      <w:r>
        <w:rPr>
          <w:spacing w:val="40"/>
        </w:rPr>
        <w:t xml:space="preserve"> </w:t>
      </w:r>
      <w:r>
        <w:t>social</w:t>
      </w:r>
      <w:r>
        <w:rPr>
          <w:spacing w:val="40"/>
        </w:rPr>
        <w:t xml:space="preserve"> </w:t>
      </w:r>
      <w:r>
        <w:t>problems</w:t>
      </w:r>
      <w:r>
        <w:rPr>
          <w:spacing w:val="40"/>
        </w:rPr>
        <w:t xml:space="preserve"> </w:t>
      </w:r>
      <w:r>
        <w:t>associated</w:t>
      </w:r>
      <w:r>
        <w:rPr>
          <w:spacing w:val="40"/>
        </w:rPr>
        <w:t xml:space="preserve"> </w:t>
      </w:r>
      <w:r>
        <w:t>with</w:t>
      </w:r>
      <w:r>
        <w:rPr>
          <w:spacing w:val="40"/>
        </w:rPr>
        <w:t xml:space="preserve"> </w:t>
      </w:r>
      <w:r>
        <w:t>solid</w:t>
      </w:r>
      <w:r>
        <w:rPr>
          <w:spacing w:val="40"/>
        </w:rPr>
        <w:t xml:space="preserve"> </w:t>
      </w:r>
      <w:r>
        <w:t>waste unless these wastes are disposed properly.</w:t>
      </w:r>
      <w:r>
        <w:rPr>
          <w:spacing w:val="40"/>
        </w:rPr>
        <w:t xml:space="preserve"> </w:t>
      </w:r>
      <w:r>
        <w:t>Waste disposal is final functional component in solid waste management system. Disposal activities are associated with final dump or land fill sites. Disposal</w:t>
      </w:r>
      <w:r>
        <w:rPr>
          <w:spacing w:val="31"/>
        </w:rPr>
        <w:t xml:space="preserve"> </w:t>
      </w:r>
      <w:r>
        <w:t>is</w:t>
      </w:r>
      <w:r>
        <w:rPr>
          <w:spacing w:val="33"/>
        </w:rPr>
        <w:t xml:space="preserve"> </w:t>
      </w:r>
      <w:r>
        <w:t>the</w:t>
      </w:r>
      <w:r>
        <w:rPr>
          <w:spacing w:val="32"/>
        </w:rPr>
        <w:t xml:space="preserve"> </w:t>
      </w:r>
      <w:r>
        <w:t>ultimate</w:t>
      </w:r>
      <w:r>
        <w:rPr>
          <w:spacing w:val="33"/>
        </w:rPr>
        <w:t xml:space="preserve"> </w:t>
      </w:r>
      <w:r>
        <w:t>destiny</w:t>
      </w:r>
      <w:r>
        <w:rPr>
          <w:spacing w:val="31"/>
        </w:rPr>
        <w:t xml:space="preserve"> </w:t>
      </w:r>
      <w:r>
        <w:t>of</w:t>
      </w:r>
      <w:r>
        <w:rPr>
          <w:spacing w:val="29"/>
        </w:rPr>
        <w:t xml:space="preserve"> </w:t>
      </w:r>
      <w:r>
        <w:t>solid</w:t>
      </w:r>
      <w:r>
        <w:rPr>
          <w:spacing w:val="37"/>
        </w:rPr>
        <w:t xml:space="preserve"> </w:t>
      </w:r>
      <w:r>
        <w:t>wastes</w:t>
      </w:r>
      <w:r>
        <w:rPr>
          <w:spacing w:val="34"/>
        </w:rPr>
        <w:t xml:space="preserve"> </w:t>
      </w:r>
      <w:r>
        <w:t>collected</w:t>
      </w:r>
      <w:r>
        <w:rPr>
          <w:spacing w:val="34"/>
        </w:rPr>
        <w:t xml:space="preserve"> </w:t>
      </w:r>
      <w:r>
        <w:t>from</w:t>
      </w:r>
      <w:r>
        <w:rPr>
          <w:spacing w:val="26"/>
        </w:rPr>
        <w:t xml:space="preserve"> </w:t>
      </w:r>
      <w:r>
        <w:t>residential</w:t>
      </w:r>
      <w:r>
        <w:rPr>
          <w:spacing w:val="31"/>
        </w:rPr>
        <w:t xml:space="preserve"> </w:t>
      </w:r>
      <w:r>
        <w:t>area</w:t>
      </w:r>
      <w:r>
        <w:rPr>
          <w:spacing w:val="32"/>
        </w:rPr>
        <w:t xml:space="preserve"> </w:t>
      </w:r>
      <w:r>
        <w:t>and</w:t>
      </w:r>
      <w:r>
        <w:rPr>
          <w:spacing w:val="36"/>
        </w:rPr>
        <w:t xml:space="preserve"> </w:t>
      </w:r>
      <w:r>
        <w:t>residues</w:t>
      </w:r>
      <w:r>
        <w:rPr>
          <w:spacing w:val="39"/>
        </w:rPr>
        <w:t xml:space="preserve"> </w:t>
      </w:r>
      <w:r>
        <w:t>from the</w:t>
      </w:r>
      <w:r>
        <w:rPr>
          <w:spacing w:val="40"/>
        </w:rPr>
        <w:t xml:space="preserve"> </w:t>
      </w:r>
      <w:r>
        <w:t>various</w:t>
      </w:r>
      <w:r>
        <w:rPr>
          <w:spacing w:val="40"/>
        </w:rPr>
        <w:t xml:space="preserve"> </w:t>
      </w:r>
      <w:r>
        <w:t>processing</w:t>
      </w:r>
      <w:r>
        <w:rPr>
          <w:spacing w:val="38"/>
        </w:rPr>
        <w:t xml:space="preserve"> </w:t>
      </w:r>
      <w:r>
        <w:t>plants</w:t>
      </w:r>
      <w:r>
        <w:rPr>
          <w:spacing w:val="40"/>
        </w:rPr>
        <w:t xml:space="preserve"> </w:t>
      </w:r>
      <w:r>
        <w:t>that</w:t>
      </w:r>
      <w:r>
        <w:rPr>
          <w:spacing w:val="38"/>
        </w:rPr>
        <w:t xml:space="preserve"> </w:t>
      </w:r>
      <w:r>
        <w:t>have</w:t>
      </w:r>
      <w:r>
        <w:rPr>
          <w:spacing w:val="40"/>
        </w:rPr>
        <w:t xml:space="preserve"> </w:t>
      </w:r>
      <w:r>
        <w:t>no</w:t>
      </w:r>
      <w:r>
        <w:rPr>
          <w:spacing w:val="40"/>
        </w:rPr>
        <w:t xml:space="preserve"> </w:t>
      </w:r>
      <w:r>
        <w:t>further</w:t>
      </w:r>
      <w:r>
        <w:rPr>
          <w:spacing w:val="40"/>
        </w:rPr>
        <w:t xml:space="preserve"> </w:t>
      </w:r>
      <w:r>
        <w:t>use</w:t>
      </w:r>
      <w:r>
        <w:rPr>
          <w:spacing w:val="40"/>
        </w:rPr>
        <w:t xml:space="preserve"> </w:t>
      </w:r>
      <w:r>
        <w:t>to</w:t>
      </w:r>
      <w:r>
        <w:rPr>
          <w:spacing w:val="32"/>
        </w:rPr>
        <w:t xml:space="preserve"> </w:t>
      </w:r>
      <w:r>
        <w:t>society</w:t>
      </w:r>
      <w:r>
        <w:rPr>
          <w:spacing w:val="38"/>
        </w:rPr>
        <w:t xml:space="preserve"> </w:t>
      </w:r>
      <w:r>
        <w:t>(EGSSAA</w:t>
      </w:r>
      <w:proofErr w:type="gramStart"/>
      <w:r>
        <w:t>,2009</w:t>
      </w:r>
      <w:proofErr w:type="gramEnd"/>
      <w:r>
        <w:t>).</w:t>
      </w:r>
      <w:r>
        <w:rPr>
          <w:spacing w:val="40"/>
        </w:rPr>
        <w:t xml:space="preserve"> </w:t>
      </w:r>
      <w:r>
        <w:t>Unregulated</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pStyle w:val="BodyText"/>
        <w:spacing w:before="77" w:line="501" w:lineRule="auto"/>
        <w:ind w:left="720" w:right="1075"/>
        <w:jc w:val="both"/>
      </w:pPr>
      <w:proofErr w:type="gramStart"/>
      <w:r>
        <w:lastRenderedPageBreak/>
        <w:t>dumps</w:t>
      </w:r>
      <w:proofErr w:type="gramEnd"/>
      <w:r>
        <w:t xml:space="preserve"> are still the predominant method of waste disposal in most developing countries</w:t>
      </w:r>
      <w:r>
        <w:rPr>
          <w:spacing w:val="40"/>
        </w:rPr>
        <w:t xml:space="preserve"> </w:t>
      </w:r>
      <w:r>
        <w:t>(Cunningham, 1997).</w:t>
      </w:r>
    </w:p>
    <w:p w:rsidR="00215F82" w:rsidRDefault="00941224">
      <w:pPr>
        <w:pStyle w:val="BodyText"/>
        <w:spacing w:before="155" w:line="496" w:lineRule="auto"/>
        <w:ind w:left="720" w:right="1068"/>
        <w:jc w:val="both"/>
      </w:pPr>
      <w:r>
        <w:t>In addition, the most common solid waste disposing mechanisms in developing countries are environmentally</w:t>
      </w:r>
      <w:r>
        <w:rPr>
          <w:spacing w:val="40"/>
        </w:rPr>
        <w:t xml:space="preserve"> </w:t>
      </w:r>
      <w:proofErr w:type="spellStart"/>
      <w:r>
        <w:t>infriend</w:t>
      </w:r>
      <w:proofErr w:type="spellEnd"/>
      <w:r>
        <w:rPr>
          <w:spacing w:val="40"/>
        </w:rPr>
        <w:t xml:space="preserve"> </w:t>
      </w:r>
      <w:r>
        <w:t>methods‟</w:t>
      </w:r>
      <w:r>
        <w:rPr>
          <w:spacing w:val="40"/>
        </w:rPr>
        <w:t xml:space="preserve"> </w:t>
      </w:r>
      <w:r>
        <w:t>such</w:t>
      </w:r>
      <w:r>
        <w:rPr>
          <w:spacing w:val="40"/>
        </w:rPr>
        <w:t xml:space="preserve"> </w:t>
      </w:r>
      <w:r>
        <w:t>as</w:t>
      </w:r>
      <w:r>
        <w:rPr>
          <w:spacing w:val="40"/>
        </w:rPr>
        <w:t xml:space="preserve"> </w:t>
      </w:r>
      <w:r>
        <w:t>open-burning</w:t>
      </w:r>
      <w:r>
        <w:rPr>
          <w:spacing w:val="40"/>
        </w:rPr>
        <w:t xml:space="preserve"> </w:t>
      </w:r>
      <w:r>
        <w:t>open</w:t>
      </w:r>
      <w:r>
        <w:rPr>
          <w:spacing w:val="40"/>
        </w:rPr>
        <w:t xml:space="preserve"> </w:t>
      </w:r>
      <w:r>
        <w:t>dumping</w:t>
      </w:r>
      <w:r>
        <w:rPr>
          <w:spacing w:val="40"/>
        </w:rPr>
        <w:t xml:space="preserve"> </w:t>
      </w:r>
      <w:r>
        <w:t>and</w:t>
      </w:r>
      <w:r>
        <w:rPr>
          <w:spacing w:val="40"/>
        </w:rPr>
        <w:t xml:space="preserve"> </w:t>
      </w:r>
      <w:r>
        <w:t>non-sanitary</w:t>
      </w:r>
      <w:r>
        <w:rPr>
          <w:spacing w:val="40"/>
        </w:rPr>
        <w:t xml:space="preserve"> </w:t>
      </w:r>
      <w:r>
        <w:t xml:space="preserve">landfills (Martin, </w:t>
      </w:r>
      <w:proofErr w:type="spellStart"/>
      <w:r>
        <w:t>n.d</w:t>
      </w:r>
      <w:proofErr w:type="spellEnd"/>
      <w:r>
        <w:t>).</w:t>
      </w:r>
    </w:p>
    <w:p w:rsidR="00215F82" w:rsidRDefault="00941224">
      <w:pPr>
        <w:spacing w:before="162"/>
        <w:ind w:left="720"/>
        <w:rPr>
          <w:b/>
          <w:sz w:val="23"/>
        </w:rPr>
      </w:pPr>
      <w:r>
        <w:rPr>
          <w:b/>
          <w:w w:val="105"/>
          <w:sz w:val="23"/>
        </w:rPr>
        <w:t>Table:</w:t>
      </w:r>
      <w:r>
        <w:rPr>
          <w:b/>
          <w:spacing w:val="-15"/>
          <w:w w:val="105"/>
          <w:sz w:val="23"/>
        </w:rPr>
        <w:t xml:space="preserve"> </w:t>
      </w:r>
      <w:r>
        <w:rPr>
          <w:b/>
          <w:w w:val="105"/>
          <w:sz w:val="23"/>
        </w:rPr>
        <w:t>4.20.</w:t>
      </w:r>
      <w:r>
        <w:rPr>
          <w:b/>
          <w:spacing w:val="-15"/>
          <w:w w:val="105"/>
          <w:sz w:val="23"/>
        </w:rPr>
        <w:t xml:space="preserve"> </w:t>
      </w:r>
      <w:r>
        <w:rPr>
          <w:b/>
          <w:w w:val="105"/>
          <w:sz w:val="23"/>
        </w:rPr>
        <w:t>Households</w:t>
      </w:r>
      <w:r>
        <w:rPr>
          <w:b/>
          <w:spacing w:val="-9"/>
          <w:w w:val="105"/>
          <w:sz w:val="23"/>
        </w:rPr>
        <w:t xml:space="preserve"> </w:t>
      </w:r>
      <w:r>
        <w:rPr>
          <w:b/>
          <w:w w:val="105"/>
          <w:sz w:val="23"/>
        </w:rPr>
        <w:t>Solid</w:t>
      </w:r>
      <w:r>
        <w:rPr>
          <w:b/>
          <w:spacing w:val="-16"/>
          <w:w w:val="105"/>
          <w:sz w:val="23"/>
        </w:rPr>
        <w:t xml:space="preserve"> </w:t>
      </w:r>
      <w:r>
        <w:rPr>
          <w:b/>
          <w:w w:val="105"/>
          <w:sz w:val="23"/>
        </w:rPr>
        <w:t>Waste</w:t>
      </w:r>
      <w:r>
        <w:rPr>
          <w:b/>
          <w:spacing w:val="-14"/>
          <w:w w:val="105"/>
          <w:sz w:val="23"/>
        </w:rPr>
        <w:t xml:space="preserve"> </w:t>
      </w:r>
      <w:proofErr w:type="spellStart"/>
      <w:r>
        <w:rPr>
          <w:b/>
          <w:spacing w:val="-2"/>
          <w:w w:val="105"/>
          <w:sz w:val="23"/>
        </w:rPr>
        <w:t>DisposingWay</w:t>
      </w:r>
      <w:proofErr w:type="spellEnd"/>
    </w:p>
    <w:p w:rsidR="00215F82" w:rsidRDefault="00941224">
      <w:pPr>
        <w:pStyle w:val="BodyText"/>
        <w:spacing w:before="111"/>
        <w:rPr>
          <w:b/>
          <w:sz w:val="20"/>
        </w:rPr>
      </w:pPr>
      <w:r>
        <w:rPr>
          <w:b/>
          <w:noProof/>
          <w:sz w:val="20"/>
        </w:rPr>
        <mc:AlternateContent>
          <mc:Choice Requires="wps">
            <w:drawing>
              <wp:anchor distT="0" distB="0" distL="0" distR="0" simplePos="0" relativeHeight="487619072" behindDoc="1" locked="0" layoutInCell="1" allowOverlap="1">
                <wp:simplePos x="0" y="0"/>
                <wp:positionH relativeFrom="page">
                  <wp:posOffset>845819</wp:posOffset>
                </wp:positionH>
                <wp:positionV relativeFrom="paragraph">
                  <wp:posOffset>232474</wp:posOffset>
                </wp:positionV>
                <wp:extent cx="6004560" cy="13335"/>
                <wp:effectExtent l="0" t="0" r="0" b="0"/>
                <wp:wrapTopAndBottom/>
                <wp:docPr id="306"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4560" cy="13335"/>
                          <a:chOff x="0" y="0"/>
                          <a:chExt cx="6004560" cy="13335"/>
                        </a:xfrm>
                      </wpg:grpSpPr>
                      <wps:wsp>
                        <wps:cNvPr id="307" name="Graphic 307"/>
                        <wps:cNvSpPr/>
                        <wps:spPr>
                          <a:xfrm>
                            <a:off x="0" y="6032"/>
                            <a:ext cx="1315720" cy="1270"/>
                          </a:xfrm>
                          <a:custGeom>
                            <a:avLst/>
                            <a:gdLst/>
                            <a:ahLst/>
                            <a:cxnLst/>
                            <a:rect l="l" t="t" r="r" b="b"/>
                            <a:pathLst>
                              <a:path w="1315720">
                                <a:moveTo>
                                  <a:pt x="0" y="0"/>
                                </a:moveTo>
                                <a:lnTo>
                                  <a:pt x="1315720" y="0"/>
                                </a:lnTo>
                              </a:path>
                            </a:pathLst>
                          </a:custGeom>
                          <a:ln w="12065">
                            <a:solidFill>
                              <a:srgbClr val="000000"/>
                            </a:solidFill>
                            <a:prstDash val="solid"/>
                          </a:ln>
                        </wps:spPr>
                        <wps:bodyPr wrap="square" lIns="0" tIns="0" rIns="0" bIns="0" rtlCol="0">
                          <a:prstTxWarp prst="textNoShape">
                            <a:avLst/>
                          </a:prstTxWarp>
                          <a:noAutofit/>
                        </wps:bodyPr>
                      </wps:wsp>
                      <wps:wsp>
                        <wps:cNvPr id="308" name="Graphic 308"/>
                        <wps:cNvSpPr/>
                        <wps:spPr>
                          <a:xfrm>
                            <a:off x="1315719"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09" name="Graphic 309"/>
                        <wps:cNvSpPr/>
                        <wps:spPr>
                          <a:xfrm>
                            <a:off x="1327785" y="6032"/>
                            <a:ext cx="3190240" cy="1270"/>
                          </a:xfrm>
                          <a:custGeom>
                            <a:avLst/>
                            <a:gdLst/>
                            <a:ahLst/>
                            <a:cxnLst/>
                            <a:rect l="l" t="t" r="r" b="b"/>
                            <a:pathLst>
                              <a:path w="3190240">
                                <a:moveTo>
                                  <a:pt x="0" y="0"/>
                                </a:moveTo>
                                <a:lnTo>
                                  <a:pt x="3190240" y="0"/>
                                </a:lnTo>
                              </a:path>
                            </a:pathLst>
                          </a:custGeom>
                          <a:ln w="12065">
                            <a:solidFill>
                              <a:srgbClr val="000000"/>
                            </a:solidFill>
                            <a:prstDash val="solid"/>
                          </a:ln>
                        </wps:spPr>
                        <wps:bodyPr wrap="square" lIns="0" tIns="0" rIns="0" bIns="0" rtlCol="0">
                          <a:prstTxWarp prst="textNoShape">
                            <a:avLst/>
                          </a:prstTxWarp>
                          <a:noAutofit/>
                        </wps:bodyPr>
                      </wps:wsp>
                      <wps:wsp>
                        <wps:cNvPr id="310" name="Graphic 310"/>
                        <wps:cNvSpPr/>
                        <wps:spPr>
                          <a:xfrm>
                            <a:off x="4518025"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11" name="Graphic 311"/>
                        <wps:cNvSpPr/>
                        <wps:spPr>
                          <a:xfrm>
                            <a:off x="4530090" y="6032"/>
                            <a:ext cx="1474470" cy="1270"/>
                          </a:xfrm>
                          <a:custGeom>
                            <a:avLst/>
                            <a:gdLst/>
                            <a:ahLst/>
                            <a:cxnLst/>
                            <a:rect l="l" t="t" r="r" b="b"/>
                            <a:pathLst>
                              <a:path w="1474470">
                                <a:moveTo>
                                  <a:pt x="0" y="0"/>
                                </a:moveTo>
                                <a:lnTo>
                                  <a:pt x="147446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18.305042pt;width:472.8pt;height:1.05pt;mso-position-horizontal-relative:page;mso-position-vertical-relative:paragraph;z-index:-15697408;mso-wrap-distance-left:0;mso-wrap-distance-right:0" id="docshapegroup183" coordorigin="1332,366" coordsize="9456,21">
                <v:line style="position:absolute" from="1332,376" to="3404,376" stroked="true" strokeweight=".95pt" strokecolor="#000000">
                  <v:stroke dashstyle="solid"/>
                </v:line>
                <v:rect style="position:absolute;left:3404;top:366;width:19;height:20" id="docshape184" filled="true" fillcolor="#000000" stroked="false">
                  <v:fill type="solid"/>
                </v:rect>
                <v:line style="position:absolute" from="3423,376" to="8447,376" stroked="true" strokeweight=".95pt" strokecolor="#000000">
                  <v:stroke dashstyle="solid"/>
                </v:line>
                <v:rect style="position:absolute;left:8447;top:366;width:19;height:20" id="docshape185" filled="true" fillcolor="#000000" stroked="false">
                  <v:fill type="solid"/>
                </v:rect>
                <v:line style="position:absolute" from="8466,376" to="10788,376" stroked="true" strokeweight=".95pt" strokecolor="#000000">
                  <v:stroke dashstyle="solid"/>
                </v:line>
                <w10:wrap type="topAndBottom"/>
              </v:group>
            </w:pict>
          </mc:Fallback>
        </mc:AlternateContent>
      </w:r>
    </w:p>
    <w:p w:rsidR="00215F82" w:rsidRDefault="00941224">
      <w:pPr>
        <w:tabs>
          <w:tab w:val="left" w:pos="2788"/>
          <w:tab w:val="left" w:pos="7826"/>
        </w:tabs>
        <w:spacing w:before="9"/>
        <w:ind w:left="720"/>
        <w:rPr>
          <w:b/>
          <w:sz w:val="23"/>
        </w:rPr>
      </w:pPr>
      <w:r>
        <w:rPr>
          <w:b/>
          <w:w w:val="105"/>
          <w:sz w:val="23"/>
        </w:rPr>
        <w:t>Solid</w:t>
      </w:r>
      <w:r>
        <w:rPr>
          <w:b/>
          <w:spacing w:val="-11"/>
          <w:w w:val="105"/>
          <w:sz w:val="23"/>
        </w:rPr>
        <w:t xml:space="preserve"> </w:t>
      </w:r>
      <w:r>
        <w:rPr>
          <w:b/>
          <w:spacing w:val="-4"/>
          <w:w w:val="105"/>
          <w:sz w:val="23"/>
        </w:rPr>
        <w:t>waste</w:t>
      </w:r>
      <w:r>
        <w:rPr>
          <w:b/>
          <w:sz w:val="23"/>
        </w:rPr>
        <w:tab/>
      </w:r>
      <w:r>
        <w:rPr>
          <w:b/>
          <w:spacing w:val="-2"/>
          <w:w w:val="105"/>
          <w:sz w:val="23"/>
        </w:rPr>
        <w:t>Residential</w:t>
      </w:r>
      <w:r>
        <w:rPr>
          <w:b/>
          <w:w w:val="105"/>
          <w:sz w:val="23"/>
        </w:rPr>
        <w:t xml:space="preserve"> </w:t>
      </w:r>
      <w:r>
        <w:rPr>
          <w:b/>
          <w:spacing w:val="-4"/>
          <w:w w:val="105"/>
          <w:sz w:val="23"/>
        </w:rPr>
        <w:t>area</w:t>
      </w:r>
      <w:r>
        <w:rPr>
          <w:b/>
          <w:sz w:val="23"/>
        </w:rPr>
        <w:tab/>
      </w:r>
      <w:r>
        <w:rPr>
          <w:b/>
          <w:spacing w:val="-2"/>
          <w:w w:val="105"/>
          <w:sz w:val="23"/>
        </w:rPr>
        <w:t>Total</w:t>
      </w:r>
    </w:p>
    <w:p w:rsidR="00215F82" w:rsidRDefault="00215F82">
      <w:pPr>
        <w:pStyle w:val="BodyText"/>
        <w:spacing w:before="66"/>
        <w:rPr>
          <w:b/>
          <w:sz w:val="20"/>
        </w:rPr>
      </w:pPr>
    </w:p>
    <w:tbl>
      <w:tblPr>
        <w:tblW w:w="0" w:type="auto"/>
        <w:tblInd w:w="619" w:type="dxa"/>
        <w:tblLayout w:type="fixed"/>
        <w:tblCellMar>
          <w:left w:w="0" w:type="dxa"/>
          <w:right w:w="0" w:type="dxa"/>
        </w:tblCellMar>
        <w:tblLook w:val="01E0" w:firstRow="1" w:lastRow="1" w:firstColumn="1" w:lastColumn="1" w:noHBand="0" w:noVBand="0"/>
      </w:tblPr>
      <w:tblGrid>
        <w:gridCol w:w="2072"/>
        <w:gridCol w:w="1290"/>
        <w:gridCol w:w="1106"/>
        <w:gridCol w:w="1410"/>
        <w:gridCol w:w="1236"/>
        <w:gridCol w:w="1230"/>
        <w:gridCol w:w="1111"/>
      </w:tblGrid>
      <w:tr w:rsidR="00215F82">
        <w:trPr>
          <w:trHeight w:val="528"/>
        </w:trPr>
        <w:tc>
          <w:tcPr>
            <w:tcW w:w="2072" w:type="dxa"/>
          </w:tcPr>
          <w:p w:rsidR="00215F82" w:rsidRDefault="00941224">
            <w:pPr>
              <w:pStyle w:val="TableParagraph"/>
              <w:spacing w:line="256" w:lineRule="exact"/>
              <w:ind w:left="108"/>
              <w:rPr>
                <w:b/>
                <w:sz w:val="23"/>
              </w:rPr>
            </w:pPr>
            <w:r>
              <w:rPr>
                <w:b/>
                <w:sz w:val="23"/>
              </w:rPr>
              <w:t>disposing</w:t>
            </w:r>
            <w:r>
              <w:rPr>
                <w:b/>
                <w:spacing w:val="21"/>
                <w:sz w:val="23"/>
              </w:rPr>
              <w:t xml:space="preserve"> </w:t>
            </w:r>
            <w:r>
              <w:rPr>
                <w:b/>
                <w:sz w:val="23"/>
              </w:rPr>
              <w:t>way</w:t>
            </w:r>
            <w:r>
              <w:rPr>
                <w:b/>
                <w:spacing w:val="23"/>
                <w:sz w:val="23"/>
              </w:rPr>
              <w:t xml:space="preserve"> </w:t>
            </w:r>
            <w:r>
              <w:rPr>
                <w:b/>
                <w:spacing w:val="-5"/>
                <w:sz w:val="23"/>
              </w:rPr>
              <w:t>of</w:t>
            </w:r>
          </w:p>
        </w:tc>
        <w:tc>
          <w:tcPr>
            <w:tcW w:w="7383" w:type="dxa"/>
            <w:gridSpan w:val="6"/>
          </w:tcPr>
          <w:p w:rsidR="00215F82" w:rsidRDefault="00215F82">
            <w:pPr>
              <w:pStyle w:val="TableParagraph"/>
            </w:pPr>
          </w:p>
        </w:tc>
      </w:tr>
      <w:tr w:rsidR="00215F82">
        <w:trPr>
          <w:trHeight w:val="426"/>
        </w:trPr>
        <w:tc>
          <w:tcPr>
            <w:tcW w:w="2072" w:type="dxa"/>
          </w:tcPr>
          <w:p w:rsidR="00215F82" w:rsidRDefault="00941224">
            <w:pPr>
              <w:pStyle w:val="TableParagraph"/>
              <w:spacing w:line="246" w:lineRule="exact"/>
              <w:ind w:left="108"/>
              <w:rPr>
                <w:b/>
                <w:sz w:val="23"/>
              </w:rPr>
            </w:pPr>
            <w:r>
              <w:rPr>
                <w:b/>
                <w:spacing w:val="-5"/>
                <w:w w:val="105"/>
                <w:sz w:val="23"/>
              </w:rPr>
              <w:t>HHs</w:t>
            </w:r>
          </w:p>
        </w:tc>
        <w:tc>
          <w:tcPr>
            <w:tcW w:w="1290" w:type="dxa"/>
            <w:tcBorders>
              <w:top w:val="single" w:sz="8" w:space="0" w:color="000000"/>
            </w:tcBorders>
          </w:tcPr>
          <w:p w:rsidR="00215F82" w:rsidRDefault="00941224">
            <w:pPr>
              <w:pStyle w:val="TableParagraph"/>
              <w:spacing w:line="258" w:lineRule="exact"/>
              <w:ind w:left="109"/>
              <w:rPr>
                <w:sz w:val="23"/>
              </w:rPr>
            </w:pPr>
            <w:proofErr w:type="spellStart"/>
            <w:r>
              <w:rPr>
                <w:sz w:val="23"/>
              </w:rPr>
              <w:t>Kebele</w:t>
            </w:r>
            <w:proofErr w:type="spellEnd"/>
            <w:r>
              <w:rPr>
                <w:spacing w:val="16"/>
                <w:sz w:val="23"/>
              </w:rPr>
              <w:t xml:space="preserve"> </w:t>
            </w:r>
            <w:r>
              <w:rPr>
                <w:spacing w:val="-5"/>
                <w:sz w:val="23"/>
              </w:rPr>
              <w:t>02</w:t>
            </w:r>
          </w:p>
        </w:tc>
        <w:tc>
          <w:tcPr>
            <w:tcW w:w="1106" w:type="dxa"/>
            <w:tcBorders>
              <w:top w:val="single" w:sz="8" w:space="0" w:color="000000"/>
            </w:tcBorders>
          </w:tcPr>
          <w:p w:rsidR="00215F82" w:rsidRDefault="00215F82">
            <w:pPr>
              <w:pStyle w:val="TableParagraph"/>
            </w:pPr>
          </w:p>
        </w:tc>
        <w:tc>
          <w:tcPr>
            <w:tcW w:w="1410" w:type="dxa"/>
            <w:tcBorders>
              <w:top w:val="single" w:sz="12" w:space="0" w:color="000000"/>
            </w:tcBorders>
          </w:tcPr>
          <w:p w:rsidR="00215F82" w:rsidRDefault="00941224">
            <w:pPr>
              <w:pStyle w:val="TableParagraph"/>
              <w:spacing w:line="258" w:lineRule="exact"/>
              <w:ind w:left="233"/>
              <w:rPr>
                <w:sz w:val="23"/>
              </w:rPr>
            </w:pPr>
            <w:proofErr w:type="spellStart"/>
            <w:r>
              <w:rPr>
                <w:sz w:val="23"/>
              </w:rPr>
              <w:t>Kebele</w:t>
            </w:r>
            <w:proofErr w:type="spellEnd"/>
            <w:r>
              <w:rPr>
                <w:spacing w:val="15"/>
                <w:sz w:val="23"/>
              </w:rPr>
              <w:t xml:space="preserve"> </w:t>
            </w:r>
            <w:r>
              <w:rPr>
                <w:spacing w:val="-5"/>
                <w:sz w:val="23"/>
              </w:rPr>
              <w:t>03</w:t>
            </w:r>
          </w:p>
        </w:tc>
        <w:tc>
          <w:tcPr>
            <w:tcW w:w="1236" w:type="dxa"/>
            <w:tcBorders>
              <w:top w:val="single" w:sz="8" w:space="0" w:color="000000"/>
            </w:tcBorders>
          </w:tcPr>
          <w:p w:rsidR="00215F82" w:rsidRDefault="00215F82">
            <w:pPr>
              <w:pStyle w:val="TableParagraph"/>
            </w:pPr>
          </w:p>
        </w:tc>
        <w:tc>
          <w:tcPr>
            <w:tcW w:w="1230" w:type="dxa"/>
          </w:tcPr>
          <w:p w:rsidR="00215F82" w:rsidRDefault="00215F82">
            <w:pPr>
              <w:pStyle w:val="TableParagraph"/>
            </w:pPr>
          </w:p>
        </w:tc>
        <w:tc>
          <w:tcPr>
            <w:tcW w:w="1111" w:type="dxa"/>
          </w:tcPr>
          <w:p w:rsidR="00215F82" w:rsidRDefault="00215F82">
            <w:pPr>
              <w:pStyle w:val="TableParagraph"/>
            </w:pPr>
          </w:p>
        </w:tc>
      </w:tr>
      <w:tr w:rsidR="00215F82">
        <w:trPr>
          <w:trHeight w:val="568"/>
        </w:trPr>
        <w:tc>
          <w:tcPr>
            <w:tcW w:w="2072" w:type="dxa"/>
          </w:tcPr>
          <w:p w:rsidR="00215F82" w:rsidRDefault="00215F82">
            <w:pPr>
              <w:pStyle w:val="TableParagraph"/>
            </w:pPr>
          </w:p>
        </w:tc>
        <w:tc>
          <w:tcPr>
            <w:tcW w:w="1290" w:type="dxa"/>
          </w:tcPr>
          <w:p w:rsidR="00215F82" w:rsidRDefault="00941224">
            <w:pPr>
              <w:pStyle w:val="TableParagraph"/>
              <w:spacing w:before="159"/>
              <w:ind w:left="109"/>
              <w:rPr>
                <w:sz w:val="23"/>
              </w:rPr>
            </w:pPr>
            <w:r>
              <w:rPr>
                <w:spacing w:val="-2"/>
                <w:sz w:val="23"/>
              </w:rPr>
              <w:t>Frequency</w:t>
            </w:r>
          </w:p>
        </w:tc>
        <w:tc>
          <w:tcPr>
            <w:tcW w:w="1106" w:type="dxa"/>
          </w:tcPr>
          <w:p w:rsidR="00215F82" w:rsidRDefault="00941224">
            <w:pPr>
              <w:pStyle w:val="TableParagraph"/>
              <w:spacing w:before="159"/>
              <w:ind w:left="163"/>
              <w:rPr>
                <w:sz w:val="23"/>
              </w:rPr>
            </w:pPr>
            <w:r>
              <w:rPr>
                <w:spacing w:val="-2"/>
                <w:sz w:val="23"/>
              </w:rPr>
              <w:t>Percent</w:t>
            </w:r>
          </w:p>
        </w:tc>
        <w:tc>
          <w:tcPr>
            <w:tcW w:w="1410" w:type="dxa"/>
          </w:tcPr>
          <w:p w:rsidR="00215F82" w:rsidRDefault="00941224">
            <w:pPr>
              <w:pStyle w:val="TableParagraph"/>
              <w:spacing w:before="159"/>
              <w:ind w:left="233"/>
              <w:rPr>
                <w:sz w:val="23"/>
              </w:rPr>
            </w:pPr>
            <w:r>
              <w:rPr>
                <w:spacing w:val="-2"/>
                <w:sz w:val="23"/>
              </w:rPr>
              <w:t>Frequency</w:t>
            </w:r>
          </w:p>
        </w:tc>
        <w:tc>
          <w:tcPr>
            <w:tcW w:w="1236" w:type="dxa"/>
          </w:tcPr>
          <w:p w:rsidR="00215F82" w:rsidRDefault="00941224">
            <w:pPr>
              <w:pStyle w:val="TableParagraph"/>
              <w:spacing w:before="159"/>
              <w:ind w:left="172"/>
              <w:rPr>
                <w:sz w:val="23"/>
              </w:rPr>
            </w:pPr>
            <w:r>
              <w:rPr>
                <w:spacing w:val="-2"/>
                <w:sz w:val="23"/>
              </w:rPr>
              <w:t>Percent</w:t>
            </w:r>
          </w:p>
        </w:tc>
        <w:tc>
          <w:tcPr>
            <w:tcW w:w="1230" w:type="dxa"/>
          </w:tcPr>
          <w:p w:rsidR="00215F82" w:rsidRDefault="00941224">
            <w:pPr>
              <w:pStyle w:val="TableParagraph"/>
              <w:spacing w:before="159"/>
              <w:ind w:left="105"/>
              <w:rPr>
                <w:sz w:val="23"/>
              </w:rPr>
            </w:pPr>
            <w:r>
              <w:rPr>
                <w:spacing w:val="-2"/>
                <w:sz w:val="23"/>
              </w:rPr>
              <w:t>Frequency</w:t>
            </w:r>
          </w:p>
        </w:tc>
        <w:tc>
          <w:tcPr>
            <w:tcW w:w="1111" w:type="dxa"/>
          </w:tcPr>
          <w:p w:rsidR="00215F82" w:rsidRDefault="00941224">
            <w:pPr>
              <w:pStyle w:val="TableParagraph"/>
              <w:spacing w:before="159"/>
              <w:ind w:left="126"/>
              <w:rPr>
                <w:sz w:val="23"/>
              </w:rPr>
            </w:pPr>
            <w:r>
              <w:rPr>
                <w:spacing w:val="-2"/>
                <w:sz w:val="23"/>
              </w:rPr>
              <w:t>Percent</w:t>
            </w:r>
          </w:p>
        </w:tc>
      </w:tr>
      <w:tr w:rsidR="00215F82">
        <w:trPr>
          <w:trHeight w:val="560"/>
        </w:trPr>
        <w:tc>
          <w:tcPr>
            <w:tcW w:w="2072" w:type="dxa"/>
          </w:tcPr>
          <w:p w:rsidR="00215F82" w:rsidRDefault="00941224">
            <w:pPr>
              <w:pStyle w:val="TableParagraph"/>
              <w:spacing w:before="147"/>
              <w:ind w:left="108"/>
              <w:rPr>
                <w:b/>
                <w:sz w:val="23"/>
              </w:rPr>
            </w:pPr>
            <w:r>
              <w:rPr>
                <w:b/>
                <w:w w:val="105"/>
                <w:sz w:val="23"/>
              </w:rPr>
              <w:t>Damping</w:t>
            </w:r>
            <w:r>
              <w:rPr>
                <w:b/>
                <w:spacing w:val="-11"/>
                <w:w w:val="105"/>
                <w:sz w:val="23"/>
              </w:rPr>
              <w:t xml:space="preserve"> </w:t>
            </w:r>
            <w:r>
              <w:rPr>
                <w:b/>
                <w:w w:val="105"/>
                <w:sz w:val="23"/>
              </w:rPr>
              <w:t>at</w:t>
            </w:r>
            <w:r>
              <w:rPr>
                <w:b/>
                <w:spacing w:val="-10"/>
                <w:w w:val="105"/>
                <w:sz w:val="23"/>
              </w:rPr>
              <w:t xml:space="preserve"> </w:t>
            </w:r>
            <w:r>
              <w:rPr>
                <w:b/>
                <w:spacing w:val="-5"/>
                <w:w w:val="105"/>
                <w:sz w:val="23"/>
              </w:rPr>
              <w:t>the</w:t>
            </w:r>
          </w:p>
        </w:tc>
        <w:tc>
          <w:tcPr>
            <w:tcW w:w="1290" w:type="dxa"/>
          </w:tcPr>
          <w:p w:rsidR="00215F82" w:rsidRDefault="00941224">
            <w:pPr>
              <w:pStyle w:val="TableParagraph"/>
              <w:spacing w:before="135"/>
              <w:ind w:left="109"/>
              <w:rPr>
                <w:sz w:val="23"/>
              </w:rPr>
            </w:pPr>
            <w:r>
              <w:rPr>
                <w:spacing w:val="-5"/>
                <w:sz w:val="23"/>
              </w:rPr>
              <w:t>21</w:t>
            </w:r>
          </w:p>
        </w:tc>
        <w:tc>
          <w:tcPr>
            <w:tcW w:w="1106" w:type="dxa"/>
          </w:tcPr>
          <w:p w:rsidR="00215F82" w:rsidRDefault="00941224">
            <w:pPr>
              <w:pStyle w:val="TableParagraph"/>
              <w:spacing w:before="135"/>
              <w:ind w:left="163"/>
              <w:rPr>
                <w:sz w:val="23"/>
              </w:rPr>
            </w:pPr>
            <w:r>
              <w:rPr>
                <w:spacing w:val="-4"/>
                <w:sz w:val="23"/>
              </w:rPr>
              <w:t>37.5</w:t>
            </w:r>
          </w:p>
        </w:tc>
        <w:tc>
          <w:tcPr>
            <w:tcW w:w="1410" w:type="dxa"/>
          </w:tcPr>
          <w:p w:rsidR="00215F82" w:rsidRDefault="00941224">
            <w:pPr>
              <w:pStyle w:val="TableParagraph"/>
              <w:spacing w:before="135"/>
              <w:ind w:left="233"/>
              <w:rPr>
                <w:sz w:val="23"/>
              </w:rPr>
            </w:pPr>
            <w:r>
              <w:rPr>
                <w:spacing w:val="-5"/>
                <w:sz w:val="23"/>
              </w:rPr>
              <w:t>49</w:t>
            </w:r>
          </w:p>
        </w:tc>
        <w:tc>
          <w:tcPr>
            <w:tcW w:w="1236" w:type="dxa"/>
          </w:tcPr>
          <w:p w:rsidR="00215F82" w:rsidRDefault="00941224">
            <w:pPr>
              <w:pStyle w:val="TableParagraph"/>
              <w:spacing w:before="135"/>
              <w:ind w:left="172"/>
              <w:rPr>
                <w:sz w:val="23"/>
              </w:rPr>
            </w:pPr>
            <w:r>
              <w:rPr>
                <w:spacing w:val="-4"/>
                <w:sz w:val="23"/>
              </w:rPr>
              <w:t>29.2</w:t>
            </w:r>
          </w:p>
        </w:tc>
        <w:tc>
          <w:tcPr>
            <w:tcW w:w="1230" w:type="dxa"/>
          </w:tcPr>
          <w:p w:rsidR="00215F82" w:rsidRDefault="00941224">
            <w:pPr>
              <w:pStyle w:val="TableParagraph"/>
              <w:spacing w:before="135"/>
              <w:ind w:left="101"/>
              <w:rPr>
                <w:sz w:val="23"/>
              </w:rPr>
            </w:pPr>
            <w:r>
              <w:rPr>
                <w:spacing w:val="-5"/>
                <w:sz w:val="23"/>
              </w:rPr>
              <w:t>70</w:t>
            </w:r>
          </w:p>
        </w:tc>
        <w:tc>
          <w:tcPr>
            <w:tcW w:w="1111" w:type="dxa"/>
          </w:tcPr>
          <w:p w:rsidR="00215F82" w:rsidRDefault="00941224">
            <w:pPr>
              <w:pStyle w:val="TableParagraph"/>
              <w:spacing w:before="135"/>
              <w:ind w:left="126"/>
              <w:rPr>
                <w:sz w:val="23"/>
              </w:rPr>
            </w:pPr>
            <w:r>
              <w:rPr>
                <w:spacing w:val="-4"/>
                <w:sz w:val="23"/>
              </w:rPr>
              <w:t>31.3</w:t>
            </w:r>
          </w:p>
        </w:tc>
      </w:tr>
      <w:tr w:rsidR="00215F82">
        <w:trPr>
          <w:trHeight w:val="1098"/>
        </w:trPr>
        <w:tc>
          <w:tcPr>
            <w:tcW w:w="2072" w:type="dxa"/>
          </w:tcPr>
          <w:p w:rsidR="00215F82" w:rsidRDefault="00941224">
            <w:pPr>
              <w:pStyle w:val="TableParagraph"/>
              <w:spacing w:before="139"/>
              <w:ind w:left="108"/>
              <w:rPr>
                <w:b/>
                <w:sz w:val="23"/>
              </w:rPr>
            </w:pPr>
            <w:r>
              <w:rPr>
                <w:b/>
                <w:w w:val="105"/>
                <w:sz w:val="23"/>
              </w:rPr>
              <w:t>open</w:t>
            </w:r>
            <w:r>
              <w:rPr>
                <w:b/>
                <w:spacing w:val="-8"/>
                <w:w w:val="105"/>
                <w:sz w:val="23"/>
              </w:rPr>
              <w:t xml:space="preserve"> </w:t>
            </w:r>
            <w:r>
              <w:rPr>
                <w:b/>
                <w:spacing w:val="-4"/>
                <w:w w:val="105"/>
                <w:sz w:val="23"/>
              </w:rPr>
              <w:t>area</w:t>
            </w:r>
          </w:p>
          <w:p w:rsidR="00215F82" w:rsidRDefault="00215F82">
            <w:pPr>
              <w:pStyle w:val="TableParagraph"/>
              <w:spacing w:before="19"/>
              <w:rPr>
                <w:b/>
                <w:sz w:val="23"/>
              </w:rPr>
            </w:pPr>
          </w:p>
          <w:p w:rsidR="00215F82" w:rsidRDefault="00941224">
            <w:pPr>
              <w:pStyle w:val="TableParagraph"/>
              <w:ind w:left="108"/>
              <w:rPr>
                <w:b/>
                <w:sz w:val="23"/>
              </w:rPr>
            </w:pPr>
            <w:r>
              <w:rPr>
                <w:b/>
                <w:w w:val="105"/>
                <w:sz w:val="23"/>
              </w:rPr>
              <w:t>Damping</w:t>
            </w:r>
            <w:r>
              <w:rPr>
                <w:b/>
                <w:spacing w:val="-11"/>
                <w:w w:val="105"/>
                <w:sz w:val="23"/>
              </w:rPr>
              <w:t xml:space="preserve"> </w:t>
            </w:r>
            <w:r>
              <w:rPr>
                <w:b/>
                <w:w w:val="105"/>
                <w:sz w:val="23"/>
              </w:rPr>
              <w:t>at</w:t>
            </w:r>
            <w:r>
              <w:rPr>
                <w:b/>
                <w:spacing w:val="-10"/>
                <w:w w:val="105"/>
                <w:sz w:val="23"/>
              </w:rPr>
              <w:t xml:space="preserve"> </w:t>
            </w:r>
            <w:r>
              <w:rPr>
                <w:b/>
                <w:spacing w:val="-5"/>
                <w:w w:val="105"/>
                <w:sz w:val="23"/>
              </w:rPr>
              <w:t>the</w:t>
            </w:r>
          </w:p>
        </w:tc>
        <w:tc>
          <w:tcPr>
            <w:tcW w:w="1290" w:type="dxa"/>
          </w:tcPr>
          <w:p w:rsidR="00215F82" w:rsidRDefault="00215F82">
            <w:pPr>
              <w:pStyle w:val="TableParagraph"/>
              <w:rPr>
                <w:b/>
                <w:sz w:val="23"/>
              </w:rPr>
            </w:pPr>
          </w:p>
          <w:p w:rsidR="00215F82" w:rsidRDefault="00215F82">
            <w:pPr>
              <w:pStyle w:val="TableParagraph"/>
              <w:spacing w:before="146"/>
              <w:rPr>
                <w:b/>
                <w:sz w:val="23"/>
              </w:rPr>
            </w:pPr>
          </w:p>
          <w:p w:rsidR="00215F82" w:rsidRDefault="00941224">
            <w:pPr>
              <w:pStyle w:val="TableParagraph"/>
              <w:ind w:left="109"/>
              <w:rPr>
                <w:sz w:val="23"/>
              </w:rPr>
            </w:pPr>
            <w:r>
              <w:rPr>
                <w:spacing w:val="-5"/>
                <w:sz w:val="23"/>
              </w:rPr>
              <w:t>11</w:t>
            </w:r>
          </w:p>
        </w:tc>
        <w:tc>
          <w:tcPr>
            <w:tcW w:w="1106" w:type="dxa"/>
          </w:tcPr>
          <w:p w:rsidR="00215F82" w:rsidRDefault="00215F82">
            <w:pPr>
              <w:pStyle w:val="TableParagraph"/>
              <w:rPr>
                <w:b/>
                <w:sz w:val="23"/>
              </w:rPr>
            </w:pPr>
          </w:p>
          <w:p w:rsidR="00215F82" w:rsidRDefault="00215F82">
            <w:pPr>
              <w:pStyle w:val="TableParagraph"/>
              <w:spacing w:before="146"/>
              <w:rPr>
                <w:b/>
                <w:sz w:val="23"/>
              </w:rPr>
            </w:pPr>
          </w:p>
          <w:p w:rsidR="00215F82" w:rsidRDefault="00941224">
            <w:pPr>
              <w:pStyle w:val="TableParagraph"/>
              <w:ind w:left="163"/>
              <w:rPr>
                <w:sz w:val="23"/>
              </w:rPr>
            </w:pPr>
            <w:r>
              <w:rPr>
                <w:spacing w:val="-4"/>
                <w:sz w:val="23"/>
              </w:rPr>
              <w:t>19.6</w:t>
            </w:r>
          </w:p>
        </w:tc>
        <w:tc>
          <w:tcPr>
            <w:tcW w:w="1410" w:type="dxa"/>
          </w:tcPr>
          <w:p w:rsidR="00215F82" w:rsidRDefault="00215F82">
            <w:pPr>
              <w:pStyle w:val="TableParagraph"/>
              <w:rPr>
                <w:b/>
                <w:sz w:val="23"/>
              </w:rPr>
            </w:pPr>
          </w:p>
          <w:p w:rsidR="00215F82" w:rsidRDefault="00215F82">
            <w:pPr>
              <w:pStyle w:val="TableParagraph"/>
              <w:spacing w:before="150"/>
              <w:rPr>
                <w:b/>
                <w:sz w:val="23"/>
              </w:rPr>
            </w:pPr>
          </w:p>
          <w:p w:rsidR="00215F82" w:rsidRDefault="00941224">
            <w:pPr>
              <w:pStyle w:val="TableParagraph"/>
              <w:ind w:left="233"/>
              <w:rPr>
                <w:sz w:val="23"/>
              </w:rPr>
            </w:pPr>
            <w:r>
              <w:rPr>
                <w:spacing w:val="-5"/>
                <w:sz w:val="23"/>
              </w:rPr>
              <w:t>43</w:t>
            </w:r>
          </w:p>
        </w:tc>
        <w:tc>
          <w:tcPr>
            <w:tcW w:w="1236" w:type="dxa"/>
          </w:tcPr>
          <w:p w:rsidR="00215F82" w:rsidRDefault="00215F82">
            <w:pPr>
              <w:pStyle w:val="TableParagraph"/>
              <w:rPr>
                <w:b/>
                <w:sz w:val="23"/>
              </w:rPr>
            </w:pPr>
          </w:p>
          <w:p w:rsidR="00215F82" w:rsidRDefault="00215F82">
            <w:pPr>
              <w:pStyle w:val="TableParagraph"/>
              <w:spacing w:before="150"/>
              <w:rPr>
                <w:b/>
                <w:sz w:val="23"/>
              </w:rPr>
            </w:pPr>
          </w:p>
          <w:p w:rsidR="00215F82" w:rsidRDefault="00941224">
            <w:pPr>
              <w:pStyle w:val="TableParagraph"/>
              <w:ind w:left="172"/>
              <w:rPr>
                <w:sz w:val="23"/>
              </w:rPr>
            </w:pPr>
            <w:r>
              <w:rPr>
                <w:spacing w:val="-4"/>
                <w:sz w:val="23"/>
              </w:rPr>
              <w:t>25.6</w:t>
            </w:r>
          </w:p>
        </w:tc>
        <w:tc>
          <w:tcPr>
            <w:tcW w:w="1230" w:type="dxa"/>
          </w:tcPr>
          <w:p w:rsidR="00215F82" w:rsidRDefault="00215F82">
            <w:pPr>
              <w:pStyle w:val="TableParagraph"/>
              <w:rPr>
                <w:b/>
                <w:sz w:val="23"/>
              </w:rPr>
            </w:pPr>
          </w:p>
          <w:p w:rsidR="00215F82" w:rsidRDefault="00215F82">
            <w:pPr>
              <w:pStyle w:val="TableParagraph"/>
              <w:spacing w:before="150"/>
              <w:rPr>
                <w:b/>
                <w:sz w:val="23"/>
              </w:rPr>
            </w:pPr>
          </w:p>
          <w:p w:rsidR="00215F82" w:rsidRDefault="00941224">
            <w:pPr>
              <w:pStyle w:val="TableParagraph"/>
              <w:ind w:left="101"/>
              <w:rPr>
                <w:sz w:val="23"/>
              </w:rPr>
            </w:pPr>
            <w:r>
              <w:rPr>
                <w:spacing w:val="-5"/>
                <w:sz w:val="23"/>
              </w:rPr>
              <w:t>54</w:t>
            </w:r>
          </w:p>
        </w:tc>
        <w:tc>
          <w:tcPr>
            <w:tcW w:w="1111" w:type="dxa"/>
          </w:tcPr>
          <w:p w:rsidR="00215F82" w:rsidRDefault="00215F82">
            <w:pPr>
              <w:pStyle w:val="TableParagraph"/>
              <w:rPr>
                <w:b/>
                <w:sz w:val="23"/>
              </w:rPr>
            </w:pPr>
          </w:p>
          <w:p w:rsidR="00215F82" w:rsidRDefault="00215F82">
            <w:pPr>
              <w:pStyle w:val="TableParagraph"/>
              <w:spacing w:before="150"/>
              <w:rPr>
                <w:b/>
                <w:sz w:val="23"/>
              </w:rPr>
            </w:pPr>
          </w:p>
          <w:p w:rsidR="00215F82" w:rsidRDefault="00941224">
            <w:pPr>
              <w:pStyle w:val="TableParagraph"/>
              <w:ind w:left="126"/>
              <w:rPr>
                <w:sz w:val="23"/>
              </w:rPr>
            </w:pPr>
            <w:r>
              <w:rPr>
                <w:spacing w:val="-4"/>
                <w:sz w:val="23"/>
              </w:rPr>
              <w:t>24.1</w:t>
            </w:r>
          </w:p>
        </w:tc>
      </w:tr>
      <w:tr w:rsidR="00215F82">
        <w:trPr>
          <w:trHeight w:val="548"/>
        </w:trPr>
        <w:tc>
          <w:tcPr>
            <w:tcW w:w="2072" w:type="dxa"/>
          </w:tcPr>
          <w:p w:rsidR="00215F82" w:rsidRDefault="00941224">
            <w:pPr>
              <w:pStyle w:val="TableParagraph"/>
              <w:spacing w:before="138"/>
              <w:ind w:left="108"/>
              <w:rPr>
                <w:b/>
                <w:sz w:val="23"/>
              </w:rPr>
            </w:pPr>
            <w:r>
              <w:rPr>
                <w:b/>
                <w:spacing w:val="-2"/>
                <w:w w:val="105"/>
                <w:sz w:val="23"/>
              </w:rPr>
              <w:t>roadside</w:t>
            </w:r>
          </w:p>
        </w:tc>
        <w:tc>
          <w:tcPr>
            <w:tcW w:w="1290" w:type="dxa"/>
          </w:tcPr>
          <w:p w:rsidR="00215F82" w:rsidRDefault="00215F82">
            <w:pPr>
              <w:pStyle w:val="TableParagraph"/>
            </w:pPr>
          </w:p>
        </w:tc>
        <w:tc>
          <w:tcPr>
            <w:tcW w:w="1106" w:type="dxa"/>
          </w:tcPr>
          <w:p w:rsidR="00215F82" w:rsidRDefault="00215F82">
            <w:pPr>
              <w:pStyle w:val="TableParagraph"/>
            </w:pPr>
          </w:p>
        </w:tc>
        <w:tc>
          <w:tcPr>
            <w:tcW w:w="1410" w:type="dxa"/>
          </w:tcPr>
          <w:p w:rsidR="00215F82" w:rsidRDefault="00215F82">
            <w:pPr>
              <w:pStyle w:val="TableParagraph"/>
            </w:pPr>
          </w:p>
        </w:tc>
        <w:tc>
          <w:tcPr>
            <w:tcW w:w="1236" w:type="dxa"/>
          </w:tcPr>
          <w:p w:rsidR="00215F82" w:rsidRDefault="00215F82">
            <w:pPr>
              <w:pStyle w:val="TableParagraph"/>
            </w:pPr>
          </w:p>
        </w:tc>
        <w:tc>
          <w:tcPr>
            <w:tcW w:w="1230" w:type="dxa"/>
          </w:tcPr>
          <w:p w:rsidR="00215F82" w:rsidRDefault="00215F82">
            <w:pPr>
              <w:pStyle w:val="TableParagraph"/>
            </w:pPr>
          </w:p>
        </w:tc>
        <w:tc>
          <w:tcPr>
            <w:tcW w:w="1111" w:type="dxa"/>
          </w:tcPr>
          <w:p w:rsidR="00215F82" w:rsidRDefault="00215F82">
            <w:pPr>
              <w:pStyle w:val="TableParagraph"/>
            </w:pPr>
          </w:p>
        </w:tc>
      </w:tr>
      <w:tr w:rsidR="00215F82">
        <w:trPr>
          <w:trHeight w:val="551"/>
        </w:trPr>
        <w:tc>
          <w:tcPr>
            <w:tcW w:w="2072" w:type="dxa"/>
          </w:tcPr>
          <w:p w:rsidR="00215F82" w:rsidRDefault="00941224">
            <w:pPr>
              <w:pStyle w:val="TableParagraph"/>
              <w:spacing w:before="145"/>
              <w:ind w:left="108"/>
              <w:rPr>
                <w:b/>
                <w:sz w:val="23"/>
              </w:rPr>
            </w:pPr>
            <w:r>
              <w:rPr>
                <w:b/>
                <w:spacing w:val="-2"/>
                <w:w w:val="105"/>
                <w:sz w:val="23"/>
              </w:rPr>
              <w:t>Burning</w:t>
            </w:r>
          </w:p>
        </w:tc>
        <w:tc>
          <w:tcPr>
            <w:tcW w:w="1290" w:type="dxa"/>
          </w:tcPr>
          <w:p w:rsidR="00215F82" w:rsidRDefault="00941224">
            <w:pPr>
              <w:pStyle w:val="TableParagraph"/>
              <w:spacing w:before="137"/>
              <w:ind w:left="109"/>
              <w:rPr>
                <w:sz w:val="23"/>
              </w:rPr>
            </w:pPr>
            <w:r>
              <w:rPr>
                <w:spacing w:val="-5"/>
                <w:sz w:val="23"/>
              </w:rPr>
              <w:t>15</w:t>
            </w:r>
          </w:p>
        </w:tc>
        <w:tc>
          <w:tcPr>
            <w:tcW w:w="1106" w:type="dxa"/>
          </w:tcPr>
          <w:p w:rsidR="00215F82" w:rsidRDefault="00941224">
            <w:pPr>
              <w:pStyle w:val="TableParagraph"/>
              <w:spacing w:before="137"/>
              <w:ind w:left="163"/>
              <w:rPr>
                <w:sz w:val="23"/>
              </w:rPr>
            </w:pPr>
            <w:r>
              <w:rPr>
                <w:spacing w:val="-4"/>
                <w:sz w:val="23"/>
              </w:rPr>
              <w:t>26.8</w:t>
            </w:r>
          </w:p>
        </w:tc>
        <w:tc>
          <w:tcPr>
            <w:tcW w:w="1410" w:type="dxa"/>
          </w:tcPr>
          <w:p w:rsidR="00215F82" w:rsidRDefault="00941224">
            <w:pPr>
              <w:pStyle w:val="TableParagraph"/>
              <w:spacing w:before="137"/>
              <w:ind w:left="233"/>
              <w:rPr>
                <w:sz w:val="23"/>
              </w:rPr>
            </w:pPr>
            <w:r>
              <w:rPr>
                <w:spacing w:val="-5"/>
                <w:sz w:val="23"/>
              </w:rPr>
              <w:t>48</w:t>
            </w:r>
          </w:p>
        </w:tc>
        <w:tc>
          <w:tcPr>
            <w:tcW w:w="1236" w:type="dxa"/>
          </w:tcPr>
          <w:p w:rsidR="00215F82" w:rsidRDefault="00941224">
            <w:pPr>
              <w:pStyle w:val="TableParagraph"/>
              <w:spacing w:before="137"/>
              <w:ind w:left="172"/>
              <w:rPr>
                <w:sz w:val="23"/>
              </w:rPr>
            </w:pPr>
            <w:r>
              <w:rPr>
                <w:spacing w:val="-4"/>
                <w:sz w:val="23"/>
              </w:rPr>
              <w:t>28.6</w:t>
            </w:r>
          </w:p>
        </w:tc>
        <w:tc>
          <w:tcPr>
            <w:tcW w:w="1230" w:type="dxa"/>
          </w:tcPr>
          <w:p w:rsidR="00215F82" w:rsidRDefault="00941224">
            <w:pPr>
              <w:pStyle w:val="TableParagraph"/>
              <w:spacing w:before="137"/>
              <w:ind w:left="101"/>
              <w:rPr>
                <w:sz w:val="23"/>
              </w:rPr>
            </w:pPr>
            <w:r>
              <w:rPr>
                <w:spacing w:val="-5"/>
                <w:sz w:val="23"/>
              </w:rPr>
              <w:t>63</w:t>
            </w:r>
          </w:p>
        </w:tc>
        <w:tc>
          <w:tcPr>
            <w:tcW w:w="1111" w:type="dxa"/>
          </w:tcPr>
          <w:p w:rsidR="00215F82" w:rsidRDefault="00941224">
            <w:pPr>
              <w:pStyle w:val="TableParagraph"/>
              <w:spacing w:before="137"/>
              <w:ind w:left="126"/>
              <w:rPr>
                <w:sz w:val="23"/>
              </w:rPr>
            </w:pPr>
            <w:r>
              <w:rPr>
                <w:spacing w:val="-4"/>
                <w:sz w:val="23"/>
              </w:rPr>
              <w:t>28.1</w:t>
            </w:r>
          </w:p>
        </w:tc>
      </w:tr>
      <w:tr w:rsidR="00215F82">
        <w:trPr>
          <w:trHeight w:val="558"/>
        </w:trPr>
        <w:tc>
          <w:tcPr>
            <w:tcW w:w="2072" w:type="dxa"/>
          </w:tcPr>
          <w:p w:rsidR="00215F82" w:rsidRDefault="00941224">
            <w:pPr>
              <w:pStyle w:val="TableParagraph"/>
              <w:spacing w:before="145"/>
              <w:ind w:left="108"/>
              <w:rPr>
                <w:b/>
                <w:sz w:val="23"/>
              </w:rPr>
            </w:pPr>
            <w:r>
              <w:rPr>
                <w:b/>
                <w:w w:val="105"/>
                <w:sz w:val="23"/>
              </w:rPr>
              <w:t>Damping</w:t>
            </w:r>
            <w:r>
              <w:rPr>
                <w:b/>
                <w:spacing w:val="-12"/>
                <w:w w:val="105"/>
                <w:sz w:val="23"/>
              </w:rPr>
              <w:t xml:space="preserve"> </w:t>
            </w:r>
            <w:r>
              <w:rPr>
                <w:b/>
                <w:w w:val="105"/>
                <w:sz w:val="23"/>
              </w:rPr>
              <w:t>in</w:t>
            </w:r>
            <w:r>
              <w:rPr>
                <w:b/>
                <w:spacing w:val="-10"/>
                <w:w w:val="105"/>
                <w:sz w:val="23"/>
              </w:rPr>
              <w:t xml:space="preserve"> </w:t>
            </w:r>
            <w:r>
              <w:rPr>
                <w:b/>
                <w:spacing w:val="-4"/>
                <w:w w:val="105"/>
                <w:sz w:val="23"/>
              </w:rPr>
              <w:t>river</w:t>
            </w:r>
          </w:p>
        </w:tc>
        <w:tc>
          <w:tcPr>
            <w:tcW w:w="1290" w:type="dxa"/>
          </w:tcPr>
          <w:p w:rsidR="00215F82" w:rsidRDefault="00941224">
            <w:pPr>
              <w:pStyle w:val="TableParagraph"/>
              <w:spacing w:before="133"/>
              <w:ind w:left="109"/>
              <w:rPr>
                <w:sz w:val="23"/>
              </w:rPr>
            </w:pPr>
            <w:r>
              <w:rPr>
                <w:spacing w:val="-10"/>
                <w:sz w:val="23"/>
              </w:rPr>
              <w:t>3</w:t>
            </w:r>
          </w:p>
        </w:tc>
        <w:tc>
          <w:tcPr>
            <w:tcW w:w="1106" w:type="dxa"/>
          </w:tcPr>
          <w:p w:rsidR="00215F82" w:rsidRDefault="00941224">
            <w:pPr>
              <w:pStyle w:val="TableParagraph"/>
              <w:spacing w:before="133"/>
              <w:ind w:left="167"/>
              <w:rPr>
                <w:sz w:val="23"/>
              </w:rPr>
            </w:pPr>
            <w:r>
              <w:rPr>
                <w:spacing w:val="-5"/>
                <w:sz w:val="23"/>
              </w:rPr>
              <w:t>5.4</w:t>
            </w:r>
          </w:p>
        </w:tc>
        <w:tc>
          <w:tcPr>
            <w:tcW w:w="1410" w:type="dxa"/>
          </w:tcPr>
          <w:p w:rsidR="00215F82" w:rsidRDefault="00941224">
            <w:pPr>
              <w:pStyle w:val="TableParagraph"/>
              <w:spacing w:before="133"/>
              <w:ind w:left="233"/>
              <w:rPr>
                <w:sz w:val="23"/>
              </w:rPr>
            </w:pPr>
            <w:r>
              <w:rPr>
                <w:spacing w:val="-10"/>
                <w:sz w:val="23"/>
              </w:rPr>
              <w:t>7</w:t>
            </w:r>
          </w:p>
        </w:tc>
        <w:tc>
          <w:tcPr>
            <w:tcW w:w="1236" w:type="dxa"/>
          </w:tcPr>
          <w:p w:rsidR="00215F82" w:rsidRDefault="00941224">
            <w:pPr>
              <w:pStyle w:val="TableParagraph"/>
              <w:spacing w:before="133"/>
              <w:ind w:left="172"/>
              <w:rPr>
                <w:sz w:val="23"/>
              </w:rPr>
            </w:pPr>
            <w:r>
              <w:rPr>
                <w:spacing w:val="-5"/>
                <w:sz w:val="23"/>
              </w:rPr>
              <w:t>4.1</w:t>
            </w:r>
          </w:p>
        </w:tc>
        <w:tc>
          <w:tcPr>
            <w:tcW w:w="1230" w:type="dxa"/>
          </w:tcPr>
          <w:p w:rsidR="00215F82" w:rsidRDefault="00941224">
            <w:pPr>
              <w:pStyle w:val="TableParagraph"/>
              <w:spacing w:before="133"/>
              <w:ind w:left="105"/>
              <w:rPr>
                <w:sz w:val="23"/>
              </w:rPr>
            </w:pPr>
            <w:r>
              <w:rPr>
                <w:spacing w:val="-5"/>
                <w:sz w:val="23"/>
              </w:rPr>
              <w:t>10</w:t>
            </w:r>
          </w:p>
        </w:tc>
        <w:tc>
          <w:tcPr>
            <w:tcW w:w="1111" w:type="dxa"/>
          </w:tcPr>
          <w:p w:rsidR="00215F82" w:rsidRDefault="00941224">
            <w:pPr>
              <w:pStyle w:val="TableParagraph"/>
              <w:spacing w:before="133"/>
              <w:ind w:left="126"/>
              <w:rPr>
                <w:sz w:val="23"/>
              </w:rPr>
            </w:pPr>
            <w:r>
              <w:rPr>
                <w:spacing w:val="-5"/>
                <w:sz w:val="23"/>
              </w:rPr>
              <w:t>4.5</w:t>
            </w:r>
          </w:p>
        </w:tc>
      </w:tr>
      <w:tr w:rsidR="00215F82">
        <w:trPr>
          <w:trHeight w:val="1098"/>
        </w:trPr>
        <w:tc>
          <w:tcPr>
            <w:tcW w:w="2072" w:type="dxa"/>
          </w:tcPr>
          <w:p w:rsidR="00215F82" w:rsidRDefault="00941224">
            <w:pPr>
              <w:pStyle w:val="TableParagraph"/>
              <w:spacing w:before="139"/>
              <w:ind w:left="108"/>
              <w:rPr>
                <w:b/>
                <w:sz w:val="23"/>
              </w:rPr>
            </w:pPr>
            <w:r>
              <w:rPr>
                <w:b/>
                <w:w w:val="105"/>
                <w:sz w:val="23"/>
              </w:rPr>
              <w:t>side</w:t>
            </w:r>
            <w:r>
              <w:rPr>
                <w:b/>
                <w:spacing w:val="-9"/>
                <w:w w:val="105"/>
                <w:sz w:val="23"/>
              </w:rPr>
              <w:t xml:space="preserve"> </w:t>
            </w:r>
            <w:r>
              <w:rPr>
                <w:b/>
                <w:w w:val="105"/>
                <w:sz w:val="23"/>
              </w:rPr>
              <w:t>and</w:t>
            </w:r>
            <w:r>
              <w:rPr>
                <w:b/>
                <w:spacing w:val="-8"/>
                <w:w w:val="105"/>
                <w:sz w:val="23"/>
              </w:rPr>
              <w:t xml:space="preserve"> </w:t>
            </w:r>
            <w:r>
              <w:rPr>
                <w:b/>
                <w:spacing w:val="-2"/>
                <w:w w:val="105"/>
                <w:sz w:val="23"/>
              </w:rPr>
              <w:t>gullies</w:t>
            </w:r>
          </w:p>
          <w:p w:rsidR="00215F82" w:rsidRDefault="00215F82">
            <w:pPr>
              <w:pStyle w:val="TableParagraph"/>
              <w:spacing w:before="20"/>
              <w:rPr>
                <w:b/>
                <w:sz w:val="23"/>
              </w:rPr>
            </w:pPr>
          </w:p>
          <w:p w:rsidR="00215F82" w:rsidRDefault="00941224">
            <w:pPr>
              <w:pStyle w:val="TableParagraph"/>
              <w:ind w:left="108"/>
              <w:rPr>
                <w:b/>
                <w:sz w:val="23"/>
              </w:rPr>
            </w:pPr>
            <w:r>
              <w:rPr>
                <w:b/>
                <w:w w:val="105"/>
                <w:sz w:val="23"/>
              </w:rPr>
              <w:t>Burry</w:t>
            </w:r>
            <w:r>
              <w:rPr>
                <w:b/>
                <w:spacing w:val="-11"/>
                <w:w w:val="105"/>
                <w:sz w:val="23"/>
              </w:rPr>
              <w:t xml:space="preserve"> </w:t>
            </w:r>
            <w:r>
              <w:rPr>
                <w:b/>
                <w:spacing w:val="-2"/>
                <w:w w:val="105"/>
                <w:sz w:val="23"/>
              </w:rPr>
              <w:t>inside</w:t>
            </w:r>
          </w:p>
        </w:tc>
        <w:tc>
          <w:tcPr>
            <w:tcW w:w="1290"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109"/>
              <w:rPr>
                <w:sz w:val="23"/>
              </w:rPr>
            </w:pPr>
            <w:r>
              <w:rPr>
                <w:spacing w:val="-10"/>
                <w:sz w:val="23"/>
              </w:rPr>
              <w:t>6</w:t>
            </w:r>
          </w:p>
        </w:tc>
        <w:tc>
          <w:tcPr>
            <w:tcW w:w="1106"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167"/>
              <w:rPr>
                <w:sz w:val="23"/>
              </w:rPr>
            </w:pPr>
            <w:r>
              <w:rPr>
                <w:spacing w:val="-4"/>
                <w:sz w:val="23"/>
              </w:rPr>
              <w:t>10.7</w:t>
            </w:r>
          </w:p>
        </w:tc>
        <w:tc>
          <w:tcPr>
            <w:tcW w:w="1410"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233"/>
              <w:rPr>
                <w:sz w:val="23"/>
              </w:rPr>
            </w:pPr>
            <w:r>
              <w:rPr>
                <w:spacing w:val="-5"/>
                <w:sz w:val="23"/>
              </w:rPr>
              <w:t>21</w:t>
            </w:r>
          </w:p>
        </w:tc>
        <w:tc>
          <w:tcPr>
            <w:tcW w:w="1236"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172"/>
              <w:rPr>
                <w:sz w:val="23"/>
              </w:rPr>
            </w:pPr>
            <w:r>
              <w:rPr>
                <w:spacing w:val="-4"/>
                <w:sz w:val="23"/>
              </w:rPr>
              <w:t>12.5</w:t>
            </w:r>
          </w:p>
        </w:tc>
        <w:tc>
          <w:tcPr>
            <w:tcW w:w="1230"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101"/>
              <w:rPr>
                <w:sz w:val="23"/>
              </w:rPr>
            </w:pPr>
            <w:r>
              <w:rPr>
                <w:spacing w:val="-5"/>
                <w:sz w:val="23"/>
              </w:rPr>
              <w:t>27</w:t>
            </w:r>
          </w:p>
        </w:tc>
        <w:tc>
          <w:tcPr>
            <w:tcW w:w="1111" w:type="dxa"/>
          </w:tcPr>
          <w:p w:rsidR="00215F82" w:rsidRDefault="00215F82">
            <w:pPr>
              <w:pStyle w:val="TableParagraph"/>
              <w:rPr>
                <w:b/>
                <w:sz w:val="23"/>
              </w:rPr>
            </w:pPr>
          </w:p>
          <w:p w:rsidR="00215F82" w:rsidRDefault="00215F82">
            <w:pPr>
              <w:pStyle w:val="TableParagraph"/>
              <w:spacing w:before="151"/>
              <w:rPr>
                <w:b/>
                <w:sz w:val="23"/>
              </w:rPr>
            </w:pPr>
          </w:p>
          <w:p w:rsidR="00215F82" w:rsidRDefault="00941224">
            <w:pPr>
              <w:pStyle w:val="TableParagraph"/>
              <w:ind w:left="126"/>
              <w:rPr>
                <w:sz w:val="23"/>
              </w:rPr>
            </w:pPr>
            <w:r>
              <w:rPr>
                <w:spacing w:val="-5"/>
                <w:sz w:val="23"/>
              </w:rPr>
              <w:t>12</w:t>
            </w:r>
          </w:p>
        </w:tc>
      </w:tr>
      <w:tr w:rsidR="00215F82">
        <w:trPr>
          <w:trHeight w:val="679"/>
        </w:trPr>
        <w:tc>
          <w:tcPr>
            <w:tcW w:w="2072" w:type="dxa"/>
            <w:tcBorders>
              <w:bottom w:val="single" w:sz="4" w:space="0" w:color="000000"/>
            </w:tcBorders>
          </w:tcPr>
          <w:p w:rsidR="00215F82" w:rsidRDefault="00941224">
            <w:pPr>
              <w:pStyle w:val="TableParagraph"/>
              <w:spacing w:before="137"/>
              <w:ind w:left="108"/>
              <w:rPr>
                <w:b/>
                <w:sz w:val="23"/>
              </w:rPr>
            </w:pPr>
            <w:r>
              <w:rPr>
                <w:b/>
                <w:spacing w:val="-2"/>
                <w:w w:val="105"/>
                <w:sz w:val="23"/>
              </w:rPr>
              <w:t>compound</w:t>
            </w:r>
          </w:p>
        </w:tc>
        <w:tc>
          <w:tcPr>
            <w:tcW w:w="1290" w:type="dxa"/>
            <w:tcBorders>
              <w:bottom w:val="single" w:sz="4" w:space="0" w:color="000000"/>
            </w:tcBorders>
          </w:tcPr>
          <w:p w:rsidR="00215F82" w:rsidRDefault="00215F82">
            <w:pPr>
              <w:pStyle w:val="TableParagraph"/>
            </w:pPr>
          </w:p>
        </w:tc>
        <w:tc>
          <w:tcPr>
            <w:tcW w:w="1106" w:type="dxa"/>
            <w:tcBorders>
              <w:bottom w:val="single" w:sz="6" w:space="0" w:color="000000"/>
            </w:tcBorders>
          </w:tcPr>
          <w:p w:rsidR="00215F82" w:rsidRDefault="00215F82">
            <w:pPr>
              <w:pStyle w:val="TableParagraph"/>
            </w:pPr>
          </w:p>
        </w:tc>
        <w:tc>
          <w:tcPr>
            <w:tcW w:w="1410" w:type="dxa"/>
            <w:tcBorders>
              <w:bottom w:val="single" w:sz="6" w:space="0" w:color="000000"/>
            </w:tcBorders>
          </w:tcPr>
          <w:p w:rsidR="00215F82" w:rsidRDefault="00215F82">
            <w:pPr>
              <w:pStyle w:val="TableParagraph"/>
            </w:pPr>
          </w:p>
        </w:tc>
        <w:tc>
          <w:tcPr>
            <w:tcW w:w="1236" w:type="dxa"/>
            <w:tcBorders>
              <w:bottom w:val="single" w:sz="6" w:space="0" w:color="000000"/>
            </w:tcBorders>
          </w:tcPr>
          <w:p w:rsidR="00215F82" w:rsidRDefault="00215F82">
            <w:pPr>
              <w:pStyle w:val="TableParagraph"/>
            </w:pPr>
          </w:p>
        </w:tc>
        <w:tc>
          <w:tcPr>
            <w:tcW w:w="1230" w:type="dxa"/>
            <w:tcBorders>
              <w:bottom w:val="single" w:sz="4" w:space="0" w:color="000000"/>
            </w:tcBorders>
          </w:tcPr>
          <w:p w:rsidR="00215F82" w:rsidRDefault="00215F82">
            <w:pPr>
              <w:pStyle w:val="TableParagraph"/>
            </w:pPr>
          </w:p>
        </w:tc>
        <w:tc>
          <w:tcPr>
            <w:tcW w:w="1111" w:type="dxa"/>
            <w:tcBorders>
              <w:bottom w:val="single" w:sz="4" w:space="0" w:color="000000"/>
            </w:tcBorders>
          </w:tcPr>
          <w:p w:rsidR="00215F82" w:rsidRDefault="00215F82">
            <w:pPr>
              <w:pStyle w:val="TableParagraph"/>
            </w:pPr>
          </w:p>
        </w:tc>
      </w:tr>
      <w:tr w:rsidR="00215F82">
        <w:trPr>
          <w:trHeight w:val="271"/>
        </w:trPr>
        <w:tc>
          <w:tcPr>
            <w:tcW w:w="2072" w:type="dxa"/>
            <w:tcBorders>
              <w:top w:val="single" w:sz="4" w:space="0" w:color="000000"/>
            </w:tcBorders>
          </w:tcPr>
          <w:p w:rsidR="00215F82" w:rsidRDefault="00941224">
            <w:pPr>
              <w:pStyle w:val="TableParagraph"/>
              <w:spacing w:before="6" w:line="245" w:lineRule="exact"/>
              <w:ind w:left="108"/>
              <w:rPr>
                <w:b/>
                <w:sz w:val="23"/>
              </w:rPr>
            </w:pPr>
            <w:r>
              <w:rPr>
                <w:b/>
                <w:spacing w:val="-2"/>
                <w:w w:val="105"/>
                <w:sz w:val="23"/>
              </w:rPr>
              <w:t>Total</w:t>
            </w:r>
          </w:p>
        </w:tc>
        <w:tc>
          <w:tcPr>
            <w:tcW w:w="1290" w:type="dxa"/>
            <w:tcBorders>
              <w:top w:val="single" w:sz="4" w:space="0" w:color="000000"/>
            </w:tcBorders>
          </w:tcPr>
          <w:p w:rsidR="00215F82" w:rsidRDefault="00941224">
            <w:pPr>
              <w:pStyle w:val="TableParagraph"/>
              <w:spacing w:line="252" w:lineRule="exact"/>
              <w:ind w:left="109"/>
              <w:rPr>
                <w:sz w:val="23"/>
              </w:rPr>
            </w:pPr>
            <w:r>
              <w:rPr>
                <w:spacing w:val="-5"/>
                <w:sz w:val="23"/>
              </w:rPr>
              <w:t>56</w:t>
            </w:r>
          </w:p>
        </w:tc>
        <w:tc>
          <w:tcPr>
            <w:tcW w:w="1106" w:type="dxa"/>
            <w:tcBorders>
              <w:top w:val="single" w:sz="6" w:space="0" w:color="000000"/>
            </w:tcBorders>
          </w:tcPr>
          <w:p w:rsidR="00215F82" w:rsidRDefault="00941224">
            <w:pPr>
              <w:pStyle w:val="TableParagraph"/>
              <w:spacing w:line="252" w:lineRule="exact"/>
              <w:ind w:left="163"/>
              <w:rPr>
                <w:sz w:val="23"/>
              </w:rPr>
            </w:pPr>
            <w:r>
              <w:rPr>
                <w:spacing w:val="-5"/>
                <w:sz w:val="23"/>
              </w:rPr>
              <w:t>100</w:t>
            </w:r>
          </w:p>
        </w:tc>
        <w:tc>
          <w:tcPr>
            <w:tcW w:w="1410" w:type="dxa"/>
            <w:tcBorders>
              <w:top w:val="single" w:sz="6" w:space="0" w:color="000000"/>
            </w:tcBorders>
          </w:tcPr>
          <w:p w:rsidR="00215F82" w:rsidRDefault="00941224">
            <w:pPr>
              <w:pStyle w:val="TableParagraph"/>
              <w:spacing w:line="252" w:lineRule="exact"/>
              <w:ind w:left="233"/>
              <w:rPr>
                <w:sz w:val="23"/>
              </w:rPr>
            </w:pPr>
            <w:r>
              <w:rPr>
                <w:spacing w:val="-5"/>
                <w:sz w:val="23"/>
              </w:rPr>
              <w:t>168</w:t>
            </w:r>
          </w:p>
        </w:tc>
        <w:tc>
          <w:tcPr>
            <w:tcW w:w="1236" w:type="dxa"/>
            <w:tcBorders>
              <w:top w:val="single" w:sz="6" w:space="0" w:color="000000"/>
            </w:tcBorders>
          </w:tcPr>
          <w:p w:rsidR="00215F82" w:rsidRDefault="00941224">
            <w:pPr>
              <w:pStyle w:val="TableParagraph"/>
              <w:spacing w:line="252" w:lineRule="exact"/>
              <w:ind w:left="172"/>
              <w:rPr>
                <w:sz w:val="23"/>
              </w:rPr>
            </w:pPr>
            <w:r>
              <w:rPr>
                <w:spacing w:val="-5"/>
                <w:sz w:val="23"/>
              </w:rPr>
              <w:t>100</w:t>
            </w:r>
          </w:p>
        </w:tc>
        <w:tc>
          <w:tcPr>
            <w:tcW w:w="1230" w:type="dxa"/>
            <w:tcBorders>
              <w:top w:val="single" w:sz="4" w:space="0" w:color="000000"/>
            </w:tcBorders>
          </w:tcPr>
          <w:p w:rsidR="00215F82" w:rsidRDefault="00941224">
            <w:pPr>
              <w:pStyle w:val="TableParagraph"/>
              <w:spacing w:line="252" w:lineRule="exact"/>
              <w:ind w:left="101"/>
              <w:rPr>
                <w:sz w:val="23"/>
              </w:rPr>
            </w:pPr>
            <w:r>
              <w:rPr>
                <w:spacing w:val="-5"/>
                <w:sz w:val="23"/>
              </w:rPr>
              <w:t>224</w:t>
            </w:r>
          </w:p>
        </w:tc>
        <w:tc>
          <w:tcPr>
            <w:tcW w:w="1111" w:type="dxa"/>
            <w:tcBorders>
              <w:top w:val="single" w:sz="4" w:space="0" w:color="000000"/>
            </w:tcBorders>
          </w:tcPr>
          <w:p w:rsidR="00215F82" w:rsidRDefault="00941224">
            <w:pPr>
              <w:pStyle w:val="TableParagraph"/>
              <w:spacing w:line="252" w:lineRule="exact"/>
              <w:ind w:left="126"/>
              <w:rPr>
                <w:sz w:val="23"/>
              </w:rPr>
            </w:pPr>
            <w:r>
              <w:rPr>
                <w:spacing w:val="-5"/>
                <w:sz w:val="23"/>
              </w:rPr>
              <w:t>100</w:t>
            </w:r>
          </w:p>
        </w:tc>
      </w:tr>
    </w:tbl>
    <w:p w:rsidR="00215F82" w:rsidRDefault="00941224">
      <w:pPr>
        <w:pStyle w:val="BodyText"/>
        <w:spacing w:before="26"/>
        <w:rPr>
          <w:b/>
          <w:sz w:val="20"/>
        </w:rPr>
      </w:pPr>
      <w:r>
        <w:rPr>
          <w:b/>
          <w:noProof/>
          <w:sz w:val="20"/>
        </w:rPr>
        <mc:AlternateContent>
          <mc:Choice Requires="wps">
            <w:drawing>
              <wp:anchor distT="0" distB="0" distL="0" distR="0" simplePos="0" relativeHeight="487619584" behindDoc="1" locked="0" layoutInCell="1" allowOverlap="1">
                <wp:simplePos x="0" y="0"/>
                <wp:positionH relativeFrom="page">
                  <wp:posOffset>836930</wp:posOffset>
                </wp:positionH>
                <wp:positionV relativeFrom="paragraph">
                  <wp:posOffset>178205</wp:posOffset>
                </wp:positionV>
                <wp:extent cx="6013450" cy="13335"/>
                <wp:effectExtent l="0" t="0" r="0" b="0"/>
                <wp:wrapTopAndBottom/>
                <wp:docPr id="312" name="Group 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13450" cy="13335"/>
                          <a:chOff x="0" y="0"/>
                          <a:chExt cx="6013450" cy="13335"/>
                        </a:xfrm>
                      </wpg:grpSpPr>
                      <wps:wsp>
                        <wps:cNvPr id="313" name="Graphic 313"/>
                        <wps:cNvSpPr/>
                        <wps:spPr>
                          <a:xfrm>
                            <a:off x="0" y="6032"/>
                            <a:ext cx="1324610" cy="1270"/>
                          </a:xfrm>
                          <a:custGeom>
                            <a:avLst/>
                            <a:gdLst/>
                            <a:ahLst/>
                            <a:cxnLst/>
                            <a:rect l="l" t="t" r="r" b="b"/>
                            <a:pathLst>
                              <a:path w="1324610">
                                <a:moveTo>
                                  <a:pt x="0" y="0"/>
                                </a:moveTo>
                                <a:lnTo>
                                  <a:pt x="1324609" y="0"/>
                                </a:lnTo>
                              </a:path>
                            </a:pathLst>
                          </a:custGeom>
                          <a:ln w="12065">
                            <a:solidFill>
                              <a:srgbClr val="000000"/>
                            </a:solidFill>
                            <a:prstDash val="solid"/>
                          </a:ln>
                        </wps:spPr>
                        <wps:bodyPr wrap="square" lIns="0" tIns="0" rIns="0" bIns="0" rtlCol="0">
                          <a:prstTxWarp prst="textNoShape">
                            <a:avLst/>
                          </a:prstTxWarp>
                          <a:noAutofit/>
                        </wps:bodyPr>
                      </wps:wsp>
                      <wps:wsp>
                        <wps:cNvPr id="314" name="Graphic 314"/>
                        <wps:cNvSpPr/>
                        <wps:spPr>
                          <a:xfrm>
                            <a:off x="1315719" y="317"/>
                            <a:ext cx="12065" cy="12700"/>
                          </a:xfrm>
                          <a:custGeom>
                            <a:avLst/>
                            <a:gdLst/>
                            <a:ahLst/>
                            <a:cxnLst/>
                            <a:rect l="l" t="t" r="r" b="b"/>
                            <a:pathLst>
                              <a:path w="12065" h="12700">
                                <a:moveTo>
                                  <a:pt x="12064" y="0"/>
                                </a:moveTo>
                                <a:lnTo>
                                  <a:pt x="0" y="0"/>
                                </a:lnTo>
                                <a:lnTo>
                                  <a:pt x="0" y="12699"/>
                                </a:lnTo>
                                <a:lnTo>
                                  <a:pt x="12064" y="12699"/>
                                </a:lnTo>
                                <a:lnTo>
                                  <a:pt x="12064" y="0"/>
                                </a:lnTo>
                                <a:close/>
                              </a:path>
                            </a:pathLst>
                          </a:custGeom>
                          <a:solidFill>
                            <a:srgbClr val="000000"/>
                          </a:solidFill>
                        </wps:spPr>
                        <wps:bodyPr wrap="square" lIns="0" tIns="0" rIns="0" bIns="0" rtlCol="0">
                          <a:prstTxWarp prst="textNoShape">
                            <a:avLst/>
                          </a:prstTxWarp>
                          <a:noAutofit/>
                        </wps:bodyPr>
                      </wps:wsp>
                      <wps:wsp>
                        <wps:cNvPr id="315" name="Graphic 315"/>
                        <wps:cNvSpPr/>
                        <wps:spPr>
                          <a:xfrm>
                            <a:off x="1327785" y="6032"/>
                            <a:ext cx="854075" cy="1270"/>
                          </a:xfrm>
                          <a:custGeom>
                            <a:avLst/>
                            <a:gdLst/>
                            <a:ahLst/>
                            <a:cxnLst/>
                            <a:rect l="l" t="t" r="r" b="b"/>
                            <a:pathLst>
                              <a:path w="854075">
                                <a:moveTo>
                                  <a:pt x="0" y="0"/>
                                </a:moveTo>
                                <a:lnTo>
                                  <a:pt x="854075" y="0"/>
                                </a:lnTo>
                              </a:path>
                            </a:pathLst>
                          </a:custGeom>
                          <a:ln w="12065">
                            <a:solidFill>
                              <a:srgbClr val="000000"/>
                            </a:solidFill>
                            <a:prstDash val="solid"/>
                          </a:ln>
                        </wps:spPr>
                        <wps:bodyPr wrap="square" lIns="0" tIns="0" rIns="0" bIns="0" rtlCol="0">
                          <a:prstTxWarp prst="textNoShape">
                            <a:avLst/>
                          </a:prstTxWarp>
                          <a:noAutofit/>
                        </wps:bodyPr>
                      </wps:wsp>
                      <wps:wsp>
                        <wps:cNvPr id="316" name="Graphic 316"/>
                        <wps:cNvSpPr/>
                        <wps:spPr>
                          <a:xfrm>
                            <a:off x="2172335" y="317"/>
                            <a:ext cx="12700" cy="12700"/>
                          </a:xfrm>
                          <a:custGeom>
                            <a:avLst/>
                            <a:gdLst/>
                            <a:ahLst/>
                            <a:cxnLst/>
                            <a:rect l="l" t="t" r="r" b="b"/>
                            <a:pathLst>
                              <a:path w="12700" h="12700">
                                <a:moveTo>
                                  <a:pt x="12700" y="0"/>
                                </a:moveTo>
                                <a:lnTo>
                                  <a:pt x="0" y="0"/>
                                </a:lnTo>
                                <a:lnTo>
                                  <a:pt x="0" y="12699"/>
                                </a:lnTo>
                                <a:lnTo>
                                  <a:pt x="12700" y="12699"/>
                                </a:lnTo>
                                <a:lnTo>
                                  <a:pt x="12700" y="0"/>
                                </a:lnTo>
                                <a:close/>
                              </a:path>
                            </a:pathLst>
                          </a:custGeom>
                          <a:solidFill>
                            <a:srgbClr val="000000"/>
                          </a:solidFill>
                        </wps:spPr>
                        <wps:bodyPr wrap="square" lIns="0" tIns="0" rIns="0" bIns="0" rtlCol="0">
                          <a:prstTxWarp prst="textNoShape">
                            <a:avLst/>
                          </a:prstTxWarp>
                          <a:noAutofit/>
                        </wps:bodyPr>
                      </wps:wsp>
                      <wps:wsp>
                        <wps:cNvPr id="317" name="Graphic 317"/>
                        <wps:cNvSpPr/>
                        <wps:spPr>
                          <a:xfrm>
                            <a:off x="2185035" y="6032"/>
                            <a:ext cx="740410" cy="1270"/>
                          </a:xfrm>
                          <a:custGeom>
                            <a:avLst/>
                            <a:gdLst/>
                            <a:ahLst/>
                            <a:cxnLst/>
                            <a:rect l="l" t="t" r="r" b="b"/>
                            <a:pathLst>
                              <a:path w="740410">
                                <a:moveTo>
                                  <a:pt x="0" y="0"/>
                                </a:moveTo>
                                <a:lnTo>
                                  <a:pt x="740410" y="0"/>
                                </a:lnTo>
                              </a:path>
                            </a:pathLst>
                          </a:custGeom>
                          <a:ln w="12065">
                            <a:solidFill>
                              <a:srgbClr val="000000"/>
                            </a:solidFill>
                            <a:prstDash val="solid"/>
                          </a:ln>
                        </wps:spPr>
                        <wps:bodyPr wrap="square" lIns="0" tIns="0" rIns="0" bIns="0" rtlCol="0">
                          <a:prstTxWarp prst="textNoShape">
                            <a:avLst/>
                          </a:prstTxWarp>
                          <a:noAutofit/>
                        </wps:bodyPr>
                      </wps:wsp>
                      <wps:wsp>
                        <wps:cNvPr id="318" name="Graphic 318"/>
                        <wps:cNvSpPr/>
                        <wps:spPr>
                          <a:xfrm>
                            <a:off x="2916554" y="317"/>
                            <a:ext cx="12065" cy="12700"/>
                          </a:xfrm>
                          <a:custGeom>
                            <a:avLst/>
                            <a:gdLst/>
                            <a:ahLst/>
                            <a:cxnLst/>
                            <a:rect l="l" t="t" r="r" b="b"/>
                            <a:pathLst>
                              <a:path w="12065" h="12700">
                                <a:moveTo>
                                  <a:pt x="12064" y="0"/>
                                </a:moveTo>
                                <a:lnTo>
                                  <a:pt x="0" y="0"/>
                                </a:lnTo>
                                <a:lnTo>
                                  <a:pt x="0" y="12699"/>
                                </a:lnTo>
                                <a:lnTo>
                                  <a:pt x="12064" y="12699"/>
                                </a:lnTo>
                                <a:lnTo>
                                  <a:pt x="12064" y="0"/>
                                </a:lnTo>
                                <a:close/>
                              </a:path>
                            </a:pathLst>
                          </a:custGeom>
                          <a:solidFill>
                            <a:srgbClr val="000000"/>
                          </a:solidFill>
                        </wps:spPr>
                        <wps:bodyPr wrap="square" lIns="0" tIns="0" rIns="0" bIns="0" rtlCol="0">
                          <a:prstTxWarp prst="textNoShape">
                            <a:avLst/>
                          </a:prstTxWarp>
                          <a:noAutofit/>
                        </wps:bodyPr>
                      </wps:wsp>
                      <wps:wsp>
                        <wps:cNvPr id="319" name="Graphic 319"/>
                        <wps:cNvSpPr/>
                        <wps:spPr>
                          <a:xfrm>
                            <a:off x="2928620" y="6032"/>
                            <a:ext cx="854075" cy="1270"/>
                          </a:xfrm>
                          <a:custGeom>
                            <a:avLst/>
                            <a:gdLst/>
                            <a:ahLst/>
                            <a:cxnLst/>
                            <a:rect l="l" t="t" r="r" b="b"/>
                            <a:pathLst>
                              <a:path w="854075">
                                <a:moveTo>
                                  <a:pt x="0" y="0"/>
                                </a:moveTo>
                                <a:lnTo>
                                  <a:pt x="854075" y="0"/>
                                </a:lnTo>
                              </a:path>
                            </a:pathLst>
                          </a:custGeom>
                          <a:ln w="12065">
                            <a:solidFill>
                              <a:srgbClr val="000000"/>
                            </a:solidFill>
                            <a:prstDash val="solid"/>
                          </a:ln>
                        </wps:spPr>
                        <wps:bodyPr wrap="square" lIns="0" tIns="0" rIns="0" bIns="0" rtlCol="0">
                          <a:prstTxWarp prst="textNoShape">
                            <a:avLst/>
                          </a:prstTxWarp>
                          <a:noAutofit/>
                        </wps:bodyPr>
                      </wps:wsp>
                      <wps:wsp>
                        <wps:cNvPr id="320" name="Graphic 320"/>
                        <wps:cNvSpPr/>
                        <wps:spPr>
                          <a:xfrm>
                            <a:off x="3773170" y="317"/>
                            <a:ext cx="12700" cy="12700"/>
                          </a:xfrm>
                          <a:custGeom>
                            <a:avLst/>
                            <a:gdLst/>
                            <a:ahLst/>
                            <a:cxnLst/>
                            <a:rect l="l" t="t" r="r" b="b"/>
                            <a:pathLst>
                              <a:path w="12700" h="12700">
                                <a:moveTo>
                                  <a:pt x="12700" y="0"/>
                                </a:moveTo>
                                <a:lnTo>
                                  <a:pt x="0" y="0"/>
                                </a:lnTo>
                                <a:lnTo>
                                  <a:pt x="0" y="12699"/>
                                </a:lnTo>
                                <a:lnTo>
                                  <a:pt x="12700" y="12699"/>
                                </a:lnTo>
                                <a:lnTo>
                                  <a:pt x="12700" y="0"/>
                                </a:lnTo>
                                <a:close/>
                              </a:path>
                            </a:pathLst>
                          </a:custGeom>
                          <a:solidFill>
                            <a:srgbClr val="000000"/>
                          </a:solidFill>
                        </wps:spPr>
                        <wps:bodyPr wrap="square" lIns="0" tIns="0" rIns="0" bIns="0" rtlCol="0">
                          <a:prstTxWarp prst="textNoShape">
                            <a:avLst/>
                          </a:prstTxWarp>
                          <a:noAutofit/>
                        </wps:bodyPr>
                      </wps:wsp>
                      <wps:wsp>
                        <wps:cNvPr id="321" name="Graphic 321"/>
                        <wps:cNvSpPr/>
                        <wps:spPr>
                          <a:xfrm>
                            <a:off x="3785870" y="6032"/>
                            <a:ext cx="741045" cy="1270"/>
                          </a:xfrm>
                          <a:custGeom>
                            <a:avLst/>
                            <a:gdLst/>
                            <a:ahLst/>
                            <a:cxnLst/>
                            <a:rect l="l" t="t" r="r" b="b"/>
                            <a:pathLst>
                              <a:path w="741045">
                                <a:moveTo>
                                  <a:pt x="0" y="0"/>
                                </a:moveTo>
                                <a:lnTo>
                                  <a:pt x="741045" y="0"/>
                                </a:lnTo>
                              </a:path>
                            </a:pathLst>
                          </a:custGeom>
                          <a:ln w="12065">
                            <a:solidFill>
                              <a:srgbClr val="000000"/>
                            </a:solidFill>
                            <a:prstDash val="solid"/>
                          </a:ln>
                        </wps:spPr>
                        <wps:bodyPr wrap="square" lIns="0" tIns="0" rIns="0" bIns="0" rtlCol="0">
                          <a:prstTxWarp prst="textNoShape">
                            <a:avLst/>
                          </a:prstTxWarp>
                          <a:noAutofit/>
                        </wps:bodyPr>
                      </wps:wsp>
                      <wps:wsp>
                        <wps:cNvPr id="322" name="Graphic 322"/>
                        <wps:cNvSpPr/>
                        <wps:spPr>
                          <a:xfrm>
                            <a:off x="4517390" y="317"/>
                            <a:ext cx="12065" cy="12700"/>
                          </a:xfrm>
                          <a:custGeom>
                            <a:avLst/>
                            <a:gdLst/>
                            <a:ahLst/>
                            <a:cxnLst/>
                            <a:rect l="l" t="t" r="r" b="b"/>
                            <a:pathLst>
                              <a:path w="12065" h="12700">
                                <a:moveTo>
                                  <a:pt x="12065" y="0"/>
                                </a:moveTo>
                                <a:lnTo>
                                  <a:pt x="0" y="0"/>
                                </a:lnTo>
                                <a:lnTo>
                                  <a:pt x="0" y="12699"/>
                                </a:lnTo>
                                <a:lnTo>
                                  <a:pt x="12065" y="12699"/>
                                </a:lnTo>
                                <a:lnTo>
                                  <a:pt x="12065" y="0"/>
                                </a:lnTo>
                                <a:close/>
                              </a:path>
                            </a:pathLst>
                          </a:custGeom>
                          <a:solidFill>
                            <a:srgbClr val="000000"/>
                          </a:solidFill>
                        </wps:spPr>
                        <wps:bodyPr wrap="square" lIns="0" tIns="0" rIns="0" bIns="0" rtlCol="0">
                          <a:prstTxWarp prst="textNoShape">
                            <a:avLst/>
                          </a:prstTxWarp>
                          <a:noAutofit/>
                        </wps:bodyPr>
                      </wps:wsp>
                      <wps:wsp>
                        <wps:cNvPr id="323" name="Graphic 323"/>
                        <wps:cNvSpPr/>
                        <wps:spPr>
                          <a:xfrm>
                            <a:off x="4529454" y="6032"/>
                            <a:ext cx="797560" cy="1270"/>
                          </a:xfrm>
                          <a:custGeom>
                            <a:avLst/>
                            <a:gdLst/>
                            <a:ahLst/>
                            <a:cxnLst/>
                            <a:rect l="l" t="t" r="r" b="b"/>
                            <a:pathLst>
                              <a:path w="797560">
                                <a:moveTo>
                                  <a:pt x="0" y="0"/>
                                </a:moveTo>
                                <a:lnTo>
                                  <a:pt x="797560" y="0"/>
                                </a:lnTo>
                              </a:path>
                            </a:pathLst>
                          </a:custGeom>
                          <a:ln w="12065">
                            <a:solidFill>
                              <a:srgbClr val="000000"/>
                            </a:solidFill>
                            <a:prstDash val="solid"/>
                          </a:ln>
                        </wps:spPr>
                        <wps:bodyPr wrap="square" lIns="0" tIns="0" rIns="0" bIns="0" rtlCol="0">
                          <a:prstTxWarp prst="textNoShape">
                            <a:avLst/>
                          </a:prstTxWarp>
                          <a:noAutofit/>
                        </wps:bodyPr>
                      </wps:wsp>
                      <wps:wsp>
                        <wps:cNvPr id="324" name="Graphic 324"/>
                        <wps:cNvSpPr/>
                        <wps:spPr>
                          <a:xfrm>
                            <a:off x="5318125" y="317"/>
                            <a:ext cx="12065" cy="12700"/>
                          </a:xfrm>
                          <a:custGeom>
                            <a:avLst/>
                            <a:gdLst/>
                            <a:ahLst/>
                            <a:cxnLst/>
                            <a:rect l="l" t="t" r="r" b="b"/>
                            <a:pathLst>
                              <a:path w="12065" h="12700">
                                <a:moveTo>
                                  <a:pt x="12065" y="0"/>
                                </a:moveTo>
                                <a:lnTo>
                                  <a:pt x="0" y="0"/>
                                </a:lnTo>
                                <a:lnTo>
                                  <a:pt x="0" y="12699"/>
                                </a:lnTo>
                                <a:lnTo>
                                  <a:pt x="12065" y="12699"/>
                                </a:lnTo>
                                <a:lnTo>
                                  <a:pt x="12065" y="0"/>
                                </a:lnTo>
                                <a:close/>
                              </a:path>
                            </a:pathLst>
                          </a:custGeom>
                          <a:solidFill>
                            <a:srgbClr val="000000"/>
                          </a:solidFill>
                        </wps:spPr>
                        <wps:bodyPr wrap="square" lIns="0" tIns="0" rIns="0" bIns="0" rtlCol="0">
                          <a:prstTxWarp prst="textNoShape">
                            <a:avLst/>
                          </a:prstTxWarp>
                          <a:noAutofit/>
                        </wps:bodyPr>
                      </wps:wsp>
                      <wps:wsp>
                        <wps:cNvPr id="325" name="Graphic 325"/>
                        <wps:cNvSpPr/>
                        <wps:spPr>
                          <a:xfrm>
                            <a:off x="5330190" y="6032"/>
                            <a:ext cx="683260" cy="1270"/>
                          </a:xfrm>
                          <a:custGeom>
                            <a:avLst/>
                            <a:gdLst/>
                            <a:ahLst/>
                            <a:cxnLst/>
                            <a:rect l="l" t="t" r="r" b="b"/>
                            <a:pathLst>
                              <a:path w="683260">
                                <a:moveTo>
                                  <a:pt x="0" y="0"/>
                                </a:moveTo>
                                <a:lnTo>
                                  <a:pt x="683259"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5.900002pt;margin-top:14.031914pt;width:473.5pt;height:1.05pt;mso-position-horizontal-relative:page;mso-position-vertical-relative:paragraph;z-index:-15696896;mso-wrap-distance-left:0;mso-wrap-distance-right:0" id="docshapegroup186" coordorigin="1318,281" coordsize="9470,21">
                <v:line style="position:absolute" from="1318,290" to="3404,290" stroked="true" strokeweight=".95pt" strokecolor="#000000">
                  <v:stroke dashstyle="solid"/>
                </v:line>
                <v:rect style="position:absolute;left:3390;top:281;width:19;height:20" id="docshape187" filled="true" fillcolor="#000000" stroked="false">
                  <v:fill type="solid"/>
                </v:rect>
                <v:line style="position:absolute" from="3409,290" to="4754,290" stroked="true" strokeweight=".95pt" strokecolor="#000000">
                  <v:stroke dashstyle="solid"/>
                </v:line>
                <v:rect style="position:absolute;left:4739;top:281;width:20;height:20" id="docshape188" filled="true" fillcolor="#000000" stroked="false">
                  <v:fill type="solid"/>
                </v:rect>
                <v:line style="position:absolute" from="4759,290" to="5925,290" stroked="true" strokeweight=".95pt" strokecolor="#000000">
                  <v:stroke dashstyle="solid"/>
                </v:line>
                <v:rect style="position:absolute;left:5911;top:281;width:19;height:20" id="docshape189" filled="true" fillcolor="#000000" stroked="false">
                  <v:fill type="solid"/>
                </v:rect>
                <v:line style="position:absolute" from="5930,290" to="7275,290" stroked="true" strokeweight=".95pt" strokecolor="#000000">
                  <v:stroke dashstyle="solid"/>
                </v:line>
                <v:rect style="position:absolute;left:7260;top:281;width:20;height:20" id="docshape190" filled="true" fillcolor="#000000" stroked="false">
                  <v:fill type="solid"/>
                </v:rect>
                <v:line style="position:absolute" from="7280,290" to="8447,290" stroked="true" strokeweight=".95pt" strokecolor="#000000">
                  <v:stroke dashstyle="solid"/>
                </v:line>
                <v:rect style="position:absolute;left:8432;top:281;width:19;height:20" id="docshape191" filled="true" fillcolor="#000000" stroked="false">
                  <v:fill type="solid"/>
                </v:rect>
                <v:line style="position:absolute" from="8451,290" to="9707,290" stroked="true" strokeweight=".95pt" strokecolor="#000000">
                  <v:stroke dashstyle="solid"/>
                </v:line>
                <v:rect style="position:absolute;left:9693;top:281;width:19;height:20" id="docshape192" filled="true" fillcolor="#000000" stroked="false">
                  <v:fill type="solid"/>
                </v:rect>
                <v:line style="position:absolute" from="9712,290" to="10788,290" stroked="true" strokeweight=".95pt" strokecolor="#000000">
                  <v:stroke dashstyle="solid"/>
                </v:line>
                <w10:wrap type="topAndBottom"/>
              </v:group>
            </w:pict>
          </mc:Fallback>
        </mc:AlternateContent>
      </w:r>
    </w:p>
    <w:p w:rsidR="00215F82" w:rsidRDefault="00941224">
      <w:pPr>
        <w:pStyle w:val="BodyText"/>
        <w:spacing w:before="3"/>
        <w:ind w:left="720"/>
      </w:pPr>
      <w:proofErr w:type="spellStart"/>
      <w:r>
        <w:t>Source</w:t>
      </w:r>
      <w:proofErr w:type="gramStart"/>
      <w:r>
        <w:t>:Field</w:t>
      </w:r>
      <w:proofErr w:type="spellEnd"/>
      <w:proofErr w:type="gramEnd"/>
      <w:r>
        <w:rPr>
          <w:spacing w:val="32"/>
        </w:rPr>
        <w:t xml:space="preserve"> </w:t>
      </w:r>
      <w:r>
        <w:t>survey</w:t>
      </w:r>
      <w:r>
        <w:rPr>
          <w:spacing w:val="27"/>
        </w:rPr>
        <w:t xml:space="preserve"> </w:t>
      </w:r>
      <w:r>
        <w:t>questionnaire</w:t>
      </w:r>
      <w:r>
        <w:rPr>
          <w:spacing w:val="28"/>
        </w:rPr>
        <w:t xml:space="preserve"> </w:t>
      </w:r>
      <w:r>
        <w:t>January,</w:t>
      </w:r>
      <w:r>
        <w:rPr>
          <w:spacing w:val="31"/>
        </w:rPr>
        <w:t xml:space="preserve"> </w:t>
      </w:r>
      <w:r>
        <w:rPr>
          <w:spacing w:val="-4"/>
        </w:rPr>
        <w:t>2021</w:t>
      </w:r>
    </w:p>
    <w:p w:rsidR="00215F82" w:rsidRDefault="00215F82">
      <w:pPr>
        <w:pStyle w:val="BodyText"/>
        <w:sectPr w:rsidR="00215F82">
          <w:pgSz w:w="12240" w:h="15840"/>
          <w:pgMar w:top="1360" w:right="360" w:bottom="900" w:left="720" w:header="0" w:footer="705" w:gutter="0"/>
          <w:cols w:space="720"/>
        </w:sectPr>
      </w:pPr>
    </w:p>
    <w:p w:rsidR="00215F82" w:rsidRDefault="00941224">
      <w:pPr>
        <w:pStyle w:val="BodyText"/>
        <w:spacing w:before="82" w:line="501" w:lineRule="auto"/>
        <w:ind w:left="724" w:right="1058"/>
        <w:jc w:val="both"/>
      </w:pPr>
      <w:r>
        <w:lastRenderedPageBreak/>
        <w:t>As</w:t>
      </w:r>
      <w:r>
        <w:rPr>
          <w:spacing w:val="35"/>
        </w:rPr>
        <w:t xml:space="preserve"> </w:t>
      </w:r>
      <w:r>
        <w:t>it</w:t>
      </w:r>
      <w:r>
        <w:rPr>
          <w:spacing w:val="32"/>
        </w:rPr>
        <w:t xml:space="preserve"> </w:t>
      </w:r>
      <w:r>
        <w:t>is</w:t>
      </w:r>
      <w:r>
        <w:rPr>
          <w:spacing w:val="35"/>
        </w:rPr>
        <w:t xml:space="preserve"> </w:t>
      </w:r>
      <w:r>
        <w:t>indicated</w:t>
      </w:r>
      <w:r>
        <w:rPr>
          <w:spacing w:val="35"/>
        </w:rPr>
        <w:t xml:space="preserve"> </w:t>
      </w:r>
      <w:r>
        <w:t>in</w:t>
      </w:r>
      <w:r>
        <w:rPr>
          <w:spacing w:val="28"/>
        </w:rPr>
        <w:t xml:space="preserve"> </w:t>
      </w:r>
      <w:r>
        <w:t>the</w:t>
      </w:r>
      <w:r>
        <w:rPr>
          <w:spacing w:val="34"/>
        </w:rPr>
        <w:t xml:space="preserve"> </w:t>
      </w:r>
      <w:r>
        <w:t>above</w:t>
      </w:r>
      <w:r>
        <w:rPr>
          <w:spacing w:val="35"/>
        </w:rPr>
        <w:t xml:space="preserve"> </w:t>
      </w:r>
      <w:r>
        <w:t>table</w:t>
      </w:r>
      <w:r>
        <w:rPr>
          <w:spacing w:val="34"/>
        </w:rPr>
        <w:t xml:space="preserve"> </w:t>
      </w:r>
      <w:r>
        <w:t>about</w:t>
      </w:r>
      <w:r>
        <w:rPr>
          <w:spacing w:val="34"/>
        </w:rPr>
        <w:t xml:space="preserve"> </w:t>
      </w:r>
      <w:r>
        <w:t>31.3%</w:t>
      </w:r>
      <w:r>
        <w:rPr>
          <w:spacing w:val="36"/>
        </w:rPr>
        <w:t xml:space="preserve"> </w:t>
      </w:r>
      <w:r>
        <w:t>of</w:t>
      </w:r>
      <w:r>
        <w:rPr>
          <w:spacing w:val="31"/>
        </w:rPr>
        <w:t xml:space="preserve"> </w:t>
      </w:r>
      <w:r>
        <w:t>respondents</w:t>
      </w:r>
      <w:r>
        <w:rPr>
          <w:spacing w:val="30"/>
        </w:rPr>
        <w:t xml:space="preserve"> </w:t>
      </w:r>
      <w:r>
        <w:t>were</w:t>
      </w:r>
      <w:r>
        <w:rPr>
          <w:spacing w:val="29"/>
        </w:rPr>
        <w:t xml:space="preserve"> </w:t>
      </w:r>
      <w:r>
        <w:t>dumping</w:t>
      </w:r>
      <w:r>
        <w:rPr>
          <w:spacing w:val="32"/>
        </w:rPr>
        <w:t xml:space="preserve"> </w:t>
      </w:r>
      <w:r>
        <w:t>their</w:t>
      </w:r>
      <w:r>
        <w:rPr>
          <w:spacing w:val="26"/>
        </w:rPr>
        <w:t xml:space="preserve"> </w:t>
      </w:r>
      <w:r>
        <w:t>solid</w:t>
      </w:r>
      <w:r>
        <w:rPr>
          <w:spacing w:val="37"/>
        </w:rPr>
        <w:t xml:space="preserve"> </w:t>
      </w:r>
      <w:r>
        <w:t>waste at the open field, 28.1% were burn their solid waste in their own compound</w:t>
      </w:r>
      <w:r>
        <w:rPr>
          <w:spacing w:val="40"/>
        </w:rPr>
        <w:t xml:space="preserve"> </w:t>
      </w:r>
      <w:r>
        <w:t>and</w:t>
      </w:r>
      <w:r>
        <w:rPr>
          <w:spacing w:val="40"/>
        </w:rPr>
        <w:t xml:space="preserve"> </w:t>
      </w:r>
      <w:r>
        <w:t>24.1% were disposed</w:t>
      </w:r>
      <w:r>
        <w:rPr>
          <w:spacing w:val="36"/>
        </w:rPr>
        <w:t xml:space="preserve"> </w:t>
      </w:r>
      <w:r>
        <w:t>at</w:t>
      </w:r>
      <w:r>
        <w:rPr>
          <w:spacing w:val="35"/>
        </w:rPr>
        <w:t xml:space="preserve"> </w:t>
      </w:r>
      <w:r>
        <w:t>the</w:t>
      </w:r>
      <w:r>
        <w:rPr>
          <w:spacing w:val="36"/>
        </w:rPr>
        <w:t xml:space="preserve"> </w:t>
      </w:r>
      <w:r>
        <w:t>roadside.</w:t>
      </w:r>
      <w:r>
        <w:rPr>
          <w:spacing w:val="37"/>
        </w:rPr>
        <w:t xml:space="preserve"> </w:t>
      </w:r>
      <w:r>
        <w:t>The</w:t>
      </w:r>
      <w:r>
        <w:rPr>
          <w:spacing w:val="40"/>
        </w:rPr>
        <w:t xml:space="preserve"> </w:t>
      </w:r>
      <w:r>
        <w:t>remaining</w:t>
      </w:r>
      <w:r>
        <w:rPr>
          <w:spacing w:val="35"/>
        </w:rPr>
        <w:t xml:space="preserve"> </w:t>
      </w:r>
      <w:r>
        <w:t>12%</w:t>
      </w:r>
      <w:r>
        <w:rPr>
          <w:spacing w:val="39"/>
        </w:rPr>
        <w:t xml:space="preserve"> </w:t>
      </w:r>
      <w:r>
        <w:t>buried</w:t>
      </w:r>
      <w:r>
        <w:rPr>
          <w:spacing w:val="35"/>
        </w:rPr>
        <w:t xml:space="preserve"> </w:t>
      </w:r>
      <w:r>
        <w:t>in</w:t>
      </w:r>
      <w:r>
        <w:rPr>
          <w:spacing w:val="35"/>
        </w:rPr>
        <w:t xml:space="preserve"> </w:t>
      </w:r>
      <w:r>
        <w:t>their</w:t>
      </w:r>
      <w:r>
        <w:rPr>
          <w:spacing w:val="29"/>
        </w:rPr>
        <w:t xml:space="preserve"> </w:t>
      </w:r>
      <w:r>
        <w:t>compound</w:t>
      </w:r>
      <w:r>
        <w:rPr>
          <w:spacing w:val="40"/>
        </w:rPr>
        <w:t xml:space="preserve"> </w:t>
      </w:r>
      <w:r>
        <w:t>and</w:t>
      </w:r>
      <w:r>
        <w:rPr>
          <w:spacing w:val="35"/>
        </w:rPr>
        <w:t xml:space="preserve"> </w:t>
      </w:r>
      <w:r>
        <w:t>4.5%</w:t>
      </w:r>
      <w:r>
        <w:rPr>
          <w:spacing w:val="34"/>
        </w:rPr>
        <w:t xml:space="preserve"> </w:t>
      </w:r>
      <w:r>
        <w:t>were</w:t>
      </w:r>
      <w:r>
        <w:rPr>
          <w:spacing w:val="36"/>
        </w:rPr>
        <w:t xml:space="preserve"> </w:t>
      </w:r>
      <w:r>
        <w:t>disposed in riverside, gullies respectively. As the researcher tried to observe different illegal solid waste dumping site and as respondents state that disposing solid waste at unauthorized site exposed inhabitants</w:t>
      </w:r>
      <w:r>
        <w:rPr>
          <w:spacing w:val="36"/>
        </w:rPr>
        <w:t xml:space="preserve"> </w:t>
      </w:r>
      <w:r>
        <w:t>to several problems.</w:t>
      </w:r>
      <w:r>
        <w:rPr>
          <w:spacing w:val="35"/>
        </w:rPr>
        <w:t xml:space="preserve"> </w:t>
      </w:r>
      <w:r>
        <w:t>Some</w:t>
      </w:r>
      <w:r>
        <w:rPr>
          <w:spacing w:val="40"/>
        </w:rPr>
        <w:t xml:space="preserve"> </w:t>
      </w:r>
      <w:r>
        <w:t>of</w:t>
      </w:r>
      <w:r>
        <w:rPr>
          <w:spacing w:val="40"/>
        </w:rPr>
        <w:t xml:space="preserve"> </w:t>
      </w:r>
      <w:r>
        <w:t>the</w:t>
      </w:r>
      <w:r>
        <w:rPr>
          <w:spacing w:val="40"/>
        </w:rPr>
        <w:t xml:space="preserve"> </w:t>
      </w:r>
      <w:r>
        <w:t>major</w:t>
      </w:r>
      <w:r>
        <w:rPr>
          <w:spacing w:val="40"/>
        </w:rPr>
        <w:t xml:space="preserve"> </w:t>
      </w:r>
      <w:r>
        <w:t>p</w:t>
      </w:r>
      <w:r>
        <w:t>roblem</w:t>
      </w:r>
      <w:r>
        <w:rPr>
          <w:spacing w:val="40"/>
        </w:rPr>
        <w:t xml:space="preserve"> </w:t>
      </w:r>
      <w:r>
        <w:t>in</w:t>
      </w:r>
      <w:r>
        <w:rPr>
          <w:spacing w:val="40"/>
        </w:rPr>
        <w:t xml:space="preserve"> </w:t>
      </w:r>
      <w:r>
        <w:t>the</w:t>
      </w:r>
      <w:r>
        <w:rPr>
          <w:spacing w:val="40"/>
        </w:rPr>
        <w:t xml:space="preserve"> </w:t>
      </w:r>
      <w:r>
        <w:t>town</w:t>
      </w:r>
      <w:r>
        <w:rPr>
          <w:spacing w:val="40"/>
        </w:rPr>
        <w:t xml:space="preserve"> </w:t>
      </w:r>
      <w:r>
        <w:t>associated</w:t>
      </w:r>
      <w:r>
        <w:rPr>
          <w:spacing w:val="40"/>
        </w:rPr>
        <w:t xml:space="preserve"> </w:t>
      </w:r>
      <w:r>
        <w:t>with</w:t>
      </w:r>
      <w:r>
        <w:rPr>
          <w:spacing w:val="40"/>
        </w:rPr>
        <w:t xml:space="preserve"> </w:t>
      </w:r>
      <w:r>
        <w:t xml:space="preserve">illegal solid waste disposal area </w:t>
      </w:r>
      <w:proofErr w:type="spellStart"/>
      <w:r>
        <w:t>are</w:t>
      </w:r>
      <w:proofErr w:type="gramStart"/>
      <w:r>
        <w:t>;Cause</w:t>
      </w:r>
      <w:proofErr w:type="spellEnd"/>
      <w:proofErr w:type="gramEnd"/>
      <w:r>
        <w:t xml:space="preserve"> for different water born and respiratory disease, generate unpleasant</w:t>
      </w:r>
      <w:r>
        <w:rPr>
          <w:spacing w:val="40"/>
        </w:rPr>
        <w:t xml:space="preserve"> </w:t>
      </w:r>
      <w:r>
        <w:t>odor,</w:t>
      </w:r>
      <w:r>
        <w:rPr>
          <w:spacing w:val="40"/>
        </w:rPr>
        <w:t xml:space="preserve"> </w:t>
      </w:r>
      <w:r>
        <w:t>close</w:t>
      </w:r>
      <w:r>
        <w:rPr>
          <w:spacing w:val="40"/>
        </w:rPr>
        <w:t xml:space="preserve"> </w:t>
      </w:r>
      <w:r>
        <w:t>and</w:t>
      </w:r>
      <w:r>
        <w:rPr>
          <w:spacing w:val="40"/>
        </w:rPr>
        <w:t xml:space="preserve"> </w:t>
      </w:r>
      <w:r>
        <w:t>damage</w:t>
      </w:r>
      <w:r>
        <w:rPr>
          <w:spacing w:val="40"/>
        </w:rPr>
        <w:t xml:space="preserve"> </w:t>
      </w:r>
      <w:r>
        <w:t>sewerage</w:t>
      </w:r>
      <w:r>
        <w:rPr>
          <w:spacing w:val="40"/>
        </w:rPr>
        <w:t xml:space="preserve"> </w:t>
      </w:r>
      <w:r>
        <w:t>system</w:t>
      </w:r>
      <w:r>
        <w:rPr>
          <w:spacing w:val="40"/>
        </w:rPr>
        <w:t xml:space="preserve"> </w:t>
      </w:r>
      <w:r>
        <w:t>and</w:t>
      </w:r>
      <w:r>
        <w:rPr>
          <w:spacing w:val="40"/>
        </w:rPr>
        <w:t xml:space="preserve"> </w:t>
      </w:r>
      <w:r>
        <w:t>force</w:t>
      </w:r>
      <w:r>
        <w:rPr>
          <w:spacing w:val="40"/>
        </w:rPr>
        <w:t xml:space="preserve"> </w:t>
      </w:r>
      <w:r>
        <w:t>liquid</w:t>
      </w:r>
      <w:r>
        <w:rPr>
          <w:spacing w:val="40"/>
        </w:rPr>
        <w:t xml:space="preserve"> </w:t>
      </w:r>
      <w:r>
        <w:t>waste</w:t>
      </w:r>
      <w:r>
        <w:rPr>
          <w:spacing w:val="40"/>
        </w:rPr>
        <w:t xml:space="preserve"> </w:t>
      </w:r>
      <w:r>
        <w:t>stagnant</w:t>
      </w:r>
      <w:r>
        <w:rPr>
          <w:spacing w:val="40"/>
        </w:rPr>
        <w:t xml:space="preserve"> </w:t>
      </w:r>
      <w:r>
        <w:t>in</w:t>
      </w:r>
      <w:r>
        <w:rPr>
          <w:spacing w:val="40"/>
        </w:rPr>
        <w:t xml:space="preserve"> </w:t>
      </w:r>
      <w:r>
        <w:t xml:space="preserve">street </w:t>
      </w:r>
      <w:r>
        <w:rPr>
          <w:position w:val="1"/>
        </w:rPr>
        <w:t xml:space="preserve">sides, </w:t>
      </w:r>
      <w:r>
        <w:t>c</w:t>
      </w:r>
      <w:r>
        <w:rPr>
          <w:position w:val="1"/>
        </w:rPr>
        <w:t>overs</w:t>
      </w:r>
      <w:r>
        <w:rPr>
          <w:spacing w:val="40"/>
          <w:position w:val="1"/>
        </w:rPr>
        <w:t xml:space="preserve"> </w:t>
      </w:r>
      <w:r>
        <w:rPr>
          <w:position w:val="1"/>
        </w:rPr>
        <w:t>pavements</w:t>
      </w:r>
      <w:r>
        <w:rPr>
          <w:spacing w:val="40"/>
          <w:position w:val="1"/>
        </w:rPr>
        <w:t xml:space="preserve"> </w:t>
      </w:r>
      <w:r>
        <w:rPr>
          <w:position w:val="1"/>
        </w:rPr>
        <w:t>an</w:t>
      </w:r>
      <w:r>
        <w:rPr>
          <w:position w:val="1"/>
        </w:rPr>
        <w:t>d</w:t>
      </w:r>
      <w:r>
        <w:rPr>
          <w:spacing w:val="40"/>
          <w:position w:val="1"/>
        </w:rPr>
        <w:t xml:space="preserve"> </w:t>
      </w:r>
      <w:r>
        <w:rPr>
          <w:position w:val="1"/>
        </w:rPr>
        <w:t>other</w:t>
      </w:r>
      <w:r>
        <w:rPr>
          <w:spacing w:val="40"/>
          <w:position w:val="1"/>
        </w:rPr>
        <w:t xml:space="preserve"> </w:t>
      </w:r>
      <w:r>
        <w:rPr>
          <w:position w:val="1"/>
        </w:rPr>
        <w:t>walk</w:t>
      </w:r>
      <w:r>
        <w:rPr>
          <w:spacing w:val="40"/>
          <w:position w:val="1"/>
        </w:rPr>
        <w:t xml:space="preserve"> </w:t>
      </w:r>
      <w:r>
        <w:rPr>
          <w:position w:val="1"/>
        </w:rPr>
        <w:t>ways</w:t>
      </w:r>
      <w:r>
        <w:rPr>
          <w:spacing w:val="40"/>
          <w:position w:val="1"/>
        </w:rPr>
        <w:t xml:space="preserve"> </w:t>
      </w:r>
      <w:r>
        <w:rPr>
          <w:position w:val="1"/>
        </w:rPr>
        <w:t>as</w:t>
      </w:r>
      <w:r>
        <w:rPr>
          <w:spacing w:val="40"/>
          <w:position w:val="1"/>
        </w:rPr>
        <w:t xml:space="preserve"> </w:t>
      </w:r>
      <w:r>
        <w:rPr>
          <w:position w:val="1"/>
        </w:rPr>
        <w:t>well</w:t>
      </w:r>
      <w:r>
        <w:rPr>
          <w:spacing w:val="40"/>
          <w:position w:val="1"/>
        </w:rPr>
        <w:t xml:space="preserve"> </w:t>
      </w:r>
      <w:r>
        <w:rPr>
          <w:position w:val="1"/>
        </w:rPr>
        <w:t>as</w:t>
      </w:r>
      <w:r>
        <w:rPr>
          <w:spacing w:val="40"/>
          <w:position w:val="1"/>
        </w:rPr>
        <w:t xml:space="preserve"> </w:t>
      </w:r>
      <w:r>
        <w:rPr>
          <w:position w:val="1"/>
        </w:rPr>
        <w:t>filling</w:t>
      </w:r>
      <w:r>
        <w:rPr>
          <w:spacing w:val="40"/>
          <w:position w:val="1"/>
        </w:rPr>
        <w:t xml:space="preserve"> </w:t>
      </w:r>
      <w:r>
        <w:rPr>
          <w:position w:val="1"/>
        </w:rPr>
        <w:t>the</w:t>
      </w:r>
      <w:r>
        <w:rPr>
          <w:spacing w:val="40"/>
          <w:position w:val="1"/>
        </w:rPr>
        <w:t xml:space="preserve"> </w:t>
      </w:r>
      <w:r>
        <w:rPr>
          <w:position w:val="1"/>
        </w:rPr>
        <w:t>open</w:t>
      </w:r>
      <w:r>
        <w:rPr>
          <w:spacing w:val="40"/>
          <w:position w:val="1"/>
        </w:rPr>
        <w:t xml:space="preserve"> </w:t>
      </w:r>
      <w:r>
        <w:rPr>
          <w:position w:val="1"/>
        </w:rPr>
        <w:t>spaces</w:t>
      </w:r>
      <w:r>
        <w:rPr>
          <w:spacing w:val="40"/>
          <w:position w:val="1"/>
        </w:rPr>
        <w:t xml:space="preserve"> </w:t>
      </w:r>
      <w:r>
        <w:rPr>
          <w:position w:val="1"/>
        </w:rPr>
        <w:t xml:space="preserve">and </w:t>
      </w:r>
      <w:r>
        <w:t>b</w:t>
      </w:r>
      <w:proofErr w:type="spellStart"/>
      <w:r>
        <w:rPr>
          <w:position w:val="1"/>
        </w:rPr>
        <w:t>reeding</w:t>
      </w:r>
      <w:proofErr w:type="spellEnd"/>
      <w:r>
        <w:rPr>
          <w:position w:val="1"/>
        </w:rPr>
        <w:t xml:space="preserve"> </w:t>
      </w:r>
      <w:r>
        <w:t>ground</w:t>
      </w:r>
      <w:r>
        <w:rPr>
          <w:spacing w:val="40"/>
        </w:rPr>
        <w:t xml:space="preserve"> </w:t>
      </w:r>
      <w:r>
        <w:t>for</w:t>
      </w:r>
      <w:r>
        <w:rPr>
          <w:spacing w:val="40"/>
        </w:rPr>
        <w:t xml:space="preserve"> </w:t>
      </w:r>
      <w:r>
        <w:t>different</w:t>
      </w:r>
      <w:r>
        <w:rPr>
          <w:spacing w:val="40"/>
        </w:rPr>
        <w:t xml:space="preserve"> </w:t>
      </w:r>
      <w:r>
        <w:t>fillies</w:t>
      </w:r>
      <w:r>
        <w:rPr>
          <w:spacing w:val="40"/>
        </w:rPr>
        <w:t xml:space="preserve"> </w:t>
      </w:r>
      <w:r>
        <w:t>and attractive</w:t>
      </w:r>
      <w:r>
        <w:rPr>
          <w:spacing w:val="40"/>
        </w:rPr>
        <w:t xml:space="preserve"> </w:t>
      </w:r>
      <w:r>
        <w:t>area for</w:t>
      </w:r>
      <w:r>
        <w:rPr>
          <w:spacing w:val="40"/>
        </w:rPr>
        <w:t xml:space="preserve"> </w:t>
      </w:r>
      <w:r>
        <w:t>wild animals.</w:t>
      </w:r>
    </w:p>
    <w:p w:rsidR="00215F82" w:rsidRDefault="00941224">
      <w:pPr>
        <w:pStyle w:val="BodyText"/>
        <w:spacing w:before="3"/>
        <w:rPr>
          <w:sz w:val="4"/>
        </w:rPr>
      </w:pPr>
      <w:r>
        <w:rPr>
          <w:noProof/>
          <w:sz w:val="4"/>
        </w:rPr>
        <w:drawing>
          <wp:anchor distT="0" distB="0" distL="0" distR="0" simplePos="0" relativeHeight="487620096" behindDoc="1" locked="0" layoutInCell="1" allowOverlap="1">
            <wp:simplePos x="0" y="0"/>
            <wp:positionH relativeFrom="page">
              <wp:posOffset>913130</wp:posOffset>
            </wp:positionH>
            <wp:positionV relativeFrom="paragraph">
              <wp:posOffset>46621</wp:posOffset>
            </wp:positionV>
            <wp:extent cx="5927799" cy="3314700"/>
            <wp:effectExtent l="0" t="0" r="0" b="0"/>
            <wp:wrapTopAndBottom/>
            <wp:docPr id="326" name="Image 3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6" name="Image 326"/>
                    <pic:cNvPicPr/>
                  </pic:nvPicPr>
                  <pic:blipFill>
                    <a:blip r:embed="rId24" cstate="print"/>
                    <a:stretch>
                      <a:fillRect/>
                    </a:stretch>
                  </pic:blipFill>
                  <pic:spPr>
                    <a:xfrm>
                      <a:off x="0" y="0"/>
                      <a:ext cx="5927799" cy="3314700"/>
                    </a:xfrm>
                    <a:prstGeom prst="rect">
                      <a:avLst/>
                    </a:prstGeom>
                  </pic:spPr>
                </pic:pic>
              </a:graphicData>
            </a:graphic>
          </wp:anchor>
        </w:drawing>
      </w:r>
    </w:p>
    <w:p w:rsidR="00215F82" w:rsidRDefault="00215F82">
      <w:pPr>
        <w:pStyle w:val="BodyText"/>
        <w:spacing w:before="126"/>
      </w:pPr>
    </w:p>
    <w:p w:rsidR="00215F82" w:rsidRDefault="00941224">
      <w:pPr>
        <w:ind w:left="724"/>
        <w:jc w:val="both"/>
        <w:rPr>
          <w:b/>
          <w:sz w:val="23"/>
        </w:rPr>
      </w:pPr>
      <w:proofErr w:type="gramStart"/>
      <w:r>
        <w:rPr>
          <w:b/>
          <w:spacing w:val="-2"/>
          <w:w w:val="105"/>
          <w:sz w:val="23"/>
        </w:rPr>
        <w:t>Figure</w:t>
      </w:r>
      <w:r>
        <w:rPr>
          <w:b/>
          <w:spacing w:val="-4"/>
          <w:w w:val="105"/>
          <w:sz w:val="23"/>
        </w:rPr>
        <w:t xml:space="preserve"> </w:t>
      </w:r>
      <w:r>
        <w:rPr>
          <w:b/>
          <w:spacing w:val="-2"/>
          <w:w w:val="105"/>
          <w:sz w:val="23"/>
        </w:rPr>
        <w:t>4.8.</w:t>
      </w:r>
      <w:proofErr w:type="gramEnd"/>
      <w:r>
        <w:rPr>
          <w:b/>
          <w:spacing w:val="-2"/>
          <w:w w:val="105"/>
          <w:sz w:val="23"/>
        </w:rPr>
        <w:t xml:space="preserve"> </w:t>
      </w:r>
      <w:proofErr w:type="gramStart"/>
      <w:r>
        <w:rPr>
          <w:b/>
          <w:spacing w:val="-2"/>
          <w:w w:val="105"/>
          <w:sz w:val="23"/>
        </w:rPr>
        <w:t>Illegal</w:t>
      </w:r>
      <w:r>
        <w:rPr>
          <w:b/>
          <w:spacing w:val="-3"/>
          <w:w w:val="105"/>
          <w:sz w:val="23"/>
        </w:rPr>
        <w:t xml:space="preserve"> </w:t>
      </w:r>
      <w:r>
        <w:rPr>
          <w:b/>
          <w:spacing w:val="-2"/>
          <w:w w:val="105"/>
          <w:sz w:val="23"/>
        </w:rPr>
        <w:t>Solid</w:t>
      </w:r>
      <w:r>
        <w:rPr>
          <w:b/>
          <w:spacing w:val="-1"/>
          <w:w w:val="105"/>
          <w:sz w:val="23"/>
        </w:rPr>
        <w:t xml:space="preserve"> </w:t>
      </w:r>
      <w:r>
        <w:rPr>
          <w:b/>
          <w:spacing w:val="-2"/>
          <w:w w:val="105"/>
          <w:sz w:val="23"/>
        </w:rPr>
        <w:t>Waste</w:t>
      </w:r>
      <w:r>
        <w:rPr>
          <w:b/>
          <w:spacing w:val="-4"/>
          <w:w w:val="105"/>
          <w:sz w:val="23"/>
        </w:rPr>
        <w:t xml:space="preserve"> </w:t>
      </w:r>
      <w:r>
        <w:rPr>
          <w:b/>
          <w:spacing w:val="-2"/>
          <w:w w:val="105"/>
          <w:sz w:val="23"/>
        </w:rPr>
        <w:t xml:space="preserve">Disposal Areas </w:t>
      </w:r>
      <w:proofErr w:type="spellStart"/>
      <w:r>
        <w:rPr>
          <w:b/>
          <w:spacing w:val="-2"/>
          <w:w w:val="105"/>
          <w:sz w:val="23"/>
        </w:rPr>
        <w:t>Arround</w:t>
      </w:r>
      <w:proofErr w:type="spellEnd"/>
      <w:r>
        <w:rPr>
          <w:b/>
          <w:spacing w:val="-1"/>
          <w:w w:val="105"/>
          <w:sz w:val="23"/>
        </w:rPr>
        <w:t xml:space="preserve"> </w:t>
      </w:r>
      <w:r>
        <w:rPr>
          <w:b/>
          <w:spacing w:val="-2"/>
          <w:w w:val="105"/>
          <w:sz w:val="23"/>
        </w:rPr>
        <w:t>Government</w:t>
      </w:r>
      <w:r>
        <w:rPr>
          <w:b/>
          <w:spacing w:val="-4"/>
          <w:w w:val="105"/>
          <w:sz w:val="23"/>
        </w:rPr>
        <w:t xml:space="preserve"> </w:t>
      </w:r>
      <w:r>
        <w:rPr>
          <w:b/>
          <w:spacing w:val="-2"/>
          <w:w w:val="105"/>
          <w:sz w:val="23"/>
        </w:rPr>
        <w:t>Institutions.</w:t>
      </w:r>
      <w:proofErr w:type="gramEnd"/>
    </w:p>
    <w:p w:rsidR="00215F82" w:rsidRDefault="00215F82">
      <w:pPr>
        <w:pStyle w:val="BodyText"/>
        <w:spacing w:before="100"/>
        <w:rPr>
          <w:b/>
        </w:rPr>
      </w:pPr>
    </w:p>
    <w:p w:rsidR="00215F82" w:rsidRDefault="00941224">
      <w:pPr>
        <w:pStyle w:val="BodyText"/>
        <w:ind w:left="724"/>
        <w:jc w:val="both"/>
      </w:pPr>
      <w:r>
        <w:t>Source:</w:t>
      </w:r>
      <w:r>
        <w:rPr>
          <w:spacing w:val="19"/>
        </w:rPr>
        <w:t xml:space="preserve"> </w:t>
      </w:r>
      <w:r>
        <w:t>field</w:t>
      </w:r>
      <w:r>
        <w:rPr>
          <w:spacing w:val="24"/>
        </w:rPr>
        <w:t xml:space="preserve"> </w:t>
      </w:r>
      <w:r>
        <w:t>observation</w:t>
      </w:r>
      <w:r>
        <w:rPr>
          <w:spacing w:val="30"/>
        </w:rPr>
        <w:t xml:space="preserve"> </w:t>
      </w:r>
      <w:r>
        <w:rPr>
          <w:spacing w:val="-4"/>
        </w:rPr>
        <w:t>2021</w:t>
      </w:r>
    </w:p>
    <w:p w:rsidR="00215F82" w:rsidRDefault="00215F82">
      <w:pPr>
        <w:pStyle w:val="BodyText"/>
        <w:jc w:val="both"/>
        <w:sectPr w:rsidR="00215F82">
          <w:pgSz w:w="12240" w:h="15840"/>
          <w:pgMar w:top="1360" w:right="360" w:bottom="900" w:left="720" w:header="0" w:footer="705" w:gutter="0"/>
          <w:cols w:space="720"/>
        </w:sectPr>
      </w:pPr>
    </w:p>
    <w:p w:rsidR="00215F82" w:rsidRDefault="00941224">
      <w:pPr>
        <w:pStyle w:val="BodyText"/>
        <w:ind w:left="718"/>
        <w:rPr>
          <w:sz w:val="20"/>
        </w:rPr>
      </w:pPr>
      <w:r>
        <w:rPr>
          <w:noProof/>
          <w:sz w:val="20"/>
        </w:rPr>
        <w:lastRenderedPageBreak/>
        <w:drawing>
          <wp:inline distT="0" distB="0" distL="0" distR="0">
            <wp:extent cx="5947907" cy="3619500"/>
            <wp:effectExtent l="0" t="0" r="0" b="0"/>
            <wp:docPr id="327" name="Image 3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7" name="Image 327"/>
                    <pic:cNvPicPr/>
                  </pic:nvPicPr>
                  <pic:blipFill>
                    <a:blip r:embed="rId25" cstate="print"/>
                    <a:stretch>
                      <a:fillRect/>
                    </a:stretch>
                  </pic:blipFill>
                  <pic:spPr>
                    <a:xfrm>
                      <a:off x="0" y="0"/>
                      <a:ext cx="5947907" cy="3619500"/>
                    </a:xfrm>
                    <a:prstGeom prst="rect">
                      <a:avLst/>
                    </a:prstGeom>
                  </pic:spPr>
                </pic:pic>
              </a:graphicData>
            </a:graphic>
          </wp:inline>
        </w:drawing>
      </w:r>
    </w:p>
    <w:p w:rsidR="00215F82" w:rsidRDefault="00215F82">
      <w:pPr>
        <w:pStyle w:val="BodyText"/>
        <w:spacing w:before="110"/>
      </w:pPr>
    </w:p>
    <w:p w:rsidR="00215F82" w:rsidRDefault="00941224">
      <w:pPr>
        <w:ind w:left="724"/>
        <w:rPr>
          <w:b/>
          <w:sz w:val="23"/>
        </w:rPr>
      </w:pPr>
      <w:proofErr w:type="gramStart"/>
      <w:r>
        <w:rPr>
          <w:b/>
          <w:w w:val="105"/>
          <w:sz w:val="23"/>
        </w:rPr>
        <w:t>Figure</w:t>
      </w:r>
      <w:r>
        <w:rPr>
          <w:b/>
          <w:spacing w:val="-15"/>
          <w:w w:val="105"/>
          <w:sz w:val="23"/>
        </w:rPr>
        <w:t xml:space="preserve"> </w:t>
      </w:r>
      <w:r>
        <w:rPr>
          <w:b/>
          <w:w w:val="105"/>
          <w:sz w:val="23"/>
        </w:rPr>
        <w:t>4.9.</w:t>
      </w:r>
      <w:proofErr w:type="gramEnd"/>
      <w:r>
        <w:rPr>
          <w:b/>
          <w:spacing w:val="-14"/>
          <w:w w:val="105"/>
          <w:sz w:val="23"/>
        </w:rPr>
        <w:t xml:space="preserve"> </w:t>
      </w:r>
      <w:r>
        <w:rPr>
          <w:b/>
          <w:w w:val="105"/>
          <w:sz w:val="23"/>
        </w:rPr>
        <w:t>Illegal</w:t>
      </w:r>
      <w:r>
        <w:rPr>
          <w:b/>
          <w:spacing w:val="-14"/>
          <w:w w:val="105"/>
          <w:sz w:val="23"/>
        </w:rPr>
        <w:t xml:space="preserve"> </w:t>
      </w:r>
      <w:r>
        <w:rPr>
          <w:b/>
          <w:w w:val="105"/>
          <w:sz w:val="23"/>
        </w:rPr>
        <w:t>Solid</w:t>
      </w:r>
      <w:r>
        <w:rPr>
          <w:b/>
          <w:spacing w:val="-13"/>
          <w:w w:val="105"/>
          <w:sz w:val="23"/>
        </w:rPr>
        <w:t xml:space="preserve"> </w:t>
      </w:r>
      <w:r>
        <w:rPr>
          <w:b/>
          <w:w w:val="105"/>
          <w:sz w:val="23"/>
        </w:rPr>
        <w:t>Waste</w:t>
      </w:r>
      <w:r>
        <w:rPr>
          <w:b/>
          <w:spacing w:val="-15"/>
          <w:w w:val="105"/>
          <w:sz w:val="23"/>
        </w:rPr>
        <w:t xml:space="preserve"> </w:t>
      </w:r>
      <w:r>
        <w:rPr>
          <w:b/>
          <w:w w:val="105"/>
          <w:sz w:val="23"/>
        </w:rPr>
        <w:t>Dumping</w:t>
      </w:r>
      <w:r>
        <w:rPr>
          <w:b/>
          <w:spacing w:val="-15"/>
          <w:w w:val="105"/>
          <w:sz w:val="23"/>
        </w:rPr>
        <w:t xml:space="preserve"> </w:t>
      </w:r>
      <w:r>
        <w:rPr>
          <w:b/>
          <w:w w:val="105"/>
          <w:sz w:val="23"/>
        </w:rPr>
        <w:t>Around</w:t>
      </w:r>
      <w:r>
        <w:rPr>
          <w:b/>
          <w:spacing w:val="-14"/>
          <w:w w:val="105"/>
          <w:sz w:val="23"/>
        </w:rPr>
        <w:t xml:space="preserve"> </w:t>
      </w:r>
      <w:r>
        <w:rPr>
          <w:b/>
          <w:spacing w:val="-2"/>
          <w:w w:val="105"/>
          <w:sz w:val="23"/>
        </w:rPr>
        <w:t>Roadside</w:t>
      </w:r>
    </w:p>
    <w:p w:rsidR="00215F82" w:rsidRDefault="00215F82">
      <w:pPr>
        <w:pStyle w:val="BodyText"/>
        <w:spacing w:before="99"/>
        <w:rPr>
          <w:b/>
        </w:rPr>
      </w:pPr>
    </w:p>
    <w:p w:rsidR="00215F82" w:rsidRDefault="00941224">
      <w:pPr>
        <w:pStyle w:val="BodyText"/>
        <w:spacing w:before="1"/>
        <w:ind w:left="724"/>
      </w:pPr>
      <w:r>
        <w:t>Source:</w:t>
      </w:r>
      <w:r>
        <w:rPr>
          <w:spacing w:val="19"/>
        </w:rPr>
        <w:t xml:space="preserve"> </w:t>
      </w:r>
      <w:r>
        <w:t>field</w:t>
      </w:r>
      <w:r>
        <w:rPr>
          <w:spacing w:val="24"/>
        </w:rPr>
        <w:t xml:space="preserve"> </w:t>
      </w:r>
      <w:r>
        <w:t>observation</w:t>
      </w:r>
      <w:r>
        <w:rPr>
          <w:spacing w:val="31"/>
        </w:rPr>
        <w:t xml:space="preserve"> </w:t>
      </w:r>
      <w:r>
        <w:rPr>
          <w:spacing w:val="-4"/>
        </w:rPr>
        <w:t>2021</w:t>
      </w:r>
    </w:p>
    <w:p w:rsidR="00215F82" w:rsidRDefault="00215F82">
      <w:pPr>
        <w:pStyle w:val="BodyText"/>
        <w:spacing w:before="115"/>
      </w:pPr>
    </w:p>
    <w:p w:rsidR="00215F82" w:rsidRDefault="00941224">
      <w:pPr>
        <w:pStyle w:val="BodyText"/>
        <w:spacing w:line="499" w:lineRule="auto"/>
        <w:ind w:left="724" w:right="1061"/>
        <w:jc w:val="both"/>
      </w:pPr>
      <w:r>
        <w:t>In</w:t>
      </w:r>
      <w:r>
        <w:rPr>
          <w:spacing w:val="40"/>
        </w:rPr>
        <w:t xml:space="preserve"> </w:t>
      </w:r>
      <w:r>
        <w:t>order</w:t>
      </w:r>
      <w:r>
        <w:rPr>
          <w:spacing w:val="40"/>
        </w:rPr>
        <w:t xml:space="preserve"> </w:t>
      </w:r>
      <w:r>
        <w:t>to</w:t>
      </w:r>
      <w:r>
        <w:rPr>
          <w:spacing w:val="40"/>
        </w:rPr>
        <w:t xml:space="preserve"> </w:t>
      </w:r>
      <w:r>
        <w:t>know</w:t>
      </w:r>
      <w:r>
        <w:rPr>
          <w:spacing w:val="40"/>
        </w:rPr>
        <w:t xml:space="preserve"> </w:t>
      </w:r>
      <w:r>
        <w:t>the</w:t>
      </w:r>
      <w:r>
        <w:rPr>
          <w:spacing w:val="40"/>
        </w:rPr>
        <w:t xml:space="preserve"> </w:t>
      </w:r>
      <w:r>
        <w:t>main</w:t>
      </w:r>
      <w:r>
        <w:rPr>
          <w:spacing w:val="40"/>
        </w:rPr>
        <w:t xml:space="preserve"> </w:t>
      </w:r>
      <w:r>
        <w:t>factor</w:t>
      </w:r>
      <w:r>
        <w:rPr>
          <w:spacing w:val="40"/>
        </w:rPr>
        <w:t xml:space="preserve"> </w:t>
      </w:r>
      <w:r>
        <w:t>of</w:t>
      </w:r>
      <w:r>
        <w:rPr>
          <w:spacing w:val="40"/>
        </w:rPr>
        <w:t xml:space="preserve"> </w:t>
      </w:r>
      <w:r>
        <w:t>illegal</w:t>
      </w:r>
      <w:r>
        <w:rPr>
          <w:spacing w:val="40"/>
        </w:rPr>
        <w:t xml:space="preserve"> </w:t>
      </w:r>
      <w:r>
        <w:t>solid</w:t>
      </w:r>
      <w:r>
        <w:rPr>
          <w:spacing w:val="40"/>
        </w:rPr>
        <w:t xml:space="preserve"> </w:t>
      </w:r>
      <w:r>
        <w:t>waste</w:t>
      </w:r>
      <w:r>
        <w:rPr>
          <w:spacing w:val="40"/>
        </w:rPr>
        <w:t xml:space="preserve"> </w:t>
      </w:r>
      <w:r>
        <w:t>disposal</w:t>
      </w:r>
      <w:r>
        <w:rPr>
          <w:spacing w:val="40"/>
        </w:rPr>
        <w:t xml:space="preserve"> </w:t>
      </w:r>
      <w:r>
        <w:t>of</w:t>
      </w:r>
      <w:r>
        <w:rPr>
          <w:spacing w:val="40"/>
        </w:rPr>
        <w:t xml:space="preserve"> </w:t>
      </w:r>
      <w:r>
        <w:t>households,</w:t>
      </w:r>
      <w:r>
        <w:rPr>
          <w:spacing w:val="40"/>
        </w:rPr>
        <w:t xml:space="preserve"> </w:t>
      </w:r>
      <w:r>
        <w:t>the</w:t>
      </w:r>
      <w:r>
        <w:rPr>
          <w:spacing w:val="40"/>
        </w:rPr>
        <w:t xml:space="preserve"> </w:t>
      </w:r>
      <w:r>
        <w:t>researcher asked</w:t>
      </w:r>
      <w:r>
        <w:rPr>
          <w:spacing w:val="40"/>
        </w:rPr>
        <w:t xml:space="preserve"> </w:t>
      </w:r>
      <w:r>
        <w:t>sample</w:t>
      </w:r>
      <w:r>
        <w:rPr>
          <w:spacing w:val="40"/>
        </w:rPr>
        <w:t xml:space="preserve"> </w:t>
      </w:r>
      <w:r>
        <w:t>respondents</w:t>
      </w:r>
      <w:r>
        <w:rPr>
          <w:spacing w:val="40"/>
        </w:rPr>
        <w:t xml:space="preserve"> </w:t>
      </w:r>
      <w:r>
        <w:t>and</w:t>
      </w:r>
      <w:r>
        <w:rPr>
          <w:spacing w:val="40"/>
        </w:rPr>
        <w:t xml:space="preserve"> </w:t>
      </w:r>
      <w:r>
        <w:t>municipal</w:t>
      </w:r>
      <w:r>
        <w:rPr>
          <w:spacing w:val="40"/>
        </w:rPr>
        <w:t xml:space="preserve"> </w:t>
      </w:r>
      <w:r>
        <w:t>workers. According to their response,</w:t>
      </w:r>
      <w:r>
        <w:rPr>
          <w:spacing w:val="40"/>
        </w:rPr>
        <w:t xml:space="preserve"> </w:t>
      </w:r>
      <w:r>
        <w:t>the</w:t>
      </w:r>
      <w:r>
        <w:rPr>
          <w:spacing w:val="40"/>
        </w:rPr>
        <w:t xml:space="preserve"> </w:t>
      </w:r>
      <w:r>
        <w:t>major responsible</w:t>
      </w:r>
      <w:r>
        <w:rPr>
          <w:spacing w:val="40"/>
        </w:rPr>
        <w:t xml:space="preserve"> </w:t>
      </w:r>
      <w:r>
        <w:t>factor</w:t>
      </w:r>
      <w:r>
        <w:rPr>
          <w:spacing w:val="40"/>
        </w:rPr>
        <w:t xml:space="preserve"> </w:t>
      </w:r>
      <w:r>
        <w:t>for</w:t>
      </w:r>
      <w:r>
        <w:rPr>
          <w:spacing w:val="40"/>
        </w:rPr>
        <w:t xml:space="preserve"> </w:t>
      </w:r>
      <w:r>
        <w:t>improper</w:t>
      </w:r>
      <w:r>
        <w:rPr>
          <w:spacing w:val="40"/>
        </w:rPr>
        <w:t xml:space="preserve"> </w:t>
      </w:r>
      <w:r>
        <w:t>disposal</w:t>
      </w:r>
      <w:r>
        <w:rPr>
          <w:spacing w:val="40"/>
        </w:rPr>
        <w:t xml:space="preserve"> </w:t>
      </w:r>
      <w:r>
        <w:t>and</w:t>
      </w:r>
      <w:r>
        <w:rPr>
          <w:spacing w:val="40"/>
        </w:rPr>
        <w:t xml:space="preserve"> </w:t>
      </w:r>
      <w:r>
        <w:t>handling</w:t>
      </w:r>
      <w:r>
        <w:rPr>
          <w:spacing w:val="40"/>
        </w:rPr>
        <w:t xml:space="preserve"> </w:t>
      </w:r>
      <w:r>
        <w:t>of</w:t>
      </w:r>
      <w:r>
        <w:rPr>
          <w:spacing w:val="40"/>
        </w:rPr>
        <w:t xml:space="preserve"> </w:t>
      </w:r>
      <w:r>
        <w:t>solid</w:t>
      </w:r>
      <w:r>
        <w:rPr>
          <w:spacing w:val="40"/>
        </w:rPr>
        <w:t xml:space="preserve"> </w:t>
      </w:r>
      <w:r>
        <w:t>waste</w:t>
      </w:r>
      <w:r>
        <w:rPr>
          <w:spacing w:val="40"/>
        </w:rPr>
        <w:t xml:space="preserve"> </w:t>
      </w:r>
      <w:r>
        <w:t>of</w:t>
      </w:r>
      <w:r>
        <w:rPr>
          <w:spacing w:val="40"/>
        </w:rPr>
        <w:t xml:space="preserve"> </w:t>
      </w:r>
      <w:r>
        <w:t>inhabitants</w:t>
      </w:r>
      <w:r>
        <w:rPr>
          <w:spacing w:val="40"/>
        </w:rPr>
        <w:t xml:space="preserve"> </w:t>
      </w:r>
      <w:r>
        <w:t>in</w:t>
      </w:r>
      <w:r>
        <w:rPr>
          <w:spacing w:val="40"/>
        </w:rPr>
        <w:t xml:space="preserve"> </w:t>
      </w:r>
      <w:r>
        <w:t>the</w:t>
      </w:r>
      <w:r>
        <w:rPr>
          <w:spacing w:val="40"/>
        </w:rPr>
        <w:t xml:space="preserve"> </w:t>
      </w:r>
      <w:r>
        <w:t>study area are; giving low emphasis to sustainable solid waste management, inadequacy of clear and adequate</w:t>
      </w:r>
      <w:r>
        <w:rPr>
          <w:spacing w:val="40"/>
        </w:rPr>
        <w:t xml:space="preserve"> </w:t>
      </w:r>
      <w:r>
        <w:t>awareness about appropriate solid waste management system, shortage</w:t>
      </w:r>
      <w:r>
        <w:rPr>
          <w:spacing w:val="40"/>
        </w:rPr>
        <w:t xml:space="preserve"> </w:t>
      </w:r>
      <w:r>
        <w:t>of door to door solid</w:t>
      </w:r>
      <w:r>
        <w:rPr>
          <w:spacing w:val="40"/>
        </w:rPr>
        <w:t xml:space="preserve"> </w:t>
      </w:r>
      <w:r>
        <w:t>waste</w:t>
      </w:r>
      <w:r>
        <w:rPr>
          <w:spacing w:val="40"/>
        </w:rPr>
        <w:t xml:space="preserve"> </w:t>
      </w:r>
      <w:r>
        <w:t>collection</w:t>
      </w:r>
      <w:r>
        <w:rPr>
          <w:spacing w:val="39"/>
        </w:rPr>
        <w:t xml:space="preserve"> </w:t>
      </w:r>
      <w:r>
        <w:t>service,</w:t>
      </w:r>
      <w:r>
        <w:rPr>
          <w:spacing w:val="40"/>
        </w:rPr>
        <w:t xml:space="preserve"> </w:t>
      </w:r>
      <w:r>
        <w:t>limitation</w:t>
      </w:r>
      <w:r>
        <w:rPr>
          <w:spacing w:val="40"/>
        </w:rPr>
        <w:t xml:space="preserve"> </w:t>
      </w:r>
      <w:r>
        <w:t>of</w:t>
      </w:r>
      <w:r>
        <w:rPr>
          <w:spacing w:val="40"/>
        </w:rPr>
        <w:t xml:space="preserve"> </w:t>
      </w:r>
      <w:r>
        <w:t>private</w:t>
      </w:r>
      <w:r>
        <w:rPr>
          <w:spacing w:val="40"/>
        </w:rPr>
        <w:t xml:space="preserve"> </w:t>
      </w:r>
      <w:r>
        <w:t>enterprise</w:t>
      </w:r>
      <w:r>
        <w:rPr>
          <w:spacing w:val="40"/>
        </w:rPr>
        <w:t xml:space="preserve"> </w:t>
      </w:r>
      <w:r>
        <w:t>in</w:t>
      </w:r>
      <w:r>
        <w:rPr>
          <w:spacing w:val="40"/>
        </w:rPr>
        <w:t xml:space="preserve"> </w:t>
      </w:r>
      <w:r>
        <w:t>solid</w:t>
      </w:r>
      <w:r>
        <w:rPr>
          <w:spacing w:val="40"/>
        </w:rPr>
        <w:t xml:space="preserve"> </w:t>
      </w:r>
      <w:r>
        <w:t>waste</w:t>
      </w:r>
      <w:r>
        <w:rPr>
          <w:spacing w:val="40"/>
        </w:rPr>
        <w:t xml:space="preserve"> </w:t>
      </w:r>
      <w:r>
        <w:t>collection,</w:t>
      </w:r>
      <w:r>
        <w:rPr>
          <w:spacing w:val="40"/>
        </w:rPr>
        <w:t xml:space="preserve"> </w:t>
      </w:r>
      <w:r>
        <w:t>shortage of public or common solid waste containers etc.</w:t>
      </w:r>
    </w:p>
    <w:p w:rsidR="00215F82" w:rsidRDefault="00215F82">
      <w:pPr>
        <w:pStyle w:val="BodyText"/>
        <w:spacing w:line="499" w:lineRule="auto"/>
        <w:jc w:val="both"/>
        <w:sectPr w:rsidR="00215F82">
          <w:pgSz w:w="12240" w:h="15840"/>
          <w:pgMar w:top="1440" w:right="360" w:bottom="900" w:left="720" w:header="0" w:footer="705" w:gutter="0"/>
          <w:cols w:space="720"/>
        </w:sectPr>
      </w:pPr>
    </w:p>
    <w:p w:rsidR="00215F82" w:rsidRDefault="00941224">
      <w:pPr>
        <w:pStyle w:val="BodyText"/>
        <w:ind w:left="718"/>
        <w:rPr>
          <w:sz w:val="20"/>
        </w:rPr>
      </w:pPr>
      <w:r>
        <w:rPr>
          <w:noProof/>
          <w:sz w:val="20"/>
        </w:rPr>
        <w:lastRenderedPageBreak/>
        <w:drawing>
          <wp:inline distT="0" distB="0" distL="0" distR="0">
            <wp:extent cx="5933949" cy="3619500"/>
            <wp:effectExtent l="0" t="0" r="0" b="0"/>
            <wp:docPr id="328" name="Image 3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8" name="Image 328"/>
                    <pic:cNvPicPr/>
                  </pic:nvPicPr>
                  <pic:blipFill>
                    <a:blip r:embed="rId26" cstate="print"/>
                    <a:stretch>
                      <a:fillRect/>
                    </a:stretch>
                  </pic:blipFill>
                  <pic:spPr>
                    <a:xfrm>
                      <a:off x="0" y="0"/>
                      <a:ext cx="5933949" cy="3619500"/>
                    </a:xfrm>
                    <a:prstGeom prst="rect">
                      <a:avLst/>
                    </a:prstGeom>
                  </pic:spPr>
                </pic:pic>
              </a:graphicData>
            </a:graphic>
          </wp:inline>
        </w:drawing>
      </w:r>
    </w:p>
    <w:p w:rsidR="00215F82" w:rsidRDefault="00215F82">
      <w:pPr>
        <w:pStyle w:val="BodyText"/>
        <w:spacing w:before="174"/>
      </w:pPr>
    </w:p>
    <w:p w:rsidR="00215F82" w:rsidRDefault="00941224">
      <w:pPr>
        <w:ind w:left="724"/>
        <w:rPr>
          <w:b/>
          <w:sz w:val="23"/>
        </w:rPr>
      </w:pPr>
      <w:r>
        <w:rPr>
          <w:b/>
          <w:w w:val="105"/>
          <w:sz w:val="23"/>
        </w:rPr>
        <w:t>Figure</w:t>
      </w:r>
      <w:r>
        <w:rPr>
          <w:b/>
          <w:spacing w:val="-12"/>
          <w:w w:val="105"/>
          <w:sz w:val="23"/>
        </w:rPr>
        <w:t xml:space="preserve"> </w:t>
      </w:r>
      <w:r>
        <w:rPr>
          <w:b/>
          <w:w w:val="105"/>
          <w:sz w:val="23"/>
        </w:rPr>
        <w:t>4</w:t>
      </w:r>
      <w:r>
        <w:rPr>
          <w:b/>
          <w:w w:val="105"/>
          <w:sz w:val="23"/>
        </w:rPr>
        <w:t>.10.Solid</w:t>
      </w:r>
      <w:r>
        <w:rPr>
          <w:b/>
          <w:spacing w:val="-13"/>
          <w:w w:val="105"/>
          <w:sz w:val="23"/>
        </w:rPr>
        <w:t xml:space="preserve"> </w:t>
      </w:r>
      <w:r>
        <w:rPr>
          <w:b/>
          <w:w w:val="105"/>
          <w:sz w:val="23"/>
        </w:rPr>
        <w:t>Waste</w:t>
      </w:r>
      <w:r>
        <w:rPr>
          <w:b/>
          <w:spacing w:val="-11"/>
          <w:w w:val="105"/>
          <w:sz w:val="23"/>
        </w:rPr>
        <w:t xml:space="preserve"> </w:t>
      </w:r>
      <w:r>
        <w:rPr>
          <w:b/>
          <w:w w:val="105"/>
          <w:sz w:val="23"/>
        </w:rPr>
        <w:t>Buried</w:t>
      </w:r>
      <w:r>
        <w:rPr>
          <w:b/>
          <w:spacing w:val="-11"/>
          <w:w w:val="105"/>
          <w:sz w:val="23"/>
        </w:rPr>
        <w:t xml:space="preserve"> </w:t>
      </w:r>
      <w:r>
        <w:rPr>
          <w:b/>
          <w:w w:val="105"/>
          <w:sz w:val="23"/>
        </w:rPr>
        <w:t>in</w:t>
      </w:r>
      <w:r>
        <w:rPr>
          <w:b/>
          <w:spacing w:val="-10"/>
          <w:w w:val="105"/>
          <w:sz w:val="23"/>
        </w:rPr>
        <w:t xml:space="preserve"> </w:t>
      </w:r>
      <w:r>
        <w:rPr>
          <w:b/>
          <w:w w:val="105"/>
          <w:sz w:val="23"/>
        </w:rPr>
        <w:t>the</w:t>
      </w:r>
      <w:r>
        <w:rPr>
          <w:b/>
          <w:spacing w:val="-12"/>
          <w:w w:val="105"/>
          <w:sz w:val="23"/>
        </w:rPr>
        <w:t xml:space="preserve"> </w:t>
      </w:r>
      <w:r>
        <w:rPr>
          <w:b/>
          <w:w w:val="105"/>
          <w:sz w:val="23"/>
        </w:rPr>
        <w:t>Compound</w:t>
      </w:r>
      <w:r>
        <w:rPr>
          <w:b/>
          <w:spacing w:val="-11"/>
          <w:w w:val="105"/>
          <w:sz w:val="23"/>
        </w:rPr>
        <w:t xml:space="preserve"> </w:t>
      </w:r>
      <w:r>
        <w:rPr>
          <w:b/>
          <w:w w:val="105"/>
          <w:sz w:val="23"/>
        </w:rPr>
        <w:t>and</w:t>
      </w:r>
      <w:r>
        <w:rPr>
          <w:b/>
          <w:spacing w:val="-14"/>
          <w:w w:val="105"/>
          <w:sz w:val="23"/>
        </w:rPr>
        <w:t xml:space="preserve"> </w:t>
      </w:r>
      <w:r>
        <w:rPr>
          <w:b/>
          <w:w w:val="105"/>
          <w:sz w:val="23"/>
        </w:rPr>
        <w:t>Dumping</w:t>
      </w:r>
      <w:r>
        <w:rPr>
          <w:b/>
          <w:spacing w:val="-12"/>
          <w:w w:val="105"/>
          <w:sz w:val="23"/>
        </w:rPr>
        <w:t xml:space="preserve"> </w:t>
      </w:r>
      <w:r>
        <w:rPr>
          <w:b/>
          <w:w w:val="105"/>
          <w:sz w:val="23"/>
        </w:rPr>
        <w:t>at</w:t>
      </w:r>
      <w:r>
        <w:rPr>
          <w:b/>
          <w:spacing w:val="-12"/>
          <w:w w:val="105"/>
          <w:sz w:val="23"/>
        </w:rPr>
        <w:t xml:space="preserve"> </w:t>
      </w:r>
      <w:r>
        <w:rPr>
          <w:b/>
          <w:w w:val="105"/>
          <w:sz w:val="23"/>
        </w:rPr>
        <w:t>the</w:t>
      </w:r>
      <w:r>
        <w:rPr>
          <w:b/>
          <w:spacing w:val="-12"/>
          <w:w w:val="105"/>
          <w:sz w:val="23"/>
        </w:rPr>
        <w:t xml:space="preserve"> </w:t>
      </w:r>
      <w:r>
        <w:rPr>
          <w:b/>
          <w:w w:val="105"/>
          <w:sz w:val="23"/>
        </w:rPr>
        <w:t>River</w:t>
      </w:r>
      <w:r>
        <w:rPr>
          <w:b/>
          <w:spacing w:val="-11"/>
          <w:w w:val="105"/>
          <w:sz w:val="23"/>
        </w:rPr>
        <w:t xml:space="preserve"> </w:t>
      </w:r>
      <w:r>
        <w:rPr>
          <w:b/>
          <w:spacing w:val="-4"/>
          <w:w w:val="105"/>
          <w:sz w:val="23"/>
        </w:rPr>
        <w:t>Side</w:t>
      </w:r>
    </w:p>
    <w:p w:rsidR="00215F82" w:rsidRDefault="00215F82">
      <w:pPr>
        <w:pStyle w:val="BodyText"/>
        <w:spacing w:before="163"/>
        <w:rPr>
          <w:b/>
        </w:rPr>
      </w:pPr>
    </w:p>
    <w:p w:rsidR="00215F82" w:rsidRDefault="00941224">
      <w:pPr>
        <w:pStyle w:val="BodyText"/>
        <w:spacing w:before="1"/>
        <w:ind w:left="724"/>
      </w:pPr>
      <w:r>
        <w:t>Source</w:t>
      </w:r>
      <w:r>
        <w:rPr>
          <w:spacing w:val="25"/>
        </w:rPr>
        <w:t xml:space="preserve"> </w:t>
      </w:r>
      <w:r>
        <w:t>field</w:t>
      </w:r>
      <w:r>
        <w:rPr>
          <w:spacing w:val="23"/>
        </w:rPr>
        <w:t xml:space="preserve"> </w:t>
      </w:r>
      <w:r>
        <w:t>observation</w:t>
      </w:r>
      <w:r>
        <w:rPr>
          <w:spacing w:val="25"/>
        </w:rPr>
        <w:t xml:space="preserve"> </w:t>
      </w:r>
      <w:r>
        <w:rPr>
          <w:spacing w:val="-4"/>
        </w:rPr>
        <w:t>2021</w:t>
      </w:r>
    </w:p>
    <w:p w:rsidR="00215F82" w:rsidRDefault="00215F82">
      <w:pPr>
        <w:pStyle w:val="BodyText"/>
        <w:spacing w:before="216"/>
      </w:pPr>
    </w:p>
    <w:p w:rsidR="00215F82" w:rsidRDefault="00941224">
      <w:pPr>
        <w:pStyle w:val="Heading3"/>
        <w:numPr>
          <w:ilvl w:val="1"/>
          <w:numId w:val="10"/>
        </w:numPr>
        <w:tabs>
          <w:tab w:val="left" w:pos="1211"/>
        </w:tabs>
        <w:spacing w:before="0" w:line="278" w:lineRule="auto"/>
        <w:ind w:left="724" w:right="2354" w:firstLine="0"/>
        <w:rPr>
          <w:color w:val="4E80BB"/>
        </w:rPr>
      </w:pPr>
      <w:bookmarkStart w:id="77" w:name="_TOC_250009"/>
      <w:r>
        <w:rPr>
          <w:color w:val="4E80BB"/>
        </w:rPr>
        <w:t>Solid</w:t>
      </w:r>
      <w:r>
        <w:rPr>
          <w:color w:val="4E80BB"/>
          <w:spacing w:val="-6"/>
        </w:rPr>
        <w:t xml:space="preserve"> </w:t>
      </w:r>
      <w:r>
        <w:rPr>
          <w:color w:val="4E80BB"/>
        </w:rPr>
        <w:t>Waste</w:t>
      </w:r>
      <w:r>
        <w:rPr>
          <w:color w:val="4E80BB"/>
          <w:spacing w:val="-6"/>
        </w:rPr>
        <w:t xml:space="preserve"> </w:t>
      </w:r>
      <w:r>
        <w:rPr>
          <w:color w:val="4E80BB"/>
        </w:rPr>
        <w:t>Management</w:t>
      </w:r>
      <w:r>
        <w:rPr>
          <w:color w:val="4E80BB"/>
          <w:spacing w:val="-7"/>
        </w:rPr>
        <w:t xml:space="preserve"> </w:t>
      </w:r>
      <w:r>
        <w:rPr>
          <w:color w:val="4E80BB"/>
        </w:rPr>
        <w:t>Practices</w:t>
      </w:r>
      <w:r>
        <w:rPr>
          <w:color w:val="4E80BB"/>
          <w:spacing w:val="-7"/>
        </w:rPr>
        <w:t xml:space="preserve"> </w:t>
      </w:r>
      <w:r>
        <w:rPr>
          <w:color w:val="4E80BB"/>
        </w:rPr>
        <w:t>of</w:t>
      </w:r>
      <w:r>
        <w:rPr>
          <w:color w:val="4E80BB"/>
          <w:spacing w:val="-4"/>
        </w:rPr>
        <w:t xml:space="preserve"> </w:t>
      </w:r>
      <w:r>
        <w:rPr>
          <w:color w:val="4E80BB"/>
        </w:rPr>
        <w:t>Commercial</w:t>
      </w:r>
      <w:r>
        <w:rPr>
          <w:color w:val="4E80BB"/>
          <w:spacing w:val="-8"/>
        </w:rPr>
        <w:t xml:space="preserve"> </w:t>
      </w:r>
      <w:r>
        <w:rPr>
          <w:color w:val="4E80BB"/>
        </w:rPr>
        <w:t>Centers</w:t>
      </w:r>
      <w:r>
        <w:rPr>
          <w:color w:val="4E80BB"/>
          <w:spacing w:val="-7"/>
        </w:rPr>
        <w:t xml:space="preserve"> </w:t>
      </w:r>
      <w:r>
        <w:rPr>
          <w:color w:val="4E80BB"/>
        </w:rPr>
        <w:t xml:space="preserve">and </w:t>
      </w:r>
      <w:bookmarkEnd w:id="77"/>
      <w:r>
        <w:rPr>
          <w:color w:val="4E80BB"/>
          <w:spacing w:val="-2"/>
        </w:rPr>
        <w:t>institution</w:t>
      </w:r>
    </w:p>
    <w:p w:rsidR="00215F82" w:rsidRDefault="00941224">
      <w:pPr>
        <w:pStyle w:val="BodyText"/>
        <w:spacing w:before="32" w:line="499" w:lineRule="auto"/>
        <w:ind w:left="724" w:right="1062"/>
        <w:jc w:val="both"/>
      </w:pPr>
      <w:r>
        <w:t>To assess the existing solid waste management practices of sample commercial centers and</w:t>
      </w:r>
      <w:r>
        <w:rPr>
          <w:spacing w:val="40"/>
        </w:rPr>
        <w:t xml:space="preserve"> </w:t>
      </w:r>
      <w:r>
        <w:t>institution interviews were conducted with manager of commercials centers and cleaners who working</w:t>
      </w:r>
      <w:r>
        <w:rPr>
          <w:spacing w:val="40"/>
        </w:rPr>
        <w:t xml:space="preserve"> </w:t>
      </w:r>
      <w:r>
        <w:t>in</w:t>
      </w:r>
      <w:r>
        <w:rPr>
          <w:spacing w:val="40"/>
        </w:rPr>
        <w:t xml:space="preserve"> </w:t>
      </w:r>
      <w:r>
        <w:t>institutions. The</w:t>
      </w:r>
      <w:r>
        <w:rPr>
          <w:spacing w:val="40"/>
        </w:rPr>
        <w:t xml:space="preserve"> </w:t>
      </w:r>
      <w:r>
        <w:t>responses of the</w:t>
      </w:r>
      <w:r>
        <w:rPr>
          <w:spacing w:val="40"/>
        </w:rPr>
        <w:t xml:space="preserve"> </w:t>
      </w:r>
      <w:r>
        <w:t>responsible</w:t>
      </w:r>
      <w:r>
        <w:rPr>
          <w:spacing w:val="40"/>
        </w:rPr>
        <w:t xml:space="preserve"> </w:t>
      </w:r>
      <w:r>
        <w:t>bodies expressed a</w:t>
      </w:r>
      <w:r>
        <w:t>s follow: Most institution</w:t>
      </w:r>
      <w:r>
        <w:rPr>
          <w:spacing w:val="40"/>
        </w:rPr>
        <w:t xml:space="preserve"> </w:t>
      </w:r>
      <w:r>
        <w:t>and</w:t>
      </w:r>
      <w:r>
        <w:rPr>
          <w:spacing w:val="40"/>
        </w:rPr>
        <w:t xml:space="preserve"> </w:t>
      </w:r>
      <w:r>
        <w:t>commercial</w:t>
      </w:r>
      <w:r>
        <w:rPr>
          <w:spacing w:val="40"/>
        </w:rPr>
        <w:t xml:space="preserve"> </w:t>
      </w:r>
      <w:r>
        <w:t>centers</w:t>
      </w:r>
      <w:r>
        <w:rPr>
          <w:spacing w:val="40"/>
        </w:rPr>
        <w:t xml:space="preserve"> </w:t>
      </w:r>
      <w:r>
        <w:t>clean</w:t>
      </w:r>
      <w:r>
        <w:rPr>
          <w:spacing w:val="40"/>
        </w:rPr>
        <w:t xml:space="preserve"> </w:t>
      </w:r>
      <w:r>
        <w:t>their</w:t>
      </w:r>
      <w:r>
        <w:rPr>
          <w:spacing w:val="40"/>
        </w:rPr>
        <w:t xml:space="preserve"> </w:t>
      </w:r>
      <w:r>
        <w:t>organization</w:t>
      </w:r>
      <w:r>
        <w:rPr>
          <w:spacing w:val="40"/>
        </w:rPr>
        <w:t xml:space="preserve"> </w:t>
      </w:r>
      <w:r>
        <w:t>more</w:t>
      </w:r>
      <w:r>
        <w:rPr>
          <w:spacing w:val="40"/>
        </w:rPr>
        <w:t xml:space="preserve"> </w:t>
      </w:r>
      <w:r>
        <w:t>than</w:t>
      </w:r>
      <w:r>
        <w:rPr>
          <w:spacing w:val="40"/>
        </w:rPr>
        <w:t xml:space="preserve"> </w:t>
      </w:r>
      <w:r>
        <w:t>once</w:t>
      </w:r>
      <w:r>
        <w:rPr>
          <w:spacing w:val="40"/>
        </w:rPr>
        <w:t xml:space="preserve"> </w:t>
      </w:r>
      <w:r>
        <w:t>per</w:t>
      </w:r>
      <w:r>
        <w:rPr>
          <w:spacing w:val="40"/>
        </w:rPr>
        <w:t xml:space="preserve"> </w:t>
      </w:r>
      <w:r>
        <w:t>day</w:t>
      </w:r>
      <w:r>
        <w:rPr>
          <w:spacing w:val="40"/>
        </w:rPr>
        <w:t xml:space="preserve"> </w:t>
      </w:r>
      <w:r>
        <w:t>and</w:t>
      </w:r>
      <w:r>
        <w:rPr>
          <w:spacing w:val="40"/>
        </w:rPr>
        <w:t xml:space="preserve"> </w:t>
      </w:r>
      <w:r>
        <w:t>the stored</w:t>
      </w:r>
      <w:r>
        <w:rPr>
          <w:spacing w:val="40"/>
        </w:rPr>
        <w:t xml:space="preserve"> </w:t>
      </w:r>
      <w:r>
        <w:t>wastes</w:t>
      </w:r>
      <w:r>
        <w:rPr>
          <w:spacing w:val="40"/>
        </w:rPr>
        <w:t xml:space="preserve"> </w:t>
      </w:r>
      <w:r>
        <w:t>in</w:t>
      </w:r>
      <w:r>
        <w:rPr>
          <w:spacing w:val="40"/>
        </w:rPr>
        <w:t xml:space="preserve"> </w:t>
      </w:r>
      <w:r>
        <w:t>temporary</w:t>
      </w:r>
      <w:r>
        <w:rPr>
          <w:spacing w:val="40"/>
        </w:rPr>
        <w:t xml:space="preserve"> </w:t>
      </w:r>
      <w:r>
        <w:t>storage</w:t>
      </w:r>
      <w:r>
        <w:rPr>
          <w:spacing w:val="40"/>
        </w:rPr>
        <w:t xml:space="preserve"> </w:t>
      </w:r>
      <w:r>
        <w:t>materials</w:t>
      </w:r>
      <w:r>
        <w:rPr>
          <w:spacing w:val="40"/>
        </w:rPr>
        <w:t xml:space="preserve"> </w:t>
      </w:r>
      <w:r>
        <w:t>such</w:t>
      </w:r>
      <w:r>
        <w:rPr>
          <w:spacing w:val="40"/>
        </w:rPr>
        <w:t xml:space="preserve"> </w:t>
      </w:r>
      <w:r>
        <w:t>as</w:t>
      </w:r>
      <w:r>
        <w:rPr>
          <w:spacing w:val="40"/>
        </w:rPr>
        <w:t xml:space="preserve"> </w:t>
      </w:r>
      <w:r>
        <w:t>sacks,</w:t>
      </w:r>
      <w:r>
        <w:rPr>
          <w:spacing w:val="40"/>
        </w:rPr>
        <w:t xml:space="preserve"> </w:t>
      </w:r>
      <w:r>
        <w:t>baskets,</w:t>
      </w:r>
      <w:r>
        <w:rPr>
          <w:spacing w:val="40"/>
        </w:rPr>
        <w:t xml:space="preserve"> </w:t>
      </w:r>
      <w:r>
        <w:t>metal</w:t>
      </w:r>
      <w:r>
        <w:rPr>
          <w:spacing w:val="40"/>
        </w:rPr>
        <w:t xml:space="preserve"> </w:t>
      </w:r>
      <w:r>
        <w:t>container</w:t>
      </w:r>
      <w:r>
        <w:rPr>
          <w:spacing w:val="40"/>
        </w:rPr>
        <w:t xml:space="preserve"> </w:t>
      </w:r>
      <w:r>
        <w:t>and</w:t>
      </w:r>
      <w:r>
        <w:rPr>
          <w:spacing w:val="40"/>
        </w:rPr>
        <w:t xml:space="preserve"> </w:t>
      </w:r>
      <w:r>
        <w:t>pit. Some</w:t>
      </w:r>
      <w:r>
        <w:rPr>
          <w:spacing w:val="40"/>
        </w:rPr>
        <w:t xml:space="preserve"> </w:t>
      </w:r>
      <w:r>
        <w:t>commercials</w:t>
      </w:r>
      <w:r>
        <w:rPr>
          <w:spacing w:val="40"/>
        </w:rPr>
        <w:t xml:space="preserve"> </w:t>
      </w:r>
      <w:r>
        <w:t>centers</w:t>
      </w:r>
      <w:r>
        <w:rPr>
          <w:spacing w:val="40"/>
        </w:rPr>
        <w:t xml:space="preserve"> </w:t>
      </w:r>
      <w:r>
        <w:t>such</w:t>
      </w:r>
      <w:r>
        <w:rPr>
          <w:spacing w:val="40"/>
        </w:rPr>
        <w:t xml:space="preserve"> </w:t>
      </w:r>
      <w:r>
        <w:t>as</w:t>
      </w:r>
      <w:r>
        <w:rPr>
          <w:spacing w:val="40"/>
        </w:rPr>
        <w:t xml:space="preserve"> </w:t>
      </w:r>
      <w:r>
        <w:t>hotels,</w:t>
      </w:r>
      <w:r>
        <w:rPr>
          <w:spacing w:val="40"/>
        </w:rPr>
        <w:t xml:space="preserve"> </w:t>
      </w:r>
      <w:r>
        <w:t>restaurants</w:t>
      </w:r>
      <w:r>
        <w:rPr>
          <w:spacing w:val="40"/>
        </w:rPr>
        <w:t xml:space="preserve"> </w:t>
      </w:r>
      <w:r>
        <w:t>and</w:t>
      </w:r>
      <w:r>
        <w:rPr>
          <w:spacing w:val="40"/>
        </w:rPr>
        <w:t xml:space="preserve"> </w:t>
      </w:r>
      <w:r>
        <w:t>shops</w:t>
      </w:r>
      <w:r>
        <w:rPr>
          <w:spacing w:val="40"/>
        </w:rPr>
        <w:t xml:space="preserve"> </w:t>
      </w:r>
      <w:r>
        <w:t>that</w:t>
      </w:r>
      <w:r>
        <w:rPr>
          <w:spacing w:val="40"/>
        </w:rPr>
        <w:t xml:space="preserve"> </w:t>
      </w:r>
      <w:r>
        <w:t>were</w:t>
      </w:r>
      <w:r>
        <w:rPr>
          <w:spacing w:val="40"/>
        </w:rPr>
        <w:t xml:space="preserve"> </w:t>
      </w:r>
      <w:r>
        <w:t>located</w:t>
      </w:r>
      <w:r>
        <w:rPr>
          <w:spacing w:val="40"/>
        </w:rPr>
        <w:t xml:space="preserve"> </w:t>
      </w:r>
      <w:r>
        <w:t>along</w:t>
      </w:r>
      <w:r>
        <w:rPr>
          <w:spacing w:val="40"/>
        </w:rPr>
        <w:t xml:space="preserve"> </w:t>
      </w:r>
      <w:r>
        <w:t>major roads</w:t>
      </w:r>
      <w:r>
        <w:rPr>
          <w:spacing w:val="40"/>
        </w:rPr>
        <w:t xml:space="preserve"> </w:t>
      </w:r>
      <w:r>
        <w:t>have</w:t>
      </w:r>
      <w:r>
        <w:rPr>
          <w:spacing w:val="40"/>
        </w:rPr>
        <w:t xml:space="preserve"> </w:t>
      </w:r>
      <w:r>
        <w:t>access</w:t>
      </w:r>
      <w:r>
        <w:rPr>
          <w:spacing w:val="38"/>
        </w:rPr>
        <w:t xml:space="preserve"> </w:t>
      </w:r>
      <w:r>
        <w:t>of</w:t>
      </w:r>
      <w:r>
        <w:rPr>
          <w:spacing w:val="33"/>
        </w:rPr>
        <w:t xml:space="preserve"> </w:t>
      </w:r>
      <w:r>
        <w:t>solid</w:t>
      </w:r>
      <w:r>
        <w:rPr>
          <w:spacing w:val="40"/>
        </w:rPr>
        <w:t xml:space="preserve"> </w:t>
      </w:r>
      <w:r>
        <w:t>waste</w:t>
      </w:r>
      <w:r>
        <w:rPr>
          <w:spacing w:val="38"/>
        </w:rPr>
        <w:t xml:space="preserve"> </w:t>
      </w:r>
      <w:r>
        <w:t>collection,</w:t>
      </w:r>
      <w:r>
        <w:rPr>
          <w:spacing w:val="40"/>
        </w:rPr>
        <w:t xml:space="preserve"> </w:t>
      </w:r>
      <w:r>
        <w:t>transportation</w:t>
      </w:r>
      <w:r>
        <w:rPr>
          <w:spacing w:val="39"/>
        </w:rPr>
        <w:t xml:space="preserve"> </w:t>
      </w:r>
      <w:r>
        <w:t>and</w:t>
      </w:r>
      <w:r>
        <w:rPr>
          <w:spacing w:val="40"/>
        </w:rPr>
        <w:t xml:space="preserve"> </w:t>
      </w:r>
      <w:r>
        <w:t>disposal</w:t>
      </w:r>
      <w:r>
        <w:rPr>
          <w:spacing w:val="36"/>
        </w:rPr>
        <w:t xml:space="preserve"> </w:t>
      </w:r>
      <w:r>
        <w:t>service</w:t>
      </w:r>
      <w:r>
        <w:rPr>
          <w:spacing w:val="40"/>
        </w:rPr>
        <w:t xml:space="preserve"> </w:t>
      </w:r>
      <w:r>
        <w:t>from</w:t>
      </w:r>
      <w:r>
        <w:rPr>
          <w:spacing w:val="40"/>
        </w:rPr>
        <w:t xml:space="preserve"> </w:t>
      </w:r>
      <w:r>
        <w:t>municipal,</w:t>
      </w:r>
    </w:p>
    <w:p w:rsidR="00215F82" w:rsidRDefault="00215F82">
      <w:pPr>
        <w:pStyle w:val="BodyText"/>
        <w:spacing w:line="499" w:lineRule="auto"/>
        <w:jc w:val="both"/>
        <w:sectPr w:rsidR="00215F82">
          <w:pgSz w:w="12240" w:h="15840"/>
          <w:pgMar w:top="1440" w:right="360" w:bottom="900" w:left="720" w:header="0" w:footer="705" w:gutter="0"/>
          <w:cols w:space="720"/>
        </w:sectPr>
      </w:pPr>
    </w:p>
    <w:p w:rsidR="00215F82" w:rsidRDefault="00941224">
      <w:pPr>
        <w:pStyle w:val="BodyText"/>
        <w:spacing w:before="77" w:line="501" w:lineRule="auto"/>
        <w:ind w:left="720" w:right="1072"/>
        <w:jc w:val="both"/>
      </w:pPr>
      <w:proofErr w:type="gramStart"/>
      <w:r>
        <w:lastRenderedPageBreak/>
        <w:t>but</w:t>
      </w:r>
      <w:proofErr w:type="gramEnd"/>
      <w:r>
        <w:t xml:space="preserve"> the rate of frequency for this service is very limited. Commercial centers that were found</w:t>
      </w:r>
      <w:r>
        <w:rPr>
          <w:spacing w:val="38"/>
        </w:rPr>
        <w:t xml:space="preserve"> </w:t>
      </w:r>
      <w:r>
        <w:t>far</w:t>
      </w:r>
      <w:r>
        <w:rPr>
          <w:spacing w:val="40"/>
        </w:rPr>
        <w:t xml:space="preserve"> </w:t>
      </w:r>
      <w:r>
        <w:t>main road d</w:t>
      </w:r>
      <w:r>
        <w:t>id not have access of this service. As a result solid wastes dispose at open land area, roadside,</w:t>
      </w:r>
      <w:r>
        <w:rPr>
          <w:spacing w:val="40"/>
        </w:rPr>
        <w:t xml:space="preserve"> </w:t>
      </w:r>
      <w:proofErr w:type="spellStart"/>
      <w:r>
        <w:t>inbridges</w:t>
      </w:r>
      <w:proofErr w:type="spellEnd"/>
      <w:r>
        <w:rPr>
          <w:spacing w:val="40"/>
        </w:rPr>
        <w:t xml:space="preserve"> </w:t>
      </w:r>
      <w:r>
        <w:t>gullies</w:t>
      </w:r>
      <w:r>
        <w:rPr>
          <w:spacing w:val="40"/>
        </w:rPr>
        <w:t xml:space="preserve"> </w:t>
      </w:r>
      <w:r>
        <w:t>or</w:t>
      </w:r>
      <w:r>
        <w:rPr>
          <w:spacing w:val="40"/>
        </w:rPr>
        <w:t xml:space="preserve"> </w:t>
      </w:r>
      <w:r>
        <w:t>burn.</w:t>
      </w:r>
      <w:r>
        <w:rPr>
          <w:spacing w:val="32"/>
        </w:rPr>
        <w:t xml:space="preserve"> </w:t>
      </w:r>
      <w:r>
        <w:t>In</w:t>
      </w:r>
      <w:r>
        <w:rPr>
          <w:spacing w:val="40"/>
        </w:rPr>
        <w:t xml:space="preserve"> </w:t>
      </w:r>
      <w:r>
        <w:t>addition,</w:t>
      </w:r>
      <w:r>
        <w:rPr>
          <w:spacing w:val="40"/>
        </w:rPr>
        <w:t xml:space="preserve"> </w:t>
      </w:r>
      <w:r>
        <w:t>the</w:t>
      </w:r>
      <w:r>
        <w:rPr>
          <w:spacing w:val="40"/>
        </w:rPr>
        <w:t xml:space="preserve"> </w:t>
      </w:r>
      <w:proofErr w:type="gramStart"/>
      <w:r>
        <w:t>institutions</w:t>
      </w:r>
      <w:r>
        <w:rPr>
          <w:spacing w:val="40"/>
        </w:rPr>
        <w:t xml:space="preserve"> </w:t>
      </w:r>
      <w:r>
        <w:t>that</w:t>
      </w:r>
      <w:r>
        <w:rPr>
          <w:spacing w:val="40"/>
        </w:rPr>
        <w:t xml:space="preserve"> </w:t>
      </w:r>
      <w:r>
        <w:t>comprises</w:t>
      </w:r>
      <w:proofErr w:type="gramEnd"/>
      <w:r>
        <w:rPr>
          <w:spacing w:val="40"/>
        </w:rPr>
        <w:t xml:space="preserve"> </w:t>
      </w:r>
      <w:r>
        <w:t>education</w:t>
      </w:r>
      <w:r>
        <w:rPr>
          <w:spacing w:val="40"/>
        </w:rPr>
        <w:t xml:space="preserve"> </w:t>
      </w:r>
      <w:r>
        <w:t>office and</w:t>
      </w:r>
      <w:r>
        <w:rPr>
          <w:spacing w:val="40"/>
        </w:rPr>
        <w:t xml:space="preserve"> </w:t>
      </w:r>
      <w:r>
        <w:t>health</w:t>
      </w:r>
      <w:r>
        <w:rPr>
          <w:spacing w:val="40"/>
        </w:rPr>
        <w:t xml:space="preserve"> </w:t>
      </w:r>
      <w:r>
        <w:t>center</w:t>
      </w:r>
      <w:r>
        <w:rPr>
          <w:spacing w:val="40"/>
        </w:rPr>
        <w:t xml:space="preserve"> </w:t>
      </w:r>
      <w:r>
        <w:t>responses</w:t>
      </w:r>
      <w:r>
        <w:rPr>
          <w:spacing w:val="40"/>
        </w:rPr>
        <w:t xml:space="preserve"> </w:t>
      </w:r>
      <w:r>
        <w:t>how</w:t>
      </w:r>
      <w:r>
        <w:rPr>
          <w:spacing w:val="40"/>
        </w:rPr>
        <w:t xml:space="preserve"> </w:t>
      </w:r>
      <w:r>
        <w:t>that</w:t>
      </w:r>
      <w:r>
        <w:rPr>
          <w:spacing w:val="40"/>
        </w:rPr>
        <w:t xml:space="preserve"> </w:t>
      </w:r>
      <w:r>
        <w:t>their</w:t>
      </w:r>
      <w:r>
        <w:rPr>
          <w:spacing w:val="40"/>
        </w:rPr>
        <w:t xml:space="preserve"> </w:t>
      </w:r>
      <w:r>
        <w:t>most</w:t>
      </w:r>
      <w:r>
        <w:rPr>
          <w:spacing w:val="40"/>
        </w:rPr>
        <w:t xml:space="preserve"> </w:t>
      </w:r>
      <w:r>
        <w:t>common</w:t>
      </w:r>
      <w:r>
        <w:rPr>
          <w:spacing w:val="40"/>
        </w:rPr>
        <w:t xml:space="preserve"> </w:t>
      </w:r>
      <w:r>
        <w:t>practice</w:t>
      </w:r>
      <w:r>
        <w:rPr>
          <w:spacing w:val="40"/>
        </w:rPr>
        <w:t xml:space="preserve"> </w:t>
      </w:r>
      <w:r>
        <w:t>of</w:t>
      </w:r>
      <w:r>
        <w:rPr>
          <w:spacing w:val="40"/>
        </w:rPr>
        <w:t xml:space="preserve"> </w:t>
      </w:r>
      <w:r>
        <w:t>disposing</w:t>
      </w:r>
      <w:r>
        <w:rPr>
          <w:spacing w:val="40"/>
        </w:rPr>
        <w:t xml:space="preserve"> </w:t>
      </w:r>
      <w:r>
        <w:t>solid</w:t>
      </w:r>
      <w:r>
        <w:rPr>
          <w:spacing w:val="40"/>
        </w:rPr>
        <w:t xml:space="preserve"> </w:t>
      </w:r>
      <w:r>
        <w:t>waste</w:t>
      </w:r>
      <w:r>
        <w:rPr>
          <w:spacing w:val="40"/>
        </w:rPr>
        <w:t xml:space="preserve"> </w:t>
      </w:r>
      <w:r>
        <w:t>is burning</w:t>
      </w:r>
      <w:r>
        <w:rPr>
          <w:spacing w:val="39"/>
        </w:rPr>
        <w:t xml:space="preserve"> </w:t>
      </w:r>
      <w:r>
        <w:t>in the pit</w:t>
      </w:r>
      <w:r>
        <w:rPr>
          <w:spacing w:val="39"/>
        </w:rPr>
        <w:t xml:space="preserve"> </w:t>
      </w:r>
      <w:r>
        <w:t>or open</w:t>
      </w:r>
      <w:r>
        <w:rPr>
          <w:spacing w:val="40"/>
        </w:rPr>
        <w:t xml:space="preserve"> </w:t>
      </w:r>
      <w:r>
        <w:t>land area</w:t>
      </w:r>
      <w:r>
        <w:rPr>
          <w:spacing w:val="40"/>
        </w:rPr>
        <w:t xml:space="preserve"> </w:t>
      </w:r>
      <w:r>
        <w:t>in their compound.</w:t>
      </w:r>
    </w:p>
    <w:p w:rsidR="00215F82" w:rsidRDefault="00941224">
      <w:pPr>
        <w:pStyle w:val="BodyText"/>
        <w:spacing w:before="149" w:line="499" w:lineRule="auto"/>
        <w:ind w:left="720" w:right="1068"/>
        <w:jc w:val="both"/>
      </w:pPr>
      <w:r>
        <w:t xml:space="preserve">On the other hand, both commercial centers and institutions separate solid wastes for different purpose. </w:t>
      </w:r>
      <w:proofErr w:type="spellStart"/>
      <w:r>
        <w:t>Forexample</w:t>
      </w:r>
      <w:proofErr w:type="spellEnd"/>
      <w:r>
        <w:t>,</w:t>
      </w:r>
      <w:r>
        <w:rPr>
          <w:spacing w:val="40"/>
        </w:rPr>
        <w:t xml:space="preserve"> </w:t>
      </w:r>
      <w:proofErr w:type="spellStart"/>
      <w:r>
        <w:t>forselling</w:t>
      </w:r>
      <w:proofErr w:type="spellEnd"/>
      <w:r>
        <w:t>,</w:t>
      </w:r>
      <w:r>
        <w:rPr>
          <w:spacing w:val="40"/>
        </w:rPr>
        <w:t xml:space="preserve"> </w:t>
      </w:r>
      <w:r>
        <w:t>fuel,</w:t>
      </w:r>
      <w:r>
        <w:rPr>
          <w:spacing w:val="40"/>
        </w:rPr>
        <w:t xml:space="preserve"> </w:t>
      </w:r>
      <w:r>
        <w:t>animal</w:t>
      </w:r>
      <w:r>
        <w:rPr>
          <w:spacing w:val="40"/>
        </w:rPr>
        <w:t xml:space="preserve"> </w:t>
      </w:r>
      <w:r>
        <w:t>feed,</w:t>
      </w:r>
      <w:r>
        <w:rPr>
          <w:spacing w:val="40"/>
        </w:rPr>
        <w:t xml:space="preserve"> </w:t>
      </w:r>
      <w:r>
        <w:t>to</w:t>
      </w:r>
      <w:r>
        <w:rPr>
          <w:spacing w:val="40"/>
        </w:rPr>
        <w:t xml:space="preserve"> </w:t>
      </w:r>
      <w:r>
        <w:t>prepare</w:t>
      </w:r>
      <w:r>
        <w:rPr>
          <w:spacing w:val="40"/>
        </w:rPr>
        <w:t xml:space="preserve"> </w:t>
      </w:r>
      <w:r>
        <w:t>compost</w:t>
      </w:r>
      <w:r>
        <w:rPr>
          <w:spacing w:val="40"/>
        </w:rPr>
        <w:t xml:space="preserve"> </w:t>
      </w:r>
      <w:r>
        <w:t>and</w:t>
      </w:r>
      <w:r>
        <w:rPr>
          <w:spacing w:val="40"/>
        </w:rPr>
        <w:t xml:space="preserve"> </w:t>
      </w:r>
      <w:r>
        <w:t>reus</w:t>
      </w:r>
      <w:r>
        <w:t>ing. Dominant types</w:t>
      </w:r>
      <w:r>
        <w:rPr>
          <w:spacing w:val="40"/>
        </w:rPr>
        <w:t xml:space="preserve"> </w:t>
      </w:r>
      <w:r>
        <w:t>of</w:t>
      </w:r>
      <w:r>
        <w:rPr>
          <w:spacing w:val="40"/>
        </w:rPr>
        <w:t xml:space="preserve"> </w:t>
      </w:r>
      <w:r>
        <w:t>materials</w:t>
      </w:r>
      <w:r>
        <w:rPr>
          <w:spacing w:val="40"/>
        </w:rPr>
        <w:t xml:space="preserve"> </w:t>
      </w:r>
      <w:r>
        <w:t>are</w:t>
      </w:r>
      <w:r>
        <w:rPr>
          <w:spacing w:val="40"/>
        </w:rPr>
        <w:t xml:space="preserve"> </w:t>
      </w:r>
      <w:r>
        <w:t>used</w:t>
      </w:r>
      <w:r>
        <w:rPr>
          <w:spacing w:val="40"/>
        </w:rPr>
        <w:t xml:space="preserve"> </w:t>
      </w:r>
      <w:proofErr w:type="spellStart"/>
      <w:r>
        <w:t>paper</w:t>
      </w:r>
      <w:proofErr w:type="gramStart"/>
      <w:r>
        <w:t>,used</w:t>
      </w:r>
      <w:proofErr w:type="spellEnd"/>
      <w:proofErr w:type="gramEnd"/>
      <w:r>
        <w:rPr>
          <w:spacing w:val="40"/>
        </w:rPr>
        <w:t xml:space="preserve"> </w:t>
      </w:r>
      <w:r>
        <w:t>plastics,</w:t>
      </w:r>
      <w:r>
        <w:rPr>
          <w:spacing w:val="40"/>
        </w:rPr>
        <w:t xml:space="preserve"> </w:t>
      </w:r>
      <w:r>
        <w:t>and</w:t>
      </w:r>
      <w:r>
        <w:rPr>
          <w:spacing w:val="40"/>
        </w:rPr>
        <w:t xml:space="preserve"> </w:t>
      </w:r>
      <w:r>
        <w:t>used</w:t>
      </w:r>
      <w:r>
        <w:rPr>
          <w:spacing w:val="40"/>
        </w:rPr>
        <w:t xml:space="preserve"> </w:t>
      </w:r>
      <w:r>
        <w:t>electronic</w:t>
      </w:r>
      <w:r>
        <w:rPr>
          <w:spacing w:val="40"/>
        </w:rPr>
        <w:t xml:space="preserve"> </w:t>
      </w:r>
      <w:r>
        <w:t>materials</w:t>
      </w:r>
      <w:r>
        <w:rPr>
          <w:spacing w:val="40"/>
        </w:rPr>
        <w:t xml:space="preserve"> </w:t>
      </w:r>
      <w:r>
        <w:t>food</w:t>
      </w:r>
      <w:r>
        <w:rPr>
          <w:spacing w:val="40"/>
        </w:rPr>
        <w:t xml:space="preserve"> </w:t>
      </w:r>
      <w:r>
        <w:t>left</w:t>
      </w:r>
      <w:r>
        <w:rPr>
          <w:spacing w:val="40"/>
        </w:rPr>
        <w:t xml:space="preserve"> </w:t>
      </w:r>
      <w:r>
        <w:t>overs, used cartons and kitchens wastes. However, these commercial centers and institutions have low experience</w:t>
      </w:r>
      <w:r>
        <w:rPr>
          <w:spacing w:val="40"/>
        </w:rPr>
        <w:t xml:space="preserve"> </w:t>
      </w:r>
      <w:r>
        <w:t>of</w:t>
      </w:r>
      <w:r>
        <w:rPr>
          <w:spacing w:val="40"/>
        </w:rPr>
        <w:t xml:space="preserve"> </w:t>
      </w:r>
      <w:r>
        <w:t>reusing</w:t>
      </w:r>
      <w:r>
        <w:rPr>
          <w:spacing w:val="40"/>
        </w:rPr>
        <w:t xml:space="preserve"> </w:t>
      </w:r>
      <w:r>
        <w:t>solid</w:t>
      </w:r>
      <w:r>
        <w:rPr>
          <w:spacing w:val="40"/>
        </w:rPr>
        <w:t xml:space="preserve"> </w:t>
      </w:r>
      <w:r>
        <w:t>waste</w:t>
      </w:r>
      <w:r>
        <w:rPr>
          <w:spacing w:val="40"/>
        </w:rPr>
        <w:t xml:space="preserve"> </w:t>
      </w:r>
      <w:r>
        <w:t>materials</w:t>
      </w:r>
      <w:r>
        <w:rPr>
          <w:spacing w:val="40"/>
        </w:rPr>
        <w:t xml:space="preserve"> </w:t>
      </w:r>
      <w:r>
        <w:t>but</w:t>
      </w:r>
      <w:r>
        <w:rPr>
          <w:spacing w:val="40"/>
        </w:rPr>
        <w:t xml:space="preserve"> </w:t>
      </w:r>
      <w:r>
        <w:t>they</w:t>
      </w:r>
      <w:r>
        <w:rPr>
          <w:spacing w:val="40"/>
        </w:rPr>
        <w:t xml:space="preserve"> </w:t>
      </w:r>
      <w:r>
        <w:t>have</w:t>
      </w:r>
      <w:r>
        <w:rPr>
          <w:spacing w:val="40"/>
        </w:rPr>
        <w:t xml:space="preserve"> </w:t>
      </w:r>
      <w:proofErr w:type="spellStart"/>
      <w:r>
        <w:t>noan</w:t>
      </w:r>
      <w:proofErr w:type="spellEnd"/>
      <w:r>
        <w:t xml:space="preserve"> experiences</w:t>
      </w:r>
      <w:r>
        <w:rPr>
          <w:spacing w:val="40"/>
        </w:rPr>
        <w:t xml:space="preserve"> </w:t>
      </w:r>
      <w:r>
        <w:t>of</w:t>
      </w:r>
      <w:r>
        <w:rPr>
          <w:spacing w:val="40"/>
        </w:rPr>
        <w:t xml:space="preserve"> </w:t>
      </w:r>
      <w:r>
        <w:t>recycling</w:t>
      </w:r>
      <w:r>
        <w:rPr>
          <w:spacing w:val="40"/>
        </w:rPr>
        <w:t xml:space="preserve"> </w:t>
      </w:r>
      <w:r>
        <w:t xml:space="preserve">solid </w:t>
      </w:r>
      <w:r>
        <w:rPr>
          <w:spacing w:val="-2"/>
        </w:rPr>
        <w:t>wastes.</w:t>
      </w:r>
    </w:p>
    <w:p w:rsidR="00215F82" w:rsidRDefault="00941224">
      <w:pPr>
        <w:pStyle w:val="Heading3"/>
        <w:numPr>
          <w:ilvl w:val="1"/>
          <w:numId w:val="10"/>
        </w:numPr>
        <w:tabs>
          <w:tab w:val="left" w:pos="1207"/>
        </w:tabs>
        <w:spacing w:before="194"/>
        <w:ind w:left="1207" w:hanging="487"/>
        <w:rPr>
          <w:color w:val="4E80BB"/>
        </w:rPr>
      </w:pPr>
      <w:bookmarkStart w:id="78" w:name="_TOC_250008"/>
      <w:r>
        <w:rPr>
          <w:color w:val="4E80BB"/>
        </w:rPr>
        <w:t>Current</w:t>
      </w:r>
      <w:r>
        <w:rPr>
          <w:color w:val="4E80BB"/>
          <w:spacing w:val="-4"/>
        </w:rPr>
        <w:t xml:space="preserve"> </w:t>
      </w:r>
      <w:r>
        <w:rPr>
          <w:color w:val="4E80BB"/>
        </w:rPr>
        <w:t>Performance</w:t>
      </w:r>
      <w:r>
        <w:rPr>
          <w:color w:val="4E80BB"/>
          <w:spacing w:val="-2"/>
        </w:rPr>
        <w:t xml:space="preserve"> </w:t>
      </w:r>
      <w:r>
        <w:rPr>
          <w:color w:val="4E80BB"/>
        </w:rPr>
        <w:t>of the</w:t>
      </w:r>
      <w:r>
        <w:rPr>
          <w:color w:val="4E80BB"/>
          <w:spacing w:val="-5"/>
        </w:rPr>
        <w:t xml:space="preserve"> </w:t>
      </w:r>
      <w:r>
        <w:rPr>
          <w:color w:val="4E80BB"/>
        </w:rPr>
        <w:t>Municipality</w:t>
      </w:r>
      <w:r>
        <w:rPr>
          <w:color w:val="4E80BB"/>
          <w:spacing w:val="3"/>
        </w:rPr>
        <w:t xml:space="preserve"> </w:t>
      </w:r>
      <w:r>
        <w:rPr>
          <w:color w:val="4E80BB"/>
        </w:rPr>
        <w:t>in</w:t>
      </w:r>
      <w:r>
        <w:rPr>
          <w:color w:val="4E80BB"/>
          <w:spacing w:val="-3"/>
        </w:rPr>
        <w:t xml:space="preserve"> </w:t>
      </w:r>
      <w:r>
        <w:rPr>
          <w:color w:val="4E80BB"/>
        </w:rPr>
        <w:t>Solid</w:t>
      </w:r>
      <w:r>
        <w:rPr>
          <w:color w:val="4E80BB"/>
          <w:spacing w:val="-2"/>
        </w:rPr>
        <w:t xml:space="preserve"> </w:t>
      </w:r>
      <w:r>
        <w:rPr>
          <w:color w:val="4E80BB"/>
        </w:rPr>
        <w:t>Waste</w:t>
      </w:r>
      <w:bookmarkEnd w:id="78"/>
      <w:r>
        <w:rPr>
          <w:color w:val="4E80BB"/>
          <w:spacing w:val="-2"/>
        </w:rPr>
        <w:t xml:space="preserve"> Management</w:t>
      </w:r>
    </w:p>
    <w:p w:rsidR="00215F82" w:rsidRDefault="00941224">
      <w:pPr>
        <w:pStyle w:val="BodyText"/>
        <w:spacing w:before="53" w:line="501" w:lineRule="auto"/>
        <w:ind w:left="720" w:right="1065"/>
        <w:jc w:val="both"/>
      </w:pPr>
      <w:r>
        <w:t xml:space="preserve">According to Edward, 2010, in Ethiopia as in all the other </w:t>
      </w:r>
      <w:proofErr w:type="spellStart"/>
      <w:r>
        <w:t>Oromia</w:t>
      </w:r>
      <w:proofErr w:type="spellEnd"/>
      <w:r>
        <w:t xml:space="preserve"> city councils and municipality</w:t>
      </w:r>
      <w:r>
        <w:rPr>
          <w:spacing w:val="40"/>
        </w:rPr>
        <w:t xml:space="preserve"> </w:t>
      </w:r>
      <w:r>
        <w:t>have</w:t>
      </w:r>
      <w:r>
        <w:rPr>
          <w:spacing w:val="40"/>
        </w:rPr>
        <w:t xml:space="preserve"> </w:t>
      </w:r>
      <w:r>
        <w:t>insufficient</w:t>
      </w:r>
      <w:r>
        <w:rPr>
          <w:spacing w:val="40"/>
        </w:rPr>
        <w:t xml:space="preserve"> </w:t>
      </w:r>
      <w:r>
        <w:t>means</w:t>
      </w:r>
      <w:r>
        <w:rPr>
          <w:spacing w:val="40"/>
        </w:rPr>
        <w:t xml:space="preserve"> </w:t>
      </w:r>
      <w:r>
        <w:t>to solve</w:t>
      </w:r>
      <w:r>
        <w:rPr>
          <w:spacing w:val="40"/>
        </w:rPr>
        <w:t xml:space="preserve"> </w:t>
      </w:r>
      <w:r>
        <w:t>the</w:t>
      </w:r>
      <w:r>
        <w:rPr>
          <w:spacing w:val="40"/>
        </w:rPr>
        <w:t xml:space="preserve"> </w:t>
      </w:r>
      <w:r>
        <w:t>proble</w:t>
      </w:r>
      <w:r>
        <w:t>m of the</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Similarly,</w:t>
      </w:r>
      <w:r>
        <w:rPr>
          <w:spacing w:val="40"/>
        </w:rPr>
        <w:t xml:space="preserve"> </w:t>
      </w:r>
      <w:proofErr w:type="spellStart"/>
      <w:r>
        <w:t>Woliso</w:t>
      </w:r>
      <w:proofErr w:type="spellEnd"/>
      <w:r>
        <w:t xml:space="preserve"> town</w:t>
      </w:r>
      <w:r>
        <w:rPr>
          <w:spacing w:val="40"/>
        </w:rPr>
        <w:t xml:space="preserve"> </w:t>
      </w:r>
      <w:r>
        <w:t>municipality</w:t>
      </w:r>
      <w:r>
        <w:rPr>
          <w:spacing w:val="40"/>
        </w:rPr>
        <w:t xml:space="preserve"> </w:t>
      </w:r>
      <w:r>
        <w:t>has</w:t>
      </w:r>
      <w:r>
        <w:rPr>
          <w:spacing w:val="40"/>
        </w:rPr>
        <w:t xml:space="preserve"> </w:t>
      </w:r>
      <w:r>
        <w:t>faced</w:t>
      </w:r>
      <w:r>
        <w:rPr>
          <w:spacing w:val="40"/>
        </w:rPr>
        <w:t xml:space="preserve"> </w:t>
      </w:r>
      <w:r>
        <w:t>with</w:t>
      </w:r>
      <w:r>
        <w:rPr>
          <w:spacing w:val="40"/>
        </w:rPr>
        <w:t xml:space="preserve"> </w:t>
      </w:r>
      <w:r>
        <w:t>problem</w:t>
      </w:r>
      <w:r>
        <w:rPr>
          <w:spacing w:val="37"/>
        </w:rPr>
        <w:t xml:space="preserve"> </w:t>
      </w:r>
      <w:r>
        <w:t>of</w:t>
      </w:r>
      <w:r>
        <w:rPr>
          <w:spacing w:val="34"/>
        </w:rPr>
        <w:t xml:space="preserve"> </w:t>
      </w:r>
      <w:r>
        <w:t>solid</w:t>
      </w:r>
      <w:r>
        <w:rPr>
          <w:spacing w:val="40"/>
        </w:rPr>
        <w:t xml:space="preserve"> </w:t>
      </w:r>
      <w:r>
        <w:t>waste</w:t>
      </w:r>
      <w:r>
        <w:rPr>
          <w:spacing w:val="40"/>
        </w:rPr>
        <w:t xml:space="preserve"> </w:t>
      </w:r>
      <w:r>
        <w:t>management.</w:t>
      </w:r>
      <w:r>
        <w:rPr>
          <w:spacing w:val="40"/>
        </w:rPr>
        <w:t xml:space="preserve"> </w:t>
      </w:r>
      <w:r>
        <w:t>To</w:t>
      </w:r>
      <w:r>
        <w:rPr>
          <w:spacing w:val="40"/>
        </w:rPr>
        <w:t xml:space="preserve"> </w:t>
      </w:r>
      <w:r>
        <w:t>assess</w:t>
      </w:r>
      <w:r>
        <w:rPr>
          <w:spacing w:val="40"/>
        </w:rPr>
        <w:t xml:space="preserve"> </w:t>
      </w:r>
      <w:r>
        <w:t>major</w:t>
      </w:r>
      <w:r>
        <w:rPr>
          <w:spacing w:val="40"/>
        </w:rPr>
        <w:t xml:space="preserve"> </w:t>
      </w:r>
      <w:r>
        <w:t>sources of this problem and performances of municipality, interviews were conducted with head of municipality</w:t>
      </w:r>
      <w:r>
        <w:rPr>
          <w:spacing w:val="40"/>
        </w:rPr>
        <w:t xml:space="preserve"> </w:t>
      </w:r>
      <w:r>
        <w:t>and</w:t>
      </w:r>
      <w:r>
        <w:rPr>
          <w:spacing w:val="40"/>
        </w:rPr>
        <w:t xml:space="preserve"> </w:t>
      </w:r>
      <w:r>
        <w:t>workers</w:t>
      </w:r>
      <w:r>
        <w:rPr>
          <w:spacing w:val="40"/>
        </w:rPr>
        <w:t xml:space="preserve"> </w:t>
      </w:r>
      <w:r>
        <w:t>as</w:t>
      </w:r>
      <w:r>
        <w:rPr>
          <w:spacing w:val="40"/>
        </w:rPr>
        <w:t xml:space="preserve"> </w:t>
      </w:r>
      <w:r>
        <w:t>well</w:t>
      </w:r>
      <w:r>
        <w:rPr>
          <w:spacing w:val="40"/>
        </w:rPr>
        <w:t xml:space="preserve"> </w:t>
      </w:r>
      <w:r>
        <w:t>as</w:t>
      </w:r>
      <w:r>
        <w:rPr>
          <w:spacing w:val="40"/>
        </w:rPr>
        <w:t xml:space="preserve"> </w:t>
      </w:r>
      <w:r>
        <w:t>residents</w:t>
      </w:r>
      <w:r>
        <w:rPr>
          <w:spacing w:val="40"/>
        </w:rPr>
        <w:t xml:space="preserve"> </w:t>
      </w:r>
      <w:r>
        <w:t>asked</w:t>
      </w:r>
      <w:r>
        <w:rPr>
          <w:spacing w:val="40"/>
        </w:rPr>
        <w:t xml:space="preserve"> </w:t>
      </w:r>
      <w:r>
        <w:t>through</w:t>
      </w:r>
      <w:r>
        <w:rPr>
          <w:spacing w:val="40"/>
        </w:rPr>
        <w:t xml:space="preserve"> </w:t>
      </w:r>
      <w:r>
        <w:t>open-ended</w:t>
      </w:r>
      <w:r>
        <w:rPr>
          <w:spacing w:val="40"/>
        </w:rPr>
        <w:t xml:space="preserve"> </w:t>
      </w:r>
      <w:r>
        <w:t>questionnaire.</w:t>
      </w:r>
    </w:p>
    <w:p w:rsidR="00215F82" w:rsidRDefault="00941224">
      <w:pPr>
        <w:pStyle w:val="BodyText"/>
        <w:spacing w:before="81" w:line="499" w:lineRule="auto"/>
        <w:ind w:left="720" w:right="1075"/>
        <w:jc w:val="both"/>
      </w:pPr>
      <w:r>
        <w:t>The</w:t>
      </w:r>
      <w:r>
        <w:rPr>
          <w:spacing w:val="40"/>
        </w:rPr>
        <w:t xml:space="preserve"> </w:t>
      </w:r>
      <w:r>
        <w:t>major</w:t>
      </w:r>
      <w:r>
        <w:rPr>
          <w:spacing w:val="40"/>
        </w:rPr>
        <w:t xml:space="preserve"> </w:t>
      </w:r>
      <w:r>
        <w:t>responses</w:t>
      </w:r>
      <w:r>
        <w:rPr>
          <w:spacing w:val="40"/>
        </w:rPr>
        <w:t xml:space="preserve"> </w:t>
      </w:r>
      <w:r>
        <w:t>of</w:t>
      </w:r>
      <w:r>
        <w:rPr>
          <w:spacing w:val="40"/>
        </w:rPr>
        <w:t xml:space="preserve"> </w:t>
      </w:r>
      <w:r>
        <w:t>them</w:t>
      </w:r>
      <w:r>
        <w:rPr>
          <w:spacing w:val="40"/>
        </w:rPr>
        <w:t xml:space="preserve"> </w:t>
      </w:r>
      <w:r>
        <w:t>were</w:t>
      </w:r>
      <w:r>
        <w:rPr>
          <w:spacing w:val="40"/>
        </w:rPr>
        <w:t xml:space="preserve"> </w:t>
      </w:r>
      <w:r>
        <w:t>stated</w:t>
      </w:r>
      <w:r>
        <w:rPr>
          <w:spacing w:val="40"/>
        </w:rPr>
        <w:t xml:space="preserve"> </w:t>
      </w:r>
      <w:r>
        <w:t>as</w:t>
      </w:r>
      <w:r>
        <w:rPr>
          <w:spacing w:val="40"/>
        </w:rPr>
        <w:t xml:space="preserve"> </w:t>
      </w:r>
      <w:r>
        <w:t>follows;</w:t>
      </w:r>
      <w:r>
        <w:rPr>
          <w:spacing w:val="40"/>
        </w:rPr>
        <w:t xml:space="preserve"> </w:t>
      </w:r>
      <w:r>
        <w:t>Has</w:t>
      </w:r>
      <w:r>
        <w:rPr>
          <w:spacing w:val="40"/>
        </w:rPr>
        <w:t xml:space="preserve"> </w:t>
      </w:r>
      <w:r>
        <w:t>very</w:t>
      </w:r>
      <w:r>
        <w:rPr>
          <w:spacing w:val="40"/>
        </w:rPr>
        <w:t xml:space="preserve"> </w:t>
      </w:r>
      <w:r>
        <w:t>low</w:t>
      </w:r>
      <w:r>
        <w:rPr>
          <w:spacing w:val="40"/>
        </w:rPr>
        <w:t xml:space="preserve"> </w:t>
      </w:r>
      <w:r>
        <w:t>budget</w:t>
      </w:r>
      <w:r>
        <w:rPr>
          <w:spacing w:val="40"/>
        </w:rPr>
        <w:t xml:space="preserve"> </w:t>
      </w:r>
      <w:r>
        <w:t>allocation,</w:t>
      </w:r>
      <w:r>
        <w:rPr>
          <w:spacing w:val="40"/>
        </w:rPr>
        <w:t xml:space="preserve"> </w:t>
      </w:r>
      <w:r>
        <w:t>the institution</w:t>
      </w:r>
      <w:r>
        <w:rPr>
          <w:spacing w:val="40"/>
        </w:rPr>
        <w:t xml:space="preserve"> </w:t>
      </w:r>
      <w:r>
        <w:t>has</w:t>
      </w:r>
      <w:r>
        <w:rPr>
          <w:spacing w:val="40"/>
        </w:rPr>
        <w:t xml:space="preserve"> </w:t>
      </w:r>
      <w:r>
        <w:t>poor</w:t>
      </w:r>
      <w:r>
        <w:rPr>
          <w:spacing w:val="40"/>
        </w:rPr>
        <w:t xml:space="preserve"> </w:t>
      </w:r>
      <w:r>
        <w:t>practical</w:t>
      </w:r>
      <w:r>
        <w:rPr>
          <w:spacing w:val="40"/>
        </w:rPr>
        <w:t xml:space="preserve"> </w:t>
      </w:r>
      <w:r>
        <w:t>waste</w:t>
      </w:r>
      <w:r>
        <w:rPr>
          <w:spacing w:val="40"/>
        </w:rPr>
        <w:t xml:space="preserve"> </w:t>
      </w:r>
      <w:r>
        <w:t>management</w:t>
      </w:r>
      <w:r>
        <w:rPr>
          <w:spacing w:val="40"/>
        </w:rPr>
        <w:t xml:space="preserve"> </w:t>
      </w:r>
      <w:r>
        <w:t>through</w:t>
      </w:r>
      <w:r>
        <w:rPr>
          <w:spacing w:val="40"/>
        </w:rPr>
        <w:t xml:space="preserve"> </w:t>
      </w:r>
      <w:r>
        <w:t>community</w:t>
      </w:r>
      <w:r>
        <w:rPr>
          <w:spacing w:val="80"/>
        </w:rPr>
        <w:t xml:space="preserve"> </w:t>
      </w:r>
      <w:r>
        <w:t>participation</w:t>
      </w:r>
      <w:r>
        <w:rPr>
          <w:spacing w:val="40"/>
        </w:rPr>
        <w:t xml:space="preserve"> </w:t>
      </w:r>
      <w:r>
        <w:t>and partnership</w:t>
      </w:r>
      <w:r>
        <w:rPr>
          <w:spacing w:val="40"/>
        </w:rPr>
        <w:t xml:space="preserve"> </w:t>
      </w:r>
      <w:r>
        <w:t>creation,</w:t>
      </w:r>
      <w:r>
        <w:rPr>
          <w:spacing w:val="40"/>
        </w:rPr>
        <w:t xml:space="preserve"> </w:t>
      </w:r>
      <w:r>
        <w:t>poor</w:t>
      </w:r>
      <w:r>
        <w:rPr>
          <w:spacing w:val="40"/>
        </w:rPr>
        <w:t xml:space="preserve"> </w:t>
      </w:r>
      <w:proofErr w:type="spellStart"/>
      <w:r>
        <w:t>executionof</w:t>
      </w:r>
      <w:proofErr w:type="spellEnd"/>
      <w:r>
        <w:rPr>
          <w:spacing w:val="40"/>
        </w:rPr>
        <w:t xml:space="preserve"> </w:t>
      </w:r>
      <w:r>
        <w:t>formulated</w:t>
      </w:r>
      <w:r>
        <w:rPr>
          <w:spacing w:val="40"/>
        </w:rPr>
        <w:t xml:space="preserve"> </w:t>
      </w:r>
      <w:r>
        <w:t>rules</w:t>
      </w:r>
      <w:r>
        <w:rPr>
          <w:spacing w:val="40"/>
        </w:rPr>
        <w:t xml:space="preserve"> </w:t>
      </w:r>
      <w:r>
        <w:t>and</w:t>
      </w:r>
      <w:r>
        <w:rPr>
          <w:spacing w:val="40"/>
        </w:rPr>
        <w:t xml:space="preserve"> </w:t>
      </w:r>
      <w:r>
        <w:t>regulation</w:t>
      </w:r>
      <w:r>
        <w:rPr>
          <w:spacing w:val="40"/>
        </w:rPr>
        <w:t xml:space="preserve"> </w:t>
      </w:r>
      <w:r>
        <w:t>related</w:t>
      </w:r>
      <w:r>
        <w:rPr>
          <w:spacing w:val="40"/>
        </w:rPr>
        <w:t xml:space="preserve"> </w:t>
      </w:r>
      <w:r>
        <w:t>to</w:t>
      </w:r>
      <w:r>
        <w:rPr>
          <w:spacing w:val="40"/>
        </w:rPr>
        <w:t xml:space="preserve"> </w:t>
      </w:r>
      <w:r>
        <w:t xml:space="preserve">illegal </w:t>
      </w:r>
      <w:proofErr w:type="spellStart"/>
      <w:r>
        <w:rPr>
          <w:b/>
        </w:rPr>
        <w:t>sw</w:t>
      </w:r>
      <w:r>
        <w:t>disposal</w:t>
      </w:r>
      <w:proofErr w:type="spellEnd"/>
      <w:r>
        <w:t>, absence of incorporated solid waste management practices and insufficient financial, technical</w:t>
      </w:r>
      <w:r>
        <w:rPr>
          <w:spacing w:val="40"/>
        </w:rPr>
        <w:t xml:space="preserve"> </w:t>
      </w:r>
      <w:r>
        <w:t>and</w:t>
      </w:r>
      <w:r>
        <w:rPr>
          <w:spacing w:val="40"/>
        </w:rPr>
        <w:t xml:space="preserve"> </w:t>
      </w:r>
      <w:r>
        <w:t>material</w:t>
      </w:r>
      <w:r>
        <w:rPr>
          <w:spacing w:val="40"/>
        </w:rPr>
        <w:t xml:space="preserve"> </w:t>
      </w:r>
      <w:r>
        <w:t>support</w:t>
      </w:r>
      <w:r>
        <w:rPr>
          <w:spacing w:val="40"/>
        </w:rPr>
        <w:t xml:space="preserve"> </w:t>
      </w:r>
      <w:r>
        <w:t>from</w:t>
      </w:r>
      <w:r>
        <w:rPr>
          <w:spacing w:val="40"/>
        </w:rPr>
        <w:t xml:space="preserve"> </w:t>
      </w:r>
      <w:r>
        <w:t>governmental</w:t>
      </w:r>
      <w:r>
        <w:rPr>
          <w:spacing w:val="40"/>
        </w:rPr>
        <w:t xml:space="preserve"> </w:t>
      </w:r>
      <w:r>
        <w:t>and</w:t>
      </w:r>
      <w:r>
        <w:rPr>
          <w:spacing w:val="40"/>
        </w:rPr>
        <w:t xml:space="preserve"> </w:t>
      </w:r>
      <w:r>
        <w:t>non-governmental</w:t>
      </w:r>
      <w:r>
        <w:rPr>
          <w:spacing w:val="40"/>
        </w:rPr>
        <w:t xml:space="preserve"> </w:t>
      </w:r>
      <w:r>
        <w:t>application</w:t>
      </w:r>
      <w:r>
        <w:rPr>
          <w:spacing w:val="40"/>
        </w:rPr>
        <w:t xml:space="preserve"> </w:t>
      </w:r>
      <w:r>
        <w:t>of</w:t>
      </w:r>
      <w:r>
        <w:rPr>
          <w:spacing w:val="40"/>
        </w:rPr>
        <w:t xml:space="preserve"> </w:t>
      </w:r>
      <w:r>
        <w:t>plans,</w:t>
      </w:r>
    </w:p>
    <w:p w:rsidR="00215F82" w:rsidRDefault="00941224">
      <w:pPr>
        <w:pStyle w:val="BodyText"/>
        <w:spacing w:before="154"/>
        <w:ind w:left="720"/>
        <w:jc w:val="both"/>
      </w:pPr>
      <w:proofErr w:type="gramStart"/>
      <w:r>
        <w:t>lack</w:t>
      </w:r>
      <w:proofErr w:type="gramEnd"/>
      <w:r>
        <w:rPr>
          <w:spacing w:val="73"/>
        </w:rPr>
        <w:t xml:space="preserve"> </w:t>
      </w:r>
      <w:r>
        <w:t>strong</w:t>
      </w:r>
      <w:r>
        <w:rPr>
          <w:spacing w:val="71"/>
        </w:rPr>
        <w:t xml:space="preserve"> </w:t>
      </w:r>
      <w:r>
        <w:t>relationships</w:t>
      </w:r>
      <w:r>
        <w:rPr>
          <w:spacing w:val="76"/>
        </w:rPr>
        <w:t xml:space="preserve"> </w:t>
      </w:r>
      <w:r>
        <w:t>with</w:t>
      </w:r>
      <w:r>
        <w:rPr>
          <w:spacing w:val="69"/>
        </w:rPr>
        <w:t xml:space="preserve"> </w:t>
      </w:r>
      <w:r>
        <w:t>community</w:t>
      </w:r>
      <w:r>
        <w:rPr>
          <w:spacing w:val="78"/>
        </w:rPr>
        <w:t xml:space="preserve"> </w:t>
      </w:r>
      <w:r>
        <w:t>and</w:t>
      </w:r>
      <w:r>
        <w:rPr>
          <w:spacing w:val="74"/>
        </w:rPr>
        <w:t xml:space="preserve"> </w:t>
      </w:r>
      <w:r>
        <w:t>other</w:t>
      </w:r>
      <w:r>
        <w:rPr>
          <w:spacing w:val="73"/>
        </w:rPr>
        <w:t xml:space="preserve"> </w:t>
      </w:r>
      <w:r>
        <w:t>stakeholders,</w:t>
      </w:r>
      <w:r>
        <w:rPr>
          <w:spacing w:val="77"/>
        </w:rPr>
        <w:t xml:space="preserve"> </w:t>
      </w:r>
      <w:r>
        <w:t>inadequate</w:t>
      </w:r>
      <w:r>
        <w:rPr>
          <w:spacing w:val="75"/>
        </w:rPr>
        <w:t xml:space="preserve"> </w:t>
      </w:r>
      <w:r>
        <w:t>mobilization</w:t>
      </w:r>
      <w:r>
        <w:rPr>
          <w:spacing w:val="74"/>
        </w:rPr>
        <w:t xml:space="preserve"> </w:t>
      </w:r>
      <w:r>
        <w:rPr>
          <w:spacing w:val="-5"/>
        </w:rPr>
        <w:t>of</w:t>
      </w:r>
    </w:p>
    <w:p w:rsidR="00215F82" w:rsidRDefault="00215F82">
      <w:pPr>
        <w:pStyle w:val="BodyText"/>
        <w:jc w:val="both"/>
        <w:sectPr w:rsidR="00215F82">
          <w:pgSz w:w="12240" w:h="15840"/>
          <w:pgMar w:top="1360" w:right="360" w:bottom="900" w:left="720" w:header="0" w:footer="705" w:gutter="0"/>
          <w:cols w:space="720"/>
        </w:sectPr>
      </w:pPr>
    </w:p>
    <w:p w:rsidR="00215F82" w:rsidRDefault="00941224">
      <w:pPr>
        <w:pStyle w:val="BodyText"/>
        <w:spacing w:before="77"/>
        <w:ind w:left="720"/>
      </w:pPr>
      <w:proofErr w:type="gramStart"/>
      <w:r>
        <w:lastRenderedPageBreak/>
        <w:t>various</w:t>
      </w:r>
      <w:proofErr w:type="gramEnd"/>
      <w:r>
        <w:rPr>
          <w:spacing w:val="16"/>
        </w:rPr>
        <w:t xml:space="preserve"> </w:t>
      </w:r>
      <w:r>
        <w:t>performers</w:t>
      </w:r>
      <w:r>
        <w:rPr>
          <w:spacing w:val="24"/>
        </w:rPr>
        <w:t xml:space="preserve"> </w:t>
      </w:r>
      <w:r>
        <w:t>to</w:t>
      </w:r>
      <w:r>
        <w:rPr>
          <w:spacing w:val="19"/>
        </w:rPr>
        <w:t xml:space="preserve"> </w:t>
      </w:r>
      <w:r>
        <w:t>involve</w:t>
      </w:r>
      <w:r>
        <w:rPr>
          <w:spacing w:val="21"/>
        </w:rPr>
        <w:t xml:space="preserve"> </w:t>
      </w:r>
      <w:r>
        <w:t>in</w:t>
      </w:r>
      <w:r>
        <w:rPr>
          <w:spacing w:val="10"/>
        </w:rPr>
        <w:t xml:space="preserve"> </w:t>
      </w:r>
      <w:r>
        <w:t>solid</w:t>
      </w:r>
      <w:r>
        <w:rPr>
          <w:spacing w:val="23"/>
        </w:rPr>
        <w:t xml:space="preserve"> </w:t>
      </w:r>
      <w:r>
        <w:t>waste</w:t>
      </w:r>
      <w:r>
        <w:rPr>
          <w:spacing w:val="16"/>
        </w:rPr>
        <w:t xml:space="preserve"> </w:t>
      </w:r>
      <w:r>
        <w:rPr>
          <w:spacing w:val="-2"/>
        </w:rPr>
        <w:t>organization.</w:t>
      </w:r>
    </w:p>
    <w:p w:rsidR="00215F82" w:rsidRDefault="00215F82">
      <w:pPr>
        <w:pStyle w:val="BodyText"/>
        <w:spacing w:before="183"/>
      </w:pPr>
    </w:p>
    <w:p w:rsidR="00215F82" w:rsidRDefault="00941224">
      <w:pPr>
        <w:ind w:left="720"/>
        <w:rPr>
          <w:b/>
          <w:sz w:val="23"/>
        </w:rPr>
      </w:pPr>
      <w:r>
        <w:rPr>
          <w:b/>
          <w:w w:val="105"/>
          <w:sz w:val="23"/>
        </w:rPr>
        <w:t>Table:</w:t>
      </w:r>
      <w:r>
        <w:rPr>
          <w:b/>
          <w:spacing w:val="-10"/>
          <w:w w:val="105"/>
          <w:sz w:val="23"/>
        </w:rPr>
        <w:t xml:space="preserve"> </w:t>
      </w:r>
      <w:r>
        <w:rPr>
          <w:b/>
          <w:w w:val="105"/>
          <w:sz w:val="23"/>
        </w:rPr>
        <w:t>4.21.</w:t>
      </w:r>
      <w:r>
        <w:rPr>
          <w:b/>
          <w:spacing w:val="-14"/>
          <w:w w:val="105"/>
          <w:sz w:val="23"/>
        </w:rPr>
        <w:t xml:space="preserve"> </w:t>
      </w:r>
      <w:r>
        <w:rPr>
          <w:b/>
          <w:w w:val="105"/>
          <w:sz w:val="23"/>
        </w:rPr>
        <w:t>Performance</w:t>
      </w:r>
      <w:r>
        <w:rPr>
          <w:b/>
          <w:spacing w:val="-10"/>
          <w:w w:val="105"/>
          <w:sz w:val="23"/>
        </w:rPr>
        <w:t xml:space="preserve"> </w:t>
      </w:r>
      <w:r>
        <w:rPr>
          <w:b/>
          <w:w w:val="105"/>
          <w:sz w:val="23"/>
        </w:rPr>
        <w:t>of</w:t>
      </w:r>
      <w:r>
        <w:rPr>
          <w:b/>
          <w:spacing w:val="-15"/>
          <w:w w:val="105"/>
          <w:sz w:val="23"/>
        </w:rPr>
        <w:t xml:space="preserve"> </w:t>
      </w:r>
      <w:r>
        <w:rPr>
          <w:b/>
          <w:w w:val="105"/>
          <w:sz w:val="23"/>
        </w:rPr>
        <w:t>Municipality</w:t>
      </w:r>
      <w:r>
        <w:rPr>
          <w:b/>
          <w:spacing w:val="-12"/>
          <w:w w:val="105"/>
          <w:sz w:val="23"/>
        </w:rPr>
        <w:t xml:space="preserve"> </w:t>
      </w:r>
      <w:r>
        <w:rPr>
          <w:b/>
          <w:w w:val="105"/>
          <w:sz w:val="23"/>
        </w:rPr>
        <w:t>of</w:t>
      </w:r>
      <w:r>
        <w:rPr>
          <w:b/>
          <w:spacing w:val="-13"/>
          <w:w w:val="105"/>
          <w:sz w:val="23"/>
        </w:rPr>
        <w:t xml:space="preserve"> </w:t>
      </w:r>
      <w:r>
        <w:rPr>
          <w:b/>
          <w:w w:val="105"/>
          <w:sz w:val="23"/>
        </w:rPr>
        <w:t>the</w:t>
      </w:r>
      <w:r>
        <w:rPr>
          <w:b/>
          <w:spacing w:val="-14"/>
          <w:w w:val="105"/>
          <w:sz w:val="23"/>
        </w:rPr>
        <w:t xml:space="preserve"> </w:t>
      </w:r>
      <w:proofErr w:type="spellStart"/>
      <w:r>
        <w:rPr>
          <w:b/>
          <w:w w:val="105"/>
          <w:sz w:val="23"/>
        </w:rPr>
        <w:t>Woliso</w:t>
      </w:r>
      <w:proofErr w:type="spellEnd"/>
      <w:r>
        <w:rPr>
          <w:b/>
          <w:spacing w:val="-9"/>
          <w:w w:val="105"/>
          <w:sz w:val="23"/>
        </w:rPr>
        <w:t xml:space="preserve"> </w:t>
      </w:r>
      <w:r>
        <w:rPr>
          <w:b/>
          <w:w w:val="105"/>
          <w:sz w:val="23"/>
        </w:rPr>
        <w:t>town</w:t>
      </w:r>
      <w:r>
        <w:rPr>
          <w:b/>
          <w:spacing w:val="-11"/>
          <w:w w:val="105"/>
          <w:sz w:val="23"/>
        </w:rPr>
        <w:t xml:space="preserve"> </w:t>
      </w:r>
      <w:r>
        <w:rPr>
          <w:b/>
          <w:w w:val="105"/>
          <w:sz w:val="23"/>
        </w:rPr>
        <w:t>in</w:t>
      </w:r>
      <w:r>
        <w:rPr>
          <w:b/>
          <w:spacing w:val="-10"/>
          <w:w w:val="105"/>
          <w:sz w:val="23"/>
        </w:rPr>
        <w:t xml:space="preserve"> </w:t>
      </w:r>
      <w:r>
        <w:rPr>
          <w:b/>
          <w:spacing w:val="-5"/>
          <w:w w:val="105"/>
          <w:sz w:val="23"/>
        </w:rPr>
        <w:t>SWM</w:t>
      </w:r>
    </w:p>
    <w:p w:rsidR="00215F82" w:rsidRDefault="00215F82">
      <w:pPr>
        <w:pStyle w:val="BodyText"/>
        <w:spacing w:before="197"/>
        <w:rPr>
          <w:b/>
          <w:sz w:val="20"/>
        </w:rPr>
      </w:pPr>
    </w:p>
    <w:p w:rsidR="00215F82" w:rsidRDefault="00941224">
      <w:pPr>
        <w:pStyle w:val="BodyText"/>
        <w:spacing w:line="21" w:lineRule="exact"/>
        <w:ind w:left="602"/>
        <w:rPr>
          <w:sz w:val="2"/>
        </w:rPr>
      </w:pPr>
      <w:r>
        <w:rPr>
          <w:noProof/>
          <w:sz w:val="2"/>
        </w:rPr>
        <mc:AlternateContent>
          <mc:Choice Requires="wps">
            <w:drawing>
              <wp:inline distT="0" distB="0" distL="0" distR="0">
                <wp:extent cx="6061075" cy="13335"/>
                <wp:effectExtent l="9525" t="0" r="0" b="5714"/>
                <wp:docPr id="329" name="Group 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1075" cy="13335"/>
                          <a:chOff x="0" y="0"/>
                          <a:chExt cx="6061075" cy="13335"/>
                        </a:xfrm>
                      </wpg:grpSpPr>
                      <wps:wsp>
                        <wps:cNvPr id="330" name="Graphic 330"/>
                        <wps:cNvSpPr/>
                        <wps:spPr>
                          <a:xfrm>
                            <a:off x="0" y="6032"/>
                            <a:ext cx="2230755" cy="1270"/>
                          </a:xfrm>
                          <a:custGeom>
                            <a:avLst/>
                            <a:gdLst/>
                            <a:ahLst/>
                            <a:cxnLst/>
                            <a:rect l="l" t="t" r="r" b="b"/>
                            <a:pathLst>
                              <a:path w="2230755">
                                <a:moveTo>
                                  <a:pt x="0" y="0"/>
                                </a:moveTo>
                                <a:lnTo>
                                  <a:pt x="2230755" y="0"/>
                                </a:lnTo>
                              </a:path>
                            </a:pathLst>
                          </a:custGeom>
                          <a:ln w="12065">
                            <a:solidFill>
                              <a:srgbClr val="000000"/>
                            </a:solidFill>
                            <a:prstDash val="solid"/>
                          </a:ln>
                        </wps:spPr>
                        <wps:bodyPr wrap="square" lIns="0" tIns="0" rIns="0" bIns="0" rtlCol="0">
                          <a:prstTxWarp prst="textNoShape">
                            <a:avLst/>
                          </a:prstTxWarp>
                          <a:noAutofit/>
                        </wps:bodyPr>
                      </wps:wsp>
                      <wps:wsp>
                        <wps:cNvPr id="331" name="Graphic 331"/>
                        <wps:cNvSpPr/>
                        <wps:spPr>
                          <a:xfrm>
                            <a:off x="22307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332" name="Graphic 332"/>
                        <wps:cNvSpPr/>
                        <wps:spPr>
                          <a:xfrm>
                            <a:off x="2242820" y="6032"/>
                            <a:ext cx="1873885" cy="1270"/>
                          </a:xfrm>
                          <a:custGeom>
                            <a:avLst/>
                            <a:gdLst/>
                            <a:ahLst/>
                            <a:cxnLst/>
                            <a:rect l="l" t="t" r="r" b="b"/>
                            <a:pathLst>
                              <a:path w="1873885">
                                <a:moveTo>
                                  <a:pt x="0" y="0"/>
                                </a:moveTo>
                                <a:lnTo>
                                  <a:pt x="1873885" y="0"/>
                                </a:lnTo>
                              </a:path>
                            </a:pathLst>
                          </a:custGeom>
                          <a:ln w="12065">
                            <a:solidFill>
                              <a:srgbClr val="000000"/>
                            </a:solidFill>
                            <a:prstDash val="solid"/>
                          </a:ln>
                        </wps:spPr>
                        <wps:bodyPr wrap="square" lIns="0" tIns="0" rIns="0" bIns="0" rtlCol="0">
                          <a:prstTxWarp prst="textNoShape">
                            <a:avLst/>
                          </a:prstTxWarp>
                          <a:noAutofit/>
                        </wps:bodyPr>
                      </wps:wsp>
                      <wps:wsp>
                        <wps:cNvPr id="333" name="Graphic 333"/>
                        <wps:cNvSpPr/>
                        <wps:spPr>
                          <a:xfrm>
                            <a:off x="4116704"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34" name="Graphic 334"/>
                        <wps:cNvSpPr/>
                        <wps:spPr>
                          <a:xfrm>
                            <a:off x="4128770" y="6032"/>
                            <a:ext cx="1932305" cy="1270"/>
                          </a:xfrm>
                          <a:custGeom>
                            <a:avLst/>
                            <a:gdLst/>
                            <a:ahLst/>
                            <a:cxnLst/>
                            <a:rect l="l" t="t" r="r" b="b"/>
                            <a:pathLst>
                              <a:path w="1932305">
                                <a:moveTo>
                                  <a:pt x="0" y="0"/>
                                </a:moveTo>
                                <a:lnTo>
                                  <a:pt x="1932305" y="0"/>
                                </a:lnTo>
                              </a:path>
                            </a:pathLst>
                          </a:custGeom>
                          <a:ln w="1206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77.25pt;height:1.05pt;mso-position-horizontal-relative:char;mso-position-vertical-relative:line" id="docshapegroup193" coordorigin="0,0" coordsize="9545,21">
                <v:line style="position:absolute" from="0,9" to="3513,9" stroked="true" strokeweight=".95pt" strokecolor="#000000">
                  <v:stroke dashstyle="solid"/>
                </v:line>
                <v:rect style="position:absolute;left:3513;top:0;width:19;height:20" id="docshape194" filled="true" fillcolor="#000000" stroked="false">
                  <v:fill type="solid"/>
                </v:rect>
                <v:line style="position:absolute" from="3532,9" to="6483,9" stroked="true" strokeweight=".95pt" strokecolor="#000000">
                  <v:stroke dashstyle="solid"/>
                </v:line>
                <v:rect style="position:absolute;left:6483;top:0;width:19;height:20" id="docshape195" filled="true" fillcolor="#000000" stroked="false">
                  <v:fill type="solid"/>
                </v:rect>
                <v:line style="position:absolute" from="6502,9" to="9545,9" stroked="true" strokeweight=".95pt" strokecolor="#000000">
                  <v:stroke dashstyle="solid"/>
                </v:line>
              </v:group>
            </w:pict>
          </mc:Fallback>
        </mc:AlternateContent>
      </w:r>
    </w:p>
    <w:p w:rsidR="00215F82" w:rsidRDefault="00215F82">
      <w:pPr>
        <w:pStyle w:val="BodyText"/>
        <w:spacing w:line="21" w:lineRule="exact"/>
        <w:rPr>
          <w:sz w:val="2"/>
        </w:rPr>
        <w:sectPr w:rsidR="00215F82">
          <w:pgSz w:w="12240" w:h="15840"/>
          <w:pgMar w:top="1360" w:right="360" w:bottom="900" w:left="720" w:header="0" w:footer="705" w:gutter="0"/>
          <w:cols w:space="720"/>
        </w:sectPr>
      </w:pPr>
    </w:p>
    <w:p w:rsidR="00215F82" w:rsidRDefault="00941224">
      <w:pPr>
        <w:spacing w:before="4" w:line="643" w:lineRule="auto"/>
        <w:ind w:left="720" w:right="33" w:firstLine="960"/>
        <w:rPr>
          <w:b/>
          <w:sz w:val="23"/>
        </w:rPr>
      </w:pPr>
      <w:r>
        <w:rPr>
          <w:b/>
          <w:noProof/>
          <w:sz w:val="23"/>
        </w:rPr>
        <w:lastRenderedPageBreak/>
        <mc:AlternateContent>
          <mc:Choice Requires="wps">
            <w:drawing>
              <wp:anchor distT="0" distB="0" distL="0" distR="0" simplePos="0" relativeHeight="15762432" behindDoc="0" locked="0" layoutInCell="1" allowOverlap="1">
                <wp:simplePos x="0" y="0"/>
                <wp:positionH relativeFrom="page">
                  <wp:posOffset>845819</wp:posOffset>
                </wp:positionH>
                <wp:positionV relativeFrom="paragraph">
                  <wp:posOffset>444817</wp:posOffset>
                </wp:positionV>
                <wp:extent cx="6061075" cy="13335"/>
                <wp:effectExtent l="0" t="0" r="0" b="0"/>
                <wp:wrapNone/>
                <wp:docPr id="335"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1075" cy="13335"/>
                          <a:chOff x="0" y="0"/>
                          <a:chExt cx="6061075" cy="13335"/>
                        </a:xfrm>
                      </wpg:grpSpPr>
                      <wps:wsp>
                        <wps:cNvPr id="336" name="Graphic 336"/>
                        <wps:cNvSpPr/>
                        <wps:spPr>
                          <a:xfrm>
                            <a:off x="0" y="6032"/>
                            <a:ext cx="2230755" cy="1270"/>
                          </a:xfrm>
                          <a:custGeom>
                            <a:avLst/>
                            <a:gdLst/>
                            <a:ahLst/>
                            <a:cxnLst/>
                            <a:rect l="l" t="t" r="r" b="b"/>
                            <a:pathLst>
                              <a:path w="2230755">
                                <a:moveTo>
                                  <a:pt x="0" y="0"/>
                                </a:moveTo>
                                <a:lnTo>
                                  <a:pt x="2230755" y="0"/>
                                </a:lnTo>
                              </a:path>
                            </a:pathLst>
                          </a:custGeom>
                          <a:ln w="12065">
                            <a:solidFill>
                              <a:srgbClr val="000000"/>
                            </a:solidFill>
                            <a:prstDash val="solid"/>
                          </a:ln>
                        </wps:spPr>
                        <wps:bodyPr wrap="square" lIns="0" tIns="0" rIns="0" bIns="0" rtlCol="0">
                          <a:prstTxWarp prst="textNoShape">
                            <a:avLst/>
                          </a:prstTxWarp>
                          <a:noAutofit/>
                        </wps:bodyPr>
                      </wps:wsp>
                      <wps:wsp>
                        <wps:cNvPr id="337" name="Graphic 337"/>
                        <wps:cNvSpPr/>
                        <wps:spPr>
                          <a:xfrm>
                            <a:off x="22307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338" name="Graphic 338"/>
                        <wps:cNvSpPr/>
                        <wps:spPr>
                          <a:xfrm>
                            <a:off x="2242820" y="6032"/>
                            <a:ext cx="1873885" cy="1270"/>
                          </a:xfrm>
                          <a:custGeom>
                            <a:avLst/>
                            <a:gdLst/>
                            <a:ahLst/>
                            <a:cxnLst/>
                            <a:rect l="l" t="t" r="r" b="b"/>
                            <a:pathLst>
                              <a:path w="1873885">
                                <a:moveTo>
                                  <a:pt x="0" y="0"/>
                                </a:moveTo>
                                <a:lnTo>
                                  <a:pt x="1873885" y="0"/>
                                </a:lnTo>
                              </a:path>
                            </a:pathLst>
                          </a:custGeom>
                          <a:ln w="12065">
                            <a:solidFill>
                              <a:srgbClr val="000000"/>
                            </a:solidFill>
                            <a:prstDash val="solid"/>
                          </a:ln>
                        </wps:spPr>
                        <wps:bodyPr wrap="square" lIns="0" tIns="0" rIns="0" bIns="0" rtlCol="0">
                          <a:prstTxWarp prst="textNoShape">
                            <a:avLst/>
                          </a:prstTxWarp>
                          <a:noAutofit/>
                        </wps:bodyPr>
                      </wps:wsp>
                      <wps:wsp>
                        <wps:cNvPr id="339" name="Graphic 339"/>
                        <wps:cNvSpPr/>
                        <wps:spPr>
                          <a:xfrm>
                            <a:off x="4116704" y="317"/>
                            <a:ext cx="12065" cy="12700"/>
                          </a:xfrm>
                          <a:custGeom>
                            <a:avLst/>
                            <a:gdLst/>
                            <a:ahLst/>
                            <a:cxnLst/>
                            <a:rect l="l" t="t" r="r" b="b"/>
                            <a:pathLst>
                              <a:path w="12065" h="12700">
                                <a:moveTo>
                                  <a:pt x="12065" y="0"/>
                                </a:moveTo>
                                <a:lnTo>
                                  <a:pt x="0" y="0"/>
                                </a:lnTo>
                                <a:lnTo>
                                  <a:pt x="0" y="12700"/>
                                </a:lnTo>
                                <a:lnTo>
                                  <a:pt x="12065" y="12700"/>
                                </a:lnTo>
                                <a:lnTo>
                                  <a:pt x="12065" y="0"/>
                                </a:lnTo>
                                <a:close/>
                              </a:path>
                            </a:pathLst>
                          </a:custGeom>
                          <a:solidFill>
                            <a:srgbClr val="000000"/>
                          </a:solidFill>
                        </wps:spPr>
                        <wps:bodyPr wrap="square" lIns="0" tIns="0" rIns="0" bIns="0" rtlCol="0">
                          <a:prstTxWarp prst="textNoShape">
                            <a:avLst/>
                          </a:prstTxWarp>
                          <a:noAutofit/>
                        </wps:bodyPr>
                      </wps:wsp>
                      <wps:wsp>
                        <wps:cNvPr id="340" name="Graphic 340"/>
                        <wps:cNvSpPr/>
                        <wps:spPr>
                          <a:xfrm>
                            <a:off x="4128770" y="6032"/>
                            <a:ext cx="1932305" cy="1270"/>
                          </a:xfrm>
                          <a:custGeom>
                            <a:avLst/>
                            <a:gdLst/>
                            <a:ahLst/>
                            <a:cxnLst/>
                            <a:rect l="l" t="t" r="r" b="b"/>
                            <a:pathLst>
                              <a:path w="1932305">
                                <a:moveTo>
                                  <a:pt x="0" y="0"/>
                                </a:moveTo>
                                <a:lnTo>
                                  <a:pt x="1932305" y="0"/>
                                </a:lnTo>
                              </a:path>
                            </a:pathLst>
                          </a:custGeom>
                          <a:ln w="1206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35.025002pt;width:477.25pt;height:1.05pt;mso-position-horizontal-relative:page;mso-position-vertical-relative:paragraph;z-index:15762432" id="docshapegroup196" coordorigin="1332,701" coordsize="9545,21">
                <v:line style="position:absolute" from="1332,710" to="4845,710" stroked="true" strokeweight=".95pt" strokecolor="#000000">
                  <v:stroke dashstyle="solid"/>
                </v:line>
                <v:rect style="position:absolute;left:4845;top:701;width:19;height:20" id="docshape197" filled="true" fillcolor="#000000" stroked="false">
                  <v:fill type="solid"/>
                </v:rect>
                <v:line style="position:absolute" from="4864,710" to="7815,710" stroked="true" strokeweight=".95pt" strokecolor="#000000">
                  <v:stroke dashstyle="solid"/>
                </v:line>
                <v:rect style="position:absolute;left:7815;top:701;width:19;height:20" id="docshape198" filled="true" fillcolor="#000000" stroked="false">
                  <v:fill type="solid"/>
                </v:rect>
                <v:line style="position:absolute" from="7834,710" to="10877,710" stroked="true" strokeweight=".95pt" strokecolor="#000000">
                  <v:stroke dashstyle="solid"/>
                </v:line>
                <w10:wrap type="none"/>
              </v:group>
            </w:pict>
          </mc:Fallback>
        </mc:AlternateContent>
      </w:r>
      <w:r>
        <w:rPr>
          <w:b/>
          <w:spacing w:val="-2"/>
          <w:w w:val="105"/>
          <w:sz w:val="23"/>
        </w:rPr>
        <w:t xml:space="preserve">Performance </w:t>
      </w:r>
      <w:r>
        <w:rPr>
          <w:b/>
          <w:w w:val="105"/>
          <w:sz w:val="23"/>
        </w:rPr>
        <w:t xml:space="preserve">Very Satisfactory </w:t>
      </w:r>
      <w:proofErr w:type="spellStart"/>
      <w:r>
        <w:rPr>
          <w:b/>
          <w:spacing w:val="-2"/>
          <w:w w:val="105"/>
          <w:sz w:val="23"/>
        </w:rPr>
        <w:t>Satisfactory</w:t>
      </w:r>
      <w:proofErr w:type="spellEnd"/>
      <w:r>
        <w:rPr>
          <w:b/>
          <w:spacing w:val="-2"/>
          <w:w w:val="105"/>
          <w:sz w:val="23"/>
        </w:rPr>
        <w:t xml:space="preserve"> Unsatisfactory</w:t>
      </w:r>
    </w:p>
    <w:p w:rsidR="00215F82" w:rsidRDefault="00941224">
      <w:pPr>
        <w:spacing w:line="638" w:lineRule="auto"/>
        <w:ind w:left="720" w:right="33"/>
        <w:rPr>
          <w:b/>
          <w:sz w:val="23"/>
        </w:rPr>
      </w:pPr>
      <w:r>
        <w:rPr>
          <w:b/>
          <w:noProof/>
          <w:sz w:val="23"/>
        </w:rPr>
        <mc:AlternateContent>
          <mc:Choice Requires="wps">
            <w:drawing>
              <wp:anchor distT="0" distB="0" distL="0" distR="0" simplePos="0" relativeHeight="15762944" behindDoc="0" locked="0" layoutInCell="1" allowOverlap="1">
                <wp:simplePos x="0" y="0"/>
                <wp:positionH relativeFrom="page">
                  <wp:posOffset>845819</wp:posOffset>
                </wp:positionH>
                <wp:positionV relativeFrom="paragraph">
                  <wp:posOffset>438023</wp:posOffset>
                </wp:positionV>
                <wp:extent cx="6061075" cy="6985"/>
                <wp:effectExtent l="0" t="0" r="0" b="0"/>
                <wp:wrapNone/>
                <wp:docPr id="341"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1075" cy="6985"/>
                          <a:chOff x="0" y="0"/>
                          <a:chExt cx="6061075" cy="6985"/>
                        </a:xfrm>
                      </wpg:grpSpPr>
                      <wps:wsp>
                        <wps:cNvPr id="342" name="Graphic 342"/>
                        <wps:cNvSpPr/>
                        <wps:spPr>
                          <a:xfrm>
                            <a:off x="0" y="3175"/>
                            <a:ext cx="2230755" cy="1270"/>
                          </a:xfrm>
                          <a:custGeom>
                            <a:avLst/>
                            <a:gdLst/>
                            <a:ahLst/>
                            <a:cxnLst/>
                            <a:rect l="l" t="t" r="r" b="b"/>
                            <a:pathLst>
                              <a:path w="2230755">
                                <a:moveTo>
                                  <a:pt x="0" y="0"/>
                                </a:moveTo>
                                <a:lnTo>
                                  <a:pt x="2230755" y="0"/>
                                </a:lnTo>
                              </a:path>
                            </a:pathLst>
                          </a:custGeom>
                          <a:ln w="6350">
                            <a:solidFill>
                              <a:srgbClr val="000000"/>
                            </a:solidFill>
                            <a:prstDash val="solid"/>
                          </a:ln>
                        </wps:spPr>
                        <wps:bodyPr wrap="square" lIns="0" tIns="0" rIns="0" bIns="0" rtlCol="0">
                          <a:prstTxWarp prst="textNoShape">
                            <a:avLst/>
                          </a:prstTxWarp>
                          <a:noAutofit/>
                        </wps:bodyPr>
                      </wps:wsp>
                      <wps:wsp>
                        <wps:cNvPr id="343" name="Graphic 343"/>
                        <wps:cNvSpPr/>
                        <wps:spPr>
                          <a:xfrm>
                            <a:off x="2230754" y="0"/>
                            <a:ext cx="6350" cy="6985"/>
                          </a:xfrm>
                          <a:custGeom>
                            <a:avLst/>
                            <a:gdLst/>
                            <a:ahLst/>
                            <a:cxnLst/>
                            <a:rect l="l" t="t" r="r" b="b"/>
                            <a:pathLst>
                              <a:path w="6350" h="6985">
                                <a:moveTo>
                                  <a:pt x="6350" y="0"/>
                                </a:moveTo>
                                <a:lnTo>
                                  <a:pt x="0" y="0"/>
                                </a:lnTo>
                                <a:lnTo>
                                  <a:pt x="0" y="6984"/>
                                </a:lnTo>
                                <a:lnTo>
                                  <a:pt x="6350" y="6984"/>
                                </a:lnTo>
                                <a:lnTo>
                                  <a:pt x="6350" y="0"/>
                                </a:lnTo>
                                <a:close/>
                              </a:path>
                            </a:pathLst>
                          </a:custGeom>
                          <a:solidFill>
                            <a:srgbClr val="000000"/>
                          </a:solidFill>
                        </wps:spPr>
                        <wps:bodyPr wrap="square" lIns="0" tIns="0" rIns="0" bIns="0" rtlCol="0">
                          <a:prstTxWarp prst="textNoShape">
                            <a:avLst/>
                          </a:prstTxWarp>
                          <a:noAutofit/>
                        </wps:bodyPr>
                      </wps:wsp>
                      <wps:wsp>
                        <wps:cNvPr id="344" name="Graphic 344"/>
                        <wps:cNvSpPr/>
                        <wps:spPr>
                          <a:xfrm>
                            <a:off x="2237104" y="3175"/>
                            <a:ext cx="1879600" cy="1270"/>
                          </a:xfrm>
                          <a:custGeom>
                            <a:avLst/>
                            <a:gdLst/>
                            <a:ahLst/>
                            <a:cxnLst/>
                            <a:rect l="l" t="t" r="r" b="b"/>
                            <a:pathLst>
                              <a:path w="1879600">
                                <a:moveTo>
                                  <a:pt x="0" y="0"/>
                                </a:moveTo>
                                <a:lnTo>
                                  <a:pt x="1879600" y="0"/>
                                </a:lnTo>
                              </a:path>
                            </a:pathLst>
                          </a:custGeom>
                          <a:ln w="6350">
                            <a:solidFill>
                              <a:srgbClr val="000000"/>
                            </a:solidFill>
                            <a:prstDash val="solid"/>
                          </a:ln>
                        </wps:spPr>
                        <wps:bodyPr wrap="square" lIns="0" tIns="0" rIns="0" bIns="0" rtlCol="0">
                          <a:prstTxWarp prst="textNoShape">
                            <a:avLst/>
                          </a:prstTxWarp>
                          <a:noAutofit/>
                        </wps:bodyPr>
                      </wps:wsp>
                      <wps:wsp>
                        <wps:cNvPr id="345" name="Graphic 345"/>
                        <wps:cNvSpPr/>
                        <wps:spPr>
                          <a:xfrm>
                            <a:off x="4116704" y="0"/>
                            <a:ext cx="6350" cy="6985"/>
                          </a:xfrm>
                          <a:custGeom>
                            <a:avLst/>
                            <a:gdLst/>
                            <a:ahLst/>
                            <a:cxnLst/>
                            <a:rect l="l" t="t" r="r" b="b"/>
                            <a:pathLst>
                              <a:path w="6350" h="6985">
                                <a:moveTo>
                                  <a:pt x="6350" y="0"/>
                                </a:moveTo>
                                <a:lnTo>
                                  <a:pt x="0" y="0"/>
                                </a:lnTo>
                                <a:lnTo>
                                  <a:pt x="0" y="6984"/>
                                </a:lnTo>
                                <a:lnTo>
                                  <a:pt x="6350" y="6984"/>
                                </a:lnTo>
                                <a:lnTo>
                                  <a:pt x="6350" y="0"/>
                                </a:lnTo>
                                <a:close/>
                              </a:path>
                            </a:pathLst>
                          </a:custGeom>
                          <a:solidFill>
                            <a:srgbClr val="000000"/>
                          </a:solidFill>
                        </wps:spPr>
                        <wps:bodyPr wrap="square" lIns="0" tIns="0" rIns="0" bIns="0" rtlCol="0">
                          <a:prstTxWarp prst="textNoShape">
                            <a:avLst/>
                          </a:prstTxWarp>
                          <a:noAutofit/>
                        </wps:bodyPr>
                      </wps:wsp>
                      <wps:wsp>
                        <wps:cNvPr id="346" name="Graphic 346"/>
                        <wps:cNvSpPr/>
                        <wps:spPr>
                          <a:xfrm>
                            <a:off x="4123054" y="3175"/>
                            <a:ext cx="1938020" cy="1270"/>
                          </a:xfrm>
                          <a:custGeom>
                            <a:avLst/>
                            <a:gdLst/>
                            <a:ahLst/>
                            <a:cxnLst/>
                            <a:rect l="l" t="t" r="r" b="b"/>
                            <a:pathLst>
                              <a:path w="1938020">
                                <a:moveTo>
                                  <a:pt x="0" y="0"/>
                                </a:moveTo>
                                <a:lnTo>
                                  <a:pt x="1938020"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66.599998pt;margin-top:34.49004pt;width:477.25pt;height:.550pt;mso-position-horizontal-relative:page;mso-position-vertical-relative:paragraph;z-index:15762944" id="docshapegroup199" coordorigin="1332,690" coordsize="9545,11">
                <v:line style="position:absolute" from="1332,695" to="4845,695" stroked="true" strokeweight=".5pt" strokecolor="#000000">
                  <v:stroke dashstyle="solid"/>
                </v:line>
                <v:rect style="position:absolute;left:4845;top:689;width:10;height:11" id="docshape200" filled="true" fillcolor="#000000" stroked="false">
                  <v:fill type="solid"/>
                </v:rect>
                <v:line style="position:absolute" from="4855,695" to="7815,695" stroked="true" strokeweight=".5pt" strokecolor="#000000">
                  <v:stroke dashstyle="solid"/>
                </v:line>
                <v:rect style="position:absolute;left:7815;top:689;width:10;height:11" id="docshape201" filled="true" fillcolor="#000000" stroked="false">
                  <v:fill type="solid"/>
                </v:rect>
                <v:line style="position:absolute" from="7825,695" to="10877,695" stroked="true" strokeweight=".5pt" strokecolor="#000000">
                  <v:stroke dashstyle="solid"/>
                </v:line>
                <w10:wrap type="none"/>
              </v:group>
            </w:pict>
          </mc:Fallback>
        </mc:AlternateContent>
      </w:r>
      <w:r>
        <w:rPr>
          <w:b/>
          <w:w w:val="105"/>
          <w:sz w:val="23"/>
        </w:rPr>
        <w:t>Very</w:t>
      </w:r>
      <w:r>
        <w:rPr>
          <w:b/>
          <w:spacing w:val="-16"/>
          <w:w w:val="105"/>
          <w:sz w:val="23"/>
        </w:rPr>
        <w:t xml:space="preserve"> </w:t>
      </w:r>
      <w:proofErr w:type="gramStart"/>
      <w:r>
        <w:rPr>
          <w:b/>
          <w:w w:val="105"/>
          <w:sz w:val="23"/>
        </w:rPr>
        <w:t>un</w:t>
      </w:r>
      <w:proofErr w:type="gramEnd"/>
      <w:r>
        <w:rPr>
          <w:b/>
          <w:spacing w:val="-15"/>
          <w:w w:val="105"/>
          <w:sz w:val="23"/>
        </w:rPr>
        <w:t xml:space="preserve"> </w:t>
      </w:r>
      <w:r>
        <w:rPr>
          <w:b/>
          <w:w w:val="105"/>
          <w:sz w:val="23"/>
        </w:rPr>
        <w:t xml:space="preserve">satisfactory </w:t>
      </w:r>
      <w:r>
        <w:rPr>
          <w:b/>
          <w:spacing w:val="-2"/>
          <w:w w:val="105"/>
          <w:sz w:val="23"/>
        </w:rPr>
        <w:t>Total</w:t>
      </w:r>
    </w:p>
    <w:p w:rsidR="00215F82" w:rsidRDefault="00941224">
      <w:pPr>
        <w:tabs>
          <w:tab w:val="left" w:pos="4413"/>
        </w:tabs>
        <w:spacing w:before="8"/>
        <w:ind w:left="840"/>
        <w:rPr>
          <w:b/>
          <w:sz w:val="23"/>
        </w:rPr>
      </w:pPr>
      <w:r>
        <w:br w:type="column"/>
      </w:r>
      <w:r>
        <w:rPr>
          <w:b/>
          <w:spacing w:val="-2"/>
          <w:sz w:val="23"/>
        </w:rPr>
        <w:lastRenderedPageBreak/>
        <w:t>Frequency</w:t>
      </w:r>
      <w:r>
        <w:rPr>
          <w:b/>
          <w:sz w:val="23"/>
        </w:rPr>
        <w:tab/>
      </w:r>
      <w:r>
        <w:rPr>
          <w:b/>
          <w:spacing w:val="-2"/>
          <w:sz w:val="23"/>
        </w:rPr>
        <w:t>Percent</w:t>
      </w:r>
    </w:p>
    <w:p w:rsidR="00215F82" w:rsidRDefault="00215F82">
      <w:pPr>
        <w:pStyle w:val="BodyText"/>
        <w:spacing w:before="187"/>
        <w:rPr>
          <w:b/>
        </w:rPr>
      </w:pPr>
    </w:p>
    <w:p w:rsidR="00215F82" w:rsidRDefault="00941224">
      <w:pPr>
        <w:pStyle w:val="BodyText"/>
        <w:tabs>
          <w:tab w:val="left" w:pos="3689"/>
        </w:tabs>
        <w:ind w:left="720"/>
      </w:pPr>
      <w:r>
        <w:rPr>
          <w:spacing w:val="-10"/>
        </w:rPr>
        <w:t>0</w:t>
      </w:r>
      <w:r>
        <w:tab/>
      </w:r>
      <w:r>
        <w:rPr>
          <w:spacing w:val="-10"/>
        </w:rPr>
        <w:t>0</w:t>
      </w:r>
    </w:p>
    <w:p w:rsidR="00215F82" w:rsidRDefault="00215F82">
      <w:pPr>
        <w:pStyle w:val="BodyText"/>
        <w:spacing w:before="171"/>
      </w:pPr>
    </w:p>
    <w:p w:rsidR="00215F82" w:rsidRDefault="00941224">
      <w:pPr>
        <w:pStyle w:val="BodyText"/>
        <w:tabs>
          <w:tab w:val="left" w:pos="3685"/>
        </w:tabs>
        <w:ind w:left="720"/>
      </w:pPr>
      <w:r>
        <w:rPr>
          <w:spacing w:val="-5"/>
        </w:rPr>
        <w:t>97</w:t>
      </w:r>
      <w:r>
        <w:tab/>
      </w:r>
      <w:r>
        <w:rPr>
          <w:spacing w:val="-4"/>
        </w:rPr>
        <w:t>24.6</w:t>
      </w:r>
    </w:p>
    <w:p w:rsidR="00215F82" w:rsidRDefault="00215F82">
      <w:pPr>
        <w:pStyle w:val="BodyText"/>
        <w:spacing w:before="172"/>
      </w:pPr>
    </w:p>
    <w:p w:rsidR="00215F82" w:rsidRDefault="00941224">
      <w:pPr>
        <w:pStyle w:val="BodyText"/>
        <w:tabs>
          <w:tab w:val="left" w:pos="3685"/>
        </w:tabs>
        <w:ind w:left="720"/>
      </w:pPr>
      <w:r>
        <w:rPr>
          <w:spacing w:val="-5"/>
        </w:rPr>
        <w:t>138</w:t>
      </w:r>
      <w:r>
        <w:tab/>
      </w:r>
      <w:r>
        <w:rPr>
          <w:spacing w:val="-5"/>
        </w:rPr>
        <w:t>35</w:t>
      </w:r>
    </w:p>
    <w:p w:rsidR="00215F82" w:rsidRDefault="00215F82">
      <w:pPr>
        <w:pStyle w:val="BodyText"/>
        <w:spacing w:before="174"/>
      </w:pPr>
    </w:p>
    <w:p w:rsidR="00215F82" w:rsidRDefault="00941224">
      <w:pPr>
        <w:pStyle w:val="BodyText"/>
        <w:tabs>
          <w:tab w:val="left" w:pos="3685"/>
        </w:tabs>
        <w:spacing w:before="1"/>
        <w:ind w:left="720"/>
      </w:pPr>
      <w:r>
        <w:rPr>
          <w:spacing w:val="-5"/>
        </w:rPr>
        <w:t>159</w:t>
      </w:r>
      <w:r>
        <w:tab/>
      </w:r>
      <w:r>
        <w:rPr>
          <w:spacing w:val="-4"/>
        </w:rPr>
        <w:t>40.4</w:t>
      </w:r>
    </w:p>
    <w:p w:rsidR="00215F82" w:rsidRDefault="00215F82">
      <w:pPr>
        <w:pStyle w:val="BodyText"/>
        <w:spacing w:before="182"/>
      </w:pPr>
    </w:p>
    <w:p w:rsidR="00215F82" w:rsidRDefault="00941224">
      <w:pPr>
        <w:pStyle w:val="BodyText"/>
        <w:tabs>
          <w:tab w:val="left" w:pos="3685"/>
        </w:tabs>
        <w:spacing w:before="1"/>
        <w:ind w:left="720"/>
      </w:pPr>
      <w:r>
        <w:rPr>
          <w:spacing w:val="-5"/>
        </w:rPr>
        <w:t>394</w:t>
      </w:r>
      <w:r>
        <w:tab/>
      </w:r>
      <w:r>
        <w:rPr>
          <w:spacing w:val="-5"/>
        </w:rPr>
        <w:t>100</w:t>
      </w:r>
    </w:p>
    <w:p w:rsidR="00215F82" w:rsidRDefault="00215F82">
      <w:pPr>
        <w:pStyle w:val="BodyText"/>
        <w:sectPr w:rsidR="00215F82">
          <w:type w:val="continuous"/>
          <w:pgSz w:w="12240" w:h="15840"/>
          <w:pgMar w:top="1240" w:right="360" w:bottom="280" w:left="720" w:header="0" w:footer="705" w:gutter="0"/>
          <w:cols w:num="2" w:space="720" w:equalWidth="0">
            <w:col w:w="3052" w:space="461"/>
            <w:col w:w="7647"/>
          </w:cols>
        </w:sectPr>
      </w:pPr>
    </w:p>
    <w:p w:rsidR="00215F82" w:rsidRDefault="00941224">
      <w:pPr>
        <w:pStyle w:val="BodyText"/>
        <w:spacing w:line="21" w:lineRule="exact"/>
        <w:ind w:left="588"/>
        <w:rPr>
          <w:sz w:val="2"/>
        </w:rPr>
      </w:pPr>
      <w:r>
        <w:rPr>
          <w:noProof/>
          <w:sz w:val="2"/>
        </w:rPr>
        <w:lastRenderedPageBreak/>
        <mc:AlternateContent>
          <mc:Choice Requires="wps">
            <w:drawing>
              <wp:inline distT="0" distB="0" distL="0" distR="0">
                <wp:extent cx="6069965" cy="13335"/>
                <wp:effectExtent l="9525" t="0" r="0" b="5714"/>
                <wp:docPr id="347" name="Group 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9965" cy="13335"/>
                          <a:chOff x="0" y="0"/>
                          <a:chExt cx="6069965" cy="13335"/>
                        </a:xfrm>
                      </wpg:grpSpPr>
                      <wps:wsp>
                        <wps:cNvPr id="348" name="Graphic 348"/>
                        <wps:cNvSpPr/>
                        <wps:spPr>
                          <a:xfrm>
                            <a:off x="0" y="6032"/>
                            <a:ext cx="2239645" cy="1270"/>
                          </a:xfrm>
                          <a:custGeom>
                            <a:avLst/>
                            <a:gdLst/>
                            <a:ahLst/>
                            <a:cxnLst/>
                            <a:rect l="l" t="t" r="r" b="b"/>
                            <a:pathLst>
                              <a:path w="2239645">
                                <a:moveTo>
                                  <a:pt x="0" y="0"/>
                                </a:moveTo>
                                <a:lnTo>
                                  <a:pt x="2239645" y="0"/>
                                </a:lnTo>
                              </a:path>
                            </a:pathLst>
                          </a:custGeom>
                          <a:ln w="12065">
                            <a:solidFill>
                              <a:srgbClr val="000000"/>
                            </a:solidFill>
                            <a:prstDash val="solid"/>
                          </a:ln>
                        </wps:spPr>
                        <wps:bodyPr wrap="square" lIns="0" tIns="0" rIns="0" bIns="0" rtlCol="0">
                          <a:prstTxWarp prst="textNoShape">
                            <a:avLst/>
                          </a:prstTxWarp>
                          <a:noAutofit/>
                        </wps:bodyPr>
                      </wps:wsp>
                      <wps:wsp>
                        <wps:cNvPr id="349" name="Graphic 349"/>
                        <wps:cNvSpPr/>
                        <wps:spPr>
                          <a:xfrm>
                            <a:off x="223075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350" name="Graphic 350"/>
                        <wps:cNvSpPr/>
                        <wps:spPr>
                          <a:xfrm>
                            <a:off x="2242820" y="6032"/>
                            <a:ext cx="1882775" cy="1270"/>
                          </a:xfrm>
                          <a:custGeom>
                            <a:avLst/>
                            <a:gdLst/>
                            <a:ahLst/>
                            <a:cxnLst/>
                            <a:rect l="l" t="t" r="r" b="b"/>
                            <a:pathLst>
                              <a:path w="1882775">
                                <a:moveTo>
                                  <a:pt x="0" y="0"/>
                                </a:moveTo>
                                <a:lnTo>
                                  <a:pt x="1882775" y="0"/>
                                </a:lnTo>
                              </a:path>
                            </a:pathLst>
                          </a:custGeom>
                          <a:ln w="12065">
                            <a:solidFill>
                              <a:srgbClr val="000000"/>
                            </a:solidFill>
                            <a:prstDash val="solid"/>
                          </a:ln>
                        </wps:spPr>
                        <wps:bodyPr wrap="square" lIns="0" tIns="0" rIns="0" bIns="0" rtlCol="0">
                          <a:prstTxWarp prst="textNoShape">
                            <a:avLst/>
                          </a:prstTxWarp>
                          <a:noAutofit/>
                        </wps:bodyPr>
                      </wps:wsp>
                      <wps:wsp>
                        <wps:cNvPr id="351" name="Graphic 351"/>
                        <wps:cNvSpPr/>
                        <wps:spPr>
                          <a:xfrm>
                            <a:off x="4116704" y="317"/>
                            <a:ext cx="12065" cy="12700"/>
                          </a:xfrm>
                          <a:custGeom>
                            <a:avLst/>
                            <a:gdLst/>
                            <a:ahLst/>
                            <a:cxnLst/>
                            <a:rect l="l" t="t" r="r" b="b"/>
                            <a:pathLst>
                              <a:path w="12065" h="12700">
                                <a:moveTo>
                                  <a:pt x="12064" y="0"/>
                                </a:moveTo>
                                <a:lnTo>
                                  <a:pt x="0" y="0"/>
                                </a:lnTo>
                                <a:lnTo>
                                  <a:pt x="0" y="12700"/>
                                </a:lnTo>
                                <a:lnTo>
                                  <a:pt x="12064" y="12700"/>
                                </a:lnTo>
                                <a:lnTo>
                                  <a:pt x="12064" y="0"/>
                                </a:lnTo>
                                <a:close/>
                              </a:path>
                            </a:pathLst>
                          </a:custGeom>
                          <a:solidFill>
                            <a:srgbClr val="000000"/>
                          </a:solidFill>
                        </wps:spPr>
                        <wps:bodyPr wrap="square" lIns="0" tIns="0" rIns="0" bIns="0" rtlCol="0">
                          <a:prstTxWarp prst="textNoShape">
                            <a:avLst/>
                          </a:prstTxWarp>
                          <a:noAutofit/>
                        </wps:bodyPr>
                      </wps:wsp>
                      <wps:wsp>
                        <wps:cNvPr id="352" name="Graphic 352"/>
                        <wps:cNvSpPr/>
                        <wps:spPr>
                          <a:xfrm>
                            <a:off x="4128770" y="6032"/>
                            <a:ext cx="1941195" cy="1270"/>
                          </a:xfrm>
                          <a:custGeom>
                            <a:avLst/>
                            <a:gdLst/>
                            <a:ahLst/>
                            <a:cxnLst/>
                            <a:rect l="l" t="t" r="r" b="b"/>
                            <a:pathLst>
                              <a:path w="1941195">
                                <a:moveTo>
                                  <a:pt x="0" y="0"/>
                                </a:moveTo>
                                <a:lnTo>
                                  <a:pt x="1941195" y="0"/>
                                </a:lnTo>
                              </a:path>
                            </a:pathLst>
                          </a:custGeom>
                          <a:ln w="1206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77.95pt;height:1.05pt;mso-position-horizontal-relative:char;mso-position-vertical-relative:line" id="docshapegroup202" coordorigin="0,0" coordsize="9559,21">
                <v:line style="position:absolute" from="0,9" to="3527,9" stroked="true" strokeweight=".95pt" strokecolor="#000000">
                  <v:stroke dashstyle="solid"/>
                </v:line>
                <v:rect style="position:absolute;left:3513;top:0;width:19;height:20" id="docshape203" filled="true" fillcolor="#000000" stroked="false">
                  <v:fill type="solid"/>
                </v:rect>
                <v:line style="position:absolute" from="3532,9" to="6497,9" stroked="true" strokeweight=".95pt" strokecolor="#000000">
                  <v:stroke dashstyle="solid"/>
                </v:line>
                <v:rect style="position:absolute;left:6483;top:0;width:19;height:20" id="docshape204" filled="true" fillcolor="#000000" stroked="false">
                  <v:fill type="solid"/>
                </v:rect>
                <v:line style="position:absolute" from="6502,9" to="9559,9" stroked="true" strokeweight=".95pt" strokecolor="#000000">
                  <v:stroke dashstyle="solid"/>
                </v:line>
              </v:group>
            </w:pict>
          </mc:Fallback>
        </mc:AlternateContent>
      </w:r>
    </w:p>
    <w:p w:rsidR="00215F82" w:rsidRDefault="00941224">
      <w:pPr>
        <w:pStyle w:val="BodyText"/>
        <w:ind w:left="720"/>
        <w:jc w:val="both"/>
      </w:pPr>
      <w:r>
        <w:t>Source:</w:t>
      </w:r>
      <w:r>
        <w:rPr>
          <w:spacing w:val="21"/>
        </w:rPr>
        <w:t xml:space="preserve"> </w:t>
      </w:r>
      <w:r>
        <w:t>Field</w:t>
      </w:r>
      <w:r>
        <w:rPr>
          <w:spacing w:val="27"/>
        </w:rPr>
        <w:t xml:space="preserve"> </w:t>
      </w:r>
      <w:r>
        <w:t>survey</w:t>
      </w:r>
      <w:r>
        <w:rPr>
          <w:spacing w:val="23"/>
        </w:rPr>
        <w:t xml:space="preserve"> </w:t>
      </w:r>
      <w:r>
        <w:t>questionnaire</w:t>
      </w:r>
      <w:r>
        <w:rPr>
          <w:spacing w:val="25"/>
        </w:rPr>
        <w:t xml:space="preserve"> </w:t>
      </w:r>
      <w:r>
        <w:rPr>
          <w:spacing w:val="-2"/>
        </w:rPr>
        <w:t>January</w:t>
      </w:r>
      <w:proofErr w:type="gramStart"/>
      <w:r>
        <w:rPr>
          <w:spacing w:val="-2"/>
        </w:rPr>
        <w:t>,2021</w:t>
      </w:r>
      <w:proofErr w:type="gramEnd"/>
    </w:p>
    <w:p w:rsidR="00215F82" w:rsidRDefault="00215F82">
      <w:pPr>
        <w:pStyle w:val="BodyText"/>
        <w:spacing w:before="109"/>
      </w:pPr>
    </w:p>
    <w:p w:rsidR="00215F82" w:rsidRDefault="00941224">
      <w:pPr>
        <w:pStyle w:val="BodyText"/>
        <w:spacing w:line="499" w:lineRule="auto"/>
        <w:ind w:left="720" w:right="1071"/>
        <w:jc w:val="both"/>
      </w:pPr>
      <w:r>
        <w:t>As it is indicated in table 4.21 the respondents were asked whether the performance of the municipality</w:t>
      </w:r>
      <w:r>
        <w:rPr>
          <w:spacing w:val="40"/>
        </w:rPr>
        <w:t xml:space="preserve"> </w:t>
      </w:r>
      <w:r>
        <w:t>exist</w:t>
      </w:r>
      <w:r>
        <w:rPr>
          <w:spacing w:val="40"/>
        </w:rPr>
        <w:t xml:space="preserve"> </w:t>
      </w:r>
      <w:r>
        <w:t>in</w:t>
      </w:r>
      <w:r>
        <w:rPr>
          <w:spacing w:val="40"/>
        </w:rPr>
        <w:t xml:space="preserve"> </w:t>
      </w:r>
      <w:r>
        <w:t>the</w:t>
      </w:r>
      <w:r>
        <w:rPr>
          <w:spacing w:val="40"/>
        </w:rPr>
        <w:t xml:space="preserve"> </w:t>
      </w:r>
      <w:r>
        <w:t>residents</w:t>
      </w:r>
      <w:r>
        <w:rPr>
          <w:spacing w:val="40"/>
        </w:rPr>
        <w:t xml:space="preserve"> </w:t>
      </w:r>
      <w:r>
        <w:t>on</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practices</w:t>
      </w:r>
      <w:r>
        <w:rPr>
          <w:spacing w:val="40"/>
        </w:rPr>
        <w:t xml:space="preserve"> </w:t>
      </w:r>
      <w:r>
        <w:t>and</w:t>
      </w:r>
      <w:r>
        <w:rPr>
          <w:spacing w:val="40"/>
        </w:rPr>
        <w:t xml:space="preserve"> </w:t>
      </w:r>
      <w:r>
        <w:t>none</w:t>
      </w:r>
      <w:r>
        <w:rPr>
          <w:spacing w:val="40"/>
        </w:rPr>
        <w:t xml:space="preserve"> </w:t>
      </w:r>
      <w:r>
        <w:t>of</w:t>
      </w:r>
      <w:r>
        <w:rPr>
          <w:spacing w:val="40"/>
        </w:rPr>
        <w:t xml:space="preserve"> </w:t>
      </w:r>
      <w:r>
        <w:t>the households</w:t>
      </w:r>
      <w:r>
        <w:rPr>
          <w:spacing w:val="40"/>
        </w:rPr>
        <w:t xml:space="preserve"> </w:t>
      </w:r>
      <w:r>
        <w:t>responded</w:t>
      </w:r>
      <w:r>
        <w:rPr>
          <w:spacing w:val="40"/>
        </w:rPr>
        <w:t xml:space="preserve"> </w:t>
      </w:r>
      <w:r>
        <w:t>very</w:t>
      </w:r>
      <w:r>
        <w:rPr>
          <w:spacing w:val="37"/>
        </w:rPr>
        <w:t xml:space="preserve"> </w:t>
      </w:r>
      <w:r>
        <w:t>satisfactory</w:t>
      </w:r>
      <w:r>
        <w:rPr>
          <w:spacing w:val="40"/>
        </w:rPr>
        <w:t xml:space="preserve"> </w:t>
      </w:r>
      <w:r>
        <w:t>while</w:t>
      </w:r>
      <w:r>
        <w:rPr>
          <w:spacing w:val="40"/>
        </w:rPr>
        <w:t xml:space="preserve"> </w:t>
      </w:r>
      <w:r>
        <w:t>the</w:t>
      </w:r>
      <w:r>
        <w:rPr>
          <w:spacing w:val="40"/>
        </w:rPr>
        <w:t xml:space="preserve"> </w:t>
      </w:r>
      <w:r>
        <w:t>large</w:t>
      </w:r>
      <w:r>
        <w:rPr>
          <w:spacing w:val="40"/>
        </w:rPr>
        <w:t xml:space="preserve"> </w:t>
      </w:r>
      <w:r>
        <w:t>size</w:t>
      </w:r>
      <w:r>
        <w:rPr>
          <w:spacing w:val="40"/>
        </w:rPr>
        <w:t xml:space="preserve"> </w:t>
      </w:r>
      <w:r>
        <w:t>of</w:t>
      </w:r>
      <w:r>
        <w:rPr>
          <w:spacing w:val="40"/>
        </w:rPr>
        <w:t xml:space="preserve"> </w:t>
      </w:r>
      <w:r>
        <w:t>respondents</w:t>
      </w:r>
      <w:r>
        <w:rPr>
          <w:spacing w:val="40"/>
        </w:rPr>
        <w:t xml:space="preserve"> </w:t>
      </w:r>
      <w:r>
        <w:t>159</w:t>
      </w:r>
      <w:r>
        <w:rPr>
          <w:spacing w:val="40"/>
        </w:rPr>
        <w:t xml:space="preserve"> </w:t>
      </w:r>
      <w:r>
        <w:t>(40.4%)</w:t>
      </w:r>
      <w:r>
        <w:rPr>
          <w:spacing w:val="40"/>
        </w:rPr>
        <w:t xml:space="preserve"> </w:t>
      </w:r>
      <w:r>
        <w:t>replied very</w:t>
      </w:r>
      <w:r>
        <w:rPr>
          <w:spacing w:val="40"/>
        </w:rPr>
        <w:t xml:space="preserve"> </w:t>
      </w:r>
      <w:r>
        <w:t>unsatisfactory</w:t>
      </w:r>
      <w:r>
        <w:rPr>
          <w:spacing w:val="40"/>
        </w:rPr>
        <w:t xml:space="preserve"> </w:t>
      </w:r>
      <w:r>
        <w:t>97</w:t>
      </w:r>
      <w:r>
        <w:rPr>
          <w:spacing w:val="40"/>
        </w:rPr>
        <w:t xml:space="preserve"> </w:t>
      </w:r>
      <w:r>
        <w:t>(24.6%)</w:t>
      </w:r>
      <w:r>
        <w:rPr>
          <w:spacing w:val="40"/>
        </w:rPr>
        <w:t xml:space="preserve"> </w:t>
      </w:r>
      <w:r>
        <w:t>responded</w:t>
      </w:r>
      <w:r>
        <w:rPr>
          <w:spacing w:val="40"/>
        </w:rPr>
        <w:t xml:space="preserve"> </w:t>
      </w:r>
      <w:r>
        <w:t>satisfactory</w:t>
      </w:r>
      <w:r>
        <w:rPr>
          <w:spacing w:val="40"/>
        </w:rPr>
        <w:t xml:space="preserve"> </w:t>
      </w:r>
      <w:r>
        <w:t>and</w:t>
      </w:r>
      <w:r>
        <w:rPr>
          <w:spacing w:val="40"/>
        </w:rPr>
        <w:t xml:space="preserve"> </w:t>
      </w:r>
      <w:r>
        <w:t>138</w:t>
      </w:r>
      <w:r>
        <w:rPr>
          <w:spacing w:val="40"/>
        </w:rPr>
        <w:t xml:space="preserve"> </w:t>
      </w:r>
      <w:r>
        <w:t>(35%)</w:t>
      </w:r>
      <w:r>
        <w:rPr>
          <w:spacing w:val="40"/>
        </w:rPr>
        <w:t xml:space="preserve"> </w:t>
      </w:r>
      <w:r>
        <w:t>answered</w:t>
      </w:r>
      <w:r>
        <w:rPr>
          <w:spacing w:val="40"/>
        </w:rPr>
        <w:t xml:space="preserve"> </w:t>
      </w:r>
      <w:r>
        <w:t>unsatisfactory. From</w:t>
      </w:r>
      <w:r>
        <w:rPr>
          <w:spacing w:val="40"/>
        </w:rPr>
        <w:t xml:space="preserve"> </w:t>
      </w:r>
      <w:r>
        <w:t>the</w:t>
      </w:r>
      <w:r>
        <w:rPr>
          <w:spacing w:val="40"/>
        </w:rPr>
        <w:t xml:space="preserve"> </w:t>
      </w:r>
      <w:r>
        <w:t>above</w:t>
      </w:r>
      <w:r>
        <w:rPr>
          <w:spacing w:val="40"/>
        </w:rPr>
        <w:t xml:space="preserve"> </w:t>
      </w:r>
      <w:r>
        <w:t>table</w:t>
      </w:r>
      <w:r>
        <w:rPr>
          <w:spacing w:val="40"/>
        </w:rPr>
        <w:t xml:space="preserve"> </w:t>
      </w:r>
      <w:r>
        <w:t>expression</w:t>
      </w:r>
      <w:r>
        <w:rPr>
          <w:spacing w:val="40"/>
        </w:rPr>
        <w:t xml:space="preserve"> </w:t>
      </w:r>
      <w:r>
        <w:t>the</w:t>
      </w:r>
      <w:r>
        <w:rPr>
          <w:spacing w:val="40"/>
        </w:rPr>
        <w:t xml:space="preserve"> </w:t>
      </w:r>
      <w:r>
        <w:t>researcher</w:t>
      </w:r>
      <w:r>
        <w:rPr>
          <w:spacing w:val="40"/>
        </w:rPr>
        <w:t xml:space="preserve"> </w:t>
      </w:r>
      <w:r>
        <w:t>conclude</w:t>
      </w:r>
      <w:r>
        <w:rPr>
          <w:spacing w:val="40"/>
        </w:rPr>
        <w:t xml:space="preserve"> </w:t>
      </w:r>
      <w:r>
        <w:t>that</w:t>
      </w:r>
      <w:r>
        <w:rPr>
          <w:spacing w:val="40"/>
        </w:rPr>
        <w:t xml:space="preserve"> </w:t>
      </w:r>
      <w:r>
        <w:t>the</w:t>
      </w:r>
      <w:r>
        <w:rPr>
          <w:spacing w:val="40"/>
        </w:rPr>
        <w:t xml:space="preserve"> </w:t>
      </w:r>
      <w:r>
        <w:t>performance</w:t>
      </w:r>
      <w:r>
        <w:rPr>
          <w:spacing w:val="40"/>
        </w:rPr>
        <w:t xml:space="preserve"> </w:t>
      </w:r>
      <w:r>
        <w:t>of</w:t>
      </w:r>
      <w:r>
        <w:rPr>
          <w:spacing w:val="40"/>
        </w:rPr>
        <w:t xml:space="preserve"> </w:t>
      </w:r>
      <w:r>
        <w:t>the municipality was very weak.</w:t>
      </w:r>
    </w:p>
    <w:p w:rsidR="00215F82" w:rsidRDefault="00215F82">
      <w:pPr>
        <w:pStyle w:val="BodyText"/>
        <w:spacing w:line="499" w:lineRule="auto"/>
        <w:jc w:val="both"/>
        <w:sectPr w:rsidR="00215F82">
          <w:type w:val="continuous"/>
          <w:pgSz w:w="12240" w:h="15840"/>
          <w:pgMar w:top="1240" w:right="360" w:bottom="280" w:left="720" w:header="0" w:footer="705" w:gutter="0"/>
          <w:cols w:space="720"/>
        </w:sectPr>
      </w:pPr>
    </w:p>
    <w:p w:rsidR="00215F82" w:rsidRDefault="00941224">
      <w:pPr>
        <w:pStyle w:val="Heading1"/>
        <w:spacing w:before="61"/>
        <w:ind w:right="347"/>
      </w:pPr>
      <w:r>
        <w:rPr>
          <w:color w:val="355E90"/>
        </w:rPr>
        <w:lastRenderedPageBreak/>
        <w:t>CHAPTER</w:t>
      </w:r>
      <w:r>
        <w:rPr>
          <w:color w:val="355E90"/>
          <w:spacing w:val="62"/>
        </w:rPr>
        <w:t xml:space="preserve"> </w:t>
      </w:r>
      <w:r>
        <w:rPr>
          <w:color w:val="355E90"/>
          <w:spacing w:val="-4"/>
        </w:rPr>
        <w:t>FIVE</w:t>
      </w:r>
    </w:p>
    <w:p w:rsidR="00215F82" w:rsidRDefault="00215F82">
      <w:pPr>
        <w:pStyle w:val="BodyText"/>
        <w:rPr>
          <w:b/>
          <w:sz w:val="35"/>
        </w:rPr>
      </w:pPr>
    </w:p>
    <w:p w:rsidR="00215F82" w:rsidRDefault="00215F82">
      <w:pPr>
        <w:pStyle w:val="BodyText"/>
        <w:spacing w:before="101"/>
        <w:rPr>
          <w:b/>
          <w:sz w:val="35"/>
        </w:rPr>
      </w:pPr>
    </w:p>
    <w:p w:rsidR="00215F82" w:rsidRDefault="00941224">
      <w:pPr>
        <w:pStyle w:val="Heading1"/>
        <w:spacing w:before="1"/>
        <w:ind w:left="720"/>
        <w:jc w:val="both"/>
      </w:pPr>
      <w:bookmarkStart w:id="79" w:name="_TOC_250007"/>
      <w:r>
        <w:rPr>
          <w:color w:val="355E90"/>
        </w:rPr>
        <w:t>CONCLUSION</w:t>
      </w:r>
      <w:r>
        <w:rPr>
          <w:color w:val="355E90"/>
          <w:spacing w:val="41"/>
          <w:w w:val="150"/>
        </w:rPr>
        <w:t xml:space="preserve"> </w:t>
      </w:r>
      <w:r>
        <w:rPr>
          <w:color w:val="355E90"/>
        </w:rPr>
        <w:t>AND</w:t>
      </w:r>
      <w:r>
        <w:rPr>
          <w:color w:val="355E90"/>
          <w:spacing w:val="41"/>
          <w:w w:val="150"/>
        </w:rPr>
        <w:t xml:space="preserve"> </w:t>
      </w:r>
      <w:bookmarkEnd w:id="79"/>
      <w:r>
        <w:rPr>
          <w:color w:val="355E90"/>
          <w:spacing w:val="-2"/>
        </w:rPr>
        <w:t>RECOMMENDATION</w:t>
      </w:r>
    </w:p>
    <w:p w:rsidR="00215F82" w:rsidRDefault="00941224">
      <w:pPr>
        <w:pStyle w:val="Heading2"/>
        <w:numPr>
          <w:ilvl w:val="1"/>
          <w:numId w:val="9"/>
        </w:numPr>
        <w:tabs>
          <w:tab w:val="left" w:pos="1279"/>
        </w:tabs>
        <w:spacing w:before="270"/>
        <w:ind w:left="1279" w:hanging="559"/>
      </w:pPr>
      <w:bookmarkStart w:id="80" w:name="_TOC_250006"/>
      <w:bookmarkEnd w:id="80"/>
      <w:r>
        <w:rPr>
          <w:color w:val="4E80BB"/>
          <w:spacing w:val="-2"/>
        </w:rPr>
        <w:t>Conclusion</w:t>
      </w:r>
    </w:p>
    <w:p w:rsidR="00215F82" w:rsidRDefault="00941224">
      <w:pPr>
        <w:pStyle w:val="BodyText"/>
        <w:spacing w:before="67" w:line="501" w:lineRule="auto"/>
        <w:ind w:left="720" w:right="1070"/>
        <w:jc w:val="both"/>
      </w:pPr>
      <w:r>
        <w:t>The primary goal of this research was to evaluate the current rate of household solid waste</w:t>
      </w:r>
      <w:r>
        <w:rPr>
          <w:spacing w:val="40"/>
        </w:rPr>
        <w:t xml:space="preserve"> </w:t>
      </w:r>
      <w:r>
        <w:t xml:space="preserve">generation, composition, and management practices in </w:t>
      </w:r>
      <w:proofErr w:type="spellStart"/>
      <w:r>
        <w:t>Woliso</w:t>
      </w:r>
      <w:proofErr w:type="spellEnd"/>
      <w:r>
        <w:t xml:space="preserve"> town in general. The study</w:t>
      </w:r>
      <w:r>
        <w:rPr>
          <w:spacing w:val="80"/>
        </w:rPr>
        <w:t xml:space="preserve"> </w:t>
      </w:r>
      <w:r>
        <w:t>specifically investigated the physic</w:t>
      </w:r>
      <w:r>
        <w:t>al composition and generation rate of households, the current status</w:t>
      </w:r>
      <w:r>
        <w:rPr>
          <w:spacing w:val="40"/>
        </w:rPr>
        <w:t xml:space="preserve"> </w:t>
      </w:r>
      <w:r>
        <w:t>of</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service</w:t>
      </w:r>
      <w:r>
        <w:rPr>
          <w:spacing w:val="40"/>
        </w:rPr>
        <w:t xml:space="preserve"> </w:t>
      </w:r>
      <w:r>
        <w:t>access,</w:t>
      </w:r>
      <w:r>
        <w:rPr>
          <w:spacing w:val="40"/>
        </w:rPr>
        <w:t xml:space="preserve"> </w:t>
      </w:r>
      <w:r>
        <w:t>the</w:t>
      </w:r>
      <w:r>
        <w:rPr>
          <w:spacing w:val="40"/>
        </w:rPr>
        <w:t xml:space="preserve"> </w:t>
      </w:r>
      <w:r>
        <w:t>existing</w:t>
      </w:r>
      <w:r>
        <w:rPr>
          <w:spacing w:val="40"/>
        </w:rPr>
        <w:t xml:space="preserve"> </w:t>
      </w:r>
      <w:r>
        <w:t>capacity,</w:t>
      </w:r>
      <w:r>
        <w:rPr>
          <w:spacing w:val="40"/>
        </w:rPr>
        <w:t xml:space="preserve"> </w:t>
      </w:r>
      <w:r>
        <w:t>and</w:t>
      </w:r>
      <w:r>
        <w:rPr>
          <w:spacing w:val="40"/>
        </w:rPr>
        <w:t xml:space="preserve"> </w:t>
      </w:r>
      <w:r>
        <w:t>the challenges</w:t>
      </w:r>
      <w:r>
        <w:rPr>
          <w:spacing w:val="40"/>
        </w:rPr>
        <w:t xml:space="preserve"> </w:t>
      </w:r>
      <w:r>
        <w:t>faced</w:t>
      </w:r>
      <w:r>
        <w:rPr>
          <w:spacing w:val="40"/>
        </w:rPr>
        <w:t xml:space="preserve"> </w:t>
      </w:r>
      <w:r>
        <w:t>in</w:t>
      </w:r>
      <w:r>
        <w:rPr>
          <w:spacing w:val="34"/>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34"/>
        </w:rPr>
        <w:t xml:space="preserve"> </w:t>
      </w:r>
      <w:r>
        <w:t>the</w:t>
      </w:r>
      <w:r>
        <w:rPr>
          <w:spacing w:val="40"/>
        </w:rPr>
        <w:t xml:space="preserve"> </w:t>
      </w:r>
      <w:r>
        <w:t>town</w:t>
      </w:r>
      <w:r>
        <w:rPr>
          <w:spacing w:val="40"/>
        </w:rPr>
        <w:t xml:space="preserve"> </w:t>
      </w:r>
      <w:r>
        <w:t xml:space="preserve">of </w:t>
      </w:r>
      <w:proofErr w:type="spellStart"/>
      <w:r>
        <w:t>Woliso</w:t>
      </w:r>
      <w:proofErr w:type="spellEnd"/>
      <w:r>
        <w:t>.</w:t>
      </w:r>
    </w:p>
    <w:p w:rsidR="00215F82" w:rsidRDefault="00941224">
      <w:pPr>
        <w:pStyle w:val="BodyText"/>
        <w:spacing w:line="501" w:lineRule="auto"/>
        <w:ind w:left="720" w:right="1067"/>
        <w:jc w:val="both"/>
      </w:pPr>
      <w:r>
        <w:t>The</w:t>
      </w:r>
      <w:r>
        <w:rPr>
          <w:spacing w:val="40"/>
        </w:rPr>
        <w:t xml:space="preserve"> </w:t>
      </w:r>
      <w:r>
        <w:t>study</w:t>
      </w:r>
      <w:r>
        <w:rPr>
          <w:spacing w:val="40"/>
        </w:rPr>
        <w:t xml:space="preserve"> </w:t>
      </w:r>
      <w:r>
        <w:t>was</w:t>
      </w:r>
      <w:r>
        <w:rPr>
          <w:spacing w:val="40"/>
        </w:rPr>
        <w:t xml:space="preserve"> </w:t>
      </w:r>
      <w:r>
        <w:t>addressed</w:t>
      </w:r>
      <w:r>
        <w:rPr>
          <w:spacing w:val="40"/>
        </w:rPr>
        <w:t xml:space="preserve"> </w:t>
      </w:r>
      <w:r>
        <w:t>by</w:t>
      </w:r>
      <w:r>
        <w:rPr>
          <w:spacing w:val="40"/>
        </w:rPr>
        <w:t xml:space="preserve"> </w:t>
      </w:r>
      <w:r>
        <w:t>using</w:t>
      </w:r>
      <w:r>
        <w:rPr>
          <w:spacing w:val="40"/>
        </w:rPr>
        <w:t xml:space="preserve"> </w:t>
      </w:r>
      <w:r>
        <w:t>data</w:t>
      </w:r>
      <w:r>
        <w:rPr>
          <w:spacing w:val="40"/>
        </w:rPr>
        <w:t xml:space="preserve"> </w:t>
      </w:r>
      <w:r>
        <w:t>collection</w:t>
      </w:r>
      <w:r>
        <w:rPr>
          <w:spacing w:val="40"/>
        </w:rPr>
        <w:t xml:space="preserve"> </w:t>
      </w:r>
      <w:r>
        <w:t>tools</w:t>
      </w:r>
      <w:r>
        <w:rPr>
          <w:spacing w:val="40"/>
        </w:rPr>
        <w:t xml:space="preserve"> </w:t>
      </w:r>
      <w:r>
        <w:t>such</w:t>
      </w:r>
      <w:r>
        <w:rPr>
          <w:spacing w:val="40"/>
        </w:rPr>
        <w:t xml:space="preserve"> </w:t>
      </w:r>
      <w:r>
        <w:t>as</w:t>
      </w:r>
      <w:r>
        <w:rPr>
          <w:spacing w:val="40"/>
        </w:rPr>
        <w:t xml:space="preserve"> </w:t>
      </w:r>
      <w:r>
        <w:t>questionnaires,</w:t>
      </w:r>
      <w:r>
        <w:rPr>
          <w:spacing w:val="40"/>
        </w:rPr>
        <w:t xml:space="preserve"> </w:t>
      </w:r>
      <w:r>
        <w:t>field measurement,</w:t>
      </w:r>
      <w:r>
        <w:rPr>
          <w:spacing w:val="40"/>
        </w:rPr>
        <w:t xml:space="preserve"> </w:t>
      </w:r>
      <w:r>
        <w:t>personal</w:t>
      </w:r>
      <w:r>
        <w:rPr>
          <w:spacing w:val="40"/>
        </w:rPr>
        <w:t xml:space="preserve"> </w:t>
      </w:r>
      <w:r>
        <w:t>observation,</w:t>
      </w:r>
      <w:r>
        <w:rPr>
          <w:spacing w:val="40"/>
        </w:rPr>
        <w:t xml:space="preserve"> </w:t>
      </w:r>
      <w:r>
        <w:t>structured</w:t>
      </w:r>
      <w:r>
        <w:rPr>
          <w:spacing w:val="40"/>
        </w:rPr>
        <w:t xml:space="preserve"> </w:t>
      </w:r>
      <w:r>
        <w:t>and</w:t>
      </w:r>
      <w:r>
        <w:rPr>
          <w:spacing w:val="40"/>
        </w:rPr>
        <w:t xml:space="preserve"> </w:t>
      </w:r>
      <w:r>
        <w:t>unstructured</w:t>
      </w:r>
      <w:r>
        <w:rPr>
          <w:spacing w:val="40"/>
        </w:rPr>
        <w:t xml:space="preserve"> </w:t>
      </w:r>
      <w:r>
        <w:t>interviews</w:t>
      </w:r>
      <w:r>
        <w:rPr>
          <w:spacing w:val="40"/>
        </w:rPr>
        <w:t xml:space="preserve"> </w:t>
      </w:r>
      <w:r>
        <w:t>with</w:t>
      </w:r>
      <w:r>
        <w:rPr>
          <w:spacing w:val="40"/>
        </w:rPr>
        <w:t xml:space="preserve"> </w:t>
      </w:r>
      <w:r>
        <w:t>the</w:t>
      </w:r>
      <w:r>
        <w:rPr>
          <w:spacing w:val="40"/>
        </w:rPr>
        <w:t xml:space="preserve"> </w:t>
      </w:r>
      <w:r>
        <w:t>municipality's</w:t>
      </w:r>
      <w:r>
        <w:rPr>
          <w:spacing w:val="40"/>
        </w:rPr>
        <w:t xml:space="preserve"> </w:t>
      </w:r>
      <w:r>
        <w:t>head</w:t>
      </w:r>
      <w:r>
        <w:rPr>
          <w:spacing w:val="40"/>
        </w:rPr>
        <w:t xml:space="preserve"> </w:t>
      </w:r>
      <w:r>
        <w:t>and</w:t>
      </w:r>
      <w:r>
        <w:rPr>
          <w:spacing w:val="40"/>
        </w:rPr>
        <w:t xml:space="preserve"> </w:t>
      </w:r>
      <w:r>
        <w:t>workers,</w:t>
      </w:r>
      <w:r>
        <w:rPr>
          <w:spacing w:val="40"/>
        </w:rPr>
        <w:t xml:space="preserve"> </w:t>
      </w:r>
      <w:r>
        <w:t>and</w:t>
      </w:r>
      <w:r>
        <w:rPr>
          <w:spacing w:val="40"/>
        </w:rPr>
        <w:t xml:space="preserve"> </w:t>
      </w:r>
      <w:r>
        <w:t>reviewing</w:t>
      </w:r>
      <w:r>
        <w:rPr>
          <w:spacing w:val="40"/>
        </w:rPr>
        <w:t xml:space="preserve"> </w:t>
      </w:r>
      <w:r>
        <w:t>published</w:t>
      </w:r>
      <w:r>
        <w:rPr>
          <w:spacing w:val="40"/>
        </w:rPr>
        <w:t xml:space="preserve"> </w:t>
      </w:r>
      <w:r>
        <w:t>and</w:t>
      </w:r>
      <w:r>
        <w:rPr>
          <w:spacing w:val="40"/>
        </w:rPr>
        <w:t xml:space="preserve"> </w:t>
      </w:r>
      <w:r>
        <w:t>unpublished</w:t>
      </w:r>
      <w:r>
        <w:rPr>
          <w:spacing w:val="40"/>
        </w:rPr>
        <w:t xml:space="preserve"> </w:t>
      </w:r>
      <w:proofErr w:type="spellStart"/>
      <w:r>
        <w:t>documents.As</w:t>
      </w:r>
      <w:proofErr w:type="spellEnd"/>
      <w:r>
        <w:rPr>
          <w:spacing w:val="40"/>
        </w:rPr>
        <w:t xml:space="preserve"> </w:t>
      </w:r>
      <w:r>
        <w:t xml:space="preserve">the result from the data collecting tools indicates </w:t>
      </w:r>
      <w:proofErr w:type="spellStart"/>
      <w:r>
        <w:t>Woliso</w:t>
      </w:r>
      <w:proofErr w:type="spellEnd"/>
      <w:r>
        <w:t xml:space="preserve"> town has the problem of the solid waste management practices.</w:t>
      </w:r>
    </w:p>
    <w:p w:rsidR="00215F82" w:rsidRDefault="00941224">
      <w:pPr>
        <w:pStyle w:val="BodyText"/>
        <w:spacing w:line="501" w:lineRule="auto"/>
        <w:ind w:left="720" w:right="1066" w:firstLine="60"/>
        <w:jc w:val="both"/>
      </w:pPr>
      <w:r>
        <w:t>According</w:t>
      </w:r>
      <w:r>
        <w:rPr>
          <w:spacing w:val="40"/>
        </w:rPr>
        <w:t xml:space="preserve"> </w:t>
      </w:r>
      <w:r>
        <w:t>researcher</w:t>
      </w:r>
      <w:r>
        <w:rPr>
          <w:spacing w:val="40"/>
        </w:rPr>
        <w:t xml:space="preserve"> </w:t>
      </w:r>
      <w:r>
        <w:t>investigation</w:t>
      </w:r>
      <w:r>
        <w:rPr>
          <w:spacing w:val="40"/>
        </w:rPr>
        <w:t xml:space="preserve"> </w:t>
      </w:r>
      <w:r>
        <w:t>the</w:t>
      </w:r>
      <w:r>
        <w:rPr>
          <w:spacing w:val="40"/>
        </w:rPr>
        <w:t xml:space="preserve"> </w:t>
      </w:r>
      <w:r>
        <w:t>principal</w:t>
      </w:r>
      <w:r>
        <w:rPr>
          <w:spacing w:val="40"/>
        </w:rPr>
        <w:t xml:space="preserve"> </w:t>
      </w:r>
      <w:r>
        <w:t>sources</w:t>
      </w:r>
      <w:r>
        <w:rPr>
          <w:spacing w:val="40"/>
        </w:rPr>
        <w:t xml:space="preserve"> </w:t>
      </w:r>
      <w:r>
        <w:t>of</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in</w:t>
      </w:r>
      <w:r>
        <w:rPr>
          <w:spacing w:val="40"/>
        </w:rPr>
        <w:t xml:space="preserve"> </w:t>
      </w:r>
      <w:proofErr w:type="spellStart"/>
      <w:r>
        <w:t>Woliso</w:t>
      </w:r>
      <w:proofErr w:type="spellEnd"/>
      <w:r>
        <w:t xml:space="preserve"> town are residences, commercial area, insti</w:t>
      </w:r>
      <w:r>
        <w:t>tution and small scale industries with different</w:t>
      </w:r>
      <w:r>
        <w:rPr>
          <w:spacing w:val="40"/>
        </w:rPr>
        <w:t xml:space="preserve"> </w:t>
      </w:r>
      <w:r>
        <w:t>components</w:t>
      </w:r>
      <w:r>
        <w:rPr>
          <w:spacing w:val="40"/>
        </w:rPr>
        <w:t xml:space="preserve"> </w:t>
      </w:r>
      <w:r>
        <w:t>such</w:t>
      </w:r>
      <w:r>
        <w:rPr>
          <w:spacing w:val="40"/>
        </w:rPr>
        <w:t xml:space="preserve"> </w:t>
      </w:r>
      <w:r>
        <w:t>as</w:t>
      </w:r>
      <w:r>
        <w:rPr>
          <w:spacing w:val="40"/>
        </w:rPr>
        <w:t xml:space="preserve"> </w:t>
      </w:r>
      <w:r>
        <w:t>plastic</w:t>
      </w:r>
      <w:r>
        <w:rPr>
          <w:spacing w:val="40"/>
        </w:rPr>
        <w:t xml:space="preserve"> </w:t>
      </w:r>
      <w:r>
        <w:t>materials,</w:t>
      </w:r>
      <w:r>
        <w:rPr>
          <w:spacing w:val="40"/>
        </w:rPr>
        <w:t xml:space="preserve"> </w:t>
      </w:r>
      <w:r>
        <w:t>paper,</w:t>
      </w:r>
      <w:r>
        <w:rPr>
          <w:spacing w:val="40"/>
        </w:rPr>
        <w:t xml:space="preserve"> </w:t>
      </w:r>
      <w:r>
        <w:t>piece</w:t>
      </w:r>
      <w:r>
        <w:rPr>
          <w:spacing w:val="40"/>
        </w:rPr>
        <w:t xml:space="preserve"> </w:t>
      </w:r>
      <w:r>
        <w:t>of</w:t>
      </w:r>
      <w:r>
        <w:rPr>
          <w:spacing w:val="40"/>
        </w:rPr>
        <w:t xml:space="preserve"> </w:t>
      </w:r>
      <w:r>
        <w:t>cloth,</w:t>
      </w:r>
      <w:r>
        <w:rPr>
          <w:spacing w:val="40"/>
        </w:rPr>
        <w:t xml:space="preserve"> </w:t>
      </w:r>
      <w:r>
        <w:t>ash,</w:t>
      </w:r>
      <w:r>
        <w:rPr>
          <w:spacing w:val="40"/>
        </w:rPr>
        <w:t xml:space="preserve"> </w:t>
      </w:r>
      <w:r>
        <w:t>food</w:t>
      </w:r>
      <w:r>
        <w:rPr>
          <w:spacing w:val="40"/>
        </w:rPr>
        <w:t xml:space="preserve"> </w:t>
      </w:r>
      <w:r>
        <w:t>left</w:t>
      </w:r>
      <w:r>
        <w:rPr>
          <w:spacing w:val="40"/>
        </w:rPr>
        <w:t xml:space="preserve"> </w:t>
      </w:r>
      <w:r>
        <w:t>over,</w:t>
      </w:r>
      <w:r>
        <w:rPr>
          <w:spacing w:val="40"/>
        </w:rPr>
        <w:t xml:space="preserve"> </w:t>
      </w:r>
      <w:r>
        <w:t>vegetation</w:t>
      </w:r>
      <w:r>
        <w:rPr>
          <w:spacing w:val="40"/>
        </w:rPr>
        <w:t xml:space="preserve"> </w:t>
      </w:r>
      <w:r>
        <w:t>and fruit</w:t>
      </w:r>
      <w:r>
        <w:rPr>
          <w:spacing w:val="39"/>
        </w:rPr>
        <w:t xml:space="preserve"> </w:t>
      </w:r>
      <w:r>
        <w:t>peels,</w:t>
      </w:r>
      <w:r>
        <w:rPr>
          <w:spacing w:val="39"/>
        </w:rPr>
        <w:t xml:space="preserve"> </w:t>
      </w:r>
      <w:r>
        <w:t>and</w:t>
      </w:r>
      <w:r>
        <w:rPr>
          <w:spacing w:val="36"/>
        </w:rPr>
        <w:t xml:space="preserve"> </w:t>
      </w:r>
      <w:r>
        <w:t>leaves</w:t>
      </w:r>
      <w:r>
        <w:rPr>
          <w:spacing w:val="33"/>
        </w:rPr>
        <w:t xml:space="preserve"> </w:t>
      </w:r>
      <w:r>
        <w:t>the</w:t>
      </w:r>
      <w:r>
        <w:rPr>
          <w:spacing w:val="40"/>
        </w:rPr>
        <w:t xml:space="preserve"> </w:t>
      </w:r>
      <w:r>
        <w:t>like</w:t>
      </w:r>
      <w:r>
        <w:rPr>
          <w:spacing w:val="37"/>
        </w:rPr>
        <w:t xml:space="preserve"> </w:t>
      </w:r>
      <w:r>
        <w:t>are</w:t>
      </w:r>
      <w:r>
        <w:rPr>
          <w:spacing w:val="29"/>
        </w:rPr>
        <w:t xml:space="preserve"> </w:t>
      </w:r>
      <w:r>
        <w:t>scattered</w:t>
      </w:r>
      <w:r>
        <w:rPr>
          <w:spacing w:val="37"/>
        </w:rPr>
        <w:t xml:space="preserve"> </w:t>
      </w:r>
      <w:proofErr w:type="spellStart"/>
      <w:r>
        <w:t>through</w:t>
      </w:r>
      <w:r>
        <w:rPr>
          <w:spacing w:val="36"/>
        </w:rPr>
        <w:t xml:space="preserve"> </w:t>
      </w:r>
      <w:r>
        <w:t>out</w:t>
      </w:r>
      <w:proofErr w:type="spellEnd"/>
      <w:r>
        <w:rPr>
          <w:spacing w:val="39"/>
        </w:rPr>
        <w:t xml:space="preserve"> </w:t>
      </w:r>
      <w:r>
        <w:t>the</w:t>
      </w:r>
      <w:r>
        <w:rPr>
          <w:spacing w:val="37"/>
        </w:rPr>
        <w:t xml:space="preserve"> </w:t>
      </w:r>
      <w:r>
        <w:t>town</w:t>
      </w:r>
      <w:r>
        <w:rPr>
          <w:spacing w:val="36"/>
        </w:rPr>
        <w:t xml:space="preserve"> </w:t>
      </w:r>
      <w:r>
        <w:t>along</w:t>
      </w:r>
      <w:r>
        <w:rPr>
          <w:spacing w:val="36"/>
        </w:rPr>
        <w:t xml:space="preserve"> </w:t>
      </w:r>
      <w:r>
        <w:t>the</w:t>
      </w:r>
      <w:r>
        <w:rPr>
          <w:spacing w:val="37"/>
        </w:rPr>
        <w:t xml:space="preserve"> </w:t>
      </w:r>
      <w:r>
        <w:t>open</w:t>
      </w:r>
      <w:r>
        <w:rPr>
          <w:spacing w:val="36"/>
        </w:rPr>
        <w:t xml:space="preserve"> </w:t>
      </w:r>
      <w:r>
        <w:t>field,</w:t>
      </w:r>
      <w:r>
        <w:rPr>
          <w:spacing w:val="40"/>
        </w:rPr>
        <w:t xml:space="preserve"> </w:t>
      </w:r>
      <w:r>
        <w:t>road,</w:t>
      </w:r>
      <w:r>
        <w:rPr>
          <w:spacing w:val="38"/>
        </w:rPr>
        <w:t xml:space="preserve"> </w:t>
      </w:r>
      <w:r>
        <w:t>on the</w:t>
      </w:r>
      <w:r>
        <w:rPr>
          <w:spacing w:val="40"/>
        </w:rPr>
        <w:t xml:space="preserve"> </w:t>
      </w:r>
      <w:r>
        <w:t>backyar</w:t>
      </w:r>
      <w:r>
        <w:t>d</w:t>
      </w:r>
      <w:r>
        <w:rPr>
          <w:spacing w:val="40"/>
        </w:rPr>
        <w:t xml:space="preserve"> </w:t>
      </w:r>
      <w:r>
        <w:t>of</w:t>
      </w:r>
      <w:r>
        <w:rPr>
          <w:spacing w:val="40"/>
        </w:rPr>
        <w:t xml:space="preserve"> </w:t>
      </w:r>
      <w:r>
        <w:t>the</w:t>
      </w:r>
      <w:r>
        <w:rPr>
          <w:spacing w:val="40"/>
        </w:rPr>
        <w:t xml:space="preserve"> </w:t>
      </w:r>
      <w:r>
        <w:t>households,</w:t>
      </w:r>
      <w:r>
        <w:rPr>
          <w:spacing w:val="40"/>
        </w:rPr>
        <w:t xml:space="preserve"> </w:t>
      </w:r>
      <w:r>
        <w:t>governmental</w:t>
      </w:r>
      <w:r>
        <w:rPr>
          <w:spacing w:val="40"/>
        </w:rPr>
        <w:t xml:space="preserve"> </w:t>
      </w:r>
      <w:r>
        <w:t>and</w:t>
      </w:r>
      <w:r>
        <w:rPr>
          <w:spacing w:val="40"/>
        </w:rPr>
        <w:t xml:space="preserve"> </w:t>
      </w:r>
      <w:r>
        <w:t>private</w:t>
      </w:r>
      <w:r>
        <w:rPr>
          <w:spacing w:val="40"/>
        </w:rPr>
        <w:t xml:space="preserve"> </w:t>
      </w:r>
      <w:r>
        <w:t>institution.</w:t>
      </w:r>
    </w:p>
    <w:p w:rsidR="00215F82" w:rsidRDefault="00941224">
      <w:pPr>
        <w:pStyle w:val="BodyText"/>
        <w:spacing w:line="501" w:lineRule="auto"/>
        <w:ind w:left="720" w:right="1081"/>
        <w:jc w:val="both"/>
      </w:pPr>
      <w:r>
        <w:t>However; the considerable amount of biodegradable solid waste of the town 85.5% is generated</w:t>
      </w:r>
      <w:r>
        <w:rPr>
          <w:spacing w:val="80"/>
        </w:rPr>
        <w:t xml:space="preserve"> </w:t>
      </w:r>
      <w:r>
        <w:t>from residential areas.</w:t>
      </w:r>
      <w:r>
        <w:rPr>
          <w:spacing w:val="30"/>
        </w:rPr>
        <w:t xml:space="preserve"> </w:t>
      </w:r>
      <w:r>
        <w:t>Even</w:t>
      </w:r>
      <w:r>
        <w:rPr>
          <w:spacing w:val="29"/>
        </w:rPr>
        <w:t xml:space="preserve"> </w:t>
      </w:r>
      <w:r>
        <w:t>though,</w:t>
      </w:r>
      <w:r>
        <w:rPr>
          <w:spacing w:val="31"/>
        </w:rPr>
        <w:t xml:space="preserve"> </w:t>
      </w:r>
      <w:r>
        <w:t>this</w:t>
      </w:r>
      <w:r>
        <w:rPr>
          <w:spacing w:val="30"/>
        </w:rPr>
        <w:t xml:space="preserve"> </w:t>
      </w:r>
      <w:r>
        <w:t>source</w:t>
      </w:r>
      <w:r>
        <w:rPr>
          <w:spacing w:val="30"/>
        </w:rPr>
        <w:t xml:space="preserve"> </w:t>
      </w:r>
      <w:r>
        <w:t>has</w:t>
      </w:r>
      <w:r>
        <w:rPr>
          <w:spacing w:val="30"/>
        </w:rPr>
        <w:t xml:space="preserve"> </w:t>
      </w:r>
      <w:r>
        <w:t>such</w:t>
      </w:r>
      <w:r>
        <w:rPr>
          <w:spacing w:val="29"/>
        </w:rPr>
        <w:t xml:space="preserve"> </w:t>
      </w:r>
      <w:r>
        <w:t>large</w:t>
      </w:r>
      <w:r>
        <w:rPr>
          <w:spacing w:val="30"/>
        </w:rPr>
        <w:t xml:space="preserve"> </w:t>
      </w:r>
      <w:r>
        <w:t>dominance, the</w:t>
      </w:r>
      <w:r>
        <w:rPr>
          <w:spacing w:val="29"/>
        </w:rPr>
        <w:t xml:space="preserve"> </w:t>
      </w:r>
      <w:r>
        <w:t>town</w:t>
      </w:r>
      <w:r>
        <w:rPr>
          <w:spacing w:val="29"/>
        </w:rPr>
        <w:t xml:space="preserve"> </w:t>
      </w:r>
      <w:r>
        <w:t>municipality did</w:t>
      </w:r>
      <w:r>
        <w:rPr>
          <w:spacing w:val="26"/>
        </w:rPr>
        <w:t xml:space="preserve"> </w:t>
      </w:r>
      <w:r>
        <w:t>not</w:t>
      </w:r>
      <w:r>
        <w:rPr>
          <w:spacing w:val="30"/>
        </w:rPr>
        <w:t xml:space="preserve"> </w:t>
      </w:r>
      <w:r>
        <w:t>make</w:t>
      </w:r>
      <w:r>
        <w:rPr>
          <w:spacing w:val="28"/>
        </w:rPr>
        <w:t xml:space="preserve"> </w:t>
      </w:r>
      <w:r>
        <w:t>frequent</w:t>
      </w:r>
      <w:r>
        <w:rPr>
          <w:spacing w:val="26"/>
        </w:rPr>
        <w:t xml:space="preserve"> </w:t>
      </w:r>
      <w:r>
        <w:t>and</w:t>
      </w:r>
      <w:r>
        <w:rPr>
          <w:spacing w:val="26"/>
        </w:rPr>
        <w:t xml:space="preserve"> </w:t>
      </w:r>
      <w:r>
        <w:t>regular</w:t>
      </w:r>
      <w:r>
        <w:rPr>
          <w:spacing w:val="26"/>
        </w:rPr>
        <w:t xml:space="preserve"> </w:t>
      </w:r>
      <w:r>
        <w:t>inspections</w:t>
      </w:r>
      <w:r>
        <w:rPr>
          <w:spacing w:val="26"/>
        </w:rPr>
        <w:t xml:space="preserve"> </w:t>
      </w:r>
      <w:r>
        <w:t>on</w:t>
      </w:r>
      <w:r>
        <w:rPr>
          <w:spacing w:val="26"/>
        </w:rPr>
        <w:t xml:space="preserve"> </w:t>
      </w:r>
      <w:r>
        <w:t>its</w:t>
      </w:r>
      <w:r>
        <w:rPr>
          <w:spacing w:val="23"/>
        </w:rPr>
        <w:t xml:space="preserve"> </w:t>
      </w:r>
      <w:r>
        <w:t>solid</w:t>
      </w:r>
      <w:r>
        <w:rPr>
          <w:spacing w:val="27"/>
        </w:rPr>
        <w:t xml:space="preserve"> </w:t>
      </w:r>
      <w:r>
        <w:t>waste</w:t>
      </w:r>
      <w:r>
        <w:rPr>
          <w:spacing w:val="80"/>
        </w:rPr>
        <w:t xml:space="preserve"> </w:t>
      </w:r>
      <w:r>
        <w:t>and</w:t>
      </w:r>
      <w:r>
        <w:rPr>
          <w:spacing w:val="26"/>
        </w:rPr>
        <w:t xml:space="preserve"> </w:t>
      </w:r>
      <w:r>
        <w:t>solid</w:t>
      </w:r>
      <w:r>
        <w:rPr>
          <w:spacing w:val="30"/>
        </w:rPr>
        <w:t xml:space="preserve"> </w:t>
      </w:r>
      <w:r>
        <w:t>waste</w:t>
      </w:r>
      <w:r>
        <w:rPr>
          <w:spacing w:val="80"/>
        </w:rPr>
        <w:t xml:space="preserve"> </w:t>
      </w:r>
      <w:r>
        <w:t>generation</w:t>
      </w:r>
      <w:r>
        <w:rPr>
          <w:spacing w:val="22"/>
        </w:rPr>
        <w:t xml:space="preserve"> </w:t>
      </w:r>
      <w:r>
        <w:t>rate of</w:t>
      </w:r>
      <w:r>
        <w:rPr>
          <w:spacing w:val="20"/>
        </w:rPr>
        <w:t xml:space="preserve"> </w:t>
      </w:r>
      <w:r>
        <w:t>the</w:t>
      </w:r>
      <w:r>
        <w:rPr>
          <w:spacing w:val="27"/>
        </w:rPr>
        <w:t xml:space="preserve"> </w:t>
      </w:r>
      <w:r>
        <w:t>town.</w:t>
      </w:r>
      <w:r>
        <w:rPr>
          <w:spacing w:val="28"/>
        </w:rPr>
        <w:t xml:space="preserve"> </w:t>
      </w:r>
      <w:r>
        <w:t>But,</w:t>
      </w:r>
      <w:r>
        <w:rPr>
          <w:spacing w:val="20"/>
        </w:rPr>
        <w:t xml:space="preserve"> </w:t>
      </w:r>
      <w:r>
        <w:t>this</w:t>
      </w:r>
      <w:r>
        <w:rPr>
          <w:spacing w:val="23"/>
        </w:rPr>
        <w:t xml:space="preserve"> </w:t>
      </w:r>
      <w:r>
        <w:t>study</w:t>
      </w:r>
      <w:r>
        <w:rPr>
          <w:spacing w:val="26"/>
        </w:rPr>
        <w:t xml:space="preserve"> </w:t>
      </w:r>
      <w:r>
        <w:t>found</w:t>
      </w:r>
      <w:r>
        <w:rPr>
          <w:spacing w:val="27"/>
        </w:rPr>
        <w:t xml:space="preserve"> </w:t>
      </w:r>
      <w:r>
        <w:t>out</w:t>
      </w:r>
      <w:r>
        <w:rPr>
          <w:spacing w:val="21"/>
        </w:rPr>
        <w:t xml:space="preserve"> </w:t>
      </w:r>
      <w:r>
        <w:t>solid</w:t>
      </w:r>
      <w:r>
        <w:rPr>
          <w:spacing w:val="22"/>
        </w:rPr>
        <w:t xml:space="preserve"> </w:t>
      </w:r>
      <w:r>
        <w:t>waste</w:t>
      </w:r>
      <w:r>
        <w:rPr>
          <w:spacing w:val="27"/>
        </w:rPr>
        <w:t xml:space="preserve"> </w:t>
      </w:r>
      <w:r>
        <w:t>generation</w:t>
      </w:r>
      <w:r>
        <w:rPr>
          <w:spacing w:val="23"/>
        </w:rPr>
        <w:t xml:space="preserve"> </w:t>
      </w:r>
      <w:r>
        <w:t>rate</w:t>
      </w:r>
      <w:r>
        <w:rPr>
          <w:spacing w:val="22"/>
        </w:rPr>
        <w:t xml:space="preserve"> </w:t>
      </w:r>
      <w:r>
        <w:t>of</w:t>
      </w:r>
      <w:r>
        <w:rPr>
          <w:spacing w:val="24"/>
        </w:rPr>
        <w:t xml:space="preserve"> </w:t>
      </w:r>
      <w:r>
        <w:t>households,</w:t>
      </w:r>
      <w:r>
        <w:rPr>
          <w:spacing w:val="30"/>
        </w:rPr>
        <w:t xml:space="preserve"> </w:t>
      </w:r>
      <w:r>
        <w:t>it</w:t>
      </w:r>
      <w:r>
        <w:rPr>
          <w:spacing w:val="21"/>
        </w:rPr>
        <w:t xml:space="preserve"> </w:t>
      </w:r>
      <w:r>
        <w:t>is</w:t>
      </w:r>
      <w:r>
        <w:rPr>
          <w:spacing w:val="23"/>
        </w:rPr>
        <w:t xml:space="preserve"> </w:t>
      </w:r>
      <w:r>
        <w:t>about</w:t>
      </w:r>
      <w:r>
        <w:rPr>
          <w:spacing w:val="27"/>
        </w:rPr>
        <w:t xml:space="preserve"> </w:t>
      </w:r>
      <w:r>
        <w:t>0.265</w:t>
      </w:r>
    </w:p>
    <w:p w:rsidR="00215F82" w:rsidRDefault="00215F82">
      <w:pPr>
        <w:pStyle w:val="BodyText"/>
        <w:spacing w:line="501" w:lineRule="auto"/>
        <w:jc w:val="both"/>
        <w:sectPr w:rsidR="00215F82">
          <w:pgSz w:w="12240" w:h="15840"/>
          <w:pgMar w:top="1380" w:right="360" w:bottom="900" w:left="720" w:header="0" w:footer="705" w:gutter="0"/>
          <w:cols w:space="720"/>
        </w:sectPr>
      </w:pPr>
    </w:p>
    <w:p w:rsidR="00215F82" w:rsidRDefault="00941224">
      <w:pPr>
        <w:pStyle w:val="BodyText"/>
        <w:spacing w:before="77" w:line="504" w:lineRule="auto"/>
        <w:ind w:left="720" w:right="1071"/>
        <w:jc w:val="both"/>
      </w:pPr>
      <w:proofErr w:type="gramStart"/>
      <w:r>
        <w:lastRenderedPageBreak/>
        <w:t>kg/person/day</w:t>
      </w:r>
      <w:proofErr w:type="gramEnd"/>
      <w:r>
        <w:t>. Based on this rate, it is calculated that the daily and annual total solid waste</w:t>
      </w:r>
      <w:r>
        <w:rPr>
          <w:spacing w:val="40"/>
        </w:rPr>
        <w:t xml:space="preserve"> </w:t>
      </w:r>
      <w:r>
        <w:t>generation</w:t>
      </w:r>
      <w:r>
        <w:rPr>
          <w:spacing w:val="39"/>
        </w:rPr>
        <w:t xml:space="preserve"> </w:t>
      </w:r>
      <w:r>
        <w:t>of</w:t>
      </w:r>
      <w:r>
        <w:rPr>
          <w:spacing w:val="40"/>
        </w:rPr>
        <w:t xml:space="preserve"> </w:t>
      </w:r>
      <w:r>
        <w:t>residential</w:t>
      </w:r>
      <w:r>
        <w:rPr>
          <w:spacing w:val="32"/>
        </w:rPr>
        <w:t xml:space="preserve"> </w:t>
      </w:r>
      <w:r>
        <w:t>areas</w:t>
      </w:r>
      <w:r>
        <w:rPr>
          <w:spacing w:val="40"/>
        </w:rPr>
        <w:t xml:space="preserve"> </w:t>
      </w:r>
      <w:r>
        <w:t>of</w:t>
      </w:r>
      <w:r>
        <w:rPr>
          <w:spacing w:val="35"/>
        </w:rPr>
        <w:t xml:space="preserve"> </w:t>
      </w:r>
      <w:r>
        <w:t>the</w:t>
      </w:r>
      <w:r>
        <w:rPr>
          <w:spacing w:val="38"/>
        </w:rPr>
        <w:t xml:space="preserve"> </w:t>
      </w:r>
      <w:r>
        <w:t>town</w:t>
      </w:r>
      <w:r>
        <w:rPr>
          <w:spacing w:val="40"/>
        </w:rPr>
        <w:t xml:space="preserve"> </w:t>
      </w:r>
      <w:r>
        <w:t>31,462</w:t>
      </w:r>
      <w:r>
        <w:rPr>
          <w:spacing w:val="40"/>
        </w:rPr>
        <w:t xml:space="preserve"> </w:t>
      </w:r>
      <w:r>
        <w:t>kg</w:t>
      </w:r>
      <w:r>
        <w:rPr>
          <w:spacing w:val="30"/>
        </w:rPr>
        <w:t xml:space="preserve"> </w:t>
      </w:r>
      <w:r>
        <w:t>and</w:t>
      </w:r>
      <w:r>
        <w:rPr>
          <w:spacing w:val="40"/>
        </w:rPr>
        <w:t xml:space="preserve"> </w:t>
      </w:r>
      <w:r>
        <w:t>11,483,675</w:t>
      </w:r>
      <w:r>
        <w:rPr>
          <w:spacing w:val="40"/>
        </w:rPr>
        <w:t xml:space="preserve"> </w:t>
      </w:r>
      <w:r>
        <w:t>kg</w:t>
      </w:r>
      <w:r>
        <w:rPr>
          <w:spacing w:val="36"/>
        </w:rPr>
        <w:t xml:space="preserve"> </w:t>
      </w:r>
      <w:r>
        <w:t>respectively.</w:t>
      </w:r>
    </w:p>
    <w:p w:rsidR="00215F82" w:rsidRDefault="00941224">
      <w:pPr>
        <w:pStyle w:val="BodyText"/>
        <w:spacing w:line="501" w:lineRule="auto"/>
        <w:ind w:left="720" w:right="1065"/>
        <w:jc w:val="both"/>
      </w:pPr>
      <w:r>
        <w:t>Regarding</w:t>
      </w:r>
      <w:r>
        <w:rPr>
          <w:spacing w:val="40"/>
        </w:rPr>
        <w:t xml:space="preserve"> </w:t>
      </w:r>
      <w:r>
        <w:t>the</w:t>
      </w:r>
      <w:r>
        <w:rPr>
          <w:spacing w:val="40"/>
        </w:rPr>
        <w:t xml:space="preserve"> </w:t>
      </w:r>
      <w:r>
        <w:t>components</w:t>
      </w:r>
      <w:r>
        <w:rPr>
          <w:spacing w:val="40"/>
        </w:rPr>
        <w:t xml:space="preserve"> </w:t>
      </w:r>
      <w:r>
        <w:t>coupled</w:t>
      </w:r>
      <w:r>
        <w:rPr>
          <w:spacing w:val="40"/>
        </w:rPr>
        <w:t xml:space="preserve"> </w:t>
      </w:r>
      <w:r>
        <w:t>with</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practices</w:t>
      </w:r>
      <w:r>
        <w:rPr>
          <w:spacing w:val="40"/>
        </w:rPr>
        <w:t xml:space="preserve"> </w:t>
      </w:r>
      <w:r>
        <w:t>rai</w:t>
      </w:r>
      <w:r>
        <w:t>se</w:t>
      </w:r>
      <w:r>
        <w:rPr>
          <w:spacing w:val="40"/>
        </w:rPr>
        <w:t xml:space="preserve"> </w:t>
      </w:r>
      <w:r>
        <w:t>in</w:t>
      </w:r>
      <w:r>
        <w:rPr>
          <w:spacing w:val="40"/>
        </w:rPr>
        <w:t xml:space="preserve"> </w:t>
      </w:r>
      <w:r>
        <w:t>the questionnaire</w:t>
      </w:r>
      <w:r>
        <w:rPr>
          <w:spacing w:val="40"/>
        </w:rPr>
        <w:t xml:space="preserve"> </w:t>
      </w:r>
      <w:r>
        <w:t>about</w:t>
      </w:r>
      <w:r>
        <w:rPr>
          <w:spacing w:val="40"/>
        </w:rPr>
        <w:t xml:space="preserve"> </w:t>
      </w:r>
      <w:r>
        <w:t>76.33%</w:t>
      </w:r>
      <w:r>
        <w:rPr>
          <w:spacing w:val="40"/>
        </w:rPr>
        <w:t xml:space="preserve"> </w:t>
      </w:r>
      <w:r>
        <w:t>were</w:t>
      </w:r>
      <w:r>
        <w:rPr>
          <w:spacing w:val="40"/>
        </w:rPr>
        <w:t xml:space="preserve"> </w:t>
      </w:r>
      <w:r>
        <w:t>stored</w:t>
      </w:r>
      <w:r>
        <w:rPr>
          <w:spacing w:val="40"/>
        </w:rPr>
        <w:t xml:space="preserve"> </w:t>
      </w:r>
      <w:r>
        <w:t>in</w:t>
      </w:r>
      <w:r>
        <w:rPr>
          <w:spacing w:val="40"/>
        </w:rPr>
        <w:t xml:space="preserve"> </w:t>
      </w:r>
      <w:r>
        <w:t>the</w:t>
      </w:r>
      <w:r>
        <w:rPr>
          <w:spacing w:val="40"/>
        </w:rPr>
        <w:t xml:space="preserve"> </w:t>
      </w:r>
      <w:r>
        <w:t>sacks,</w:t>
      </w:r>
      <w:r>
        <w:rPr>
          <w:spacing w:val="40"/>
        </w:rPr>
        <w:t xml:space="preserve"> </w:t>
      </w:r>
      <w:r>
        <w:t>18.6%</w:t>
      </w:r>
      <w:r>
        <w:rPr>
          <w:spacing w:val="40"/>
        </w:rPr>
        <w:t xml:space="preserve"> </w:t>
      </w:r>
      <w:r>
        <w:t>use</w:t>
      </w:r>
      <w:r>
        <w:rPr>
          <w:spacing w:val="40"/>
        </w:rPr>
        <w:t xml:space="preserve"> </w:t>
      </w:r>
      <w:r>
        <w:t>plastic</w:t>
      </w:r>
      <w:r>
        <w:rPr>
          <w:spacing w:val="40"/>
        </w:rPr>
        <w:t xml:space="preserve"> </w:t>
      </w:r>
      <w:r>
        <w:t>materials,</w:t>
      </w:r>
      <w:r>
        <w:rPr>
          <w:spacing w:val="40"/>
        </w:rPr>
        <w:t xml:space="preserve"> </w:t>
      </w:r>
      <w:r>
        <w:t>about</w:t>
      </w:r>
      <w:r>
        <w:rPr>
          <w:spacing w:val="40"/>
        </w:rPr>
        <w:t xml:space="preserve"> </w:t>
      </w:r>
      <w:r>
        <w:t>3.37% were</w:t>
      </w:r>
      <w:r>
        <w:rPr>
          <w:spacing w:val="32"/>
        </w:rPr>
        <w:t xml:space="preserve"> </w:t>
      </w:r>
      <w:r>
        <w:t>stored</w:t>
      </w:r>
      <w:r>
        <w:rPr>
          <w:spacing w:val="38"/>
        </w:rPr>
        <w:t xml:space="preserve"> </w:t>
      </w:r>
      <w:r>
        <w:t>in</w:t>
      </w:r>
      <w:r>
        <w:rPr>
          <w:spacing w:val="31"/>
        </w:rPr>
        <w:t xml:space="preserve"> </w:t>
      </w:r>
      <w:r>
        <w:t>the</w:t>
      </w:r>
      <w:r>
        <w:rPr>
          <w:spacing w:val="38"/>
        </w:rPr>
        <w:t xml:space="preserve"> </w:t>
      </w:r>
      <w:proofErr w:type="spellStart"/>
      <w:r>
        <w:t>basket,and</w:t>
      </w:r>
      <w:proofErr w:type="spellEnd"/>
      <w:r>
        <w:rPr>
          <w:spacing w:val="36"/>
        </w:rPr>
        <w:t xml:space="preserve"> </w:t>
      </w:r>
      <w:r>
        <w:t>the</w:t>
      </w:r>
      <w:r>
        <w:rPr>
          <w:spacing w:val="38"/>
        </w:rPr>
        <w:t xml:space="preserve"> </w:t>
      </w:r>
      <w:r>
        <w:t>least</w:t>
      </w:r>
      <w:r>
        <w:rPr>
          <w:spacing w:val="36"/>
        </w:rPr>
        <w:t xml:space="preserve"> </w:t>
      </w:r>
      <w:r>
        <w:t>used</w:t>
      </w:r>
      <w:r>
        <w:rPr>
          <w:spacing w:val="32"/>
        </w:rPr>
        <w:t xml:space="preserve"> </w:t>
      </w:r>
      <w:r>
        <w:t>storage</w:t>
      </w:r>
      <w:r>
        <w:rPr>
          <w:spacing w:val="40"/>
        </w:rPr>
        <w:t xml:space="preserve"> </w:t>
      </w:r>
      <w:r>
        <w:t>materials</w:t>
      </w:r>
      <w:r>
        <w:rPr>
          <w:spacing w:val="35"/>
        </w:rPr>
        <w:t xml:space="preserve"> </w:t>
      </w:r>
      <w:r>
        <w:t>are</w:t>
      </w:r>
      <w:r>
        <w:rPr>
          <w:spacing w:val="40"/>
        </w:rPr>
        <w:t xml:space="preserve"> </w:t>
      </w:r>
      <w:r>
        <w:t>metallic</w:t>
      </w:r>
      <w:r>
        <w:rPr>
          <w:spacing w:val="33"/>
        </w:rPr>
        <w:t xml:space="preserve"> </w:t>
      </w:r>
      <w:r>
        <w:t>container</w:t>
      </w:r>
      <w:r>
        <w:rPr>
          <w:spacing w:val="36"/>
        </w:rPr>
        <w:t xml:space="preserve"> </w:t>
      </w:r>
      <w:r>
        <w:t>(1.7%).</w:t>
      </w:r>
    </w:p>
    <w:p w:rsidR="00215F82" w:rsidRDefault="00941224">
      <w:pPr>
        <w:pStyle w:val="BodyText"/>
        <w:spacing w:line="499" w:lineRule="auto"/>
        <w:ind w:left="720" w:right="1069"/>
        <w:jc w:val="both"/>
      </w:pPr>
      <w:r>
        <w:t>In</w:t>
      </w:r>
      <w:r>
        <w:rPr>
          <w:spacing w:val="40"/>
        </w:rPr>
        <w:t xml:space="preserve"> </w:t>
      </w:r>
      <w:r>
        <w:t>addition</w:t>
      </w:r>
      <w:r>
        <w:rPr>
          <w:spacing w:val="40"/>
        </w:rPr>
        <w:t xml:space="preserve"> </w:t>
      </w:r>
      <w:r>
        <w:t>to</w:t>
      </w:r>
      <w:r>
        <w:rPr>
          <w:spacing w:val="40"/>
        </w:rPr>
        <w:t xml:space="preserve"> </w:t>
      </w:r>
      <w:r>
        <w:t>the</w:t>
      </w:r>
      <w:r>
        <w:rPr>
          <w:spacing w:val="40"/>
        </w:rPr>
        <w:t xml:space="preserve"> </w:t>
      </w:r>
      <w:r>
        <w:t>data</w:t>
      </w:r>
      <w:r>
        <w:rPr>
          <w:spacing w:val="40"/>
        </w:rPr>
        <w:t xml:space="preserve"> </w:t>
      </w:r>
      <w:r>
        <w:t>gathered</w:t>
      </w:r>
      <w:r>
        <w:rPr>
          <w:spacing w:val="40"/>
        </w:rPr>
        <w:t xml:space="preserve"> </w:t>
      </w:r>
      <w:r>
        <w:t>from</w:t>
      </w:r>
      <w:r>
        <w:rPr>
          <w:spacing w:val="40"/>
        </w:rPr>
        <w:t xml:space="preserve"> </w:t>
      </w:r>
      <w:r>
        <w:t>respondents</w:t>
      </w:r>
      <w:r>
        <w:rPr>
          <w:spacing w:val="40"/>
        </w:rPr>
        <w:t xml:space="preserve"> </w:t>
      </w:r>
      <w:r>
        <w:t>also</w:t>
      </w:r>
      <w:r>
        <w:rPr>
          <w:spacing w:val="40"/>
        </w:rPr>
        <w:t xml:space="preserve"> </w:t>
      </w:r>
      <w:r>
        <w:t>indicate</w:t>
      </w:r>
      <w:r>
        <w:rPr>
          <w:spacing w:val="40"/>
        </w:rPr>
        <w:t xml:space="preserve"> </w:t>
      </w:r>
      <w:r>
        <w:t>31.3%</w:t>
      </w:r>
      <w:r>
        <w:rPr>
          <w:spacing w:val="40"/>
        </w:rPr>
        <w:t xml:space="preserve"> </w:t>
      </w:r>
      <w:r>
        <w:t>were</w:t>
      </w:r>
      <w:r>
        <w:rPr>
          <w:spacing w:val="40"/>
        </w:rPr>
        <w:t xml:space="preserve"> </w:t>
      </w:r>
      <w:r>
        <w:t>dumped</w:t>
      </w:r>
      <w:r>
        <w:rPr>
          <w:spacing w:val="40"/>
        </w:rPr>
        <w:t xml:space="preserve"> </w:t>
      </w:r>
      <w:r>
        <w:t>on</w:t>
      </w:r>
      <w:r>
        <w:rPr>
          <w:spacing w:val="40"/>
        </w:rPr>
        <w:t xml:space="preserve"> </w:t>
      </w:r>
      <w:r>
        <w:t>open area,</w:t>
      </w:r>
      <w:r>
        <w:rPr>
          <w:spacing w:val="38"/>
        </w:rPr>
        <w:t xml:space="preserve"> </w:t>
      </w:r>
      <w:r>
        <w:t>28.1%</w:t>
      </w:r>
      <w:r>
        <w:rPr>
          <w:spacing w:val="35"/>
        </w:rPr>
        <w:t xml:space="preserve"> </w:t>
      </w:r>
      <w:r>
        <w:t>are</w:t>
      </w:r>
      <w:r>
        <w:rPr>
          <w:spacing w:val="40"/>
        </w:rPr>
        <w:t xml:space="preserve"> </w:t>
      </w:r>
      <w:r>
        <w:t>burned</w:t>
      </w:r>
      <w:r>
        <w:rPr>
          <w:spacing w:val="39"/>
        </w:rPr>
        <w:t xml:space="preserve"> </w:t>
      </w:r>
      <w:r>
        <w:t>openly,</w:t>
      </w:r>
      <w:r>
        <w:rPr>
          <w:spacing w:val="37"/>
        </w:rPr>
        <w:t xml:space="preserve"> </w:t>
      </w:r>
      <w:r>
        <w:t>the</w:t>
      </w:r>
      <w:r>
        <w:rPr>
          <w:spacing w:val="36"/>
        </w:rPr>
        <w:t xml:space="preserve"> </w:t>
      </w:r>
      <w:r>
        <w:t>dumping</w:t>
      </w:r>
      <w:r>
        <w:rPr>
          <w:spacing w:val="37"/>
        </w:rPr>
        <w:t xml:space="preserve"> </w:t>
      </w:r>
      <w:r>
        <w:t>site</w:t>
      </w:r>
      <w:r>
        <w:rPr>
          <w:spacing w:val="36"/>
        </w:rPr>
        <w:t xml:space="preserve"> </w:t>
      </w:r>
      <w:r>
        <w:t>that</w:t>
      </w:r>
      <w:r>
        <w:rPr>
          <w:spacing w:val="35"/>
        </w:rPr>
        <w:t xml:space="preserve"> </w:t>
      </w:r>
      <w:r>
        <w:t>river</w:t>
      </w:r>
      <w:r>
        <w:rPr>
          <w:spacing w:val="35"/>
        </w:rPr>
        <w:t xml:space="preserve"> </w:t>
      </w:r>
      <w:r>
        <w:t>bank</w:t>
      </w:r>
      <w:r>
        <w:rPr>
          <w:spacing w:val="35"/>
        </w:rPr>
        <w:t xml:space="preserve"> </w:t>
      </w:r>
      <w:r>
        <w:t>and</w:t>
      </w:r>
      <w:r>
        <w:rPr>
          <w:spacing w:val="39"/>
        </w:rPr>
        <w:t xml:space="preserve"> </w:t>
      </w:r>
      <w:r>
        <w:t>gullies</w:t>
      </w:r>
      <w:r>
        <w:rPr>
          <w:spacing w:val="37"/>
        </w:rPr>
        <w:t xml:space="preserve"> </w:t>
      </w:r>
      <w:r>
        <w:t>is</w:t>
      </w:r>
      <w:r>
        <w:rPr>
          <w:spacing w:val="37"/>
        </w:rPr>
        <w:t xml:space="preserve"> </w:t>
      </w:r>
      <w:r>
        <w:t>4.5%,</w:t>
      </w:r>
      <w:r>
        <w:rPr>
          <w:spacing w:val="33"/>
        </w:rPr>
        <w:t xml:space="preserve"> </w:t>
      </w:r>
      <w:r>
        <w:t>dumped</w:t>
      </w:r>
      <w:r>
        <w:rPr>
          <w:spacing w:val="31"/>
        </w:rPr>
        <w:t xml:space="preserve"> </w:t>
      </w:r>
      <w:r>
        <w:t>at the road side</w:t>
      </w:r>
      <w:r>
        <w:rPr>
          <w:spacing w:val="24"/>
        </w:rPr>
        <w:t xml:space="preserve"> </w:t>
      </w:r>
      <w:r>
        <w:t>is</w:t>
      </w:r>
      <w:r>
        <w:rPr>
          <w:spacing w:val="25"/>
        </w:rPr>
        <w:t xml:space="preserve"> </w:t>
      </w:r>
      <w:r>
        <w:t>24.1%,</w:t>
      </w:r>
      <w:r>
        <w:rPr>
          <w:spacing w:val="26"/>
        </w:rPr>
        <w:t xml:space="preserve"> </w:t>
      </w:r>
      <w:r>
        <w:t>12%</w:t>
      </w:r>
      <w:r>
        <w:rPr>
          <w:spacing w:val="21"/>
        </w:rPr>
        <w:t xml:space="preserve"> </w:t>
      </w:r>
      <w:r>
        <w:t>is buried inside</w:t>
      </w:r>
      <w:r>
        <w:rPr>
          <w:spacing w:val="25"/>
        </w:rPr>
        <w:t xml:space="preserve"> </w:t>
      </w:r>
      <w:r>
        <w:t>compound and</w:t>
      </w:r>
      <w:r>
        <w:rPr>
          <w:spacing w:val="24"/>
        </w:rPr>
        <w:t xml:space="preserve"> </w:t>
      </w:r>
      <w:r>
        <w:t>almost</w:t>
      </w:r>
      <w:r>
        <w:rPr>
          <w:spacing w:val="80"/>
        </w:rPr>
        <w:t xml:space="preserve"> </w:t>
      </w:r>
      <w:r>
        <w:t>solid</w:t>
      </w:r>
      <w:r>
        <w:rPr>
          <w:spacing w:val="24"/>
        </w:rPr>
        <w:t xml:space="preserve"> </w:t>
      </w:r>
      <w:r>
        <w:t>waste were</w:t>
      </w:r>
      <w:r>
        <w:rPr>
          <w:spacing w:val="24"/>
        </w:rPr>
        <w:t xml:space="preserve"> </w:t>
      </w:r>
      <w:r>
        <w:t>generated</w:t>
      </w:r>
      <w:r>
        <w:rPr>
          <w:spacing w:val="24"/>
        </w:rPr>
        <w:t xml:space="preserve"> </w:t>
      </w:r>
      <w:r>
        <w:t>in the</w:t>
      </w:r>
      <w:r>
        <w:rPr>
          <w:spacing w:val="40"/>
        </w:rPr>
        <w:t xml:space="preserve"> </w:t>
      </w:r>
      <w:r>
        <w:t>town</w:t>
      </w:r>
      <w:r>
        <w:rPr>
          <w:spacing w:val="40"/>
        </w:rPr>
        <w:t xml:space="preserve"> </w:t>
      </w:r>
      <w:r>
        <w:t>remain</w:t>
      </w:r>
      <w:r>
        <w:rPr>
          <w:spacing w:val="40"/>
        </w:rPr>
        <w:t xml:space="preserve"> </w:t>
      </w:r>
      <w:r>
        <w:t>uncollected. The</w:t>
      </w:r>
      <w:r>
        <w:rPr>
          <w:spacing w:val="40"/>
        </w:rPr>
        <w:t xml:space="preserve"> </w:t>
      </w:r>
      <w:r>
        <w:t>majority</w:t>
      </w:r>
      <w:r>
        <w:rPr>
          <w:spacing w:val="40"/>
        </w:rPr>
        <w:t xml:space="preserve"> </w:t>
      </w:r>
      <w:r>
        <w:t>of</w:t>
      </w:r>
      <w:r>
        <w:rPr>
          <w:spacing w:val="40"/>
        </w:rPr>
        <w:t xml:space="preserve"> </w:t>
      </w:r>
      <w:r>
        <w:t>households</w:t>
      </w:r>
      <w:r>
        <w:rPr>
          <w:spacing w:val="40"/>
        </w:rPr>
        <w:t xml:space="preserve"> </w:t>
      </w:r>
      <w:r>
        <w:t>dispose</w:t>
      </w:r>
      <w:r>
        <w:rPr>
          <w:spacing w:val="40"/>
        </w:rPr>
        <w:t xml:space="preserve"> </w:t>
      </w:r>
      <w:r>
        <w:t>of</w:t>
      </w:r>
      <w:r>
        <w:rPr>
          <w:spacing w:val="40"/>
        </w:rPr>
        <w:t xml:space="preserve"> </w:t>
      </w:r>
      <w:r>
        <w:t>their</w:t>
      </w:r>
      <w:r>
        <w:rPr>
          <w:spacing w:val="40"/>
        </w:rPr>
        <w:t xml:space="preserve"> </w:t>
      </w:r>
      <w:r>
        <w:t>waste</w:t>
      </w:r>
      <w:r>
        <w:rPr>
          <w:spacing w:val="40"/>
        </w:rPr>
        <w:t xml:space="preserve"> </w:t>
      </w:r>
      <w:r>
        <w:t>in</w:t>
      </w:r>
      <w:r>
        <w:rPr>
          <w:spacing w:val="40"/>
        </w:rPr>
        <w:t xml:space="preserve"> </w:t>
      </w:r>
      <w:r>
        <w:t>the</w:t>
      </w:r>
      <w:r>
        <w:rPr>
          <w:spacing w:val="40"/>
        </w:rPr>
        <w:t xml:space="preserve"> </w:t>
      </w:r>
      <w:r>
        <w:t>early morning and late</w:t>
      </w:r>
      <w:r>
        <w:rPr>
          <w:spacing w:val="40"/>
        </w:rPr>
        <w:t xml:space="preserve"> </w:t>
      </w:r>
      <w:r>
        <w:t>at night. More</w:t>
      </w:r>
      <w:r>
        <w:rPr>
          <w:spacing w:val="40"/>
        </w:rPr>
        <w:t xml:space="preserve"> </w:t>
      </w:r>
      <w:r>
        <w:t>than 75.4 percent</w:t>
      </w:r>
      <w:r>
        <w:rPr>
          <w:spacing w:val="40"/>
        </w:rPr>
        <w:t xml:space="preserve"> </w:t>
      </w:r>
      <w:r>
        <w:t>of respondents</w:t>
      </w:r>
      <w:r>
        <w:rPr>
          <w:spacing w:val="40"/>
        </w:rPr>
        <w:t xml:space="preserve"> </w:t>
      </w:r>
      <w:r>
        <w:t>said</w:t>
      </w:r>
      <w:r>
        <w:rPr>
          <w:spacing w:val="40"/>
        </w:rPr>
        <w:t xml:space="preserve"> </w:t>
      </w:r>
      <w:r>
        <w:t>the</w:t>
      </w:r>
      <w:r>
        <w:rPr>
          <w:spacing w:val="40"/>
        </w:rPr>
        <w:t xml:space="preserve"> </w:t>
      </w:r>
      <w:r>
        <w:t>municipality's performance</w:t>
      </w:r>
      <w:r>
        <w:rPr>
          <w:spacing w:val="74"/>
        </w:rPr>
        <w:t xml:space="preserve"> </w:t>
      </w:r>
      <w:r>
        <w:t>in</w:t>
      </w:r>
      <w:r>
        <w:rPr>
          <w:spacing w:val="68"/>
        </w:rPr>
        <w:t xml:space="preserve"> </w:t>
      </w:r>
      <w:r>
        <w:t>solid</w:t>
      </w:r>
      <w:r>
        <w:rPr>
          <w:spacing w:val="72"/>
        </w:rPr>
        <w:t xml:space="preserve"> </w:t>
      </w:r>
      <w:r>
        <w:t>waste</w:t>
      </w:r>
      <w:r>
        <w:rPr>
          <w:spacing w:val="70"/>
        </w:rPr>
        <w:t xml:space="preserve"> </w:t>
      </w:r>
      <w:r>
        <w:t>management</w:t>
      </w:r>
      <w:r>
        <w:rPr>
          <w:spacing w:val="76"/>
        </w:rPr>
        <w:t xml:space="preserve"> </w:t>
      </w:r>
      <w:r>
        <w:t>practices</w:t>
      </w:r>
      <w:r>
        <w:rPr>
          <w:spacing w:val="70"/>
        </w:rPr>
        <w:t xml:space="preserve"> </w:t>
      </w:r>
      <w:r>
        <w:t>was</w:t>
      </w:r>
      <w:r>
        <w:rPr>
          <w:spacing w:val="70"/>
        </w:rPr>
        <w:t xml:space="preserve"> </w:t>
      </w:r>
      <w:r>
        <w:t>very</w:t>
      </w:r>
      <w:r>
        <w:rPr>
          <w:spacing w:val="67"/>
        </w:rPr>
        <w:t xml:space="preserve"> </w:t>
      </w:r>
      <w:r>
        <w:t>unsatisfactory</w:t>
      </w:r>
      <w:r>
        <w:rPr>
          <w:spacing w:val="72"/>
        </w:rPr>
        <w:t xml:space="preserve"> </w:t>
      </w:r>
      <w:r>
        <w:t>and</w:t>
      </w:r>
      <w:r>
        <w:rPr>
          <w:spacing w:val="68"/>
        </w:rPr>
        <w:t xml:space="preserve"> </w:t>
      </w:r>
      <w:r>
        <w:t>unsatisfactory,</w:t>
      </w:r>
    </w:p>
    <w:p w:rsidR="00215F82" w:rsidRDefault="00941224">
      <w:pPr>
        <w:pStyle w:val="BodyText"/>
        <w:ind w:left="720"/>
      </w:pPr>
      <w:r>
        <w:t>24.6</w:t>
      </w:r>
      <w:r>
        <w:rPr>
          <w:spacing w:val="11"/>
        </w:rPr>
        <w:t xml:space="preserve"> </w:t>
      </w:r>
      <w:r>
        <w:t>percent</w:t>
      </w:r>
      <w:r>
        <w:rPr>
          <w:spacing w:val="15"/>
        </w:rPr>
        <w:t xml:space="preserve"> </w:t>
      </w:r>
      <w:r>
        <w:t>said</w:t>
      </w:r>
      <w:r>
        <w:rPr>
          <w:spacing w:val="13"/>
        </w:rPr>
        <w:t xml:space="preserve"> </w:t>
      </w:r>
      <w:r>
        <w:t>it</w:t>
      </w:r>
      <w:r>
        <w:rPr>
          <w:spacing w:val="18"/>
        </w:rPr>
        <w:t xml:space="preserve"> </w:t>
      </w:r>
      <w:r>
        <w:t>was</w:t>
      </w:r>
      <w:r>
        <w:rPr>
          <w:spacing w:val="11"/>
        </w:rPr>
        <w:t xml:space="preserve"> </w:t>
      </w:r>
      <w:r>
        <w:t>satisfactory,</w:t>
      </w:r>
      <w:r>
        <w:rPr>
          <w:spacing w:val="11"/>
        </w:rPr>
        <w:t xml:space="preserve"> </w:t>
      </w:r>
      <w:r>
        <w:t>and</w:t>
      </w:r>
      <w:r>
        <w:rPr>
          <w:spacing w:val="19"/>
        </w:rPr>
        <w:t xml:space="preserve"> </w:t>
      </w:r>
      <w:r>
        <w:t>none</w:t>
      </w:r>
      <w:r>
        <w:rPr>
          <w:spacing w:val="15"/>
        </w:rPr>
        <w:t xml:space="preserve"> </w:t>
      </w:r>
      <w:r>
        <w:t>said</w:t>
      </w:r>
      <w:r>
        <w:rPr>
          <w:spacing w:val="18"/>
        </w:rPr>
        <w:t xml:space="preserve"> </w:t>
      </w:r>
      <w:r>
        <w:t>it</w:t>
      </w:r>
      <w:r>
        <w:rPr>
          <w:spacing w:val="18"/>
        </w:rPr>
        <w:t xml:space="preserve"> </w:t>
      </w:r>
      <w:r>
        <w:t>was</w:t>
      </w:r>
      <w:r>
        <w:rPr>
          <w:spacing w:val="16"/>
        </w:rPr>
        <w:t xml:space="preserve"> </w:t>
      </w:r>
      <w:r>
        <w:t>very</w:t>
      </w:r>
      <w:r>
        <w:rPr>
          <w:spacing w:val="9"/>
        </w:rPr>
        <w:t xml:space="preserve"> </w:t>
      </w:r>
      <w:r>
        <w:rPr>
          <w:spacing w:val="-2"/>
        </w:rPr>
        <w:t>satisfactory.</w:t>
      </w:r>
    </w:p>
    <w:p w:rsidR="00215F82" w:rsidRDefault="00215F82">
      <w:pPr>
        <w:pStyle w:val="BodyText"/>
        <w:spacing w:before="220"/>
      </w:pPr>
    </w:p>
    <w:p w:rsidR="00215F82" w:rsidRDefault="00941224">
      <w:pPr>
        <w:pStyle w:val="Heading2"/>
        <w:numPr>
          <w:ilvl w:val="1"/>
          <w:numId w:val="9"/>
        </w:numPr>
        <w:tabs>
          <w:tab w:val="left" w:pos="1279"/>
        </w:tabs>
        <w:spacing w:before="1"/>
        <w:ind w:left="1279" w:hanging="559"/>
      </w:pPr>
      <w:bookmarkStart w:id="81" w:name="_TOC_250005"/>
      <w:bookmarkEnd w:id="81"/>
      <w:r>
        <w:rPr>
          <w:color w:val="4E80BB"/>
          <w:spacing w:val="-2"/>
        </w:rPr>
        <w:t>Recommendation</w:t>
      </w:r>
    </w:p>
    <w:p w:rsidR="00215F82" w:rsidRDefault="00941224">
      <w:pPr>
        <w:pStyle w:val="BodyText"/>
        <w:spacing w:before="66" w:line="499" w:lineRule="auto"/>
        <w:ind w:left="720" w:right="1070"/>
        <w:jc w:val="both"/>
      </w:pPr>
      <w:r>
        <w:t>The</w:t>
      </w:r>
      <w:r>
        <w:rPr>
          <w:spacing w:val="40"/>
        </w:rPr>
        <w:t xml:space="preserve"> </w:t>
      </w:r>
      <w:r>
        <w:t>following</w:t>
      </w:r>
      <w:r>
        <w:rPr>
          <w:spacing w:val="40"/>
        </w:rPr>
        <w:t xml:space="preserve"> </w:t>
      </w:r>
      <w:r>
        <w:t>recommendations</w:t>
      </w:r>
      <w:r>
        <w:rPr>
          <w:spacing w:val="40"/>
        </w:rPr>
        <w:t xml:space="preserve"> </w:t>
      </w:r>
      <w:r>
        <w:t>have</w:t>
      </w:r>
      <w:r>
        <w:rPr>
          <w:spacing w:val="40"/>
        </w:rPr>
        <w:t xml:space="preserve"> </w:t>
      </w:r>
      <w:r>
        <w:t>been</w:t>
      </w:r>
      <w:r>
        <w:rPr>
          <w:spacing w:val="40"/>
        </w:rPr>
        <w:t xml:space="preserve"> </w:t>
      </w:r>
      <w:r>
        <w:t>developed</w:t>
      </w:r>
      <w:r>
        <w:rPr>
          <w:spacing w:val="40"/>
        </w:rPr>
        <w:t xml:space="preserve"> </w:t>
      </w:r>
      <w:r>
        <w:t>based</w:t>
      </w:r>
      <w:r>
        <w:rPr>
          <w:spacing w:val="40"/>
        </w:rPr>
        <w:t xml:space="preserve"> </w:t>
      </w:r>
      <w:r>
        <w:t>on</w:t>
      </w:r>
      <w:r>
        <w:rPr>
          <w:spacing w:val="40"/>
        </w:rPr>
        <w:t xml:space="preserve"> </w:t>
      </w:r>
      <w:r>
        <w:t>the</w:t>
      </w:r>
      <w:r>
        <w:rPr>
          <w:spacing w:val="40"/>
        </w:rPr>
        <w:t xml:space="preserve"> </w:t>
      </w:r>
      <w:r>
        <w:t>information</w:t>
      </w:r>
      <w:r>
        <w:rPr>
          <w:spacing w:val="40"/>
        </w:rPr>
        <w:t xml:space="preserve"> </w:t>
      </w:r>
      <w:r>
        <w:t>obtained</w:t>
      </w:r>
      <w:r>
        <w:rPr>
          <w:spacing w:val="40"/>
        </w:rPr>
        <w:t xml:space="preserve"> </w:t>
      </w:r>
      <w:r>
        <w:t>from the gathered data and its investigation. Residents should receive adequ</w:t>
      </w:r>
      <w:r>
        <w:t>ate training and awareness creation</w:t>
      </w:r>
      <w:r>
        <w:rPr>
          <w:spacing w:val="40"/>
        </w:rPr>
        <w:t xml:space="preserve"> </w:t>
      </w:r>
      <w:r>
        <w:t>about</w:t>
      </w:r>
      <w:r>
        <w:rPr>
          <w:spacing w:val="40"/>
        </w:rPr>
        <w:t xml:space="preserve"> </w:t>
      </w:r>
      <w:r>
        <w:t>solid</w:t>
      </w:r>
      <w:r>
        <w:rPr>
          <w:spacing w:val="40"/>
        </w:rPr>
        <w:t xml:space="preserve"> </w:t>
      </w:r>
      <w:r>
        <w:t>waste</w:t>
      </w:r>
      <w:r>
        <w:rPr>
          <w:spacing w:val="40"/>
        </w:rPr>
        <w:t xml:space="preserve"> </w:t>
      </w:r>
      <w:r>
        <w:t>separation,</w:t>
      </w:r>
      <w:r>
        <w:rPr>
          <w:spacing w:val="40"/>
        </w:rPr>
        <w:t xml:space="preserve"> </w:t>
      </w:r>
      <w:r>
        <w:t>handling,</w:t>
      </w:r>
      <w:r>
        <w:rPr>
          <w:spacing w:val="40"/>
        </w:rPr>
        <w:t xml:space="preserve"> </w:t>
      </w:r>
      <w:r>
        <w:t>reusing,</w:t>
      </w:r>
      <w:r>
        <w:rPr>
          <w:spacing w:val="40"/>
        </w:rPr>
        <w:t xml:space="preserve"> </w:t>
      </w:r>
      <w:r>
        <w:t>recycling,</w:t>
      </w:r>
      <w:r>
        <w:rPr>
          <w:spacing w:val="40"/>
        </w:rPr>
        <w:t xml:space="preserve"> </w:t>
      </w:r>
      <w:r>
        <w:t>and</w:t>
      </w:r>
      <w:r>
        <w:rPr>
          <w:spacing w:val="40"/>
        </w:rPr>
        <w:t xml:space="preserve"> </w:t>
      </w:r>
      <w:r>
        <w:t>compost</w:t>
      </w:r>
      <w:r>
        <w:rPr>
          <w:spacing w:val="40"/>
        </w:rPr>
        <w:t xml:space="preserve"> </w:t>
      </w:r>
      <w:r>
        <w:t>preparation</w:t>
      </w:r>
      <w:r>
        <w:rPr>
          <w:spacing w:val="40"/>
        </w:rPr>
        <w:t xml:space="preserve"> </w:t>
      </w:r>
      <w:r>
        <w:t>from the municipality and health office.</w:t>
      </w:r>
    </w:p>
    <w:p w:rsidR="00215F82" w:rsidRDefault="00941224">
      <w:pPr>
        <w:pStyle w:val="BodyText"/>
        <w:spacing w:line="499" w:lineRule="auto"/>
        <w:ind w:left="720" w:right="1068"/>
        <w:jc w:val="both"/>
      </w:pPr>
      <w:r>
        <w:t>Furthermore,</w:t>
      </w:r>
      <w:r>
        <w:rPr>
          <w:spacing w:val="40"/>
        </w:rPr>
        <w:t xml:space="preserve"> </w:t>
      </w:r>
      <w:r>
        <w:t>the</w:t>
      </w:r>
      <w:r>
        <w:rPr>
          <w:spacing w:val="40"/>
        </w:rPr>
        <w:t xml:space="preserve"> </w:t>
      </w:r>
      <w:r>
        <w:t>municipality</w:t>
      </w:r>
      <w:r>
        <w:rPr>
          <w:spacing w:val="40"/>
        </w:rPr>
        <w:t xml:space="preserve"> </w:t>
      </w:r>
      <w:r>
        <w:t>should</w:t>
      </w:r>
      <w:r>
        <w:rPr>
          <w:spacing w:val="40"/>
        </w:rPr>
        <w:t xml:space="preserve"> </w:t>
      </w:r>
      <w:r>
        <w:t>increase</w:t>
      </w:r>
      <w:r>
        <w:rPr>
          <w:spacing w:val="40"/>
        </w:rPr>
        <w:t xml:space="preserve"> </w:t>
      </w:r>
      <w:r>
        <w:t>its</w:t>
      </w:r>
      <w:r>
        <w:rPr>
          <w:spacing w:val="40"/>
        </w:rPr>
        <w:t xml:space="preserve"> </w:t>
      </w:r>
      <w:r>
        <w:t>revenue</w:t>
      </w:r>
      <w:r>
        <w:rPr>
          <w:spacing w:val="40"/>
        </w:rPr>
        <w:t xml:space="preserve"> </w:t>
      </w:r>
      <w:r>
        <w:t>capacity</w:t>
      </w:r>
      <w:r>
        <w:rPr>
          <w:spacing w:val="40"/>
        </w:rPr>
        <w:t xml:space="preserve"> </w:t>
      </w:r>
      <w:r>
        <w:t>in</w:t>
      </w:r>
      <w:r>
        <w:rPr>
          <w:spacing w:val="40"/>
        </w:rPr>
        <w:t xml:space="preserve"> </w:t>
      </w:r>
      <w:r>
        <w:t>a</w:t>
      </w:r>
      <w:r>
        <w:rPr>
          <w:spacing w:val="40"/>
        </w:rPr>
        <w:t xml:space="preserve"> </w:t>
      </w:r>
      <w:r>
        <w:t>variety</w:t>
      </w:r>
      <w:r>
        <w:rPr>
          <w:spacing w:val="40"/>
        </w:rPr>
        <w:t xml:space="preserve"> </w:t>
      </w:r>
      <w:r>
        <w:t>of</w:t>
      </w:r>
      <w:r>
        <w:rPr>
          <w:spacing w:val="40"/>
        </w:rPr>
        <w:t xml:space="preserve"> </w:t>
      </w:r>
      <w:r>
        <w:t>ways, including by providing good opportunities for both governmental and nongovernmental</w:t>
      </w:r>
      <w:r>
        <w:rPr>
          <w:spacing w:val="80"/>
        </w:rPr>
        <w:t xml:space="preserve"> </w:t>
      </w:r>
      <w:r>
        <w:t>organizations</w:t>
      </w:r>
      <w:r>
        <w:rPr>
          <w:spacing w:val="40"/>
        </w:rPr>
        <w:t xml:space="preserve"> </w:t>
      </w:r>
      <w:r>
        <w:t>to</w:t>
      </w:r>
      <w:r>
        <w:rPr>
          <w:spacing w:val="40"/>
        </w:rPr>
        <w:t xml:space="preserve"> </w:t>
      </w:r>
      <w:r>
        <w:t>participate</w:t>
      </w:r>
      <w:r>
        <w:rPr>
          <w:spacing w:val="40"/>
        </w:rPr>
        <w:t xml:space="preserve"> </w:t>
      </w:r>
      <w:r>
        <w:t>in</w:t>
      </w:r>
      <w:r>
        <w:rPr>
          <w:spacing w:val="40"/>
        </w:rPr>
        <w:t xml:space="preserve"> </w:t>
      </w:r>
      <w:r>
        <w:t>SWM</w:t>
      </w:r>
      <w:r>
        <w:rPr>
          <w:spacing w:val="40"/>
        </w:rPr>
        <w:t xml:space="preserve"> </w:t>
      </w:r>
      <w:r>
        <w:t>practices.</w:t>
      </w:r>
      <w:r>
        <w:rPr>
          <w:spacing w:val="40"/>
        </w:rPr>
        <w:t xml:space="preserve"> </w:t>
      </w:r>
      <w:proofErr w:type="gramStart"/>
      <w:r>
        <w:t>Improving</w:t>
      </w:r>
      <w:r>
        <w:rPr>
          <w:spacing w:val="40"/>
        </w:rPr>
        <w:t xml:space="preserve"> </w:t>
      </w:r>
      <w:r>
        <w:t>solid</w:t>
      </w:r>
      <w:r>
        <w:rPr>
          <w:spacing w:val="40"/>
        </w:rPr>
        <w:t xml:space="preserve"> </w:t>
      </w:r>
      <w:r>
        <w:t>waste</w:t>
      </w:r>
      <w:r>
        <w:rPr>
          <w:spacing w:val="40"/>
        </w:rPr>
        <w:t xml:space="preserve"> </w:t>
      </w:r>
      <w:r>
        <w:t>collection</w:t>
      </w:r>
      <w:r>
        <w:rPr>
          <w:spacing w:val="40"/>
        </w:rPr>
        <w:t xml:space="preserve"> </w:t>
      </w:r>
      <w:r>
        <w:t>and transportation</w:t>
      </w:r>
      <w:r>
        <w:rPr>
          <w:spacing w:val="40"/>
        </w:rPr>
        <w:t xml:space="preserve"> </w:t>
      </w:r>
      <w:r>
        <w:t>services</w:t>
      </w:r>
      <w:r>
        <w:rPr>
          <w:spacing w:val="40"/>
        </w:rPr>
        <w:t xml:space="preserve"> </w:t>
      </w:r>
      <w:r>
        <w:t>by</w:t>
      </w:r>
      <w:r>
        <w:rPr>
          <w:spacing w:val="40"/>
        </w:rPr>
        <w:t xml:space="preserve"> </w:t>
      </w:r>
      <w:r>
        <w:t>developing</w:t>
      </w:r>
      <w:r>
        <w:rPr>
          <w:spacing w:val="40"/>
        </w:rPr>
        <w:t xml:space="preserve"> </w:t>
      </w:r>
      <w:r>
        <w:t>a</w:t>
      </w:r>
      <w:r>
        <w:rPr>
          <w:spacing w:val="40"/>
        </w:rPr>
        <w:t xml:space="preserve"> </w:t>
      </w:r>
      <w:r>
        <w:t>sustainable</w:t>
      </w:r>
      <w:r>
        <w:rPr>
          <w:spacing w:val="40"/>
        </w:rPr>
        <w:t xml:space="preserve"> </w:t>
      </w:r>
      <w:r>
        <w:t>SWM</w:t>
      </w:r>
      <w:r>
        <w:rPr>
          <w:spacing w:val="40"/>
        </w:rPr>
        <w:t xml:space="preserve"> </w:t>
      </w:r>
      <w:r>
        <w:t>practices</w:t>
      </w:r>
      <w:r>
        <w:rPr>
          <w:spacing w:val="40"/>
        </w:rPr>
        <w:t xml:space="preserve"> </w:t>
      </w:r>
      <w:r>
        <w:t>program,</w:t>
      </w:r>
      <w:r>
        <w:rPr>
          <w:spacing w:val="40"/>
        </w:rPr>
        <w:t xml:space="preserve"> </w:t>
      </w:r>
      <w:r>
        <w:t>increas</w:t>
      </w:r>
      <w:r>
        <w:t>ing</w:t>
      </w:r>
      <w:r>
        <w:rPr>
          <w:spacing w:val="40"/>
        </w:rPr>
        <w:t xml:space="preserve"> </w:t>
      </w:r>
      <w:r>
        <w:t>the</w:t>
      </w:r>
      <w:r>
        <w:rPr>
          <w:spacing w:val="40"/>
        </w:rPr>
        <w:t xml:space="preserve"> </w:t>
      </w:r>
      <w:r>
        <w:t>size of</w:t>
      </w:r>
      <w:r>
        <w:rPr>
          <w:spacing w:val="40"/>
        </w:rPr>
        <w:t xml:space="preserve"> </w:t>
      </w:r>
      <w:r>
        <w:t>temporary</w:t>
      </w:r>
      <w:r>
        <w:rPr>
          <w:spacing w:val="40"/>
        </w:rPr>
        <w:t xml:space="preserve"> </w:t>
      </w:r>
      <w:r>
        <w:t>solid</w:t>
      </w:r>
      <w:r>
        <w:rPr>
          <w:spacing w:val="40"/>
        </w:rPr>
        <w:t xml:space="preserve"> </w:t>
      </w:r>
      <w:r>
        <w:t>waste</w:t>
      </w:r>
      <w:r>
        <w:rPr>
          <w:spacing w:val="40"/>
        </w:rPr>
        <w:t xml:space="preserve"> </w:t>
      </w:r>
      <w:r>
        <w:t>storage</w:t>
      </w:r>
      <w:r>
        <w:rPr>
          <w:spacing w:val="40"/>
        </w:rPr>
        <w:t xml:space="preserve"> </w:t>
      </w:r>
      <w:r>
        <w:t>facilities</w:t>
      </w:r>
      <w:r>
        <w:rPr>
          <w:spacing w:val="40"/>
        </w:rPr>
        <w:t xml:space="preserve"> </w:t>
      </w:r>
      <w:r>
        <w:t>and</w:t>
      </w:r>
      <w:r>
        <w:rPr>
          <w:spacing w:val="40"/>
        </w:rPr>
        <w:t xml:space="preserve"> </w:t>
      </w:r>
      <w:r>
        <w:t>transporting</w:t>
      </w:r>
      <w:r>
        <w:rPr>
          <w:spacing w:val="40"/>
        </w:rPr>
        <w:t xml:space="preserve"> </w:t>
      </w:r>
      <w:r>
        <w:t>equipment</w:t>
      </w:r>
      <w:r>
        <w:rPr>
          <w:spacing w:val="40"/>
        </w:rPr>
        <w:t xml:space="preserve"> </w:t>
      </w:r>
      <w:r>
        <w:t>or</w:t>
      </w:r>
      <w:r>
        <w:rPr>
          <w:spacing w:val="40"/>
        </w:rPr>
        <w:t xml:space="preserve"> </w:t>
      </w:r>
      <w:r>
        <w:t>materials.</w:t>
      </w:r>
      <w:proofErr w:type="gramEnd"/>
      <w:r>
        <w:t xml:space="preserve"> The municipality</w:t>
      </w:r>
      <w:r>
        <w:rPr>
          <w:spacing w:val="34"/>
        </w:rPr>
        <w:t xml:space="preserve"> </w:t>
      </w:r>
      <w:r>
        <w:t>has</w:t>
      </w:r>
      <w:r>
        <w:rPr>
          <w:spacing w:val="36"/>
        </w:rPr>
        <w:t xml:space="preserve"> </w:t>
      </w:r>
      <w:r>
        <w:t>provided</w:t>
      </w:r>
      <w:r>
        <w:rPr>
          <w:spacing w:val="35"/>
        </w:rPr>
        <w:t xml:space="preserve"> </w:t>
      </w:r>
      <w:r>
        <w:t>a</w:t>
      </w:r>
      <w:r>
        <w:rPr>
          <w:spacing w:val="30"/>
        </w:rPr>
        <w:t xml:space="preserve"> </w:t>
      </w:r>
      <w:r>
        <w:t>suitable</w:t>
      </w:r>
      <w:r>
        <w:rPr>
          <w:spacing w:val="35"/>
        </w:rPr>
        <w:t xml:space="preserve"> </w:t>
      </w:r>
      <w:r>
        <w:t>location</w:t>
      </w:r>
      <w:r>
        <w:rPr>
          <w:spacing w:val="36"/>
        </w:rPr>
        <w:t xml:space="preserve"> </w:t>
      </w:r>
      <w:r>
        <w:t>for</w:t>
      </w:r>
      <w:r>
        <w:rPr>
          <w:spacing w:val="32"/>
        </w:rPr>
        <w:t xml:space="preserve"> </w:t>
      </w:r>
      <w:r>
        <w:t>common</w:t>
      </w:r>
      <w:r>
        <w:rPr>
          <w:spacing w:val="40"/>
        </w:rPr>
        <w:t xml:space="preserve"> </w:t>
      </w:r>
      <w:r>
        <w:t>municipal</w:t>
      </w:r>
      <w:r>
        <w:rPr>
          <w:spacing w:val="35"/>
        </w:rPr>
        <w:t xml:space="preserve"> </w:t>
      </w:r>
      <w:r>
        <w:t>containers</w:t>
      </w:r>
      <w:r>
        <w:rPr>
          <w:spacing w:val="36"/>
        </w:rPr>
        <w:t xml:space="preserve"> </w:t>
      </w:r>
      <w:r>
        <w:t>such</w:t>
      </w:r>
      <w:r>
        <w:rPr>
          <w:spacing w:val="34"/>
        </w:rPr>
        <w:t xml:space="preserve"> </w:t>
      </w:r>
      <w:r>
        <w:t>as</w:t>
      </w:r>
      <w:r>
        <w:rPr>
          <w:spacing w:val="31"/>
        </w:rPr>
        <w:t xml:space="preserve"> </w:t>
      </w:r>
      <w:r>
        <w:t>dustbins, as</w:t>
      </w:r>
      <w:r>
        <w:rPr>
          <w:spacing w:val="36"/>
        </w:rPr>
        <w:t xml:space="preserve"> </w:t>
      </w:r>
      <w:r>
        <w:t>well as</w:t>
      </w:r>
      <w:r>
        <w:rPr>
          <w:spacing w:val="36"/>
        </w:rPr>
        <w:t xml:space="preserve"> </w:t>
      </w:r>
      <w:r>
        <w:t>a</w:t>
      </w:r>
      <w:r>
        <w:rPr>
          <w:spacing w:val="40"/>
        </w:rPr>
        <w:t xml:space="preserve"> </w:t>
      </w:r>
      <w:r>
        <w:t>micro and</w:t>
      </w:r>
      <w:r>
        <w:rPr>
          <w:spacing w:val="39"/>
        </w:rPr>
        <w:t xml:space="preserve"> </w:t>
      </w:r>
      <w:r>
        <w:t>small enterprise solid</w:t>
      </w:r>
      <w:r>
        <w:rPr>
          <w:spacing w:val="40"/>
        </w:rPr>
        <w:t xml:space="preserve"> </w:t>
      </w:r>
      <w:r>
        <w:t>waste collector.</w:t>
      </w:r>
    </w:p>
    <w:p w:rsidR="00215F82" w:rsidRDefault="00215F82">
      <w:pPr>
        <w:pStyle w:val="BodyText"/>
        <w:spacing w:line="499" w:lineRule="auto"/>
        <w:jc w:val="both"/>
        <w:sectPr w:rsidR="00215F82">
          <w:pgSz w:w="12240" w:h="15840"/>
          <w:pgMar w:top="1360" w:right="360" w:bottom="900" w:left="720" w:header="0" w:footer="705" w:gutter="0"/>
          <w:cols w:space="720"/>
        </w:sectPr>
      </w:pPr>
    </w:p>
    <w:p w:rsidR="00215F82" w:rsidRDefault="00941224">
      <w:pPr>
        <w:pStyle w:val="BodyText"/>
        <w:spacing w:before="77" w:line="501" w:lineRule="auto"/>
        <w:ind w:left="720" w:right="1067"/>
        <w:jc w:val="both"/>
      </w:pPr>
      <w:r>
        <w:lastRenderedPageBreak/>
        <w:t xml:space="preserve">Municipalities prepare and implement rules and regulations that emphasize the issue of the town MSWM service responsible bodies, stakeholder participation, and sustainable solid waste management options, and strictly enforce </w:t>
      </w:r>
      <w:r>
        <w:t>these rules and regulations through inter-institutional linkage</w:t>
      </w:r>
      <w:r>
        <w:rPr>
          <w:spacing w:val="40"/>
        </w:rPr>
        <w:t xml:space="preserve"> </w:t>
      </w:r>
      <w:r>
        <w:t>and</w:t>
      </w:r>
      <w:r>
        <w:rPr>
          <w:spacing w:val="40"/>
        </w:rPr>
        <w:t xml:space="preserve"> </w:t>
      </w:r>
      <w:r>
        <w:t>the</w:t>
      </w:r>
      <w:r>
        <w:rPr>
          <w:spacing w:val="40"/>
        </w:rPr>
        <w:t xml:space="preserve"> </w:t>
      </w:r>
      <w:r>
        <w:t>development</w:t>
      </w:r>
      <w:r>
        <w:rPr>
          <w:spacing w:val="40"/>
        </w:rPr>
        <w:t xml:space="preserve"> </w:t>
      </w:r>
      <w:r>
        <w:t>of</w:t>
      </w:r>
      <w:r>
        <w:rPr>
          <w:spacing w:val="40"/>
        </w:rPr>
        <w:t xml:space="preserve"> </w:t>
      </w:r>
      <w:r>
        <w:t>effective</w:t>
      </w:r>
      <w:r>
        <w:rPr>
          <w:spacing w:val="40"/>
        </w:rPr>
        <w:t xml:space="preserve"> </w:t>
      </w:r>
      <w:r>
        <w:t>control</w:t>
      </w:r>
      <w:r>
        <w:rPr>
          <w:spacing w:val="40"/>
        </w:rPr>
        <w:t xml:space="preserve"> </w:t>
      </w:r>
      <w:r>
        <w:t>mechanisms</w:t>
      </w:r>
      <w:r>
        <w:rPr>
          <w:spacing w:val="40"/>
        </w:rPr>
        <w:t xml:space="preserve"> </w:t>
      </w:r>
      <w:r>
        <w:t>and</w:t>
      </w:r>
      <w:r>
        <w:rPr>
          <w:spacing w:val="40"/>
        </w:rPr>
        <w:t xml:space="preserve"> </w:t>
      </w:r>
      <w:r>
        <w:t>environmental</w:t>
      </w:r>
      <w:r>
        <w:rPr>
          <w:spacing w:val="40"/>
        </w:rPr>
        <w:t xml:space="preserve"> </w:t>
      </w:r>
      <w:r>
        <w:t>sanitation agents to prevent illegal solid waste disposal.</w:t>
      </w:r>
    </w:p>
    <w:p w:rsidR="00215F82" w:rsidRDefault="00215F82">
      <w:pPr>
        <w:pStyle w:val="BodyText"/>
        <w:spacing w:line="501" w:lineRule="auto"/>
        <w:jc w:val="both"/>
        <w:sectPr w:rsidR="00215F82">
          <w:pgSz w:w="12240" w:h="15840"/>
          <w:pgMar w:top="1360" w:right="360" w:bottom="900" w:left="720" w:header="0" w:footer="705" w:gutter="0"/>
          <w:cols w:space="720"/>
        </w:sectPr>
      </w:pPr>
    </w:p>
    <w:p w:rsidR="00215F82" w:rsidRDefault="00941224">
      <w:pPr>
        <w:pStyle w:val="Heading1"/>
        <w:spacing w:before="97"/>
        <w:ind w:right="370"/>
      </w:pPr>
      <w:bookmarkStart w:id="82" w:name="_TOC_250004"/>
      <w:bookmarkEnd w:id="82"/>
      <w:r>
        <w:rPr>
          <w:color w:val="355E90"/>
          <w:spacing w:val="-2"/>
        </w:rPr>
        <w:lastRenderedPageBreak/>
        <w:t>REFERENCES</w:t>
      </w:r>
    </w:p>
    <w:p w:rsidR="00215F82" w:rsidRDefault="00941224">
      <w:pPr>
        <w:pStyle w:val="BodyText"/>
        <w:spacing w:before="78" w:line="499" w:lineRule="auto"/>
        <w:ind w:left="1440" w:right="1088" w:hanging="720"/>
        <w:jc w:val="both"/>
      </w:pPr>
      <w:proofErr w:type="spellStart"/>
      <w:r>
        <w:t>Achankeng</w:t>
      </w:r>
      <w:proofErr w:type="spellEnd"/>
      <w:r>
        <w:t>, E. (2003). Globalization, “</w:t>
      </w:r>
      <w:r>
        <w:t>Urbanization and Municipal Solid waste Management in Africa”, African Studies Association of Australasia and Pacific, Conference Proceedings African on a Global Stage.</w:t>
      </w:r>
    </w:p>
    <w:p w:rsidR="00215F82" w:rsidRDefault="00941224">
      <w:pPr>
        <w:pStyle w:val="BodyText"/>
        <w:spacing w:before="202" w:line="504" w:lineRule="auto"/>
        <w:ind w:left="1440" w:right="1088" w:hanging="720"/>
        <w:jc w:val="both"/>
      </w:pPr>
      <w:proofErr w:type="spellStart"/>
      <w:r>
        <w:t>Aklilu</w:t>
      </w:r>
      <w:proofErr w:type="spellEnd"/>
      <w:r>
        <w:t xml:space="preserve"> Amiga (2002). </w:t>
      </w:r>
      <w:proofErr w:type="spellStart"/>
      <w:r>
        <w:t>House holds</w:t>
      </w:r>
      <w:proofErr w:type="spellEnd"/>
      <w:r>
        <w:t xml:space="preserve"> willingness to pay for improved solid waste: </w:t>
      </w:r>
      <w:proofErr w:type="spellStart"/>
      <w:r>
        <w:t>Masters</w:t>
      </w:r>
      <w:proofErr w:type="spellEnd"/>
      <w:r>
        <w:t xml:space="preserve"> Th</w:t>
      </w:r>
      <w:r>
        <w:t>esis submitted</w:t>
      </w:r>
      <w:r>
        <w:rPr>
          <w:spacing w:val="40"/>
        </w:rPr>
        <w:t xml:space="preserve"> </w:t>
      </w:r>
      <w:r>
        <w:t>to</w:t>
      </w:r>
      <w:r>
        <w:rPr>
          <w:spacing w:val="40"/>
        </w:rPr>
        <w:t xml:space="preserve"> </w:t>
      </w:r>
      <w:r>
        <w:t>Addis</w:t>
      </w:r>
      <w:r>
        <w:rPr>
          <w:spacing w:val="40"/>
        </w:rPr>
        <w:t xml:space="preserve"> </w:t>
      </w:r>
      <w:r>
        <w:t>Ababa</w:t>
      </w:r>
      <w:r>
        <w:rPr>
          <w:spacing w:val="40"/>
        </w:rPr>
        <w:t xml:space="preserve"> </w:t>
      </w:r>
      <w:r>
        <w:t>University,</w:t>
      </w:r>
      <w:r>
        <w:rPr>
          <w:spacing w:val="40"/>
        </w:rPr>
        <w:t xml:space="preserve"> </w:t>
      </w:r>
      <w:r>
        <w:t>Addis</w:t>
      </w:r>
      <w:r>
        <w:rPr>
          <w:spacing w:val="40"/>
        </w:rPr>
        <w:t xml:space="preserve"> </w:t>
      </w:r>
      <w:r>
        <w:t>Ababa,</w:t>
      </w:r>
      <w:r>
        <w:rPr>
          <w:spacing w:val="40"/>
        </w:rPr>
        <w:t xml:space="preserve"> </w:t>
      </w:r>
      <w:r>
        <w:t>Ethiopia</w:t>
      </w:r>
    </w:p>
    <w:p w:rsidR="00215F82" w:rsidRDefault="00941224">
      <w:pPr>
        <w:pStyle w:val="BodyText"/>
        <w:spacing w:before="190" w:line="501" w:lineRule="auto"/>
        <w:ind w:left="1440" w:right="1085" w:hanging="720"/>
        <w:jc w:val="both"/>
      </w:pPr>
      <w:proofErr w:type="gramStart"/>
      <w:r>
        <w:t>Ansari,</w:t>
      </w:r>
      <w:r>
        <w:rPr>
          <w:spacing w:val="40"/>
        </w:rPr>
        <w:t xml:space="preserve"> </w:t>
      </w:r>
      <w:r>
        <w:t>M. (2012).Municipal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40"/>
        </w:rPr>
        <w:t xml:space="preserve"> </w:t>
      </w:r>
      <w:r>
        <w:t>kingdom</w:t>
      </w:r>
      <w:r>
        <w:rPr>
          <w:spacing w:val="40"/>
        </w:rPr>
        <w:t xml:space="preserve"> </w:t>
      </w:r>
      <w:r>
        <w:t>of</w:t>
      </w:r>
      <w:r>
        <w:rPr>
          <w:spacing w:val="40"/>
        </w:rPr>
        <w:t xml:space="preserve"> </w:t>
      </w:r>
      <w:proofErr w:type="spellStart"/>
      <w:r>
        <w:t>Baharain</w:t>
      </w:r>
      <w:proofErr w:type="spellEnd"/>
      <w:r>
        <w:t>.</w:t>
      </w:r>
      <w:proofErr w:type="gramEnd"/>
      <w:r>
        <w:t xml:space="preserve"> International Journal</w:t>
      </w:r>
      <w:r>
        <w:rPr>
          <w:spacing w:val="36"/>
        </w:rPr>
        <w:t xml:space="preserve"> </w:t>
      </w:r>
      <w:r>
        <w:t>of</w:t>
      </w:r>
      <w:r>
        <w:rPr>
          <w:spacing w:val="80"/>
          <w:w w:val="150"/>
        </w:rPr>
        <w:t xml:space="preserve">   </w:t>
      </w:r>
      <w:r>
        <w:t>water</w:t>
      </w:r>
      <w:r>
        <w:rPr>
          <w:spacing w:val="29"/>
        </w:rPr>
        <w:t xml:space="preserve"> </w:t>
      </w:r>
      <w:r>
        <w:t>resource</w:t>
      </w:r>
      <w:r>
        <w:rPr>
          <w:spacing w:val="32"/>
        </w:rPr>
        <w:t xml:space="preserve"> </w:t>
      </w:r>
      <w:r>
        <w:t>and</w:t>
      </w:r>
      <w:r>
        <w:rPr>
          <w:spacing w:val="40"/>
        </w:rPr>
        <w:t xml:space="preserve"> </w:t>
      </w:r>
      <w:proofErr w:type="spellStart"/>
      <w:r>
        <w:t>Enviromental</w:t>
      </w:r>
      <w:proofErr w:type="spellEnd"/>
      <w:r>
        <w:rPr>
          <w:spacing w:val="32"/>
        </w:rPr>
        <w:t xml:space="preserve"> </w:t>
      </w:r>
      <w:proofErr w:type="spellStart"/>
      <w:r>
        <w:t>Enginering</w:t>
      </w:r>
      <w:proofErr w:type="spellEnd"/>
      <w:r>
        <w:t>,</w:t>
      </w:r>
      <w:r>
        <w:rPr>
          <w:spacing w:val="35"/>
        </w:rPr>
        <w:t xml:space="preserve"> </w:t>
      </w:r>
      <w:r>
        <w:t>150-161.</w:t>
      </w:r>
    </w:p>
    <w:p w:rsidR="00215F82" w:rsidRDefault="00941224">
      <w:pPr>
        <w:pStyle w:val="BodyText"/>
        <w:spacing w:before="195" w:line="504" w:lineRule="auto"/>
        <w:ind w:left="1440" w:right="1082" w:hanging="720"/>
        <w:jc w:val="both"/>
      </w:pPr>
      <w:proofErr w:type="spellStart"/>
      <w:r>
        <w:t>Agizew</w:t>
      </w:r>
      <w:proofErr w:type="spellEnd"/>
      <w:r>
        <w:t xml:space="preserve"> </w:t>
      </w:r>
      <w:proofErr w:type="spellStart"/>
      <w:r>
        <w:t>Nigussie</w:t>
      </w:r>
      <w:proofErr w:type="spellEnd"/>
      <w:r>
        <w:t xml:space="preserve"> (2001). Urban Nonpoint Source Pollution: Journal of Model Development </w:t>
      </w:r>
      <w:proofErr w:type="gramStart"/>
      <w:r>
        <w:t>Application</w:t>
      </w:r>
      <w:r>
        <w:rPr>
          <w:spacing w:val="80"/>
        </w:rPr>
        <w:t xml:space="preserve">  </w:t>
      </w:r>
      <w:r>
        <w:t>Stockholm</w:t>
      </w:r>
      <w:proofErr w:type="gramEnd"/>
      <w:r>
        <w:t>. 1(2):3-9.</w:t>
      </w:r>
    </w:p>
    <w:p w:rsidR="00215F82" w:rsidRDefault="00941224">
      <w:pPr>
        <w:pStyle w:val="BodyText"/>
        <w:spacing w:before="197" w:line="496" w:lineRule="auto"/>
        <w:ind w:left="1440" w:right="1090" w:hanging="720"/>
        <w:jc w:val="both"/>
      </w:pPr>
      <w:proofErr w:type="gramStart"/>
      <w:r>
        <w:t xml:space="preserve">Ali and </w:t>
      </w:r>
      <w:proofErr w:type="spellStart"/>
      <w:r>
        <w:t>Snes</w:t>
      </w:r>
      <w:proofErr w:type="spellEnd"/>
      <w:r>
        <w:t xml:space="preserve"> (2006).</w:t>
      </w:r>
      <w:proofErr w:type="gramEnd"/>
      <w:r>
        <w:rPr>
          <w:spacing w:val="40"/>
        </w:rPr>
        <w:t xml:space="preserve"> </w:t>
      </w:r>
      <w:r>
        <w:t xml:space="preserve">The journal entitled “Community based Creativities in waste” </w:t>
      </w:r>
      <w:proofErr w:type="spellStart"/>
      <w:r>
        <w:t>Wageningen</w:t>
      </w:r>
      <w:proofErr w:type="spellEnd"/>
      <w:r>
        <w:t xml:space="preserve"> University, Netherlands. 2(1):4-6.</w:t>
      </w:r>
    </w:p>
    <w:p w:rsidR="00215F82" w:rsidRDefault="00941224">
      <w:pPr>
        <w:pStyle w:val="BodyText"/>
        <w:spacing w:before="210"/>
        <w:ind w:left="720"/>
      </w:pPr>
      <w:proofErr w:type="spellStart"/>
      <w:r>
        <w:t>Ayotamuno</w:t>
      </w:r>
      <w:proofErr w:type="spellEnd"/>
      <w:r>
        <w:t>,</w:t>
      </w:r>
      <w:r>
        <w:rPr>
          <w:spacing w:val="20"/>
        </w:rPr>
        <w:t xml:space="preserve"> </w:t>
      </w:r>
      <w:r>
        <w:t>J.</w:t>
      </w:r>
      <w:r>
        <w:rPr>
          <w:spacing w:val="20"/>
        </w:rPr>
        <w:t xml:space="preserve"> </w:t>
      </w:r>
      <w:r>
        <w:t>Gobo,</w:t>
      </w:r>
      <w:r>
        <w:rPr>
          <w:spacing w:val="26"/>
        </w:rPr>
        <w:t xml:space="preserve"> </w:t>
      </w:r>
      <w:r>
        <w:t>A</w:t>
      </w:r>
      <w:proofErr w:type="gramStart"/>
      <w:r>
        <w:t>.(</w:t>
      </w:r>
      <w:proofErr w:type="gramEnd"/>
      <w:r>
        <w:t>2004).</w:t>
      </w:r>
      <w:r>
        <w:rPr>
          <w:spacing w:val="20"/>
        </w:rPr>
        <w:t xml:space="preserve"> </w:t>
      </w:r>
      <w:proofErr w:type="gramStart"/>
      <w:r>
        <w:t>Municipal</w:t>
      </w:r>
      <w:r>
        <w:rPr>
          <w:spacing w:val="23"/>
        </w:rPr>
        <w:t xml:space="preserve"> </w:t>
      </w:r>
      <w:r>
        <w:t>Solid</w:t>
      </w:r>
      <w:r>
        <w:rPr>
          <w:spacing w:val="29"/>
        </w:rPr>
        <w:t xml:space="preserve"> </w:t>
      </w:r>
      <w:r>
        <w:t>Waste</w:t>
      </w:r>
      <w:r>
        <w:rPr>
          <w:spacing w:val="20"/>
        </w:rPr>
        <w:t xml:space="preserve"> </w:t>
      </w:r>
      <w:r>
        <w:t>Management</w:t>
      </w:r>
      <w:r>
        <w:rPr>
          <w:spacing w:val="23"/>
        </w:rPr>
        <w:t xml:space="preserve"> </w:t>
      </w:r>
      <w:r>
        <w:t>in</w:t>
      </w:r>
      <w:r>
        <w:rPr>
          <w:spacing w:val="18"/>
        </w:rPr>
        <w:t xml:space="preserve"> </w:t>
      </w:r>
      <w:r>
        <w:t>Port</w:t>
      </w:r>
      <w:r>
        <w:rPr>
          <w:spacing w:val="23"/>
        </w:rPr>
        <w:t xml:space="preserve"> </w:t>
      </w:r>
      <w:r>
        <w:t>Harcourt,</w:t>
      </w:r>
      <w:r>
        <w:rPr>
          <w:spacing w:val="21"/>
        </w:rPr>
        <w:t xml:space="preserve"> </w:t>
      </w:r>
      <w:r>
        <w:rPr>
          <w:spacing w:val="-2"/>
        </w:rPr>
        <w:t>Nigeria.</w:t>
      </w:r>
      <w:proofErr w:type="gramEnd"/>
    </w:p>
    <w:p w:rsidR="00215F82" w:rsidRDefault="00215F82">
      <w:pPr>
        <w:pStyle w:val="BodyText"/>
        <w:spacing w:before="214"/>
      </w:pPr>
    </w:p>
    <w:p w:rsidR="00215F82" w:rsidRDefault="00941224">
      <w:pPr>
        <w:pStyle w:val="BodyText"/>
        <w:spacing w:before="1" w:line="501" w:lineRule="auto"/>
        <w:ind w:left="1440" w:right="846" w:hanging="720"/>
      </w:pPr>
      <w:proofErr w:type="gramStart"/>
      <w:r>
        <w:t>Central</w:t>
      </w:r>
      <w:r>
        <w:rPr>
          <w:spacing w:val="80"/>
        </w:rPr>
        <w:t xml:space="preserve"> </w:t>
      </w:r>
      <w:r>
        <w:t>Statistical</w:t>
      </w:r>
      <w:r>
        <w:rPr>
          <w:spacing w:val="80"/>
        </w:rPr>
        <w:t xml:space="preserve"> </w:t>
      </w:r>
      <w:r>
        <w:t>Authority</w:t>
      </w:r>
      <w:r>
        <w:rPr>
          <w:spacing w:val="80"/>
        </w:rPr>
        <w:t xml:space="preserve"> </w:t>
      </w:r>
      <w:r>
        <w:t>(2012).</w:t>
      </w:r>
      <w:proofErr w:type="gramEnd"/>
      <w:r>
        <w:rPr>
          <w:spacing w:val="40"/>
        </w:rPr>
        <w:t xml:space="preserve"> </w:t>
      </w:r>
      <w:r>
        <w:t>Agricultural</w:t>
      </w:r>
      <w:r>
        <w:rPr>
          <w:spacing w:val="80"/>
        </w:rPr>
        <w:t xml:space="preserve"> </w:t>
      </w:r>
      <w:r>
        <w:t>sample</w:t>
      </w:r>
      <w:r>
        <w:rPr>
          <w:spacing w:val="80"/>
        </w:rPr>
        <w:t xml:space="preserve"> </w:t>
      </w:r>
      <w:r>
        <w:t>enumeration</w:t>
      </w:r>
      <w:r>
        <w:rPr>
          <w:spacing w:val="80"/>
        </w:rPr>
        <w:t xml:space="preserve"> </w:t>
      </w:r>
      <w:proofErr w:type="spellStart"/>
      <w:r>
        <w:t>reporton</w:t>
      </w:r>
      <w:proofErr w:type="spellEnd"/>
      <w:r>
        <w:rPr>
          <w:spacing w:val="80"/>
        </w:rPr>
        <w:t xml:space="preserve"> </w:t>
      </w:r>
      <w:r>
        <w:t>livestock</w:t>
      </w:r>
      <w:r>
        <w:rPr>
          <w:spacing w:val="80"/>
        </w:rPr>
        <w:t xml:space="preserve"> </w:t>
      </w:r>
      <w:r>
        <w:t>and farm in implement</w:t>
      </w:r>
      <w:r>
        <w:rPr>
          <w:spacing w:val="40"/>
        </w:rPr>
        <w:t xml:space="preserve"> </w:t>
      </w:r>
      <w:r>
        <w:t>IV,</w:t>
      </w:r>
      <w:r>
        <w:rPr>
          <w:spacing w:val="40"/>
        </w:rPr>
        <w:t xml:space="preserve"> </w:t>
      </w:r>
      <w:r>
        <w:t>Addis Ababa, Ethiopia. pp.</w:t>
      </w:r>
      <w:r>
        <w:rPr>
          <w:spacing w:val="40"/>
        </w:rPr>
        <w:t xml:space="preserve"> </w:t>
      </w:r>
      <w:r>
        <w:t>26-136.</w:t>
      </w:r>
    </w:p>
    <w:p w:rsidR="00215F82" w:rsidRDefault="00941224">
      <w:pPr>
        <w:pStyle w:val="BodyText"/>
        <w:spacing w:before="195" w:line="504" w:lineRule="auto"/>
        <w:ind w:left="1440" w:right="1155" w:hanging="720"/>
      </w:pPr>
      <w:proofErr w:type="spellStart"/>
      <w:r>
        <w:t>Chatterjee</w:t>
      </w:r>
      <w:proofErr w:type="spellEnd"/>
      <w:r>
        <w:t>,</w:t>
      </w:r>
      <w:r>
        <w:rPr>
          <w:spacing w:val="40"/>
        </w:rPr>
        <w:t xml:space="preserve"> </w:t>
      </w:r>
      <w:r>
        <w:t>R.</w:t>
      </w:r>
      <w:r>
        <w:rPr>
          <w:spacing w:val="40"/>
        </w:rPr>
        <w:t xml:space="preserve"> </w:t>
      </w:r>
      <w:r>
        <w:t>(2010).</w:t>
      </w:r>
      <w:r>
        <w:rPr>
          <w:spacing w:val="40"/>
        </w:rPr>
        <w:t xml:space="preserve"> </w:t>
      </w:r>
      <w:proofErr w:type="gramStart"/>
      <w:r>
        <w:t>“Municipal</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40"/>
        </w:rPr>
        <w:t xml:space="preserve"> </w:t>
      </w:r>
      <w:proofErr w:type="spellStart"/>
      <w:r>
        <w:t>Kohima</w:t>
      </w:r>
      <w:proofErr w:type="spellEnd"/>
      <w:r>
        <w:rPr>
          <w:spacing w:val="40"/>
        </w:rPr>
        <w:t xml:space="preserve"> </w:t>
      </w:r>
      <w:r>
        <w:t>city-India”.</w:t>
      </w:r>
      <w:proofErr w:type="gramEnd"/>
      <w:r>
        <w:rPr>
          <w:spacing w:val="40"/>
        </w:rPr>
        <w:t xml:space="preserve"> </w:t>
      </w:r>
      <w:r>
        <w:t>Iran</w:t>
      </w:r>
      <w:r>
        <w:rPr>
          <w:spacing w:val="40"/>
        </w:rPr>
        <w:t xml:space="preserve"> </w:t>
      </w:r>
      <w:r>
        <w:t>Journal of</w:t>
      </w:r>
      <w:r>
        <w:rPr>
          <w:spacing w:val="35"/>
        </w:rPr>
        <w:t xml:space="preserve"> </w:t>
      </w:r>
      <w:r>
        <w:t>Environmental</w:t>
      </w:r>
      <w:r>
        <w:rPr>
          <w:spacing w:val="39"/>
        </w:rPr>
        <w:t xml:space="preserve"> </w:t>
      </w:r>
      <w:r>
        <w:t>Health</w:t>
      </w:r>
      <w:r>
        <w:rPr>
          <w:spacing w:val="40"/>
        </w:rPr>
        <w:t xml:space="preserve"> </w:t>
      </w:r>
      <w:r>
        <w:t>Science</w:t>
      </w:r>
      <w:r>
        <w:rPr>
          <w:spacing w:val="40"/>
        </w:rPr>
        <w:t xml:space="preserve"> </w:t>
      </w:r>
      <w:r>
        <w:t>Engineering,</w:t>
      </w:r>
      <w:r>
        <w:rPr>
          <w:spacing w:val="40"/>
        </w:rPr>
        <w:t xml:space="preserve"> </w:t>
      </w:r>
      <w:r>
        <w:t>Vol.</w:t>
      </w:r>
      <w:r>
        <w:rPr>
          <w:spacing w:val="39"/>
        </w:rPr>
        <w:t xml:space="preserve"> </w:t>
      </w:r>
      <w:r>
        <w:t>7,</w:t>
      </w:r>
      <w:r>
        <w:rPr>
          <w:spacing w:val="39"/>
        </w:rPr>
        <w:t xml:space="preserve"> </w:t>
      </w:r>
      <w:r>
        <w:t>No.</w:t>
      </w:r>
      <w:r>
        <w:rPr>
          <w:spacing w:val="39"/>
        </w:rPr>
        <w:t xml:space="preserve"> </w:t>
      </w:r>
      <w:r>
        <w:t>2,</w:t>
      </w:r>
      <w:r>
        <w:rPr>
          <w:spacing w:val="39"/>
        </w:rPr>
        <w:t xml:space="preserve"> </w:t>
      </w:r>
      <w:r>
        <w:t>pp.</w:t>
      </w:r>
      <w:r>
        <w:rPr>
          <w:spacing w:val="39"/>
        </w:rPr>
        <w:t xml:space="preserve"> </w:t>
      </w:r>
      <w:r>
        <w:t>173-180.</w:t>
      </w:r>
    </w:p>
    <w:p w:rsidR="00215F82" w:rsidRDefault="00941224">
      <w:pPr>
        <w:pStyle w:val="BodyText"/>
        <w:tabs>
          <w:tab w:val="left" w:pos="2872"/>
        </w:tabs>
        <w:spacing w:before="197" w:line="501" w:lineRule="auto"/>
        <w:ind w:left="1440" w:right="1088" w:hanging="720"/>
      </w:pPr>
      <w:proofErr w:type="spellStart"/>
      <w:r>
        <w:t>Chaturvedi</w:t>
      </w:r>
      <w:proofErr w:type="spellEnd"/>
      <w:r>
        <w:t>,</w:t>
      </w:r>
      <w:r>
        <w:rPr>
          <w:spacing w:val="39"/>
        </w:rPr>
        <w:t xml:space="preserve"> </w:t>
      </w:r>
      <w:r>
        <w:t>B.</w:t>
      </w:r>
      <w:r>
        <w:rPr>
          <w:spacing w:val="34"/>
        </w:rPr>
        <w:t xml:space="preserve"> </w:t>
      </w:r>
      <w:r>
        <w:t>(2006).</w:t>
      </w:r>
      <w:r>
        <w:rPr>
          <w:spacing w:val="34"/>
        </w:rPr>
        <w:t xml:space="preserve"> </w:t>
      </w:r>
      <w:r>
        <w:t>„Privatization</w:t>
      </w:r>
      <w:r>
        <w:rPr>
          <w:spacing w:val="40"/>
        </w:rPr>
        <w:t xml:space="preserve"> </w:t>
      </w:r>
      <w:r>
        <w:t>of</w:t>
      </w:r>
      <w:r>
        <w:rPr>
          <w:spacing w:val="40"/>
        </w:rPr>
        <w:t xml:space="preserve"> </w:t>
      </w:r>
      <w:r>
        <w:t>solid</w:t>
      </w:r>
      <w:r>
        <w:rPr>
          <w:spacing w:val="40"/>
        </w:rPr>
        <w:t xml:space="preserve"> </w:t>
      </w:r>
      <w:r>
        <w:t>waste</w:t>
      </w:r>
      <w:r>
        <w:rPr>
          <w:spacing w:val="40"/>
        </w:rPr>
        <w:t xml:space="preserve"> </w:t>
      </w:r>
      <w:r>
        <w:t>collection</w:t>
      </w:r>
      <w:r>
        <w:rPr>
          <w:spacing w:val="40"/>
        </w:rPr>
        <w:t xml:space="preserve"> </w:t>
      </w:r>
      <w:r>
        <w:t>and</w:t>
      </w:r>
      <w:r>
        <w:rPr>
          <w:spacing w:val="40"/>
        </w:rPr>
        <w:t xml:space="preserve"> </w:t>
      </w:r>
      <w:r>
        <w:t>transportation</w:t>
      </w:r>
      <w:r>
        <w:rPr>
          <w:spacing w:val="40"/>
        </w:rPr>
        <w:t xml:space="preserve"> </w:t>
      </w:r>
      <w:r>
        <w:t>in</w:t>
      </w:r>
      <w:r>
        <w:rPr>
          <w:spacing w:val="40"/>
        </w:rPr>
        <w:t xml:space="preserve"> </w:t>
      </w:r>
      <w:r>
        <w:t>Delhi:</w:t>
      </w:r>
      <w:r>
        <w:rPr>
          <w:spacing w:val="40"/>
        </w:rPr>
        <w:t xml:space="preserve"> </w:t>
      </w:r>
      <w:r>
        <w:t>The Impact</w:t>
      </w:r>
      <w:r>
        <w:rPr>
          <w:spacing w:val="17"/>
        </w:rPr>
        <w:t xml:space="preserve"> </w:t>
      </w:r>
      <w:r>
        <w:rPr>
          <w:spacing w:val="-5"/>
        </w:rPr>
        <w:t>on</w:t>
      </w:r>
      <w:r>
        <w:tab/>
        <w:t>the</w:t>
      </w:r>
      <w:r>
        <w:rPr>
          <w:spacing w:val="53"/>
          <w:w w:val="150"/>
        </w:rPr>
        <w:t xml:space="preserve"> </w:t>
      </w:r>
      <w:r>
        <w:t>informal</w:t>
      </w:r>
      <w:r>
        <w:rPr>
          <w:spacing w:val="77"/>
        </w:rPr>
        <w:t xml:space="preserve"> </w:t>
      </w:r>
      <w:r>
        <w:t>recycling</w:t>
      </w:r>
      <w:r>
        <w:rPr>
          <w:spacing w:val="51"/>
          <w:w w:val="150"/>
        </w:rPr>
        <w:t xml:space="preserve"> </w:t>
      </w:r>
      <w:r>
        <w:t>sector‟,</w:t>
      </w:r>
      <w:r>
        <w:rPr>
          <w:spacing w:val="79"/>
        </w:rPr>
        <w:t xml:space="preserve"> </w:t>
      </w:r>
      <w:r>
        <w:t>paper</w:t>
      </w:r>
      <w:r>
        <w:rPr>
          <w:spacing w:val="52"/>
          <w:w w:val="150"/>
        </w:rPr>
        <w:t xml:space="preserve"> </w:t>
      </w:r>
      <w:r>
        <w:t>prepared</w:t>
      </w:r>
      <w:r>
        <w:rPr>
          <w:spacing w:val="52"/>
          <w:w w:val="150"/>
        </w:rPr>
        <w:t xml:space="preserve"> </w:t>
      </w:r>
      <w:r>
        <w:t>as</w:t>
      </w:r>
      <w:r>
        <w:rPr>
          <w:spacing w:val="79"/>
        </w:rPr>
        <w:t xml:space="preserve"> </w:t>
      </w:r>
      <w:r>
        <w:t>partial</w:t>
      </w:r>
      <w:r>
        <w:rPr>
          <w:spacing w:val="77"/>
        </w:rPr>
        <w:t xml:space="preserve"> </w:t>
      </w:r>
      <w:r>
        <w:t>fulfillment</w:t>
      </w:r>
      <w:r>
        <w:rPr>
          <w:spacing w:val="51"/>
          <w:w w:val="150"/>
        </w:rPr>
        <w:t xml:space="preserve"> </w:t>
      </w:r>
      <w:r>
        <w:rPr>
          <w:spacing w:val="-5"/>
        </w:rPr>
        <w:t>of</w:t>
      </w:r>
    </w:p>
    <w:p w:rsidR="00215F82" w:rsidRDefault="00215F82">
      <w:pPr>
        <w:pStyle w:val="BodyText"/>
        <w:spacing w:line="501" w:lineRule="auto"/>
        <w:sectPr w:rsidR="00215F82">
          <w:pgSz w:w="12240" w:h="15840"/>
          <w:pgMar w:top="1820" w:right="360" w:bottom="900" w:left="720" w:header="0" w:footer="705" w:gutter="0"/>
          <w:cols w:space="720"/>
        </w:sectPr>
      </w:pPr>
    </w:p>
    <w:p w:rsidR="00215F82" w:rsidRDefault="00941224">
      <w:pPr>
        <w:pStyle w:val="BodyText"/>
        <w:tabs>
          <w:tab w:val="left" w:pos="4313"/>
          <w:tab w:val="left" w:pos="5033"/>
        </w:tabs>
        <w:spacing w:before="77" w:line="508" w:lineRule="auto"/>
        <w:ind w:left="1440" w:right="1155"/>
      </w:pPr>
      <w:proofErr w:type="gramStart"/>
      <w:r>
        <w:lastRenderedPageBreak/>
        <w:t>course</w:t>
      </w:r>
      <w:proofErr w:type="gramEnd"/>
      <w:r>
        <w:t xml:space="preserve"> On Urban Issues in</w:t>
      </w:r>
      <w:r>
        <w:tab/>
        <w:t>Developing</w:t>
      </w:r>
      <w:r>
        <w:rPr>
          <w:spacing w:val="40"/>
        </w:rPr>
        <w:t xml:space="preserve"> </w:t>
      </w:r>
      <w:r>
        <w:t>Countries,</w:t>
      </w:r>
      <w:r>
        <w:rPr>
          <w:spacing w:val="40"/>
        </w:rPr>
        <w:t xml:space="preserve"> </w:t>
      </w:r>
      <w:r>
        <w:t>School</w:t>
      </w:r>
      <w:r>
        <w:rPr>
          <w:spacing w:val="40"/>
        </w:rPr>
        <w:t xml:space="preserve"> </w:t>
      </w:r>
      <w:r>
        <w:t>for</w:t>
      </w:r>
      <w:r>
        <w:rPr>
          <w:spacing w:val="40"/>
        </w:rPr>
        <w:t xml:space="preserve"> </w:t>
      </w:r>
      <w:r>
        <w:t>Advanced</w:t>
      </w:r>
      <w:r>
        <w:rPr>
          <w:spacing w:val="80"/>
        </w:rPr>
        <w:t xml:space="preserve"> </w:t>
      </w:r>
      <w:r>
        <w:t>International Studies, Johns Hopkins University,</w:t>
      </w:r>
      <w:r>
        <w:tab/>
        <w:t>Washington</w:t>
      </w:r>
      <w:r>
        <w:rPr>
          <w:spacing w:val="80"/>
        </w:rPr>
        <w:t xml:space="preserve"> </w:t>
      </w:r>
      <w:r>
        <w:t>DC.</w:t>
      </w:r>
    </w:p>
    <w:p w:rsidR="00215F82" w:rsidRDefault="00941224">
      <w:pPr>
        <w:pStyle w:val="BodyText"/>
        <w:spacing w:before="183" w:line="501" w:lineRule="auto"/>
        <w:ind w:left="1440" w:right="1077" w:hanging="720"/>
        <w:jc w:val="both"/>
      </w:pPr>
      <w:proofErr w:type="spellStart"/>
      <w:proofErr w:type="gramStart"/>
      <w:r>
        <w:t>Chertow</w:t>
      </w:r>
      <w:proofErr w:type="spellEnd"/>
      <w:r>
        <w:t>,</w:t>
      </w:r>
      <w:r>
        <w:rPr>
          <w:spacing w:val="80"/>
        </w:rPr>
        <w:t xml:space="preserve"> </w:t>
      </w:r>
      <w:r>
        <w:t>M.</w:t>
      </w:r>
      <w:r>
        <w:rPr>
          <w:spacing w:val="40"/>
        </w:rPr>
        <w:t xml:space="preserve"> </w:t>
      </w:r>
      <w:r>
        <w:t>(2007)."Uncovering"</w:t>
      </w:r>
      <w:r>
        <w:rPr>
          <w:spacing w:val="80"/>
        </w:rPr>
        <w:t xml:space="preserve"> </w:t>
      </w:r>
      <w:r>
        <w:t>industrial</w:t>
      </w:r>
      <w:r>
        <w:rPr>
          <w:spacing w:val="80"/>
        </w:rPr>
        <w:t xml:space="preserve"> </w:t>
      </w:r>
      <w:proofErr w:type="spellStart"/>
      <w:r>
        <w:t>symbiosis.Journal</w:t>
      </w:r>
      <w:proofErr w:type="spellEnd"/>
      <w:r>
        <w:rPr>
          <w:spacing w:val="80"/>
        </w:rPr>
        <w:t xml:space="preserve"> </w:t>
      </w:r>
      <w:r>
        <w:t>of</w:t>
      </w:r>
      <w:r>
        <w:rPr>
          <w:spacing w:val="80"/>
        </w:rPr>
        <w:t xml:space="preserve"> </w:t>
      </w:r>
      <w:r>
        <w:t>Industrial</w:t>
      </w:r>
      <w:r>
        <w:rPr>
          <w:spacing w:val="80"/>
        </w:rPr>
        <w:t xml:space="preserve"> </w:t>
      </w:r>
      <w:r>
        <w:t>Ecology.</w:t>
      </w:r>
      <w:proofErr w:type="gramEnd"/>
      <w:r>
        <w:rPr>
          <w:spacing w:val="40"/>
        </w:rPr>
        <w:t xml:space="preserve"> </w:t>
      </w:r>
      <w:r>
        <w:t>11</w:t>
      </w:r>
      <w:r>
        <w:rPr>
          <w:spacing w:val="40"/>
        </w:rPr>
        <w:t xml:space="preserve"> </w:t>
      </w:r>
      <w:r>
        <w:t xml:space="preserve">(1): </w:t>
      </w:r>
      <w:r>
        <w:rPr>
          <w:spacing w:val="-2"/>
        </w:rPr>
        <w:t>11-30.</w:t>
      </w:r>
    </w:p>
    <w:p w:rsidR="00215F82" w:rsidRDefault="00941224">
      <w:pPr>
        <w:pStyle w:val="BodyText"/>
        <w:spacing w:before="199"/>
        <w:ind w:left="720"/>
      </w:pPr>
      <w:r>
        <w:t>Coffey,</w:t>
      </w:r>
      <w:r>
        <w:rPr>
          <w:spacing w:val="63"/>
          <w:w w:val="150"/>
        </w:rPr>
        <w:t xml:space="preserve"> </w:t>
      </w:r>
      <w:r>
        <w:t>M.</w:t>
      </w:r>
      <w:r>
        <w:rPr>
          <w:spacing w:val="57"/>
        </w:rPr>
        <w:t xml:space="preserve"> </w:t>
      </w:r>
      <w:r>
        <w:t>&amp;.</w:t>
      </w:r>
      <w:r>
        <w:rPr>
          <w:spacing w:val="54"/>
        </w:rPr>
        <w:t xml:space="preserve"> </w:t>
      </w:r>
      <w:r>
        <w:t>Coad</w:t>
      </w:r>
      <w:proofErr w:type="gramStart"/>
      <w:r>
        <w:t>.(</w:t>
      </w:r>
      <w:proofErr w:type="gramEnd"/>
      <w:r>
        <w:t>2010).</w:t>
      </w:r>
      <w:r>
        <w:rPr>
          <w:spacing w:val="57"/>
        </w:rPr>
        <w:t xml:space="preserve"> </w:t>
      </w:r>
      <w:proofErr w:type="gramStart"/>
      <w:r>
        <w:t>A</w:t>
      </w:r>
      <w:r>
        <w:rPr>
          <w:spacing w:val="78"/>
        </w:rPr>
        <w:t xml:space="preserve"> </w:t>
      </w:r>
      <w:r>
        <w:t>collection</w:t>
      </w:r>
      <w:r>
        <w:rPr>
          <w:spacing w:val="51"/>
          <w:w w:val="150"/>
        </w:rPr>
        <w:t xml:space="preserve"> </w:t>
      </w:r>
      <w:r>
        <w:t>of</w:t>
      </w:r>
      <w:r>
        <w:rPr>
          <w:spacing w:val="57"/>
          <w:w w:val="150"/>
        </w:rPr>
        <w:t xml:space="preserve"> </w:t>
      </w:r>
      <w:r>
        <w:t>municipal</w:t>
      </w:r>
      <w:r>
        <w:rPr>
          <w:spacing w:val="79"/>
        </w:rPr>
        <w:t xml:space="preserve"> </w:t>
      </w:r>
      <w:r>
        <w:t>solid</w:t>
      </w:r>
      <w:r>
        <w:rPr>
          <w:spacing w:val="54"/>
          <w:w w:val="150"/>
        </w:rPr>
        <w:t xml:space="preserve"> </w:t>
      </w:r>
      <w:r>
        <w:t>waste</w:t>
      </w:r>
      <w:r>
        <w:rPr>
          <w:spacing w:val="78"/>
        </w:rPr>
        <w:t xml:space="preserve"> </w:t>
      </w:r>
      <w:r>
        <w:t>in</w:t>
      </w:r>
      <w:r>
        <w:rPr>
          <w:spacing w:val="79"/>
        </w:rPr>
        <w:t xml:space="preserve"> </w:t>
      </w:r>
      <w:r>
        <w:t>developing</w:t>
      </w:r>
      <w:r>
        <w:rPr>
          <w:spacing w:val="79"/>
        </w:rPr>
        <w:t xml:space="preserve"> </w:t>
      </w:r>
      <w:r>
        <w:rPr>
          <w:spacing w:val="-2"/>
        </w:rPr>
        <w:t>countries.</w:t>
      </w:r>
      <w:proofErr w:type="gramEnd"/>
    </w:p>
    <w:p w:rsidR="00215F82" w:rsidRDefault="00215F82">
      <w:pPr>
        <w:pStyle w:val="BodyText"/>
        <w:spacing w:before="23"/>
      </w:pPr>
    </w:p>
    <w:p w:rsidR="00215F82" w:rsidRDefault="00941224">
      <w:pPr>
        <w:pStyle w:val="BodyText"/>
        <w:ind w:left="1440"/>
      </w:pPr>
      <w:r>
        <w:t>Gutenberg</w:t>
      </w:r>
      <w:r>
        <w:rPr>
          <w:spacing w:val="28"/>
        </w:rPr>
        <w:t xml:space="preserve"> </w:t>
      </w:r>
      <w:r>
        <w:rPr>
          <w:spacing w:val="-2"/>
        </w:rPr>
        <w:t>Press.</w:t>
      </w:r>
    </w:p>
    <w:p w:rsidR="00215F82" w:rsidRDefault="00215F82">
      <w:pPr>
        <w:pStyle w:val="BodyText"/>
        <w:spacing w:before="220"/>
      </w:pPr>
    </w:p>
    <w:p w:rsidR="00215F82" w:rsidRDefault="00941224">
      <w:pPr>
        <w:pStyle w:val="BodyText"/>
        <w:spacing w:line="496" w:lineRule="auto"/>
        <w:ind w:left="1440" w:right="1087" w:hanging="720"/>
        <w:jc w:val="both"/>
      </w:pPr>
      <w:r>
        <w:t>Chung,</w:t>
      </w:r>
      <w:r>
        <w:rPr>
          <w:spacing w:val="40"/>
        </w:rPr>
        <w:t xml:space="preserve"> </w:t>
      </w:r>
      <w:r>
        <w:t>S. &amp;</w:t>
      </w:r>
      <w:r>
        <w:rPr>
          <w:spacing w:val="40"/>
        </w:rPr>
        <w:t xml:space="preserve"> </w:t>
      </w:r>
      <w:r>
        <w:t>Poon</w:t>
      </w:r>
      <w:r>
        <w:rPr>
          <w:spacing w:val="40"/>
        </w:rPr>
        <w:t xml:space="preserve"> </w:t>
      </w:r>
      <w:r>
        <w:t xml:space="preserve">(2001). </w:t>
      </w:r>
      <w:proofErr w:type="gramStart"/>
      <w:r>
        <w:t>Accounting</w:t>
      </w:r>
      <w:r>
        <w:rPr>
          <w:spacing w:val="40"/>
        </w:rPr>
        <w:t xml:space="preserve"> </w:t>
      </w:r>
      <w:r>
        <w:t>for</w:t>
      </w:r>
      <w:r>
        <w:rPr>
          <w:spacing w:val="40"/>
        </w:rPr>
        <w:t xml:space="preserve"> </w:t>
      </w:r>
      <w:r>
        <w:t>the</w:t>
      </w:r>
      <w:r>
        <w:rPr>
          <w:spacing w:val="40"/>
        </w:rPr>
        <w:t xml:space="preserve"> </w:t>
      </w:r>
      <w:r>
        <w:t>Shortage</w:t>
      </w:r>
      <w:r>
        <w:rPr>
          <w:spacing w:val="40"/>
        </w:rPr>
        <w:t xml:space="preserve"> </w:t>
      </w:r>
      <w:r>
        <w:t>of</w:t>
      </w:r>
      <w:r>
        <w:rPr>
          <w:spacing w:val="40"/>
        </w:rPr>
        <w:t xml:space="preserve"> </w:t>
      </w:r>
      <w:r>
        <w:t>solid</w:t>
      </w:r>
      <w:r>
        <w:rPr>
          <w:spacing w:val="40"/>
        </w:rPr>
        <w:t xml:space="preserve"> </w:t>
      </w:r>
      <w:r>
        <w:t>waste</w:t>
      </w:r>
      <w:r>
        <w:rPr>
          <w:spacing w:val="40"/>
        </w:rPr>
        <w:t xml:space="preserve"> </w:t>
      </w:r>
      <w:r>
        <w:t>disposal</w:t>
      </w:r>
      <w:r>
        <w:rPr>
          <w:spacing w:val="40"/>
        </w:rPr>
        <w:t xml:space="preserve"> </w:t>
      </w:r>
      <w:r>
        <w:t>facilities</w:t>
      </w:r>
      <w:r>
        <w:rPr>
          <w:spacing w:val="40"/>
        </w:rPr>
        <w:t xml:space="preserve"> </w:t>
      </w:r>
      <w:r>
        <w:t>in Southern China.</w:t>
      </w:r>
      <w:proofErr w:type="gramEnd"/>
    </w:p>
    <w:p w:rsidR="00215F82" w:rsidRDefault="00941224">
      <w:pPr>
        <w:pStyle w:val="BodyText"/>
        <w:spacing w:before="209" w:line="499" w:lineRule="auto"/>
        <w:ind w:left="1440" w:right="1070" w:hanging="720"/>
        <w:jc w:val="both"/>
      </w:pPr>
      <w:proofErr w:type="gramStart"/>
      <w:r>
        <w:t>Coad, A. (2005).</w:t>
      </w:r>
      <w:proofErr w:type="gramEnd"/>
      <w:r>
        <w:rPr>
          <w:spacing w:val="40"/>
        </w:rPr>
        <w:t xml:space="preserve"> </w:t>
      </w:r>
      <w:r>
        <w:t>Private Sector Involvement in Waste Management: Avoiding Problems and Building</w:t>
      </w:r>
      <w:r>
        <w:rPr>
          <w:spacing w:val="40"/>
        </w:rPr>
        <w:t xml:space="preserve"> </w:t>
      </w:r>
      <w:r>
        <w:t>on</w:t>
      </w:r>
      <w:r>
        <w:rPr>
          <w:spacing w:val="40"/>
        </w:rPr>
        <w:t xml:space="preserve"> </w:t>
      </w:r>
      <w:r>
        <w:t>Successes,</w:t>
      </w:r>
      <w:r>
        <w:rPr>
          <w:spacing w:val="40"/>
        </w:rPr>
        <w:t xml:space="preserve"> </w:t>
      </w:r>
      <w:r>
        <w:t>CWG publication</w:t>
      </w:r>
      <w:r>
        <w:rPr>
          <w:spacing w:val="40"/>
        </w:rPr>
        <w:t xml:space="preserve"> </w:t>
      </w:r>
      <w:r>
        <w:t>series</w:t>
      </w:r>
      <w:r>
        <w:rPr>
          <w:spacing w:val="40"/>
        </w:rPr>
        <w:t xml:space="preserve"> </w:t>
      </w:r>
      <w:r>
        <w:t>no</w:t>
      </w:r>
      <w:r>
        <w:rPr>
          <w:spacing w:val="40"/>
        </w:rPr>
        <w:t xml:space="preserve"> </w:t>
      </w:r>
      <w:r>
        <w:t>2,</w:t>
      </w:r>
      <w:r>
        <w:rPr>
          <w:spacing w:val="40"/>
        </w:rPr>
        <w:t xml:space="preserve"> </w:t>
      </w:r>
      <w:r>
        <w:t>Collaborative</w:t>
      </w:r>
      <w:r>
        <w:rPr>
          <w:spacing w:val="40"/>
        </w:rPr>
        <w:t xml:space="preserve"> </w:t>
      </w:r>
      <w:r>
        <w:t>Working</w:t>
      </w:r>
      <w:r>
        <w:rPr>
          <w:spacing w:val="40"/>
        </w:rPr>
        <w:t xml:space="preserve"> </w:t>
      </w:r>
      <w:r>
        <w:t>Group</w:t>
      </w:r>
      <w:r>
        <w:rPr>
          <w:spacing w:val="40"/>
        </w:rPr>
        <w:t xml:space="preserve"> </w:t>
      </w:r>
      <w:r>
        <w:t>on Solid Waste</w:t>
      </w:r>
      <w:r>
        <w:rPr>
          <w:spacing w:val="80"/>
        </w:rPr>
        <w:t xml:space="preserve"> </w:t>
      </w:r>
      <w:r>
        <w:t>Management</w:t>
      </w:r>
      <w:r>
        <w:rPr>
          <w:spacing w:val="80"/>
        </w:rPr>
        <w:t xml:space="preserve"> </w:t>
      </w:r>
      <w:r>
        <w:t>in</w:t>
      </w:r>
      <w:r>
        <w:rPr>
          <w:spacing w:val="80"/>
        </w:rPr>
        <w:t xml:space="preserve"> </w:t>
      </w:r>
      <w:r>
        <w:t>Low</w:t>
      </w:r>
      <w:r>
        <w:rPr>
          <w:spacing w:val="80"/>
        </w:rPr>
        <w:t xml:space="preserve"> </w:t>
      </w:r>
      <w:r>
        <w:t>and</w:t>
      </w:r>
      <w:r>
        <w:rPr>
          <w:spacing w:val="80"/>
        </w:rPr>
        <w:t xml:space="preserve"> </w:t>
      </w:r>
      <w:r>
        <w:t>Middle</w:t>
      </w:r>
      <w:r>
        <w:rPr>
          <w:spacing w:val="80"/>
        </w:rPr>
        <w:t xml:space="preserve"> </w:t>
      </w:r>
      <w:r>
        <w:t>Income</w:t>
      </w:r>
      <w:r>
        <w:rPr>
          <w:spacing w:val="80"/>
        </w:rPr>
        <w:t xml:space="preserve"> </w:t>
      </w:r>
      <w:r>
        <w:t>Countrie</w:t>
      </w:r>
      <w:r>
        <w:t>s,</w:t>
      </w:r>
      <w:r>
        <w:rPr>
          <w:spacing w:val="80"/>
        </w:rPr>
        <w:t xml:space="preserve"> </w:t>
      </w:r>
      <w:proofErr w:type="spellStart"/>
      <w:r>
        <w:t>St.Gallen</w:t>
      </w:r>
      <w:proofErr w:type="spellEnd"/>
      <w:r>
        <w:t xml:space="preserve">, </w:t>
      </w:r>
      <w:r>
        <w:rPr>
          <w:spacing w:val="-2"/>
        </w:rPr>
        <w:t>Switzerland.</w:t>
      </w:r>
    </w:p>
    <w:p w:rsidR="00215F82" w:rsidRDefault="00941224">
      <w:pPr>
        <w:pStyle w:val="BodyText"/>
        <w:spacing w:before="200" w:line="504" w:lineRule="auto"/>
        <w:ind w:left="1440" w:right="1080" w:hanging="720"/>
        <w:jc w:val="both"/>
      </w:pPr>
      <w:proofErr w:type="gramStart"/>
      <w:r>
        <w:t>Coffey,</w:t>
      </w:r>
      <w:r>
        <w:rPr>
          <w:spacing w:val="40"/>
        </w:rPr>
        <w:t xml:space="preserve"> </w:t>
      </w:r>
      <w:r>
        <w:t>M. (2009).Collection</w:t>
      </w:r>
      <w:r>
        <w:rPr>
          <w:spacing w:val="40"/>
        </w:rPr>
        <w:t xml:space="preserve"> </w:t>
      </w:r>
      <w:r>
        <w:t>of</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in</w:t>
      </w:r>
      <w:r>
        <w:rPr>
          <w:spacing w:val="40"/>
        </w:rPr>
        <w:t xml:space="preserve"> </w:t>
      </w:r>
      <w:r>
        <w:t>Developing</w:t>
      </w:r>
      <w:r>
        <w:rPr>
          <w:spacing w:val="40"/>
        </w:rPr>
        <w:t xml:space="preserve"> </w:t>
      </w:r>
      <w:r>
        <w:t>Countries,</w:t>
      </w:r>
      <w:r>
        <w:rPr>
          <w:spacing w:val="40"/>
        </w:rPr>
        <w:t xml:space="preserve"> </w:t>
      </w:r>
      <w:r>
        <w:t>2nd</w:t>
      </w:r>
      <w:r>
        <w:rPr>
          <w:spacing w:val="40"/>
        </w:rPr>
        <w:t xml:space="preserve"> </w:t>
      </w:r>
      <w:r>
        <w:t>edition, UN-Habitat, Nairobi, Kenya.</w:t>
      </w:r>
      <w:proofErr w:type="gramEnd"/>
    </w:p>
    <w:p w:rsidR="00215F82" w:rsidRDefault="00941224">
      <w:pPr>
        <w:pStyle w:val="BodyText"/>
        <w:spacing w:before="194" w:line="504" w:lineRule="auto"/>
        <w:ind w:left="1440" w:right="1078" w:hanging="720"/>
        <w:jc w:val="both"/>
      </w:pPr>
      <w:proofErr w:type="gramStart"/>
      <w:r>
        <w:t>Cointreau,</w:t>
      </w:r>
      <w:r>
        <w:rPr>
          <w:spacing w:val="40"/>
        </w:rPr>
        <w:t xml:space="preserve"> </w:t>
      </w:r>
      <w:r>
        <w:t>S.,</w:t>
      </w:r>
      <w:r>
        <w:rPr>
          <w:spacing w:val="40"/>
        </w:rPr>
        <w:t xml:space="preserve"> </w:t>
      </w:r>
      <w:proofErr w:type="spellStart"/>
      <w:r>
        <w:t>Gopalan</w:t>
      </w:r>
      <w:proofErr w:type="spellEnd"/>
      <w:r>
        <w:t>,</w:t>
      </w:r>
      <w:r>
        <w:rPr>
          <w:spacing w:val="40"/>
        </w:rPr>
        <w:t xml:space="preserve"> </w:t>
      </w:r>
      <w:r>
        <w:t>P.,</w:t>
      </w:r>
      <w:r>
        <w:rPr>
          <w:spacing w:val="40"/>
        </w:rPr>
        <w:t xml:space="preserve"> </w:t>
      </w:r>
      <w:r>
        <w:t>Coad,</w:t>
      </w:r>
      <w:r>
        <w:rPr>
          <w:spacing w:val="40"/>
        </w:rPr>
        <w:t xml:space="preserve"> </w:t>
      </w:r>
      <w:r>
        <w:t>A.,</w:t>
      </w:r>
      <w:r>
        <w:rPr>
          <w:spacing w:val="40"/>
        </w:rPr>
        <w:t xml:space="preserve"> </w:t>
      </w:r>
      <w:r>
        <w:t>(2000).</w:t>
      </w:r>
      <w:proofErr w:type="gramEnd"/>
      <w:r>
        <w:t xml:space="preserve"> Private</w:t>
      </w:r>
      <w:r>
        <w:rPr>
          <w:spacing w:val="40"/>
        </w:rPr>
        <w:t xml:space="preserve"> </w:t>
      </w:r>
      <w:r>
        <w:t>Sector</w:t>
      </w:r>
      <w:r>
        <w:rPr>
          <w:spacing w:val="40"/>
        </w:rPr>
        <w:t xml:space="preserve"> </w:t>
      </w:r>
      <w:r>
        <w:t>Participation</w:t>
      </w:r>
      <w:r>
        <w:rPr>
          <w:spacing w:val="40"/>
        </w:rPr>
        <w:t xml:space="preserve"> </w:t>
      </w:r>
      <w:r>
        <w:t>in</w:t>
      </w:r>
      <w:r>
        <w:rPr>
          <w:spacing w:val="40"/>
        </w:rPr>
        <w:t xml:space="preserve"> </w:t>
      </w:r>
      <w:r>
        <w:t>Municipal</w:t>
      </w:r>
      <w:r>
        <w:rPr>
          <w:spacing w:val="40"/>
        </w:rPr>
        <w:t xml:space="preserve"> </w:t>
      </w:r>
      <w:r>
        <w:t>Solid Waste</w:t>
      </w:r>
      <w:r>
        <w:rPr>
          <w:spacing w:val="80"/>
        </w:rPr>
        <w:t xml:space="preserve"> </w:t>
      </w:r>
      <w:r>
        <w:t>Managemen</w:t>
      </w:r>
      <w:r>
        <w:t>t:</w:t>
      </w:r>
      <w:r>
        <w:rPr>
          <w:spacing w:val="40"/>
        </w:rPr>
        <w:t xml:space="preserve"> </w:t>
      </w:r>
      <w:r>
        <w:t>Guidance</w:t>
      </w:r>
      <w:r>
        <w:rPr>
          <w:spacing w:val="40"/>
        </w:rPr>
        <w:t xml:space="preserve"> </w:t>
      </w:r>
      <w:r>
        <w:t>Pack</w:t>
      </w:r>
      <w:r>
        <w:rPr>
          <w:spacing w:val="40"/>
        </w:rPr>
        <w:t xml:space="preserve"> </w:t>
      </w:r>
      <w:r>
        <w:t>(5Volumes).</w:t>
      </w:r>
      <w:r>
        <w:rPr>
          <w:spacing w:val="40"/>
        </w:rPr>
        <w:t xml:space="preserve"> </w:t>
      </w:r>
      <w:proofErr w:type="gramStart"/>
      <w:r>
        <w:t>SKAT,</w:t>
      </w:r>
      <w:r>
        <w:rPr>
          <w:spacing w:val="40"/>
        </w:rPr>
        <w:t xml:space="preserve"> </w:t>
      </w:r>
      <w:r>
        <w:t>St.</w:t>
      </w:r>
      <w:r>
        <w:rPr>
          <w:spacing w:val="40"/>
        </w:rPr>
        <w:t xml:space="preserve"> </w:t>
      </w:r>
      <w:proofErr w:type="spellStart"/>
      <w:r>
        <w:t>Gallen</w:t>
      </w:r>
      <w:proofErr w:type="spellEnd"/>
      <w:r>
        <w:t>,</w:t>
      </w:r>
      <w:r>
        <w:rPr>
          <w:spacing w:val="40"/>
        </w:rPr>
        <w:t xml:space="preserve"> </w:t>
      </w:r>
      <w:r>
        <w:t>Switzerland.</w:t>
      </w:r>
      <w:proofErr w:type="gramEnd"/>
    </w:p>
    <w:p w:rsidR="00215F82" w:rsidRDefault="00941224">
      <w:pPr>
        <w:pStyle w:val="BodyText"/>
        <w:spacing w:before="193" w:line="504" w:lineRule="auto"/>
        <w:ind w:left="1440" w:right="1087" w:hanging="720"/>
        <w:jc w:val="both"/>
      </w:pPr>
      <w:proofErr w:type="spellStart"/>
      <w:r>
        <w:t>Contireau</w:t>
      </w:r>
      <w:proofErr w:type="spellEnd"/>
      <w:r>
        <w:t>,</w:t>
      </w:r>
      <w:r>
        <w:rPr>
          <w:spacing w:val="40"/>
        </w:rPr>
        <w:t xml:space="preserve"> </w:t>
      </w:r>
      <w:r>
        <w:t>L.</w:t>
      </w:r>
      <w:r>
        <w:rPr>
          <w:spacing w:val="40"/>
        </w:rPr>
        <w:t xml:space="preserve"> </w:t>
      </w:r>
      <w:r>
        <w:t>(2004).</w:t>
      </w:r>
      <w:r>
        <w:rPr>
          <w:spacing w:val="40"/>
        </w:rPr>
        <w:t xml:space="preserve"> </w:t>
      </w:r>
      <w:proofErr w:type="gramStart"/>
      <w:r>
        <w:t>Private</w:t>
      </w:r>
      <w:r>
        <w:rPr>
          <w:spacing w:val="40"/>
        </w:rPr>
        <w:t xml:space="preserve"> </w:t>
      </w:r>
      <w:r>
        <w:t>Sector</w:t>
      </w:r>
      <w:r>
        <w:rPr>
          <w:spacing w:val="40"/>
        </w:rPr>
        <w:t xml:space="preserve"> </w:t>
      </w:r>
      <w:r>
        <w:t>Participation</w:t>
      </w:r>
      <w:r>
        <w:rPr>
          <w:spacing w:val="40"/>
        </w:rPr>
        <w:t xml:space="preserve"> </w:t>
      </w:r>
      <w:r>
        <w:t>in</w:t>
      </w:r>
      <w:r>
        <w:rPr>
          <w:spacing w:val="40"/>
        </w:rPr>
        <w:t xml:space="preserve"> </w:t>
      </w:r>
      <w:r>
        <w:t>Municipal</w:t>
      </w:r>
      <w:r>
        <w:rPr>
          <w:spacing w:val="40"/>
        </w:rPr>
        <w:t xml:space="preserve"> </w:t>
      </w:r>
      <w:r>
        <w:t>Solid</w:t>
      </w:r>
      <w:r>
        <w:rPr>
          <w:spacing w:val="40"/>
        </w:rPr>
        <w:t xml:space="preserve"> </w:t>
      </w:r>
      <w:r>
        <w:t>Waste</w:t>
      </w:r>
      <w:r>
        <w:rPr>
          <w:spacing w:val="40"/>
        </w:rPr>
        <w:t xml:space="preserve"> </w:t>
      </w:r>
      <w:r>
        <w:t>Services</w:t>
      </w:r>
      <w:r>
        <w:rPr>
          <w:spacing w:val="40"/>
        </w:rPr>
        <w:t xml:space="preserve"> </w:t>
      </w:r>
      <w:r>
        <w:t>in Developing Countries, Washington DC.</w:t>
      </w:r>
      <w:proofErr w:type="gramEnd"/>
    </w:p>
    <w:p w:rsidR="00215F82" w:rsidRDefault="00941224">
      <w:pPr>
        <w:pStyle w:val="BodyText"/>
        <w:spacing w:before="190" w:line="501" w:lineRule="auto"/>
        <w:ind w:left="1440" w:right="1069" w:hanging="720"/>
        <w:jc w:val="both"/>
      </w:pPr>
      <w:proofErr w:type="spellStart"/>
      <w:r>
        <w:t>Degnet</w:t>
      </w:r>
      <w:proofErr w:type="spellEnd"/>
      <w:r>
        <w:rPr>
          <w:spacing w:val="40"/>
        </w:rPr>
        <w:t xml:space="preserve"> </w:t>
      </w:r>
      <w:proofErr w:type="spellStart"/>
      <w:r>
        <w:t>Abebaw</w:t>
      </w:r>
      <w:proofErr w:type="spellEnd"/>
      <w:r>
        <w:rPr>
          <w:spacing w:val="40"/>
        </w:rPr>
        <w:t xml:space="preserve"> </w:t>
      </w:r>
      <w:r>
        <w:t>(2003). Determinants</w:t>
      </w:r>
      <w:r>
        <w:rPr>
          <w:spacing w:val="40"/>
        </w:rPr>
        <w:t xml:space="preserve"> </w:t>
      </w:r>
      <w:r>
        <w:t>of Solid Waste</w:t>
      </w:r>
      <w:r>
        <w:rPr>
          <w:spacing w:val="40"/>
        </w:rPr>
        <w:t xml:space="preserve"> </w:t>
      </w:r>
      <w:r>
        <w:t>Disposal Practices</w:t>
      </w:r>
      <w:r>
        <w:rPr>
          <w:spacing w:val="40"/>
        </w:rPr>
        <w:t xml:space="preserve"> </w:t>
      </w:r>
      <w:r>
        <w:t>in Urban Areas</w:t>
      </w:r>
      <w:r>
        <w:rPr>
          <w:spacing w:val="40"/>
        </w:rPr>
        <w:t xml:space="preserve"> </w:t>
      </w:r>
      <w:r>
        <w:t>of Ethiopia: A</w:t>
      </w:r>
      <w:r>
        <w:rPr>
          <w:spacing w:val="80"/>
        </w:rPr>
        <w:t xml:space="preserve"> </w:t>
      </w:r>
      <w:r>
        <w:t>Household</w:t>
      </w:r>
      <w:r>
        <w:rPr>
          <w:spacing w:val="40"/>
        </w:rPr>
        <w:t xml:space="preserve"> </w:t>
      </w:r>
      <w:r>
        <w:t>level</w:t>
      </w:r>
      <w:r>
        <w:rPr>
          <w:spacing w:val="40"/>
        </w:rPr>
        <w:t xml:space="preserve"> </w:t>
      </w:r>
      <w:r>
        <w:t>Analysis</w:t>
      </w:r>
      <w:r>
        <w:rPr>
          <w:spacing w:val="40"/>
        </w:rPr>
        <w:t xml:space="preserve"> </w:t>
      </w:r>
      <w:r>
        <w:t>Project,</w:t>
      </w:r>
      <w:r>
        <w:rPr>
          <w:spacing w:val="40"/>
        </w:rPr>
        <w:t xml:space="preserve"> </w:t>
      </w:r>
      <w:r>
        <w:t>Ethiopian</w:t>
      </w:r>
      <w:r>
        <w:rPr>
          <w:spacing w:val="40"/>
        </w:rPr>
        <w:t xml:space="preserve"> </w:t>
      </w:r>
      <w:r>
        <w:t>Economic</w:t>
      </w:r>
      <w:r>
        <w:rPr>
          <w:spacing w:val="40"/>
        </w:rPr>
        <w:t xml:space="preserve"> </w:t>
      </w:r>
      <w:r>
        <w:t>Association/ Economic</w:t>
      </w:r>
      <w:r>
        <w:rPr>
          <w:spacing w:val="40"/>
        </w:rPr>
        <w:t xml:space="preserve"> </w:t>
      </w:r>
      <w:r>
        <w:t>Policy</w:t>
      </w:r>
      <w:r>
        <w:rPr>
          <w:spacing w:val="40"/>
        </w:rPr>
        <w:t xml:space="preserve"> </w:t>
      </w:r>
      <w:proofErr w:type="gramStart"/>
      <w:r>
        <w:t>Research</w:t>
      </w:r>
      <w:r>
        <w:rPr>
          <w:spacing w:val="80"/>
        </w:rPr>
        <w:t xml:space="preserve">  </w:t>
      </w:r>
      <w:r>
        <w:t>Institute</w:t>
      </w:r>
      <w:proofErr w:type="gramEnd"/>
      <w:r>
        <w:t>.</w:t>
      </w:r>
      <w:r>
        <w:rPr>
          <w:spacing w:val="40"/>
        </w:rPr>
        <w:t xml:space="preserve"> </w:t>
      </w:r>
      <w:r>
        <w:t>Addis</w:t>
      </w:r>
      <w:r>
        <w:rPr>
          <w:spacing w:val="40"/>
        </w:rPr>
        <w:t xml:space="preserve"> </w:t>
      </w:r>
      <w:r>
        <w:t>Ababa,</w:t>
      </w:r>
      <w:r>
        <w:rPr>
          <w:spacing w:val="40"/>
        </w:rPr>
        <w:t xml:space="preserve"> </w:t>
      </w:r>
      <w:r>
        <w:t>Ethiopia.</w:t>
      </w:r>
    </w:p>
    <w:p w:rsidR="00215F82" w:rsidRDefault="00215F82">
      <w:pPr>
        <w:pStyle w:val="BodyText"/>
        <w:spacing w:line="501" w:lineRule="auto"/>
        <w:jc w:val="both"/>
        <w:sectPr w:rsidR="00215F82">
          <w:pgSz w:w="12240" w:h="15840"/>
          <w:pgMar w:top="1360" w:right="360" w:bottom="900" w:left="720" w:header="0" w:footer="705" w:gutter="0"/>
          <w:cols w:space="720"/>
        </w:sectPr>
      </w:pPr>
    </w:p>
    <w:p w:rsidR="00215F82" w:rsidRDefault="00941224">
      <w:pPr>
        <w:pStyle w:val="BodyText"/>
        <w:tabs>
          <w:tab w:val="left" w:pos="2156"/>
        </w:tabs>
        <w:spacing w:before="77" w:line="501" w:lineRule="auto"/>
        <w:ind w:left="720" w:right="1092"/>
        <w:jc w:val="right"/>
      </w:pPr>
      <w:proofErr w:type="spellStart"/>
      <w:r>
        <w:lastRenderedPageBreak/>
        <w:t>Dereje</w:t>
      </w:r>
      <w:proofErr w:type="spellEnd"/>
      <w:r>
        <w:rPr>
          <w:spacing w:val="40"/>
        </w:rPr>
        <w:t xml:space="preserve"> </w:t>
      </w:r>
      <w:proofErr w:type="spellStart"/>
      <w:r>
        <w:t>Diriba</w:t>
      </w:r>
      <w:proofErr w:type="spellEnd"/>
      <w:r>
        <w:t>,</w:t>
      </w:r>
      <w:r>
        <w:rPr>
          <w:spacing w:val="40"/>
        </w:rPr>
        <w:t xml:space="preserve"> </w:t>
      </w:r>
      <w:r>
        <w:t>(2009).</w:t>
      </w:r>
      <w:r>
        <w:rPr>
          <w:spacing w:val="40"/>
        </w:rPr>
        <w:t xml:space="preserve"> </w:t>
      </w:r>
      <w:r>
        <w:t>Household</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composition</w:t>
      </w:r>
      <w:r>
        <w:rPr>
          <w:spacing w:val="40"/>
        </w:rPr>
        <w:t xml:space="preserve"> </w:t>
      </w:r>
      <w:r>
        <w:t>and</w:t>
      </w:r>
      <w:r>
        <w:rPr>
          <w:spacing w:val="40"/>
        </w:rPr>
        <w:t xml:space="preserve"> </w:t>
      </w:r>
      <w:r>
        <w:t>content</w:t>
      </w:r>
      <w:r>
        <w:rPr>
          <w:spacing w:val="40"/>
        </w:rPr>
        <w:t xml:space="preserve"> </w:t>
      </w:r>
      <w:r>
        <w:t>analysis for</w:t>
      </w:r>
      <w:r>
        <w:rPr>
          <w:spacing w:val="10"/>
        </w:rPr>
        <w:t xml:space="preserve"> </w:t>
      </w:r>
      <w:r>
        <w:rPr>
          <w:spacing w:val="-2"/>
        </w:rPr>
        <w:t>disposal</w:t>
      </w:r>
      <w:r>
        <w:tab/>
        <w:t>&amp;</w:t>
      </w:r>
      <w:r>
        <w:rPr>
          <w:spacing w:val="30"/>
        </w:rPr>
        <w:t xml:space="preserve"> </w:t>
      </w:r>
      <w:r>
        <w:t>resource</w:t>
      </w:r>
      <w:r>
        <w:rPr>
          <w:spacing w:val="31"/>
        </w:rPr>
        <w:t xml:space="preserve"> </w:t>
      </w:r>
      <w:r>
        <w:t>recovery</w:t>
      </w:r>
      <w:r>
        <w:rPr>
          <w:spacing w:val="32"/>
        </w:rPr>
        <w:t xml:space="preserve"> </w:t>
      </w:r>
      <w:r>
        <w:t>in</w:t>
      </w:r>
      <w:r>
        <w:rPr>
          <w:spacing w:val="33"/>
        </w:rPr>
        <w:t xml:space="preserve"> </w:t>
      </w:r>
      <w:r>
        <w:t>two</w:t>
      </w:r>
      <w:r>
        <w:rPr>
          <w:spacing w:val="29"/>
        </w:rPr>
        <w:t xml:space="preserve"> </w:t>
      </w:r>
      <w:r>
        <w:t>selected</w:t>
      </w:r>
      <w:r>
        <w:rPr>
          <w:spacing w:val="27"/>
        </w:rPr>
        <w:t xml:space="preserve"> </w:t>
      </w:r>
      <w:proofErr w:type="spellStart"/>
      <w:r>
        <w:t>kebeles</w:t>
      </w:r>
      <w:proofErr w:type="spellEnd"/>
      <w:r>
        <w:rPr>
          <w:spacing w:val="36"/>
        </w:rPr>
        <w:t xml:space="preserve"> </w:t>
      </w:r>
      <w:r>
        <w:t>of</w:t>
      </w:r>
      <w:r>
        <w:rPr>
          <w:spacing w:val="36"/>
        </w:rPr>
        <w:t xml:space="preserve"> </w:t>
      </w:r>
      <w:proofErr w:type="spellStart"/>
      <w:r>
        <w:t>Hawassa</w:t>
      </w:r>
      <w:proofErr w:type="spellEnd"/>
      <w:r>
        <w:rPr>
          <w:spacing w:val="30"/>
        </w:rPr>
        <w:t xml:space="preserve"> </w:t>
      </w:r>
      <w:r>
        <w:t>town,</w:t>
      </w:r>
      <w:r>
        <w:rPr>
          <w:spacing w:val="35"/>
        </w:rPr>
        <w:t xml:space="preserve"> </w:t>
      </w:r>
      <w:proofErr w:type="spellStart"/>
      <w:r>
        <w:t>Msc</w:t>
      </w:r>
      <w:proofErr w:type="spellEnd"/>
      <w:r>
        <w:rPr>
          <w:spacing w:val="34"/>
        </w:rPr>
        <w:t xml:space="preserve"> </w:t>
      </w:r>
      <w:r>
        <w:t>thesis</w:t>
      </w:r>
      <w:r>
        <w:rPr>
          <w:spacing w:val="35"/>
        </w:rPr>
        <w:t xml:space="preserve"> </w:t>
      </w:r>
      <w:r>
        <w:rPr>
          <w:spacing w:val="-2"/>
        </w:rPr>
        <w:t>paper,</w:t>
      </w:r>
    </w:p>
    <w:p w:rsidR="00215F82" w:rsidRDefault="00941224">
      <w:pPr>
        <w:pStyle w:val="BodyText"/>
        <w:spacing w:before="3"/>
        <w:ind w:left="1440"/>
        <w:jc w:val="both"/>
      </w:pPr>
      <w:r>
        <w:t>Addis</w:t>
      </w:r>
      <w:r>
        <w:rPr>
          <w:spacing w:val="20"/>
        </w:rPr>
        <w:t xml:space="preserve"> </w:t>
      </w:r>
      <w:proofErr w:type="gramStart"/>
      <w:r>
        <w:t>Ababa</w:t>
      </w:r>
      <w:r>
        <w:rPr>
          <w:spacing w:val="46"/>
        </w:rPr>
        <w:t xml:space="preserve">  </w:t>
      </w:r>
      <w:r>
        <w:t>University</w:t>
      </w:r>
      <w:proofErr w:type="gramEnd"/>
      <w:r>
        <w:t>.</w:t>
      </w:r>
      <w:r>
        <w:rPr>
          <w:spacing w:val="20"/>
        </w:rPr>
        <w:t xml:space="preserve"> </w:t>
      </w:r>
      <w:r>
        <w:t>Addis</w:t>
      </w:r>
      <w:r>
        <w:rPr>
          <w:spacing w:val="20"/>
        </w:rPr>
        <w:t xml:space="preserve"> </w:t>
      </w:r>
      <w:r>
        <w:t>Ababa,</w:t>
      </w:r>
      <w:r>
        <w:rPr>
          <w:spacing w:val="20"/>
        </w:rPr>
        <w:t xml:space="preserve"> </w:t>
      </w:r>
      <w:r>
        <w:rPr>
          <w:spacing w:val="-2"/>
        </w:rPr>
        <w:t>Ethiopia.</w:t>
      </w:r>
    </w:p>
    <w:p w:rsidR="00215F82" w:rsidRDefault="00215F82">
      <w:pPr>
        <w:pStyle w:val="BodyText"/>
        <w:spacing w:before="219"/>
      </w:pPr>
    </w:p>
    <w:p w:rsidR="00215F82" w:rsidRDefault="00941224">
      <w:pPr>
        <w:pStyle w:val="BodyText"/>
        <w:spacing w:before="1" w:line="501" w:lineRule="auto"/>
        <w:ind w:left="1440" w:right="1069" w:hanging="720"/>
        <w:jc w:val="both"/>
      </w:pPr>
      <w:proofErr w:type="spellStart"/>
      <w:r>
        <w:t>Dereje</w:t>
      </w:r>
      <w:proofErr w:type="spellEnd"/>
      <w:r>
        <w:rPr>
          <w:spacing w:val="40"/>
        </w:rPr>
        <w:t xml:space="preserve"> </w:t>
      </w:r>
      <w:proofErr w:type="spellStart"/>
      <w:r>
        <w:t>Tadesse</w:t>
      </w:r>
      <w:proofErr w:type="spellEnd"/>
      <w:r>
        <w:rPr>
          <w:spacing w:val="40"/>
        </w:rPr>
        <w:t xml:space="preserve"> </w:t>
      </w:r>
      <w:r>
        <w:t>(2001).</w:t>
      </w:r>
      <w:r>
        <w:rPr>
          <w:spacing w:val="40"/>
        </w:rPr>
        <w:t xml:space="preserve"> </w:t>
      </w:r>
      <w:r>
        <w:t>Financial Urban</w:t>
      </w:r>
      <w:r>
        <w:rPr>
          <w:spacing w:val="40"/>
        </w:rPr>
        <w:t xml:space="preserve"> </w:t>
      </w:r>
      <w:r>
        <w:t>Infrastructure</w:t>
      </w:r>
      <w:r>
        <w:rPr>
          <w:spacing w:val="40"/>
        </w:rPr>
        <w:t xml:space="preserve"> </w:t>
      </w:r>
      <w:r>
        <w:t>and</w:t>
      </w:r>
      <w:r>
        <w:rPr>
          <w:spacing w:val="40"/>
        </w:rPr>
        <w:t xml:space="preserve"> </w:t>
      </w:r>
      <w:r>
        <w:t>Services</w:t>
      </w:r>
      <w:r>
        <w:rPr>
          <w:spacing w:val="40"/>
        </w:rPr>
        <w:t xml:space="preserve"> </w:t>
      </w:r>
      <w:r>
        <w:t>in</w:t>
      </w:r>
      <w:r>
        <w:rPr>
          <w:spacing w:val="40"/>
        </w:rPr>
        <w:t xml:space="preserve"> </w:t>
      </w:r>
      <w:r>
        <w:t>Ethiopia:</w:t>
      </w:r>
      <w:r>
        <w:rPr>
          <w:spacing w:val="40"/>
        </w:rPr>
        <w:t xml:space="preserve"> </w:t>
      </w:r>
      <w:r>
        <w:t>The</w:t>
      </w:r>
      <w:r>
        <w:rPr>
          <w:spacing w:val="40"/>
        </w:rPr>
        <w:t xml:space="preserve"> </w:t>
      </w:r>
      <w:r>
        <w:t>Case</w:t>
      </w:r>
      <w:r>
        <w:rPr>
          <w:spacing w:val="40"/>
        </w:rPr>
        <w:t xml:space="preserve"> </w:t>
      </w:r>
      <w:r>
        <w:t xml:space="preserve">of </w:t>
      </w:r>
      <w:proofErr w:type="spellStart"/>
      <w:r>
        <w:t>Adama</w:t>
      </w:r>
      <w:proofErr w:type="spellEnd"/>
      <w:r>
        <w:t xml:space="preserve"> Town, Ethiopia.</w:t>
      </w:r>
    </w:p>
    <w:p w:rsidR="00215F82" w:rsidRDefault="00941224">
      <w:pPr>
        <w:pStyle w:val="BodyText"/>
        <w:tabs>
          <w:tab w:val="left" w:pos="2153"/>
        </w:tabs>
        <w:spacing w:before="198" w:line="501" w:lineRule="auto"/>
        <w:ind w:left="720" w:right="1073"/>
        <w:jc w:val="right"/>
      </w:pPr>
      <w:proofErr w:type="spellStart"/>
      <w:r>
        <w:t>Degnet</w:t>
      </w:r>
      <w:proofErr w:type="spellEnd"/>
      <w:r>
        <w:rPr>
          <w:spacing w:val="80"/>
          <w:w w:val="150"/>
        </w:rPr>
        <w:t xml:space="preserve"> </w:t>
      </w:r>
      <w:proofErr w:type="spellStart"/>
      <w:r>
        <w:t>Abebaw</w:t>
      </w:r>
      <w:proofErr w:type="spellEnd"/>
      <w:r>
        <w:t>.</w:t>
      </w:r>
      <w:r>
        <w:rPr>
          <w:spacing w:val="67"/>
        </w:rPr>
        <w:t xml:space="preserve"> </w:t>
      </w:r>
      <w:r>
        <w:t>(2008).</w:t>
      </w:r>
      <w:r>
        <w:rPr>
          <w:spacing w:val="67"/>
        </w:rPr>
        <w:t xml:space="preserve"> </w:t>
      </w:r>
      <w:r>
        <w:t>Determinants</w:t>
      </w:r>
      <w:r>
        <w:rPr>
          <w:spacing w:val="80"/>
        </w:rPr>
        <w:t xml:space="preserve"> </w:t>
      </w:r>
      <w:r>
        <w:t>of</w:t>
      </w:r>
      <w:r>
        <w:rPr>
          <w:spacing w:val="80"/>
        </w:rPr>
        <w:t xml:space="preserve"> </w:t>
      </w:r>
      <w:r>
        <w:t>solid</w:t>
      </w:r>
      <w:r>
        <w:rPr>
          <w:spacing w:val="80"/>
        </w:rPr>
        <w:t xml:space="preserve"> </w:t>
      </w:r>
      <w:r>
        <w:t>waste</w:t>
      </w:r>
      <w:r>
        <w:rPr>
          <w:spacing w:val="80"/>
        </w:rPr>
        <w:t xml:space="preserve"> </w:t>
      </w:r>
      <w:r>
        <w:t>Disposal</w:t>
      </w:r>
      <w:r>
        <w:rPr>
          <w:spacing w:val="80"/>
        </w:rPr>
        <w:t xml:space="preserve"> </w:t>
      </w:r>
      <w:r>
        <w:t>Practices</w:t>
      </w:r>
      <w:r>
        <w:rPr>
          <w:spacing w:val="80"/>
        </w:rPr>
        <w:t xml:space="preserve"> </w:t>
      </w:r>
      <w:r>
        <w:t>in</w:t>
      </w:r>
      <w:r>
        <w:rPr>
          <w:spacing w:val="80"/>
        </w:rPr>
        <w:t xml:space="preserve"> </w:t>
      </w:r>
      <w:r>
        <w:t>urban</w:t>
      </w:r>
      <w:r>
        <w:rPr>
          <w:spacing w:val="80"/>
        </w:rPr>
        <w:t xml:space="preserve"> </w:t>
      </w:r>
      <w:r>
        <w:t>areas</w:t>
      </w:r>
      <w:r>
        <w:rPr>
          <w:spacing w:val="80"/>
        </w:rPr>
        <w:t xml:space="preserve"> </w:t>
      </w:r>
      <w:r>
        <w:t>of Ethiopia: A</w:t>
      </w:r>
      <w:r>
        <w:tab/>
      </w:r>
      <w:r>
        <w:rPr>
          <w:spacing w:val="-55"/>
        </w:rPr>
        <w:t xml:space="preserve"> </w:t>
      </w:r>
      <w:r>
        <w:t>Household</w:t>
      </w:r>
      <w:r>
        <w:rPr>
          <w:spacing w:val="80"/>
        </w:rPr>
        <w:t xml:space="preserve"> </w:t>
      </w:r>
      <w:r>
        <w:t>level</w:t>
      </w:r>
      <w:r>
        <w:rPr>
          <w:spacing w:val="80"/>
        </w:rPr>
        <w:t xml:space="preserve"> </w:t>
      </w:r>
      <w:r>
        <w:t>Analysis.</w:t>
      </w:r>
      <w:r>
        <w:rPr>
          <w:spacing w:val="40"/>
        </w:rPr>
        <w:t xml:space="preserve"> </w:t>
      </w:r>
      <w:r>
        <w:t>Project</w:t>
      </w:r>
      <w:r>
        <w:rPr>
          <w:spacing w:val="40"/>
        </w:rPr>
        <w:t xml:space="preserve"> </w:t>
      </w:r>
      <w:r>
        <w:t>reuse</w:t>
      </w:r>
      <w:r>
        <w:rPr>
          <w:spacing w:val="80"/>
        </w:rPr>
        <w:t xml:space="preserve"> </w:t>
      </w:r>
      <w:r>
        <w:t>scholarly</w:t>
      </w:r>
      <w:r>
        <w:rPr>
          <w:spacing w:val="40"/>
        </w:rPr>
        <w:t xml:space="preserve"> </w:t>
      </w:r>
      <w:r>
        <w:t>journals,</w:t>
      </w:r>
      <w:r>
        <w:rPr>
          <w:spacing w:val="80"/>
        </w:rPr>
        <w:t xml:space="preserve"> </w:t>
      </w:r>
      <w:r>
        <w:t>Ethiopia</w:t>
      </w:r>
      <w:r>
        <w:rPr>
          <w:spacing w:val="80"/>
        </w:rPr>
        <w:t xml:space="preserve"> </w:t>
      </w:r>
      <w:r>
        <w:t xml:space="preserve">Economic </w:t>
      </w:r>
      <w:r>
        <w:rPr>
          <w:spacing w:val="-2"/>
        </w:rPr>
        <w:t>association/</w:t>
      </w:r>
      <w:r>
        <w:tab/>
        <w:t>Ethiopia</w:t>
      </w:r>
      <w:r>
        <w:rPr>
          <w:spacing w:val="40"/>
        </w:rPr>
        <w:t xml:space="preserve"> </w:t>
      </w:r>
      <w:r>
        <w:t>Economic</w:t>
      </w:r>
      <w:r>
        <w:rPr>
          <w:spacing w:val="40"/>
        </w:rPr>
        <w:t xml:space="preserve"> </w:t>
      </w:r>
      <w:r>
        <w:t>Policy</w:t>
      </w:r>
      <w:r>
        <w:rPr>
          <w:spacing w:val="40"/>
        </w:rPr>
        <w:t xml:space="preserve"> </w:t>
      </w:r>
      <w:r>
        <w:t>Research</w:t>
      </w:r>
      <w:r>
        <w:rPr>
          <w:spacing w:val="40"/>
        </w:rPr>
        <w:t xml:space="preserve"> </w:t>
      </w:r>
      <w:r>
        <w:t>institute,</w:t>
      </w:r>
      <w:r>
        <w:rPr>
          <w:spacing w:val="80"/>
        </w:rPr>
        <w:t xml:space="preserve"> </w:t>
      </w:r>
      <w:proofErr w:type="spellStart"/>
      <w:r>
        <w:t>vol.xxiv</w:t>
      </w:r>
      <w:proofErr w:type="spellEnd"/>
      <w:r>
        <w:rPr>
          <w:spacing w:val="40"/>
        </w:rPr>
        <w:t xml:space="preserve"> </w:t>
      </w:r>
      <w:r>
        <w:t>(1),</w:t>
      </w:r>
      <w:r>
        <w:rPr>
          <w:spacing w:val="40"/>
        </w:rPr>
        <w:t xml:space="preserve"> </w:t>
      </w:r>
      <w:r>
        <w:t>Addis</w:t>
      </w:r>
      <w:r>
        <w:rPr>
          <w:spacing w:val="40"/>
        </w:rPr>
        <w:t xml:space="preserve"> </w:t>
      </w:r>
      <w:r>
        <w:t>Ababa,</w:t>
      </w:r>
    </w:p>
    <w:p w:rsidR="00215F82" w:rsidRDefault="00941224">
      <w:pPr>
        <w:pStyle w:val="BodyText"/>
        <w:spacing w:line="501" w:lineRule="auto"/>
        <w:ind w:left="1440" w:right="1106"/>
        <w:jc w:val="both"/>
      </w:pPr>
      <w:r>
        <w:t>Ethiopia.</w:t>
      </w:r>
      <w:r>
        <w:rPr>
          <w:spacing w:val="40"/>
        </w:rPr>
        <w:t xml:space="preserve"> </w:t>
      </w:r>
      <w:r>
        <w:t>Retrieved</w:t>
      </w:r>
      <w:r>
        <w:rPr>
          <w:spacing w:val="80"/>
        </w:rPr>
        <w:t xml:space="preserve"> </w:t>
      </w:r>
      <w:r>
        <w:t>from</w:t>
      </w:r>
      <w:r>
        <w:rPr>
          <w:spacing w:val="80"/>
        </w:rPr>
        <w:t xml:space="preserve"> </w:t>
      </w:r>
      <w:r>
        <w:t>htt</w:t>
      </w:r>
      <w:proofErr w:type="gramStart"/>
      <w:r>
        <w:t>:/</w:t>
      </w:r>
      <w:proofErr w:type="gramEnd"/>
      <w:r>
        <w:t>/</w:t>
      </w:r>
      <w:hyperlink r:id="rId27">
        <w:r>
          <w:t>www.Muse.uq.edu.au/journals/eastern</w:t>
        </w:r>
      </w:hyperlink>
      <w:r>
        <w:rPr>
          <w:spacing w:val="80"/>
        </w:rPr>
        <w:t xml:space="preserve"> </w:t>
      </w:r>
      <w:r>
        <w:t>Africa</w:t>
      </w:r>
      <w:r>
        <w:rPr>
          <w:spacing w:val="80"/>
        </w:rPr>
        <w:t xml:space="preserve"> </w:t>
      </w:r>
      <w:r>
        <w:t>social science</w:t>
      </w:r>
      <w:r>
        <w:rPr>
          <w:spacing w:val="40"/>
        </w:rPr>
        <w:t xml:space="preserve"> </w:t>
      </w:r>
      <w:r>
        <w:t>research</w:t>
      </w:r>
      <w:r>
        <w:rPr>
          <w:spacing w:val="40"/>
        </w:rPr>
        <w:t xml:space="preserve"> </w:t>
      </w:r>
      <w:r>
        <w:t>review/vo24/24.1ejigie.pdf</w:t>
      </w:r>
      <w:r>
        <w:rPr>
          <w:spacing w:val="40"/>
        </w:rPr>
        <w:t xml:space="preserve"> </w:t>
      </w:r>
      <w:r>
        <w:t>(accessed</w:t>
      </w:r>
      <w:r>
        <w:rPr>
          <w:spacing w:val="40"/>
        </w:rPr>
        <w:t xml:space="preserve"> </w:t>
      </w:r>
      <w:r>
        <w:t>on</w:t>
      </w:r>
      <w:r>
        <w:rPr>
          <w:spacing w:val="40"/>
        </w:rPr>
        <w:t xml:space="preserve"> </w:t>
      </w:r>
      <w:r>
        <w:t>September</w:t>
      </w:r>
      <w:r>
        <w:rPr>
          <w:spacing w:val="40"/>
        </w:rPr>
        <w:t xml:space="preserve"> </w:t>
      </w:r>
      <w:r>
        <w:t>18,</w:t>
      </w:r>
      <w:r>
        <w:rPr>
          <w:spacing w:val="40"/>
        </w:rPr>
        <w:t xml:space="preserve"> </w:t>
      </w:r>
      <w:r>
        <w:t>2014</w:t>
      </w:r>
      <w:r>
        <w:t>).</w:t>
      </w:r>
    </w:p>
    <w:p w:rsidR="00215F82" w:rsidRDefault="00941224">
      <w:pPr>
        <w:pStyle w:val="BodyText"/>
        <w:spacing w:before="193" w:line="499" w:lineRule="auto"/>
        <w:ind w:left="1440" w:right="1085" w:hanging="720"/>
        <w:jc w:val="both"/>
      </w:pPr>
      <w:proofErr w:type="spellStart"/>
      <w:proofErr w:type="gramStart"/>
      <w:r>
        <w:t>Eawag</w:t>
      </w:r>
      <w:proofErr w:type="spellEnd"/>
      <w:r>
        <w:t>/</w:t>
      </w:r>
      <w:proofErr w:type="spellStart"/>
      <w:r>
        <w:t>Sandec</w:t>
      </w:r>
      <w:proofErr w:type="spellEnd"/>
      <w:r>
        <w:t xml:space="preserve"> (2008).Department of water and sanitation in developing countries.</w:t>
      </w:r>
      <w:proofErr w:type="gramEnd"/>
      <w:r>
        <w:rPr>
          <w:spacing w:val="40"/>
        </w:rPr>
        <w:t xml:space="preserve"> </w:t>
      </w:r>
      <w:r>
        <w:t xml:space="preserve">Solid waste </w:t>
      </w:r>
      <w:proofErr w:type="spellStart"/>
      <w:r>
        <w:t>management.Retrieved</w:t>
      </w:r>
      <w:proofErr w:type="spellEnd"/>
      <w:r>
        <w:t xml:space="preserve"> from </w:t>
      </w:r>
      <w:hyperlink r:id="rId28">
        <w:r>
          <w:t>http://www.cyen.org/innova</w:t>
        </w:r>
      </w:hyperlink>
      <w:r>
        <w:t xml:space="preserve"> editor/assets/solid wastes 20% management.pdf. </w:t>
      </w:r>
      <w:proofErr w:type="gramStart"/>
      <w:r>
        <w:t>(Accessed on Oc</w:t>
      </w:r>
      <w:r>
        <w:t>tober 17, 2014).</w:t>
      </w:r>
      <w:proofErr w:type="gramEnd"/>
    </w:p>
    <w:p w:rsidR="00215F82" w:rsidRDefault="00941224">
      <w:pPr>
        <w:pStyle w:val="BodyText"/>
        <w:spacing w:before="202"/>
        <w:ind w:left="720"/>
      </w:pPr>
      <w:r>
        <w:t>Edwards,</w:t>
      </w:r>
      <w:r>
        <w:rPr>
          <w:spacing w:val="23"/>
        </w:rPr>
        <w:t xml:space="preserve"> </w:t>
      </w:r>
      <w:r>
        <w:t>sue(</w:t>
      </w:r>
      <w:proofErr w:type="spellStart"/>
      <w:proofErr w:type="gramStart"/>
      <w:r>
        <w:t>ed</w:t>
      </w:r>
      <w:proofErr w:type="spellEnd"/>
      <w:proofErr w:type="gramEnd"/>
      <w:r>
        <w:t>)</w:t>
      </w:r>
      <w:r>
        <w:rPr>
          <w:spacing w:val="20"/>
        </w:rPr>
        <w:t xml:space="preserve"> </w:t>
      </w:r>
      <w:r>
        <w:t>2010.Ethiopia</w:t>
      </w:r>
      <w:r>
        <w:rPr>
          <w:spacing w:val="24"/>
        </w:rPr>
        <w:t xml:space="preserve"> </w:t>
      </w:r>
      <w:r>
        <w:t>environment</w:t>
      </w:r>
      <w:r>
        <w:rPr>
          <w:spacing w:val="28"/>
        </w:rPr>
        <w:t xml:space="preserve"> </w:t>
      </w:r>
      <w:r>
        <w:t>review</w:t>
      </w:r>
      <w:r>
        <w:rPr>
          <w:spacing w:val="27"/>
        </w:rPr>
        <w:t xml:space="preserve"> </w:t>
      </w:r>
      <w:r>
        <w:t>No.1</w:t>
      </w:r>
      <w:r>
        <w:rPr>
          <w:spacing w:val="26"/>
        </w:rPr>
        <w:t xml:space="preserve"> </w:t>
      </w:r>
      <w:r>
        <w:t>forum</w:t>
      </w:r>
      <w:r>
        <w:rPr>
          <w:spacing w:val="25"/>
        </w:rPr>
        <w:t xml:space="preserve"> </w:t>
      </w:r>
      <w:r>
        <w:t>for</w:t>
      </w:r>
      <w:r>
        <w:rPr>
          <w:spacing w:val="25"/>
        </w:rPr>
        <w:t xml:space="preserve"> </w:t>
      </w:r>
      <w:r>
        <w:t>environment,</w:t>
      </w:r>
      <w:r>
        <w:rPr>
          <w:spacing w:val="29"/>
        </w:rPr>
        <w:t xml:space="preserve"> </w:t>
      </w:r>
      <w:r>
        <w:t>Addis</w:t>
      </w:r>
      <w:r>
        <w:rPr>
          <w:spacing w:val="29"/>
        </w:rPr>
        <w:t xml:space="preserve"> </w:t>
      </w:r>
      <w:r>
        <w:rPr>
          <w:spacing w:val="-2"/>
        </w:rPr>
        <w:t>Ababa.</w:t>
      </w:r>
    </w:p>
    <w:p w:rsidR="00215F82" w:rsidRDefault="00215F82">
      <w:pPr>
        <w:pStyle w:val="BodyText"/>
        <w:spacing w:before="219"/>
      </w:pPr>
    </w:p>
    <w:p w:rsidR="00215F82" w:rsidRDefault="00941224">
      <w:pPr>
        <w:pStyle w:val="BodyText"/>
        <w:spacing w:before="1" w:line="501" w:lineRule="auto"/>
        <w:ind w:left="1440" w:hanging="720"/>
      </w:pPr>
      <w:proofErr w:type="gramStart"/>
      <w:r>
        <w:t>EGSSA(</w:t>
      </w:r>
      <w:proofErr w:type="gramEnd"/>
      <w:r>
        <w:t>2009),</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handling,</w:t>
      </w:r>
      <w:r>
        <w:rPr>
          <w:spacing w:val="40"/>
        </w:rPr>
        <w:t xml:space="preserve"> </w:t>
      </w:r>
      <w:r>
        <w:t>treatment</w:t>
      </w:r>
      <w:r>
        <w:rPr>
          <w:spacing w:val="40"/>
        </w:rPr>
        <w:t xml:space="preserve"> </w:t>
      </w:r>
      <w:r>
        <w:t>and</w:t>
      </w:r>
      <w:r>
        <w:rPr>
          <w:spacing w:val="40"/>
        </w:rPr>
        <w:t xml:space="preserve"> </w:t>
      </w:r>
      <w:r>
        <w:t>disposal.</w:t>
      </w:r>
      <w:r>
        <w:rPr>
          <w:spacing w:val="40"/>
        </w:rPr>
        <w:t xml:space="preserve"> </w:t>
      </w:r>
      <w:proofErr w:type="gramStart"/>
      <w:r>
        <w:t>Retrieved</w:t>
      </w:r>
      <w:r>
        <w:rPr>
          <w:spacing w:val="40"/>
        </w:rPr>
        <w:t xml:space="preserve"> </w:t>
      </w:r>
      <w:r>
        <w:t>from</w:t>
      </w:r>
      <w:r>
        <w:rPr>
          <w:spacing w:val="40"/>
        </w:rPr>
        <w:t xml:space="preserve"> </w:t>
      </w:r>
      <w:r>
        <w:t>http:// www.encapafrica.</w:t>
      </w:r>
      <w:proofErr w:type="gramEnd"/>
      <w:r>
        <w:rPr>
          <w:spacing w:val="40"/>
        </w:rPr>
        <w:t xml:space="preserve"> </w:t>
      </w:r>
      <w:r>
        <w:t>Org/</w:t>
      </w:r>
      <w:proofErr w:type="spellStart"/>
      <w:r>
        <w:t>egssaa</w:t>
      </w:r>
      <w:proofErr w:type="spellEnd"/>
      <w:r>
        <w:t>/solid</w:t>
      </w:r>
      <w:r>
        <w:rPr>
          <w:spacing w:val="40"/>
        </w:rPr>
        <w:t xml:space="preserve"> </w:t>
      </w:r>
      <w:r>
        <w:t>waste</w:t>
      </w:r>
      <w:proofErr w:type="gramStart"/>
      <w:r>
        <w:t>.(</w:t>
      </w:r>
      <w:proofErr w:type="gramEnd"/>
      <w:r>
        <w:t>accessed</w:t>
      </w:r>
      <w:r>
        <w:rPr>
          <w:spacing w:val="40"/>
        </w:rPr>
        <w:t xml:space="preserve"> </w:t>
      </w:r>
      <w:r>
        <w:t>on</w:t>
      </w:r>
      <w:r>
        <w:rPr>
          <w:spacing w:val="40"/>
        </w:rPr>
        <w:t xml:space="preserve"> </w:t>
      </w:r>
      <w:r>
        <w:t>October</w:t>
      </w:r>
      <w:r>
        <w:rPr>
          <w:spacing w:val="40"/>
        </w:rPr>
        <w:t xml:space="preserve"> </w:t>
      </w:r>
      <w:r>
        <w:t>24,2014).</w:t>
      </w:r>
    </w:p>
    <w:p w:rsidR="00215F82" w:rsidRDefault="00941224">
      <w:pPr>
        <w:pStyle w:val="BodyText"/>
        <w:tabs>
          <w:tab w:val="left" w:pos="2980"/>
        </w:tabs>
        <w:spacing w:before="198" w:line="501" w:lineRule="auto"/>
        <w:ind w:left="1440" w:right="1088" w:hanging="720"/>
      </w:pPr>
      <w:proofErr w:type="gramStart"/>
      <w:r>
        <w:t>Federal</w:t>
      </w:r>
      <w:r>
        <w:rPr>
          <w:spacing w:val="66"/>
        </w:rPr>
        <w:t xml:space="preserve"> </w:t>
      </w:r>
      <w:proofErr w:type="spellStart"/>
      <w:r>
        <w:t>Nagarit</w:t>
      </w:r>
      <w:proofErr w:type="spellEnd"/>
      <w:r>
        <w:rPr>
          <w:spacing w:val="70"/>
        </w:rPr>
        <w:t xml:space="preserve"> </w:t>
      </w:r>
      <w:proofErr w:type="spellStart"/>
      <w:r>
        <w:t>Gazeta</w:t>
      </w:r>
      <w:proofErr w:type="spellEnd"/>
      <w:r>
        <w:rPr>
          <w:spacing w:val="71"/>
        </w:rPr>
        <w:t xml:space="preserve"> </w:t>
      </w:r>
      <w:r>
        <w:t>of</w:t>
      </w:r>
      <w:r>
        <w:rPr>
          <w:spacing w:val="68"/>
        </w:rPr>
        <w:t xml:space="preserve"> </w:t>
      </w:r>
      <w:r>
        <w:t>the</w:t>
      </w:r>
      <w:r>
        <w:rPr>
          <w:spacing w:val="70"/>
        </w:rPr>
        <w:t xml:space="preserve"> </w:t>
      </w:r>
      <w:r>
        <w:t>Federal</w:t>
      </w:r>
      <w:r>
        <w:rPr>
          <w:spacing w:val="67"/>
        </w:rPr>
        <w:t xml:space="preserve"> </w:t>
      </w:r>
      <w:r>
        <w:t>Democratic</w:t>
      </w:r>
      <w:r>
        <w:rPr>
          <w:spacing w:val="72"/>
        </w:rPr>
        <w:t xml:space="preserve"> </w:t>
      </w:r>
      <w:r>
        <w:t>Republic</w:t>
      </w:r>
      <w:r>
        <w:rPr>
          <w:spacing w:val="75"/>
        </w:rPr>
        <w:t xml:space="preserve"> </w:t>
      </w:r>
      <w:r>
        <w:t>of</w:t>
      </w:r>
      <w:r>
        <w:rPr>
          <w:spacing w:val="68"/>
        </w:rPr>
        <w:t xml:space="preserve"> </w:t>
      </w:r>
      <w:r>
        <w:t>Ethiopia,</w:t>
      </w:r>
      <w:r>
        <w:rPr>
          <w:spacing w:val="77"/>
        </w:rPr>
        <w:t xml:space="preserve"> </w:t>
      </w:r>
      <w:r>
        <w:t>(2007).</w:t>
      </w:r>
      <w:proofErr w:type="gramEnd"/>
      <w:r>
        <w:rPr>
          <w:spacing w:val="40"/>
        </w:rPr>
        <w:t xml:space="preserve"> </w:t>
      </w:r>
      <w:r>
        <w:t>Solid</w:t>
      </w:r>
      <w:r>
        <w:rPr>
          <w:spacing w:val="80"/>
        </w:rPr>
        <w:t xml:space="preserve"> </w:t>
      </w:r>
      <w:r>
        <w:t xml:space="preserve">waste </w:t>
      </w:r>
      <w:r>
        <w:rPr>
          <w:spacing w:val="-2"/>
        </w:rPr>
        <w:t>proclamation</w:t>
      </w:r>
      <w:r>
        <w:tab/>
        <w:t>number 513/2007, Ethiopia.</w:t>
      </w:r>
    </w:p>
    <w:p w:rsidR="00215F82" w:rsidRDefault="00941224">
      <w:pPr>
        <w:pStyle w:val="BodyText"/>
        <w:spacing w:before="195" w:line="504" w:lineRule="auto"/>
        <w:ind w:left="1440" w:hanging="720"/>
      </w:pPr>
      <w:proofErr w:type="spellStart"/>
      <w:r>
        <w:t>Fesseha</w:t>
      </w:r>
      <w:proofErr w:type="spellEnd"/>
      <w:r>
        <w:rPr>
          <w:spacing w:val="80"/>
          <w:w w:val="150"/>
        </w:rPr>
        <w:t xml:space="preserve"> </w:t>
      </w:r>
      <w:proofErr w:type="spellStart"/>
      <w:r>
        <w:t>Tefferi</w:t>
      </w:r>
      <w:proofErr w:type="spellEnd"/>
      <w:r>
        <w:rPr>
          <w:spacing w:val="80"/>
          <w:w w:val="150"/>
        </w:rPr>
        <w:t xml:space="preserve"> </w:t>
      </w:r>
      <w:r>
        <w:t>(2007).</w:t>
      </w:r>
      <w:r>
        <w:rPr>
          <w:spacing w:val="80"/>
        </w:rPr>
        <w:t xml:space="preserve"> </w:t>
      </w:r>
      <w:r>
        <w:t>Solid</w:t>
      </w:r>
      <w:r>
        <w:rPr>
          <w:spacing w:val="80"/>
          <w:w w:val="150"/>
        </w:rPr>
        <w:t xml:space="preserve"> </w:t>
      </w:r>
      <w:r>
        <w:t>waste</w:t>
      </w:r>
      <w:r>
        <w:rPr>
          <w:spacing w:val="80"/>
          <w:w w:val="150"/>
        </w:rPr>
        <w:t xml:space="preserve"> </w:t>
      </w:r>
      <w:r>
        <w:t>management</w:t>
      </w:r>
      <w:r>
        <w:rPr>
          <w:spacing w:val="80"/>
          <w:w w:val="150"/>
        </w:rPr>
        <w:t xml:space="preserve"> </w:t>
      </w:r>
      <w:r>
        <w:t>status</w:t>
      </w:r>
      <w:r>
        <w:rPr>
          <w:spacing w:val="80"/>
          <w:w w:val="150"/>
        </w:rPr>
        <w:t xml:space="preserve"> </w:t>
      </w:r>
      <w:r>
        <w:t>report</w:t>
      </w:r>
      <w:r>
        <w:rPr>
          <w:spacing w:val="80"/>
          <w:w w:val="150"/>
        </w:rPr>
        <w:t xml:space="preserve"> </w:t>
      </w:r>
      <w:r>
        <w:t>unpublished.</w:t>
      </w:r>
      <w:r>
        <w:rPr>
          <w:spacing w:val="80"/>
        </w:rPr>
        <w:t xml:space="preserve"> </w:t>
      </w:r>
      <w:proofErr w:type="gramStart"/>
      <w:r>
        <w:t>Addis</w:t>
      </w:r>
      <w:r>
        <w:rPr>
          <w:spacing w:val="80"/>
          <w:w w:val="150"/>
        </w:rPr>
        <w:t xml:space="preserve"> </w:t>
      </w:r>
      <w:r>
        <w:t>Ababa Environmental Authority.</w:t>
      </w:r>
      <w:proofErr w:type="gramEnd"/>
    </w:p>
    <w:p w:rsidR="00215F82" w:rsidRDefault="00215F82">
      <w:pPr>
        <w:pStyle w:val="BodyText"/>
        <w:spacing w:line="504" w:lineRule="auto"/>
        <w:sectPr w:rsidR="00215F82">
          <w:pgSz w:w="12240" w:h="15840"/>
          <w:pgMar w:top="1360" w:right="360" w:bottom="900" w:left="720" w:header="0" w:footer="705" w:gutter="0"/>
          <w:cols w:space="720"/>
        </w:sectPr>
      </w:pPr>
    </w:p>
    <w:p w:rsidR="00215F82" w:rsidRDefault="00941224">
      <w:pPr>
        <w:pStyle w:val="BodyText"/>
        <w:spacing w:before="77" w:line="508" w:lineRule="auto"/>
        <w:ind w:left="1440" w:right="1074" w:hanging="720"/>
        <w:jc w:val="both"/>
      </w:pPr>
      <w:proofErr w:type="spellStart"/>
      <w:r>
        <w:lastRenderedPageBreak/>
        <w:t>Festum</w:t>
      </w:r>
      <w:proofErr w:type="spellEnd"/>
      <w:r>
        <w:rPr>
          <w:spacing w:val="71"/>
        </w:rPr>
        <w:t xml:space="preserve"> </w:t>
      </w:r>
      <w:r>
        <w:t>Haile</w:t>
      </w:r>
      <w:r>
        <w:rPr>
          <w:spacing w:val="80"/>
        </w:rPr>
        <w:t xml:space="preserve"> </w:t>
      </w:r>
      <w:r>
        <w:t>(2005).</w:t>
      </w:r>
      <w:r>
        <w:rPr>
          <w:spacing w:val="40"/>
        </w:rPr>
        <w:t xml:space="preserve"> </w:t>
      </w:r>
      <w:r>
        <w:t>Sold</w:t>
      </w:r>
      <w:r>
        <w:rPr>
          <w:spacing w:val="76"/>
        </w:rPr>
        <w:t xml:space="preserve"> </w:t>
      </w:r>
      <w:r>
        <w:t>waste</w:t>
      </w:r>
      <w:r>
        <w:rPr>
          <w:spacing w:val="77"/>
        </w:rPr>
        <w:t xml:space="preserve"> </w:t>
      </w:r>
      <w:r>
        <w:t>management</w:t>
      </w:r>
      <w:r>
        <w:rPr>
          <w:spacing w:val="80"/>
        </w:rPr>
        <w:t xml:space="preserve"> </w:t>
      </w:r>
      <w:r>
        <w:t>study</w:t>
      </w:r>
      <w:r>
        <w:rPr>
          <w:spacing w:val="69"/>
        </w:rPr>
        <w:t xml:space="preserve"> </w:t>
      </w:r>
      <w:r>
        <w:t>existing</w:t>
      </w:r>
      <w:r>
        <w:rPr>
          <w:spacing w:val="72"/>
        </w:rPr>
        <w:t xml:space="preserve"> </w:t>
      </w:r>
      <w:r>
        <w:t>situation</w:t>
      </w:r>
      <w:r>
        <w:rPr>
          <w:spacing w:val="77"/>
        </w:rPr>
        <w:t xml:space="preserve"> </w:t>
      </w:r>
      <w:r>
        <w:t>of</w:t>
      </w:r>
      <w:r>
        <w:rPr>
          <w:spacing w:val="70"/>
        </w:rPr>
        <w:t xml:space="preserve"> </w:t>
      </w:r>
      <w:r>
        <w:t>waste</w:t>
      </w:r>
      <w:r>
        <w:rPr>
          <w:spacing w:val="76"/>
        </w:rPr>
        <w:t xml:space="preserve"> </w:t>
      </w:r>
      <w:r>
        <w:t>management in urban areas of Addis Ababa, Ethiopia.</w:t>
      </w:r>
    </w:p>
    <w:p w:rsidR="00215F82" w:rsidRDefault="00941224">
      <w:pPr>
        <w:pStyle w:val="BodyText"/>
        <w:spacing w:before="183" w:line="501" w:lineRule="auto"/>
        <w:ind w:left="720" w:right="1070"/>
        <w:jc w:val="both"/>
      </w:pPr>
      <w:proofErr w:type="spellStart"/>
      <w:r>
        <w:t>Gebiretsadik</w:t>
      </w:r>
      <w:proofErr w:type="spellEnd"/>
      <w:r>
        <w:rPr>
          <w:spacing w:val="40"/>
        </w:rPr>
        <w:t xml:space="preserve"> </w:t>
      </w:r>
      <w:proofErr w:type="spellStart"/>
      <w:r>
        <w:t>Gebremichal</w:t>
      </w:r>
      <w:proofErr w:type="spellEnd"/>
      <w:r>
        <w:rPr>
          <w:spacing w:val="40"/>
        </w:rPr>
        <w:t xml:space="preserve"> </w:t>
      </w:r>
      <w:r>
        <w:t>(2002).</w:t>
      </w:r>
      <w:r>
        <w:rPr>
          <w:spacing w:val="40"/>
        </w:rPr>
        <w:t xml:space="preserve"> </w:t>
      </w:r>
      <w:proofErr w:type="gramStart"/>
      <w:r>
        <w:t>Domestic</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40"/>
        </w:rPr>
        <w:t xml:space="preserve"> </w:t>
      </w:r>
      <w:proofErr w:type="spellStart"/>
      <w:r>
        <w:t>Mekele</w:t>
      </w:r>
      <w:proofErr w:type="spellEnd"/>
      <w:r>
        <w:rPr>
          <w:spacing w:val="40"/>
        </w:rPr>
        <w:t xml:space="preserve"> </w:t>
      </w:r>
      <w:proofErr w:type="spellStart"/>
      <w:r>
        <w:t>city.Tigray</w:t>
      </w:r>
      <w:proofErr w:type="spellEnd"/>
      <w:r>
        <w:t xml:space="preserve"> region</w:t>
      </w:r>
      <w:r>
        <w:rPr>
          <w:spacing w:val="80"/>
        </w:rPr>
        <w:t xml:space="preserve"> </w:t>
      </w:r>
      <w:r>
        <w:t>Ethiopia.</w:t>
      </w:r>
      <w:proofErr w:type="gramEnd"/>
    </w:p>
    <w:p w:rsidR="00215F82" w:rsidRDefault="00941224">
      <w:pPr>
        <w:pStyle w:val="BodyText"/>
        <w:spacing w:before="199" w:line="501" w:lineRule="auto"/>
        <w:ind w:left="1440" w:right="1082" w:hanging="720"/>
        <w:jc w:val="both"/>
      </w:pPr>
      <w:proofErr w:type="spellStart"/>
      <w:r>
        <w:t>Gebrie</w:t>
      </w:r>
      <w:proofErr w:type="spellEnd"/>
      <w:r>
        <w:t xml:space="preserve"> </w:t>
      </w:r>
      <w:proofErr w:type="spellStart"/>
      <w:r>
        <w:t>Kassa</w:t>
      </w:r>
      <w:proofErr w:type="spellEnd"/>
      <w:r>
        <w:t xml:space="preserve"> (2009).</w:t>
      </w:r>
      <w:r>
        <w:rPr>
          <w:spacing w:val="40"/>
        </w:rPr>
        <w:t xml:space="preserve"> </w:t>
      </w:r>
      <w:r>
        <w:t xml:space="preserve">Management of Domestic Solid Waste in </w:t>
      </w:r>
      <w:proofErr w:type="spellStart"/>
      <w:r>
        <w:t>Bahir</w:t>
      </w:r>
      <w:proofErr w:type="spellEnd"/>
      <w:r>
        <w:t xml:space="preserve"> </w:t>
      </w:r>
      <w:proofErr w:type="spellStart"/>
      <w:r>
        <w:t>dar</w:t>
      </w:r>
      <w:proofErr w:type="spellEnd"/>
      <w:r>
        <w:t xml:space="preserve"> Town: Analysis and Assessment of Solid Waste Addis Ababa, Ethiopia.</w:t>
      </w:r>
    </w:p>
    <w:p w:rsidR="00215F82" w:rsidRDefault="00941224">
      <w:pPr>
        <w:pStyle w:val="BodyText"/>
        <w:tabs>
          <w:tab w:val="left" w:pos="2876"/>
        </w:tabs>
        <w:spacing w:before="199" w:line="501" w:lineRule="auto"/>
        <w:ind w:left="1440" w:right="1071" w:hanging="720"/>
        <w:jc w:val="both"/>
      </w:pPr>
      <w:r>
        <w:t xml:space="preserve">Green Environmental Consultant (2010). </w:t>
      </w:r>
      <w:proofErr w:type="gramStart"/>
      <w:r>
        <w:t>“Implementing market-based municipal solid waste ma</w:t>
      </w:r>
      <w:r>
        <w:t>nagement</w:t>
      </w:r>
      <w:r>
        <w:rPr>
          <w:spacing w:val="40"/>
        </w:rPr>
        <w:t xml:space="preserve"> </w:t>
      </w:r>
      <w:r>
        <w:t>study</w:t>
      </w:r>
      <w:r>
        <w:rPr>
          <w:spacing w:val="40"/>
        </w:rPr>
        <w:t xml:space="preserve"> </w:t>
      </w:r>
      <w:r>
        <w:t>in</w:t>
      </w:r>
      <w:r>
        <w:rPr>
          <w:spacing w:val="40"/>
        </w:rPr>
        <w:t xml:space="preserve"> </w:t>
      </w:r>
      <w:proofErr w:type="spellStart"/>
      <w:r>
        <w:t>Adama</w:t>
      </w:r>
      <w:proofErr w:type="spellEnd"/>
      <w:r>
        <w:t>”.</w:t>
      </w:r>
      <w:proofErr w:type="gramEnd"/>
      <w:r>
        <w:rPr>
          <w:spacing w:val="40"/>
        </w:rPr>
        <w:t xml:space="preserve"> </w:t>
      </w:r>
      <w:r>
        <w:t>In</w:t>
      </w:r>
      <w:r>
        <w:rPr>
          <w:spacing w:val="40"/>
        </w:rPr>
        <w:t xml:space="preserve"> </w:t>
      </w:r>
      <w:r>
        <w:t>collaboration</w:t>
      </w:r>
      <w:r>
        <w:rPr>
          <w:spacing w:val="40"/>
        </w:rPr>
        <w:t xml:space="preserve"> </w:t>
      </w:r>
      <w:r>
        <w:t>With</w:t>
      </w:r>
      <w:r>
        <w:rPr>
          <w:spacing w:val="40"/>
        </w:rPr>
        <w:t xml:space="preserve"> </w:t>
      </w:r>
      <w:r>
        <w:t>FDRE</w:t>
      </w:r>
      <w:r>
        <w:rPr>
          <w:spacing w:val="40"/>
        </w:rPr>
        <w:t xml:space="preserve"> </w:t>
      </w:r>
      <w:r>
        <w:t>Ministry</w:t>
      </w:r>
      <w:r>
        <w:rPr>
          <w:spacing w:val="40"/>
        </w:rPr>
        <w:t xml:space="preserve"> </w:t>
      </w:r>
      <w:r>
        <w:t>of</w:t>
      </w:r>
      <w:r>
        <w:rPr>
          <w:spacing w:val="40"/>
        </w:rPr>
        <w:t xml:space="preserve"> </w:t>
      </w:r>
      <w:r>
        <w:t>Urban</w:t>
      </w:r>
      <w:r>
        <w:rPr>
          <w:spacing w:val="40"/>
        </w:rPr>
        <w:t xml:space="preserve"> </w:t>
      </w:r>
      <w:r>
        <w:t>works and Plan</w:t>
      </w:r>
      <w:r>
        <w:tab/>
        <w:t>development</w:t>
      </w:r>
      <w:r>
        <w:rPr>
          <w:spacing w:val="40"/>
        </w:rPr>
        <w:t xml:space="preserve"> </w:t>
      </w:r>
      <w:r>
        <w:t>and</w:t>
      </w:r>
      <w:r>
        <w:rPr>
          <w:spacing w:val="40"/>
        </w:rPr>
        <w:t xml:space="preserve"> </w:t>
      </w:r>
      <w:proofErr w:type="spellStart"/>
      <w:r>
        <w:t>Adama</w:t>
      </w:r>
      <w:proofErr w:type="spellEnd"/>
      <w:r>
        <w:rPr>
          <w:spacing w:val="40"/>
        </w:rPr>
        <w:t xml:space="preserve"> </w:t>
      </w:r>
      <w:r>
        <w:t>City</w:t>
      </w:r>
      <w:r>
        <w:rPr>
          <w:spacing w:val="40"/>
        </w:rPr>
        <w:t xml:space="preserve"> </w:t>
      </w:r>
      <w:r>
        <w:t>administration,</w:t>
      </w:r>
      <w:r>
        <w:rPr>
          <w:spacing w:val="40"/>
        </w:rPr>
        <w:t xml:space="preserve"> </w:t>
      </w:r>
      <w:r>
        <w:t>Addis</w:t>
      </w:r>
      <w:r>
        <w:rPr>
          <w:spacing w:val="40"/>
        </w:rPr>
        <w:t xml:space="preserve"> </w:t>
      </w:r>
      <w:r>
        <w:t>Ababa,</w:t>
      </w:r>
      <w:r>
        <w:rPr>
          <w:spacing w:val="40"/>
        </w:rPr>
        <w:t xml:space="preserve"> </w:t>
      </w:r>
      <w:r>
        <w:t>Ethiopia.</w:t>
      </w:r>
    </w:p>
    <w:p w:rsidR="00215F82" w:rsidRDefault="00941224">
      <w:pPr>
        <w:pStyle w:val="BodyText"/>
        <w:spacing w:before="190" w:line="508" w:lineRule="auto"/>
        <w:ind w:left="1440" w:right="1100" w:hanging="720"/>
        <w:jc w:val="both"/>
      </w:pPr>
      <w:proofErr w:type="spellStart"/>
      <w:proofErr w:type="gramStart"/>
      <w:r>
        <w:t>Hagos</w:t>
      </w:r>
      <w:proofErr w:type="spellEnd"/>
      <w:r>
        <w:t xml:space="preserve"> </w:t>
      </w:r>
      <w:proofErr w:type="spellStart"/>
      <w:r>
        <w:t>Fitsum</w:t>
      </w:r>
      <w:proofErr w:type="spellEnd"/>
      <w:r>
        <w:t xml:space="preserve">, </w:t>
      </w:r>
      <w:proofErr w:type="spellStart"/>
      <w:r>
        <w:t>Tewodros</w:t>
      </w:r>
      <w:proofErr w:type="spellEnd"/>
      <w:r>
        <w:rPr>
          <w:spacing w:val="40"/>
        </w:rPr>
        <w:t xml:space="preserve"> </w:t>
      </w:r>
      <w:proofErr w:type="spellStart"/>
      <w:r>
        <w:t>Tadesse</w:t>
      </w:r>
      <w:proofErr w:type="spellEnd"/>
      <w:r>
        <w:t xml:space="preserve"> and </w:t>
      </w:r>
      <w:proofErr w:type="spellStart"/>
      <w:r>
        <w:t>Arjan</w:t>
      </w:r>
      <w:proofErr w:type="spellEnd"/>
      <w:r>
        <w:t xml:space="preserve"> </w:t>
      </w:r>
      <w:proofErr w:type="spellStart"/>
      <w:r>
        <w:t>Ruijs</w:t>
      </w:r>
      <w:proofErr w:type="spellEnd"/>
      <w:r>
        <w:t>.</w:t>
      </w:r>
      <w:proofErr w:type="gramEnd"/>
      <w:r>
        <w:t xml:space="preserve"> 2008. “Household waste disposal in </w:t>
      </w:r>
      <w:proofErr w:type="spellStart"/>
      <w:r>
        <w:t>Mekelle</w:t>
      </w:r>
      <w:proofErr w:type="spellEnd"/>
      <w:r>
        <w:rPr>
          <w:spacing w:val="40"/>
        </w:rPr>
        <w:t xml:space="preserve"> </w:t>
      </w:r>
      <w:r>
        <w:t>city, Northern Ethiopia.”</w:t>
      </w:r>
    </w:p>
    <w:p w:rsidR="00215F82" w:rsidRDefault="00941224">
      <w:pPr>
        <w:pStyle w:val="BodyText"/>
        <w:spacing w:before="183" w:line="501" w:lineRule="auto"/>
        <w:ind w:left="1440" w:right="1073" w:hanging="720"/>
        <w:jc w:val="both"/>
      </w:pPr>
      <w:proofErr w:type="spellStart"/>
      <w:proofErr w:type="gramStart"/>
      <w:r>
        <w:t>Hayal</w:t>
      </w:r>
      <w:proofErr w:type="spellEnd"/>
      <w:r>
        <w:t xml:space="preserve"> D. </w:t>
      </w:r>
      <w:proofErr w:type="spellStart"/>
      <w:r>
        <w:t>Hailu</w:t>
      </w:r>
      <w:proofErr w:type="spellEnd"/>
      <w:r>
        <w:t xml:space="preserve"> w. and </w:t>
      </w:r>
      <w:proofErr w:type="spellStart"/>
      <w:r>
        <w:t>Aramde</w:t>
      </w:r>
      <w:proofErr w:type="spellEnd"/>
      <w:r>
        <w:t xml:space="preserve"> F. (2014) assessment of the contemporary municipal solid waste management in urban environment.</w:t>
      </w:r>
      <w:proofErr w:type="gramEnd"/>
      <w:r>
        <w:t xml:space="preserve"> The case of Addis Ababa, Ethiopia Journal of </w:t>
      </w:r>
      <w:proofErr w:type="gramStart"/>
      <w:r>
        <w:t>environment</w:t>
      </w:r>
      <w:r>
        <w:rPr>
          <w:spacing w:val="40"/>
        </w:rPr>
        <w:t xml:space="preserve">  </w:t>
      </w:r>
      <w:r>
        <w:t>science</w:t>
      </w:r>
      <w:proofErr w:type="gramEnd"/>
      <w:r>
        <w:t xml:space="preserve"> and technology,7: 107-122.</w:t>
      </w:r>
    </w:p>
    <w:p w:rsidR="00215F82" w:rsidRDefault="00941224">
      <w:pPr>
        <w:pStyle w:val="BodyText"/>
        <w:spacing w:before="194" w:line="504" w:lineRule="auto"/>
        <w:ind w:left="1440" w:right="1083" w:hanging="720"/>
        <w:jc w:val="both"/>
      </w:pPr>
      <w:r>
        <w:t xml:space="preserve">Henry, R </w:t>
      </w:r>
      <w:proofErr w:type="spellStart"/>
      <w:r>
        <w:t>You</w:t>
      </w:r>
      <w:r>
        <w:t>ngsheng</w:t>
      </w:r>
      <w:proofErr w:type="spellEnd"/>
      <w:r>
        <w:t xml:space="preserve">, Z and </w:t>
      </w:r>
      <w:proofErr w:type="spellStart"/>
      <w:proofErr w:type="gramStart"/>
      <w:r>
        <w:t>jun</w:t>
      </w:r>
      <w:proofErr w:type="spellEnd"/>
      <w:proofErr w:type="gramEnd"/>
      <w:r>
        <w:t xml:space="preserve"> D. (2006). Municipal solid waste management challenges in developing</w:t>
      </w:r>
      <w:r>
        <w:rPr>
          <w:spacing w:val="80"/>
        </w:rPr>
        <w:t xml:space="preserve">   </w:t>
      </w:r>
      <w:r>
        <w:t>countries.</w:t>
      </w:r>
      <w:r>
        <w:rPr>
          <w:spacing w:val="40"/>
        </w:rPr>
        <w:t xml:space="preserve"> </w:t>
      </w:r>
      <w:proofErr w:type="gramStart"/>
      <w:r>
        <w:t>Kenyan</w:t>
      </w:r>
      <w:r>
        <w:rPr>
          <w:spacing w:val="33"/>
        </w:rPr>
        <w:t xml:space="preserve"> </w:t>
      </w:r>
      <w:r>
        <w:t>case</w:t>
      </w:r>
      <w:r>
        <w:rPr>
          <w:spacing w:val="35"/>
        </w:rPr>
        <w:t xml:space="preserve"> </w:t>
      </w:r>
      <w:r>
        <w:t>study.</w:t>
      </w:r>
      <w:proofErr w:type="gramEnd"/>
      <w:r>
        <w:rPr>
          <w:spacing w:val="40"/>
        </w:rPr>
        <w:t xml:space="preserve"> </w:t>
      </w:r>
      <w:r>
        <w:t>Waste</w:t>
      </w:r>
      <w:r>
        <w:rPr>
          <w:spacing w:val="40"/>
        </w:rPr>
        <w:t xml:space="preserve"> </w:t>
      </w:r>
      <w:r>
        <w:t>management</w:t>
      </w:r>
      <w:r>
        <w:rPr>
          <w:spacing w:val="40"/>
        </w:rPr>
        <w:t xml:space="preserve"> </w:t>
      </w:r>
      <w:r>
        <w:t>26:92-100.</w:t>
      </w:r>
    </w:p>
    <w:p w:rsidR="00215F82" w:rsidRDefault="00941224">
      <w:pPr>
        <w:pStyle w:val="BodyText"/>
        <w:spacing w:before="194" w:line="501" w:lineRule="auto"/>
        <w:ind w:left="1440" w:right="1079" w:hanging="720"/>
        <w:jc w:val="both"/>
      </w:pPr>
      <w:proofErr w:type="spellStart"/>
      <w:r>
        <w:t>Joardar</w:t>
      </w:r>
      <w:proofErr w:type="spellEnd"/>
      <w:r>
        <w:t xml:space="preserve">, D. (2000). </w:t>
      </w:r>
      <w:proofErr w:type="gramStart"/>
      <w:r>
        <w:t>Urban Residential Solid Waste Management in India.</w:t>
      </w:r>
      <w:proofErr w:type="gramEnd"/>
      <w:r>
        <w:t xml:space="preserve"> Issues Related to </w:t>
      </w:r>
      <w:proofErr w:type="gramStart"/>
      <w:r>
        <w:t>Institutional</w:t>
      </w:r>
      <w:r>
        <w:rPr>
          <w:spacing w:val="80"/>
        </w:rPr>
        <w:t xml:space="preserve">  </w:t>
      </w:r>
      <w:r>
        <w:t>Arra</w:t>
      </w:r>
      <w:r>
        <w:t>ngements</w:t>
      </w:r>
      <w:proofErr w:type="gramEnd"/>
      <w:r>
        <w:rPr>
          <w:spacing w:val="40"/>
        </w:rPr>
        <w:t xml:space="preserve"> </w:t>
      </w:r>
      <w:r>
        <w:t>Public</w:t>
      </w:r>
      <w:r>
        <w:rPr>
          <w:spacing w:val="40"/>
        </w:rPr>
        <w:t xml:space="preserve"> </w:t>
      </w:r>
      <w:r>
        <w:t>Works</w:t>
      </w:r>
      <w:r>
        <w:rPr>
          <w:spacing w:val="40"/>
        </w:rPr>
        <w:t xml:space="preserve"> </w:t>
      </w:r>
      <w:r>
        <w:t>Management</w:t>
      </w:r>
      <w:r>
        <w:rPr>
          <w:spacing w:val="40"/>
        </w:rPr>
        <w:t xml:space="preserve"> </w:t>
      </w:r>
      <w:r>
        <w:t>and</w:t>
      </w:r>
      <w:r>
        <w:rPr>
          <w:spacing w:val="40"/>
        </w:rPr>
        <w:t xml:space="preserve"> </w:t>
      </w:r>
      <w:r>
        <w:t>Policy.</w:t>
      </w:r>
    </w:p>
    <w:p w:rsidR="00215F82" w:rsidRDefault="00941224">
      <w:pPr>
        <w:pStyle w:val="BodyText"/>
        <w:spacing w:before="195"/>
        <w:ind w:left="720"/>
        <w:jc w:val="both"/>
      </w:pPr>
      <w:proofErr w:type="spellStart"/>
      <w:r>
        <w:t>Kaza</w:t>
      </w:r>
      <w:proofErr w:type="spellEnd"/>
      <w:r>
        <w:rPr>
          <w:spacing w:val="9"/>
        </w:rPr>
        <w:t xml:space="preserve"> </w:t>
      </w:r>
      <w:r>
        <w:t>et</w:t>
      </w:r>
      <w:r>
        <w:rPr>
          <w:spacing w:val="9"/>
        </w:rPr>
        <w:t xml:space="preserve"> </w:t>
      </w:r>
      <w:r>
        <w:t>al.</w:t>
      </w:r>
      <w:r>
        <w:rPr>
          <w:spacing w:val="17"/>
        </w:rPr>
        <w:t xml:space="preserve"> </w:t>
      </w:r>
      <w:r>
        <w:t>2018</w:t>
      </w:r>
      <w:r>
        <w:rPr>
          <w:spacing w:val="20"/>
        </w:rPr>
        <w:t xml:space="preserve"> </w:t>
      </w:r>
      <w:r>
        <w:t>Understanding</w:t>
      </w:r>
      <w:r>
        <w:rPr>
          <w:spacing w:val="18"/>
        </w:rPr>
        <w:t xml:space="preserve"> </w:t>
      </w:r>
      <w:r>
        <w:t>the</w:t>
      </w:r>
      <w:r>
        <w:rPr>
          <w:spacing w:val="25"/>
        </w:rPr>
        <w:t xml:space="preserve"> </w:t>
      </w:r>
      <w:r>
        <w:t>Need</w:t>
      </w:r>
      <w:r>
        <w:rPr>
          <w:spacing w:val="21"/>
        </w:rPr>
        <w:t xml:space="preserve"> </w:t>
      </w:r>
      <w:r>
        <w:t>for</w:t>
      </w:r>
      <w:r>
        <w:rPr>
          <w:spacing w:val="13"/>
        </w:rPr>
        <w:t xml:space="preserve"> </w:t>
      </w:r>
      <w:r>
        <w:t>Solid</w:t>
      </w:r>
      <w:r>
        <w:rPr>
          <w:spacing w:val="21"/>
        </w:rPr>
        <w:t xml:space="preserve"> </w:t>
      </w:r>
      <w:r>
        <w:t>Waste</w:t>
      </w:r>
      <w:r>
        <w:rPr>
          <w:spacing w:val="17"/>
        </w:rPr>
        <w:t xml:space="preserve"> </w:t>
      </w:r>
      <w:proofErr w:type="gramStart"/>
      <w:r>
        <w:t>Management</w:t>
      </w:r>
      <w:r>
        <w:rPr>
          <w:spacing w:val="20"/>
        </w:rPr>
        <w:t xml:space="preserve"> </w:t>
      </w:r>
      <w:r>
        <w:t>;</w:t>
      </w:r>
      <w:proofErr w:type="gramEnd"/>
      <w:r>
        <w:rPr>
          <w:spacing w:val="15"/>
        </w:rPr>
        <w:t xml:space="preserve"> </w:t>
      </w:r>
      <w:r>
        <w:rPr>
          <w:spacing w:val="-2"/>
        </w:rPr>
        <w:t>Recycling</w:t>
      </w:r>
    </w:p>
    <w:p w:rsidR="00215F82" w:rsidRDefault="00215F82">
      <w:pPr>
        <w:pStyle w:val="BodyText"/>
        <w:spacing w:before="223"/>
      </w:pPr>
    </w:p>
    <w:p w:rsidR="00215F82" w:rsidRDefault="00941224">
      <w:pPr>
        <w:pStyle w:val="BodyText"/>
        <w:spacing w:line="504" w:lineRule="auto"/>
        <w:ind w:left="1440" w:right="1083" w:hanging="720"/>
        <w:jc w:val="both"/>
      </w:pPr>
      <w:proofErr w:type="gramStart"/>
      <w:r>
        <w:t>Krause, M. and Townsend, T. (2014).</w:t>
      </w:r>
      <w:proofErr w:type="gramEnd"/>
      <w:r>
        <w:t xml:space="preserve"> Rapid Waste Composition Studies for the Solid Waste </w:t>
      </w:r>
      <w:proofErr w:type="gramStart"/>
      <w:r>
        <w:t>Assessment</w:t>
      </w:r>
      <w:r>
        <w:rPr>
          <w:spacing w:val="80"/>
          <w:w w:val="150"/>
        </w:rPr>
        <w:t xml:space="preserve">  </w:t>
      </w:r>
      <w:r>
        <w:t>Systems</w:t>
      </w:r>
      <w:proofErr w:type="gramEnd"/>
      <w:r>
        <w:rPr>
          <w:spacing w:val="40"/>
        </w:rPr>
        <w:t xml:space="preserve"> </w:t>
      </w:r>
      <w:r>
        <w:t>in</w:t>
      </w:r>
      <w:r>
        <w:rPr>
          <w:spacing w:val="40"/>
        </w:rPr>
        <w:t xml:space="preserve"> </w:t>
      </w:r>
      <w:r>
        <w:t>Developing Countries</w:t>
      </w:r>
      <w:r>
        <w:rPr>
          <w:spacing w:val="38"/>
        </w:rPr>
        <w:t xml:space="preserve"> </w:t>
      </w:r>
      <w:r>
        <w:t>1(6): 4-8.</w:t>
      </w:r>
    </w:p>
    <w:p w:rsidR="00215F82" w:rsidRDefault="00215F82">
      <w:pPr>
        <w:pStyle w:val="BodyText"/>
        <w:spacing w:line="504" w:lineRule="auto"/>
        <w:jc w:val="both"/>
        <w:sectPr w:rsidR="00215F82">
          <w:pgSz w:w="12240" w:h="15840"/>
          <w:pgMar w:top="1360" w:right="360" w:bottom="900" w:left="720" w:header="0" w:footer="705" w:gutter="0"/>
          <w:cols w:space="720"/>
        </w:sectPr>
      </w:pPr>
    </w:p>
    <w:p w:rsidR="00215F82" w:rsidRDefault="00941224">
      <w:pPr>
        <w:pStyle w:val="BodyText"/>
        <w:tabs>
          <w:tab w:val="left" w:pos="2160"/>
          <w:tab w:val="left" w:pos="3853"/>
        </w:tabs>
        <w:spacing w:before="77" w:line="501" w:lineRule="auto"/>
        <w:ind w:left="720" w:right="1120"/>
      </w:pPr>
      <w:proofErr w:type="spellStart"/>
      <w:r>
        <w:lastRenderedPageBreak/>
        <w:t>Kuma</w:t>
      </w:r>
      <w:proofErr w:type="spellEnd"/>
      <w:r>
        <w:rPr>
          <w:spacing w:val="75"/>
        </w:rPr>
        <w:t xml:space="preserve"> </w:t>
      </w:r>
      <w:proofErr w:type="spellStart"/>
      <w:r>
        <w:t>Tadesse</w:t>
      </w:r>
      <w:proofErr w:type="spellEnd"/>
      <w:r>
        <w:rPr>
          <w:spacing w:val="77"/>
        </w:rPr>
        <w:t xml:space="preserve"> </w:t>
      </w:r>
      <w:r>
        <w:t>(2004).</w:t>
      </w:r>
      <w:r>
        <w:rPr>
          <w:spacing w:val="37"/>
        </w:rPr>
        <w:t xml:space="preserve"> </w:t>
      </w:r>
      <w:r>
        <w:t>Dry</w:t>
      </w:r>
      <w:r>
        <w:rPr>
          <w:spacing w:val="40"/>
        </w:rPr>
        <w:t xml:space="preserve"> </w:t>
      </w:r>
      <w:r>
        <w:t>Waste</w:t>
      </w:r>
      <w:r>
        <w:rPr>
          <w:spacing w:val="40"/>
        </w:rPr>
        <w:t xml:space="preserve"> </w:t>
      </w:r>
      <w:r>
        <w:t>Management</w:t>
      </w:r>
      <w:r>
        <w:rPr>
          <w:spacing w:val="40"/>
        </w:rPr>
        <w:t xml:space="preserve"> </w:t>
      </w:r>
      <w:r>
        <w:t>in</w:t>
      </w:r>
      <w:r>
        <w:rPr>
          <w:spacing w:val="40"/>
        </w:rPr>
        <w:t xml:space="preserve"> </w:t>
      </w:r>
      <w:r>
        <w:t>Addis</w:t>
      </w:r>
      <w:r>
        <w:rPr>
          <w:spacing w:val="40"/>
        </w:rPr>
        <w:t xml:space="preserve"> </w:t>
      </w:r>
      <w:r>
        <w:t>Ababa</w:t>
      </w:r>
      <w:r>
        <w:rPr>
          <w:spacing w:val="40"/>
        </w:rPr>
        <w:t xml:space="preserve"> </w:t>
      </w:r>
      <w:r>
        <w:t>city.</w:t>
      </w:r>
      <w:r>
        <w:rPr>
          <w:spacing w:val="40"/>
        </w:rPr>
        <w:t xml:space="preserve"> </w:t>
      </w:r>
      <w:r>
        <w:t>Addis</w:t>
      </w:r>
      <w:r>
        <w:rPr>
          <w:spacing w:val="76"/>
        </w:rPr>
        <w:t xml:space="preserve"> </w:t>
      </w:r>
      <w:proofErr w:type="spellStart"/>
      <w:r>
        <w:t>Abeba</w:t>
      </w:r>
      <w:proofErr w:type="spellEnd"/>
      <w:r>
        <w:t>,</w:t>
      </w:r>
      <w:r>
        <w:rPr>
          <w:spacing w:val="80"/>
        </w:rPr>
        <w:t xml:space="preserve"> </w:t>
      </w:r>
      <w:r>
        <w:t xml:space="preserve">Ethiopia. </w:t>
      </w:r>
      <w:proofErr w:type="spellStart"/>
      <w:proofErr w:type="gramStart"/>
      <w:r>
        <w:t>Landreth</w:t>
      </w:r>
      <w:proofErr w:type="spellEnd"/>
      <w:r>
        <w:t>,</w:t>
      </w:r>
      <w:r>
        <w:rPr>
          <w:spacing w:val="28"/>
        </w:rPr>
        <w:t xml:space="preserve"> </w:t>
      </w:r>
      <w:r>
        <w:rPr>
          <w:spacing w:val="-5"/>
        </w:rPr>
        <w:t>R.</w:t>
      </w:r>
      <w:r>
        <w:tab/>
        <w:t>and</w:t>
      </w:r>
      <w:r>
        <w:rPr>
          <w:spacing w:val="63"/>
        </w:rPr>
        <w:t xml:space="preserve"> </w:t>
      </w:r>
      <w:proofErr w:type="spellStart"/>
      <w:r>
        <w:t>Rebers</w:t>
      </w:r>
      <w:proofErr w:type="spellEnd"/>
      <w:r>
        <w:t>,</w:t>
      </w:r>
      <w:r>
        <w:rPr>
          <w:spacing w:val="71"/>
        </w:rPr>
        <w:t xml:space="preserve"> </w:t>
      </w:r>
      <w:r>
        <w:rPr>
          <w:spacing w:val="-5"/>
        </w:rPr>
        <w:t>P.</w:t>
      </w:r>
      <w:r>
        <w:tab/>
        <w:t>(1993).</w:t>
      </w:r>
      <w:proofErr w:type="gramEnd"/>
      <w:r>
        <w:rPr>
          <w:spacing w:val="52"/>
        </w:rPr>
        <w:t xml:space="preserve"> </w:t>
      </w:r>
      <w:r>
        <w:t>Municipal</w:t>
      </w:r>
      <w:r>
        <w:rPr>
          <w:spacing w:val="74"/>
        </w:rPr>
        <w:t xml:space="preserve"> </w:t>
      </w:r>
      <w:r>
        <w:t>Solid</w:t>
      </w:r>
      <w:r>
        <w:rPr>
          <w:spacing w:val="78"/>
        </w:rPr>
        <w:t xml:space="preserve"> </w:t>
      </w:r>
      <w:r>
        <w:t>Waste</w:t>
      </w:r>
      <w:r>
        <w:rPr>
          <w:spacing w:val="78"/>
        </w:rPr>
        <w:t xml:space="preserve"> </w:t>
      </w:r>
      <w:r>
        <w:t>Problems</w:t>
      </w:r>
      <w:r>
        <w:rPr>
          <w:spacing w:val="75"/>
        </w:rPr>
        <w:t xml:space="preserve"> </w:t>
      </w:r>
      <w:r>
        <w:t>and</w:t>
      </w:r>
      <w:r>
        <w:rPr>
          <w:spacing w:val="77"/>
        </w:rPr>
        <w:t xml:space="preserve"> </w:t>
      </w:r>
      <w:r>
        <w:t>Solutions</w:t>
      </w:r>
      <w:r>
        <w:rPr>
          <w:spacing w:val="54"/>
          <w:w w:val="150"/>
        </w:rPr>
        <w:t xml:space="preserve"> </w:t>
      </w:r>
      <w:r>
        <w:rPr>
          <w:spacing w:val="-4"/>
        </w:rPr>
        <w:t>.New</w:t>
      </w:r>
    </w:p>
    <w:p w:rsidR="00215F82" w:rsidRDefault="00941224">
      <w:pPr>
        <w:pStyle w:val="BodyText"/>
        <w:spacing w:line="263" w:lineRule="exact"/>
        <w:ind w:left="1440"/>
      </w:pPr>
      <w:r>
        <w:rPr>
          <w:spacing w:val="-2"/>
        </w:rPr>
        <w:t>York.</w:t>
      </w:r>
    </w:p>
    <w:p w:rsidR="00215F82" w:rsidRDefault="00215F82">
      <w:pPr>
        <w:pStyle w:val="BodyText"/>
        <w:spacing w:before="228"/>
      </w:pPr>
    </w:p>
    <w:p w:rsidR="00215F82" w:rsidRDefault="00941224">
      <w:pPr>
        <w:pStyle w:val="BodyText"/>
        <w:spacing w:line="494" w:lineRule="auto"/>
        <w:ind w:left="720" w:right="523"/>
      </w:pPr>
      <w:proofErr w:type="spellStart"/>
      <w:r>
        <w:t>Lema</w:t>
      </w:r>
      <w:proofErr w:type="spellEnd"/>
      <w:r>
        <w:rPr>
          <w:spacing w:val="74"/>
        </w:rPr>
        <w:t xml:space="preserve"> </w:t>
      </w:r>
      <w:proofErr w:type="spellStart"/>
      <w:r>
        <w:t>Asfaw</w:t>
      </w:r>
      <w:proofErr w:type="spellEnd"/>
      <w:r>
        <w:t>,</w:t>
      </w:r>
      <w:r>
        <w:rPr>
          <w:spacing w:val="73"/>
        </w:rPr>
        <w:t xml:space="preserve"> </w:t>
      </w:r>
      <w:r>
        <w:t>(2007).</w:t>
      </w:r>
      <w:r>
        <w:rPr>
          <w:spacing w:val="36"/>
        </w:rPr>
        <w:t xml:space="preserve"> </w:t>
      </w:r>
      <w:r>
        <w:t>Household</w:t>
      </w:r>
      <w:r>
        <w:rPr>
          <w:spacing w:val="40"/>
        </w:rPr>
        <w:t xml:space="preserve"> </w:t>
      </w:r>
      <w:r>
        <w:t>solid</w:t>
      </w:r>
      <w:r>
        <w:rPr>
          <w:spacing w:val="66"/>
        </w:rPr>
        <w:t xml:space="preserve"> </w:t>
      </w:r>
      <w:r>
        <w:t>waste</w:t>
      </w:r>
      <w:r>
        <w:rPr>
          <w:spacing w:val="67"/>
        </w:rPr>
        <w:t xml:space="preserve"> </w:t>
      </w:r>
      <w:r>
        <w:t>generation</w:t>
      </w:r>
      <w:r>
        <w:rPr>
          <w:spacing w:val="40"/>
        </w:rPr>
        <w:t xml:space="preserve"> </w:t>
      </w:r>
      <w:r>
        <w:t>rate</w:t>
      </w:r>
      <w:r>
        <w:rPr>
          <w:spacing w:val="67"/>
        </w:rPr>
        <w:t xml:space="preserve"> </w:t>
      </w:r>
      <w:r>
        <w:t>and</w:t>
      </w:r>
      <w:r>
        <w:rPr>
          <w:spacing w:val="40"/>
        </w:rPr>
        <w:t xml:space="preserve"> </w:t>
      </w:r>
      <w:r>
        <w:t>composition</w:t>
      </w:r>
      <w:r>
        <w:rPr>
          <w:spacing w:val="40"/>
        </w:rPr>
        <w:t xml:space="preserve"> </w:t>
      </w:r>
      <w:r>
        <w:t>analysis</w:t>
      </w:r>
      <w:r>
        <w:rPr>
          <w:spacing w:val="68"/>
        </w:rPr>
        <w:t xml:space="preserve"> </w:t>
      </w:r>
      <w:r>
        <w:t>in</w:t>
      </w:r>
      <w:r>
        <w:rPr>
          <w:spacing w:val="40"/>
        </w:rPr>
        <w:t xml:space="preserve"> </w:t>
      </w:r>
      <w:r>
        <w:t>two selected</w:t>
      </w:r>
      <w:r>
        <w:rPr>
          <w:spacing w:val="40"/>
        </w:rPr>
        <w:t xml:space="preserve">  </w:t>
      </w:r>
      <w:proofErr w:type="spellStart"/>
      <w:r>
        <w:t>kebeles</w:t>
      </w:r>
      <w:proofErr w:type="spellEnd"/>
      <w:r>
        <w:rPr>
          <w:spacing w:val="40"/>
        </w:rPr>
        <w:t xml:space="preserve">  </w:t>
      </w:r>
      <w:r>
        <w:t>of</w:t>
      </w:r>
      <w:r>
        <w:rPr>
          <w:spacing w:val="40"/>
        </w:rPr>
        <w:t xml:space="preserve">  </w:t>
      </w:r>
      <w:proofErr w:type="spellStart"/>
      <w:r>
        <w:t>Adama</w:t>
      </w:r>
      <w:proofErr w:type="spellEnd"/>
      <w:r>
        <w:rPr>
          <w:spacing w:val="40"/>
        </w:rPr>
        <w:t xml:space="preserve">  </w:t>
      </w:r>
      <w:r>
        <w:t>town,</w:t>
      </w:r>
      <w:r>
        <w:rPr>
          <w:spacing w:val="40"/>
        </w:rPr>
        <w:t xml:space="preserve">  </w:t>
      </w:r>
      <w:proofErr w:type="spellStart"/>
      <w:r>
        <w:t>Msc</w:t>
      </w:r>
      <w:proofErr w:type="spellEnd"/>
      <w:r>
        <w:rPr>
          <w:spacing w:val="40"/>
        </w:rPr>
        <w:t xml:space="preserve">  </w:t>
      </w:r>
      <w:r>
        <w:t>thesis</w:t>
      </w:r>
      <w:r>
        <w:rPr>
          <w:spacing w:val="40"/>
        </w:rPr>
        <w:t xml:space="preserve">  </w:t>
      </w:r>
      <w:r>
        <w:t>paper,</w:t>
      </w:r>
      <w:r>
        <w:rPr>
          <w:spacing w:val="40"/>
        </w:rPr>
        <w:t xml:space="preserve">  </w:t>
      </w:r>
      <w:r>
        <w:t>Addis</w:t>
      </w:r>
      <w:r>
        <w:rPr>
          <w:spacing w:val="40"/>
        </w:rPr>
        <w:t xml:space="preserve">  </w:t>
      </w:r>
      <w:r>
        <w:t>Ababa</w:t>
      </w:r>
      <w:r>
        <w:rPr>
          <w:spacing w:val="40"/>
        </w:rPr>
        <w:t xml:space="preserve">  </w:t>
      </w:r>
      <w:r>
        <w:t>University.</w:t>
      </w:r>
      <w:r>
        <w:rPr>
          <w:spacing w:val="40"/>
        </w:rPr>
        <w:t xml:space="preserve">  </w:t>
      </w:r>
      <w:r>
        <w:t>Addis</w:t>
      </w:r>
    </w:p>
    <w:p w:rsidR="00215F82" w:rsidRDefault="00941224">
      <w:pPr>
        <w:pStyle w:val="BodyText"/>
        <w:spacing w:before="10"/>
        <w:ind w:left="1440"/>
      </w:pPr>
      <w:proofErr w:type="spellStart"/>
      <w:r>
        <w:rPr>
          <w:spacing w:val="-2"/>
        </w:rPr>
        <w:t>Ababa</w:t>
      </w:r>
      <w:proofErr w:type="gramStart"/>
      <w:r>
        <w:rPr>
          <w:spacing w:val="-2"/>
        </w:rPr>
        <w:t>,Ethiopia</w:t>
      </w:r>
      <w:proofErr w:type="spellEnd"/>
      <w:proofErr w:type="gramEnd"/>
      <w:r>
        <w:rPr>
          <w:spacing w:val="-2"/>
        </w:rPr>
        <w:t>.</w:t>
      </w:r>
    </w:p>
    <w:p w:rsidR="00215F82" w:rsidRDefault="00215F82">
      <w:pPr>
        <w:pStyle w:val="BodyText"/>
        <w:spacing w:before="220"/>
      </w:pPr>
    </w:p>
    <w:p w:rsidR="00215F82" w:rsidRDefault="00941224">
      <w:pPr>
        <w:pStyle w:val="BodyText"/>
        <w:spacing w:line="508" w:lineRule="auto"/>
        <w:ind w:left="1440" w:right="1079" w:hanging="720"/>
        <w:jc w:val="both"/>
      </w:pPr>
      <w:proofErr w:type="gramStart"/>
      <w:r>
        <w:t>Martin</w:t>
      </w:r>
      <w:r>
        <w:rPr>
          <w:spacing w:val="40"/>
        </w:rPr>
        <w:t xml:space="preserve"> </w:t>
      </w:r>
      <w:r>
        <w:t>M. municipal solid waste management in the third world</w:t>
      </w:r>
      <w:r>
        <w:rPr>
          <w:spacing w:val="40"/>
        </w:rPr>
        <w:t xml:space="preserve"> </w:t>
      </w:r>
      <w:r>
        <w:t>cities.</w:t>
      </w:r>
      <w:proofErr w:type="gramEnd"/>
      <w:r>
        <w:t xml:space="preserve"> Lesson learned and a proposal</w:t>
      </w:r>
      <w:r>
        <w:rPr>
          <w:spacing w:val="40"/>
        </w:rPr>
        <w:t xml:space="preserve"> </w:t>
      </w:r>
      <w:r>
        <w:t>for</w:t>
      </w:r>
      <w:r>
        <w:rPr>
          <w:spacing w:val="40"/>
        </w:rPr>
        <w:t xml:space="preserve"> </w:t>
      </w:r>
      <w:r>
        <w:t>improvement.</w:t>
      </w:r>
      <w:r>
        <w:rPr>
          <w:spacing w:val="40"/>
        </w:rPr>
        <w:t xml:space="preserve"> </w:t>
      </w:r>
      <w:proofErr w:type="gramStart"/>
      <w:r>
        <w:t>El</w:t>
      </w:r>
      <w:r>
        <w:rPr>
          <w:spacing w:val="40"/>
        </w:rPr>
        <w:t xml:space="preserve"> </w:t>
      </w:r>
      <w:proofErr w:type="spellStart"/>
      <w:r>
        <w:t>colegia</w:t>
      </w:r>
      <w:proofErr w:type="spellEnd"/>
      <w:r>
        <w:rPr>
          <w:spacing w:val="40"/>
        </w:rPr>
        <w:t xml:space="preserve"> </w:t>
      </w:r>
      <w:proofErr w:type="spellStart"/>
      <w:r>
        <w:t>deia</w:t>
      </w:r>
      <w:proofErr w:type="spellEnd"/>
      <w:r>
        <w:rPr>
          <w:spacing w:val="40"/>
        </w:rPr>
        <w:t xml:space="preserve"> </w:t>
      </w:r>
      <w:proofErr w:type="spellStart"/>
      <w:r>
        <w:t>frontera</w:t>
      </w:r>
      <w:proofErr w:type="spellEnd"/>
      <w:r>
        <w:rPr>
          <w:spacing w:val="40"/>
        </w:rPr>
        <w:t xml:space="preserve"> </w:t>
      </w:r>
      <w:r>
        <w:t>Norte,</w:t>
      </w:r>
      <w:r>
        <w:rPr>
          <w:spacing w:val="40"/>
        </w:rPr>
        <w:t xml:space="preserve"> </w:t>
      </w:r>
      <w:r>
        <w:t>Tijuana,</w:t>
      </w:r>
      <w:r>
        <w:rPr>
          <w:spacing w:val="40"/>
        </w:rPr>
        <w:t xml:space="preserve"> </w:t>
      </w:r>
      <w:r>
        <w:t>Mexico.</w:t>
      </w:r>
      <w:proofErr w:type="gramEnd"/>
    </w:p>
    <w:p w:rsidR="00215F82" w:rsidRDefault="00941224">
      <w:pPr>
        <w:pStyle w:val="BodyText"/>
        <w:spacing w:before="186" w:line="501" w:lineRule="auto"/>
        <w:ind w:left="1440" w:right="1079" w:hanging="720"/>
        <w:jc w:val="both"/>
      </w:pPr>
      <w:proofErr w:type="spellStart"/>
      <w:r>
        <w:t>Melaku</w:t>
      </w:r>
      <w:proofErr w:type="spellEnd"/>
      <w:r>
        <w:rPr>
          <w:spacing w:val="37"/>
        </w:rPr>
        <w:t xml:space="preserve"> </w:t>
      </w:r>
      <w:proofErr w:type="spellStart"/>
      <w:r>
        <w:t>Tayye</w:t>
      </w:r>
      <w:proofErr w:type="spellEnd"/>
      <w:r>
        <w:t>,</w:t>
      </w:r>
      <w:r>
        <w:rPr>
          <w:spacing w:val="40"/>
        </w:rPr>
        <w:t xml:space="preserve"> </w:t>
      </w:r>
      <w:r>
        <w:t>(2008).</w:t>
      </w:r>
      <w:r>
        <w:rPr>
          <w:spacing w:val="40"/>
        </w:rPr>
        <w:t xml:space="preserve"> </w:t>
      </w:r>
      <w:r>
        <w:t>Household</w:t>
      </w:r>
      <w:r>
        <w:rPr>
          <w:spacing w:val="37"/>
        </w:rPr>
        <w:t xml:space="preserve"> </w:t>
      </w:r>
      <w:r>
        <w:t>solid</w:t>
      </w:r>
      <w:r>
        <w:rPr>
          <w:spacing w:val="40"/>
        </w:rPr>
        <w:t xml:space="preserve"> </w:t>
      </w:r>
      <w:r>
        <w:t>waste</w:t>
      </w:r>
      <w:r>
        <w:rPr>
          <w:spacing w:val="39"/>
        </w:rPr>
        <w:t xml:space="preserve"> </w:t>
      </w:r>
      <w:r>
        <w:t>generation</w:t>
      </w:r>
      <w:r>
        <w:rPr>
          <w:spacing w:val="39"/>
        </w:rPr>
        <w:t xml:space="preserve"> </w:t>
      </w:r>
      <w:r>
        <w:t>rate</w:t>
      </w:r>
      <w:r>
        <w:rPr>
          <w:spacing w:val="39"/>
        </w:rPr>
        <w:t xml:space="preserve"> </w:t>
      </w:r>
      <w:r>
        <w:t>and</w:t>
      </w:r>
      <w:r>
        <w:rPr>
          <w:spacing w:val="36"/>
        </w:rPr>
        <w:t xml:space="preserve"> </w:t>
      </w:r>
      <w:r>
        <w:t>physical</w:t>
      </w:r>
      <w:r>
        <w:rPr>
          <w:spacing w:val="32"/>
        </w:rPr>
        <w:t xml:space="preserve"> </w:t>
      </w:r>
      <w:r>
        <w:t>composition</w:t>
      </w:r>
      <w:r>
        <w:rPr>
          <w:spacing w:val="33"/>
        </w:rPr>
        <w:t xml:space="preserve"> </w:t>
      </w:r>
      <w:r>
        <w:t xml:space="preserve">analysis in </w:t>
      </w:r>
      <w:proofErr w:type="spellStart"/>
      <w:r>
        <w:t>Jimma</w:t>
      </w:r>
      <w:proofErr w:type="spellEnd"/>
      <w:r>
        <w:t xml:space="preserve"> town Unpublished master thesis department of Geography and environment</w:t>
      </w:r>
      <w:r>
        <w:rPr>
          <w:spacing w:val="80"/>
        </w:rPr>
        <w:t xml:space="preserve"> </w:t>
      </w:r>
      <w:r>
        <w:t>studies. Addis</w:t>
      </w:r>
      <w:r>
        <w:rPr>
          <w:spacing w:val="40"/>
        </w:rPr>
        <w:t xml:space="preserve"> </w:t>
      </w:r>
      <w:r>
        <w:t>Ababa University, Ethiopia</w:t>
      </w:r>
    </w:p>
    <w:p w:rsidR="00215F82" w:rsidRDefault="00941224">
      <w:pPr>
        <w:pStyle w:val="BodyText"/>
        <w:spacing w:before="191" w:line="504" w:lineRule="auto"/>
        <w:ind w:left="1440" w:right="1114" w:hanging="720"/>
        <w:jc w:val="both"/>
      </w:pPr>
      <w:r>
        <w:t>Mohamed,</w:t>
      </w:r>
      <w:r>
        <w:rPr>
          <w:spacing w:val="40"/>
        </w:rPr>
        <w:t xml:space="preserve"> </w:t>
      </w:r>
      <w:proofErr w:type="spellStart"/>
      <w:r>
        <w:t>N.Elsa</w:t>
      </w:r>
      <w:proofErr w:type="spellEnd"/>
      <w:r>
        <w:t>,</w:t>
      </w:r>
      <w:r>
        <w:rPr>
          <w:spacing w:val="40"/>
        </w:rPr>
        <w:t xml:space="preserve"> </w:t>
      </w:r>
      <w:r>
        <w:t>(2003).</w:t>
      </w:r>
      <w:r>
        <w:rPr>
          <w:spacing w:val="40"/>
        </w:rPr>
        <w:t xml:space="preserve"> </w:t>
      </w:r>
      <w:r>
        <w:t>Waste</w:t>
      </w:r>
      <w:r>
        <w:rPr>
          <w:spacing w:val="40"/>
        </w:rPr>
        <w:t xml:space="preserve"> </w:t>
      </w:r>
      <w:r>
        <w:t>Management</w:t>
      </w:r>
      <w:r>
        <w:rPr>
          <w:spacing w:val="40"/>
        </w:rPr>
        <w:t xml:space="preserve"> </w:t>
      </w:r>
      <w:proofErr w:type="spellStart"/>
      <w:r>
        <w:t>Programme</w:t>
      </w:r>
      <w:proofErr w:type="spellEnd"/>
      <w:r>
        <w:t>,</w:t>
      </w:r>
      <w:r>
        <w:rPr>
          <w:spacing w:val="40"/>
        </w:rPr>
        <w:t xml:space="preserve"> </w:t>
      </w:r>
      <w:r>
        <w:t>United</w:t>
      </w:r>
      <w:r>
        <w:rPr>
          <w:spacing w:val="40"/>
        </w:rPr>
        <w:t xml:space="preserve"> </w:t>
      </w:r>
      <w:r>
        <w:t>Nations</w:t>
      </w:r>
      <w:r>
        <w:rPr>
          <w:spacing w:val="40"/>
        </w:rPr>
        <w:t xml:space="preserve"> </w:t>
      </w:r>
      <w:r>
        <w:t xml:space="preserve">Industrial </w:t>
      </w:r>
      <w:proofErr w:type="gramStart"/>
      <w:r>
        <w:t>Development</w:t>
      </w:r>
      <w:r>
        <w:rPr>
          <w:spacing w:val="40"/>
        </w:rPr>
        <w:t xml:space="preserve">  </w:t>
      </w:r>
      <w:r>
        <w:t>Organization</w:t>
      </w:r>
      <w:proofErr w:type="gramEnd"/>
      <w:r>
        <w:t>. Tokyo, Japan.</w:t>
      </w:r>
    </w:p>
    <w:p w:rsidR="00215F82" w:rsidRDefault="00941224">
      <w:pPr>
        <w:pStyle w:val="BodyText"/>
        <w:spacing w:before="189" w:line="504" w:lineRule="auto"/>
        <w:ind w:left="1440" w:right="1089" w:hanging="720"/>
        <w:jc w:val="both"/>
      </w:pPr>
      <w:proofErr w:type="spellStart"/>
      <w:r>
        <w:t>Mugambwa</w:t>
      </w:r>
      <w:proofErr w:type="spellEnd"/>
      <w:r>
        <w:t>, E. (2009). “Sanitation: “The hygienic means of promoting health” Indian Journal of Public</w:t>
      </w:r>
      <w:r>
        <w:rPr>
          <w:spacing w:val="80"/>
        </w:rPr>
        <w:t xml:space="preserve"> </w:t>
      </w:r>
      <w:r>
        <w:t>Health. 2(1): 6-11.</w:t>
      </w:r>
    </w:p>
    <w:p w:rsidR="00215F82" w:rsidRDefault="00941224">
      <w:pPr>
        <w:pStyle w:val="BodyText"/>
        <w:spacing w:before="194" w:line="504" w:lineRule="auto"/>
        <w:ind w:left="1440" w:right="1073" w:hanging="720"/>
        <w:jc w:val="both"/>
      </w:pPr>
      <w:proofErr w:type="gramStart"/>
      <w:r>
        <w:t>National</w:t>
      </w:r>
      <w:r>
        <w:rPr>
          <w:spacing w:val="40"/>
        </w:rPr>
        <w:t xml:space="preserve"> </w:t>
      </w:r>
      <w:r>
        <w:t>Environment</w:t>
      </w:r>
      <w:r>
        <w:rPr>
          <w:spacing w:val="40"/>
        </w:rPr>
        <w:t xml:space="preserve"> </w:t>
      </w:r>
      <w:r>
        <w:t>Management</w:t>
      </w:r>
      <w:r>
        <w:rPr>
          <w:spacing w:val="40"/>
        </w:rPr>
        <w:t xml:space="preserve"> </w:t>
      </w:r>
      <w:r>
        <w:t>Authority</w:t>
      </w:r>
      <w:r>
        <w:rPr>
          <w:spacing w:val="40"/>
        </w:rPr>
        <w:t xml:space="preserve"> </w:t>
      </w:r>
      <w:r>
        <w:t>(2005).State</w:t>
      </w:r>
      <w:r>
        <w:rPr>
          <w:spacing w:val="40"/>
        </w:rPr>
        <w:t xml:space="preserve"> </w:t>
      </w:r>
      <w:r>
        <w:t>of</w:t>
      </w:r>
      <w:r>
        <w:rPr>
          <w:spacing w:val="40"/>
        </w:rPr>
        <w:t xml:space="preserve"> </w:t>
      </w:r>
      <w:r>
        <w:t>the</w:t>
      </w:r>
      <w:r>
        <w:rPr>
          <w:spacing w:val="40"/>
        </w:rPr>
        <w:t xml:space="preserve"> </w:t>
      </w:r>
      <w:r>
        <w:t>Environment</w:t>
      </w:r>
      <w:r>
        <w:rPr>
          <w:spacing w:val="40"/>
        </w:rPr>
        <w:t xml:space="preserve"> </w:t>
      </w:r>
      <w:r>
        <w:t>Report</w:t>
      </w:r>
      <w:r>
        <w:rPr>
          <w:spacing w:val="40"/>
        </w:rPr>
        <w:t xml:space="preserve"> </w:t>
      </w:r>
      <w:r>
        <w:t>for Uganda</w:t>
      </w:r>
      <w:r>
        <w:rPr>
          <w:spacing w:val="40"/>
        </w:rPr>
        <w:t xml:space="preserve"> </w:t>
      </w:r>
      <w:r>
        <w:t>2004/2005.</w:t>
      </w:r>
      <w:proofErr w:type="gramEnd"/>
      <w:r>
        <w:rPr>
          <w:spacing w:val="40"/>
        </w:rPr>
        <w:t xml:space="preserve"> </w:t>
      </w:r>
      <w:r>
        <w:t>Kampala,</w:t>
      </w:r>
      <w:r>
        <w:rPr>
          <w:spacing w:val="40"/>
        </w:rPr>
        <w:t xml:space="preserve"> </w:t>
      </w:r>
      <w:r>
        <w:t>National</w:t>
      </w:r>
      <w:r>
        <w:rPr>
          <w:spacing w:val="40"/>
        </w:rPr>
        <w:t xml:space="preserve"> </w:t>
      </w:r>
      <w:r>
        <w:t>Environment</w:t>
      </w:r>
      <w:r>
        <w:rPr>
          <w:spacing w:val="40"/>
        </w:rPr>
        <w:t xml:space="preserve"> </w:t>
      </w:r>
      <w:r>
        <w:t>Management</w:t>
      </w:r>
      <w:r>
        <w:rPr>
          <w:spacing w:val="40"/>
        </w:rPr>
        <w:t xml:space="preserve"> </w:t>
      </w:r>
      <w:r>
        <w:t>Authority.</w:t>
      </w:r>
    </w:p>
    <w:p w:rsidR="00215F82" w:rsidRDefault="00941224">
      <w:pPr>
        <w:pStyle w:val="BodyText"/>
        <w:spacing w:before="189" w:line="508" w:lineRule="auto"/>
        <w:ind w:left="1440" w:right="1100" w:hanging="720"/>
        <w:jc w:val="both"/>
      </w:pPr>
      <w:proofErr w:type="spellStart"/>
      <w:proofErr w:type="gramStart"/>
      <w:r>
        <w:t>Oteng</w:t>
      </w:r>
      <w:proofErr w:type="spellEnd"/>
      <w:r>
        <w:t>, M.</w:t>
      </w:r>
      <w:r>
        <w:rPr>
          <w:spacing w:val="40"/>
        </w:rPr>
        <w:t xml:space="preserve"> </w:t>
      </w:r>
      <w:r>
        <w:t>(2010).</w:t>
      </w:r>
      <w:proofErr w:type="gramEnd"/>
      <w:r>
        <w:t xml:space="preserve"> </w:t>
      </w:r>
      <w:proofErr w:type="gramStart"/>
      <w:r>
        <w:t>Private sector involvement in solid waste management in the Gre</w:t>
      </w:r>
      <w:r>
        <w:t>ater Accra metropolitan area in Ghana.</w:t>
      </w:r>
      <w:proofErr w:type="gramEnd"/>
    </w:p>
    <w:p w:rsidR="00215F82" w:rsidRDefault="00941224">
      <w:pPr>
        <w:pStyle w:val="BodyText"/>
        <w:spacing w:before="183" w:line="504" w:lineRule="auto"/>
        <w:ind w:left="1440" w:right="1090" w:hanging="720"/>
        <w:jc w:val="both"/>
      </w:pPr>
      <w:proofErr w:type="spellStart"/>
      <w:proofErr w:type="gramStart"/>
      <w:r>
        <w:t>Rahele</w:t>
      </w:r>
      <w:proofErr w:type="spellEnd"/>
      <w:r>
        <w:t>, T. &amp;</w:t>
      </w:r>
      <w:proofErr w:type="spellStart"/>
      <w:r>
        <w:t>Govindan</w:t>
      </w:r>
      <w:proofErr w:type="spellEnd"/>
      <w:r>
        <w:t>, M. 2013.</w:t>
      </w:r>
      <w:proofErr w:type="gramEnd"/>
      <w:r>
        <w:t xml:space="preserve"> Clinical Waste Management: A Review Important Factors in Clinical</w:t>
      </w:r>
      <w:r>
        <w:rPr>
          <w:spacing w:val="40"/>
        </w:rPr>
        <w:t xml:space="preserve"> </w:t>
      </w:r>
      <w:r>
        <w:t>Waste</w:t>
      </w:r>
      <w:r>
        <w:rPr>
          <w:spacing w:val="40"/>
        </w:rPr>
        <w:t xml:space="preserve"> </w:t>
      </w:r>
      <w:r>
        <w:t>Generation</w:t>
      </w:r>
      <w:r>
        <w:rPr>
          <w:spacing w:val="40"/>
        </w:rPr>
        <w:t xml:space="preserve"> </w:t>
      </w:r>
      <w:r>
        <w:t>Rate.</w:t>
      </w:r>
      <w:r>
        <w:rPr>
          <w:spacing w:val="40"/>
        </w:rPr>
        <w:t xml:space="preserve"> </w:t>
      </w:r>
      <w:proofErr w:type="gramStart"/>
      <w:r>
        <w:t>University</w:t>
      </w:r>
      <w:r>
        <w:rPr>
          <w:spacing w:val="40"/>
        </w:rPr>
        <w:t xml:space="preserve"> </w:t>
      </w:r>
      <w:r>
        <w:t>Putra</w:t>
      </w:r>
      <w:r>
        <w:rPr>
          <w:spacing w:val="40"/>
        </w:rPr>
        <w:t xml:space="preserve"> </w:t>
      </w:r>
      <w:r>
        <w:t>Malaysia.</w:t>
      </w:r>
      <w:proofErr w:type="gramEnd"/>
    </w:p>
    <w:p w:rsidR="00215F82" w:rsidRDefault="00215F82">
      <w:pPr>
        <w:pStyle w:val="BodyText"/>
        <w:spacing w:line="504" w:lineRule="auto"/>
        <w:jc w:val="both"/>
        <w:sectPr w:rsidR="00215F82">
          <w:pgSz w:w="12240" w:h="15840"/>
          <w:pgMar w:top="1360" w:right="360" w:bottom="900" w:left="720" w:header="0" w:footer="705" w:gutter="0"/>
          <w:cols w:space="720"/>
        </w:sectPr>
      </w:pPr>
    </w:p>
    <w:p w:rsidR="00215F82" w:rsidRDefault="00941224">
      <w:pPr>
        <w:pStyle w:val="BodyText"/>
        <w:spacing w:before="77" w:line="501" w:lineRule="auto"/>
        <w:ind w:left="1440" w:right="1070" w:hanging="720"/>
        <w:jc w:val="both"/>
      </w:pPr>
      <w:r>
        <w:lastRenderedPageBreak/>
        <w:t xml:space="preserve">Salam </w:t>
      </w:r>
      <w:proofErr w:type="spellStart"/>
      <w:r>
        <w:t>Abul</w:t>
      </w:r>
      <w:proofErr w:type="spellEnd"/>
      <w:r>
        <w:t>. Environment and Health impact of solid waste</w:t>
      </w:r>
      <w:r>
        <w:t xml:space="preserve"> disposal at management dumpsite in </w:t>
      </w:r>
      <w:proofErr w:type="spellStart"/>
      <w:r>
        <w:t>Manzini</w:t>
      </w:r>
      <w:proofErr w:type="spellEnd"/>
      <w:r>
        <w:t>:</w:t>
      </w:r>
      <w:r>
        <w:rPr>
          <w:spacing w:val="40"/>
        </w:rPr>
        <w:t xml:space="preserve">  </w:t>
      </w:r>
      <w:r>
        <w:t>Swaziland.</w:t>
      </w:r>
      <w:r>
        <w:rPr>
          <w:spacing w:val="74"/>
        </w:rPr>
        <w:t xml:space="preserve"> </w:t>
      </w:r>
      <w:r>
        <w:t>Journal</w:t>
      </w:r>
      <w:r>
        <w:rPr>
          <w:spacing w:val="80"/>
        </w:rPr>
        <w:t xml:space="preserve"> </w:t>
      </w:r>
      <w:r>
        <w:t>of</w:t>
      </w:r>
      <w:r>
        <w:rPr>
          <w:spacing w:val="80"/>
        </w:rPr>
        <w:t xml:space="preserve"> </w:t>
      </w:r>
      <w:r>
        <w:t>sustainable</w:t>
      </w:r>
      <w:r>
        <w:rPr>
          <w:spacing w:val="80"/>
        </w:rPr>
        <w:t xml:space="preserve"> </w:t>
      </w:r>
      <w:r>
        <w:t>development</w:t>
      </w:r>
      <w:r>
        <w:rPr>
          <w:spacing w:val="80"/>
        </w:rPr>
        <w:t xml:space="preserve"> </w:t>
      </w:r>
      <w:r>
        <w:t>in</w:t>
      </w:r>
      <w:r>
        <w:rPr>
          <w:spacing w:val="80"/>
        </w:rPr>
        <w:t xml:space="preserve"> </w:t>
      </w:r>
      <w:r>
        <w:t>Africa,</w:t>
      </w:r>
      <w:r>
        <w:rPr>
          <w:spacing w:val="80"/>
        </w:rPr>
        <w:t xml:space="preserve"> </w:t>
      </w:r>
      <w:r>
        <w:t>volume</w:t>
      </w:r>
      <w:r>
        <w:rPr>
          <w:spacing w:val="80"/>
        </w:rPr>
        <w:t xml:space="preserve"> </w:t>
      </w:r>
      <w:r>
        <w:t>12,</w:t>
      </w:r>
      <w:r>
        <w:rPr>
          <w:spacing w:val="80"/>
        </w:rPr>
        <w:t xml:space="preserve"> </w:t>
      </w:r>
      <w:r>
        <w:t>No</w:t>
      </w:r>
      <w:r>
        <w:rPr>
          <w:spacing w:val="40"/>
        </w:rPr>
        <w:t xml:space="preserve"> </w:t>
      </w:r>
      <w:r>
        <w:t>7, 2010</w:t>
      </w:r>
    </w:p>
    <w:p w:rsidR="00215F82" w:rsidRDefault="00941224">
      <w:pPr>
        <w:pStyle w:val="BodyText"/>
        <w:spacing w:before="203" w:line="499" w:lineRule="auto"/>
        <w:ind w:left="1440" w:right="1084" w:hanging="720"/>
        <w:jc w:val="both"/>
      </w:pPr>
      <w:proofErr w:type="spellStart"/>
      <w:r>
        <w:t>Sankoh</w:t>
      </w:r>
      <w:proofErr w:type="spellEnd"/>
      <w:r>
        <w:t xml:space="preserve"> F. P </w:t>
      </w:r>
      <w:proofErr w:type="spellStart"/>
      <w:r>
        <w:t>yan</w:t>
      </w:r>
      <w:proofErr w:type="spellEnd"/>
      <w:r>
        <w:t xml:space="preserve"> x. and Tran q (2013) Environmental and health impact of solid waste disposal in developing</w:t>
      </w:r>
      <w:r>
        <w:rPr>
          <w:spacing w:val="37"/>
        </w:rPr>
        <w:t xml:space="preserve"> </w:t>
      </w:r>
      <w:r>
        <w:t>cities:</w:t>
      </w:r>
      <w:r>
        <w:rPr>
          <w:spacing w:val="35"/>
        </w:rPr>
        <w:t xml:space="preserve"> </w:t>
      </w:r>
      <w:r>
        <w:t>A</w:t>
      </w:r>
      <w:r>
        <w:rPr>
          <w:spacing w:val="29"/>
        </w:rPr>
        <w:t xml:space="preserve"> </w:t>
      </w:r>
      <w:r>
        <w:t>case</w:t>
      </w:r>
      <w:r>
        <w:rPr>
          <w:spacing w:val="30"/>
        </w:rPr>
        <w:t xml:space="preserve"> </w:t>
      </w:r>
      <w:r>
        <w:t>study</w:t>
      </w:r>
      <w:r>
        <w:rPr>
          <w:spacing w:val="34"/>
        </w:rPr>
        <w:t xml:space="preserve"> </w:t>
      </w:r>
      <w:r>
        <w:t>of</w:t>
      </w:r>
      <w:r>
        <w:rPr>
          <w:spacing w:val="33"/>
        </w:rPr>
        <w:t xml:space="preserve"> </w:t>
      </w:r>
      <w:r>
        <w:t>Granville</w:t>
      </w:r>
      <w:r>
        <w:rPr>
          <w:spacing w:val="37"/>
        </w:rPr>
        <w:t xml:space="preserve"> </w:t>
      </w:r>
      <w:r>
        <w:t>block</w:t>
      </w:r>
      <w:r>
        <w:rPr>
          <w:spacing w:val="29"/>
        </w:rPr>
        <w:t xml:space="preserve"> </w:t>
      </w:r>
      <w:r>
        <w:t>dumpsite,</w:t>
      </w:r>
      <w:r>
        <w:rPr>
          <w:spacing w:val="38"/>
        </w:rPr>
        <w:t xml:space="preserve"> </w:t>
      </w:r>
      <w:r>
        <w:t>Freetown,</w:t>
      </w:r>
      <w:r>
        <w:rPr>
          <w:spacing w:val="34"/>
        </w:rPr>
        <w:t xml:space="preserve"> </w:t>
      </w:r>
      <w:proofErr w:type="spellStart"/>
      <w:r>
        <w:t>sierraleon</w:t>
      </w:r>
      <w:proofErr w:type="spellEnd"/>
      <w:r>
        <w:rPr>
          <w:spacing w:val="35"/>
        </w:rPr>
        <w:t xml:space="preserve"> </w:t>
      </w:r>
      <w:r>
        <w:t>journal of environmental protection, 2013, 4,665-670 Retrieved from htt://dx.org/10.4236/jep.2013.4707</w:t>
      </w:r>
      <w:r>
        <w:rPr>
          <w:spacing w:val="80"/>
        </w:rPr>
        <w:t xml:space="preserve">  </w:t>
      </w:r>
      <w:r>
        <w:t>published</w:t>
      </w:r>
      <w:r>
        <w:rPr>
          <w:spacing w:val="40"/>
        </w:rPr>
        <w:t xml:space="preserve"> </w:t>
      </w:r>
      <w:r>
        <w:t>online</w:t>
      </w:r>
      <w:r>
        <w:rPr>
          <w:spacing w:val="40"/>
        </w:rPr>
        <w:t xml:space="preserve"> </w:t>
      </w:r>
      <w:r>
        <w:t>July</w:t>
      </w:r>
      <w:r>
        <w:rPr>
          <w:spacing w:val="40"/>
        </w:rPr>
        <w:t xml:space="preserve"> </w:t>
      </w:r>
      <w:r>
        <w:t>2013</w:t>
      </w:r>
      <w:r>
        <w:rPr>
          <w:spacing w:val="40"/>
        </w:rPr>
        <w:t xml:space="preserve"> </w:t>
      </w:r>
      <w:r>
        <w:t>(accessed</w:t>
      </w:r>
      <w:r>
        <w:rPr>
          <w:spacing w:val="40"/>
        </w:rPr>
        <w:t xml:space="preserve"> </w:t>
      </w:r>
      <w:r>
        <w:t>on</w:t>
      </w:r>
      <w:r>
        <w:rPr>
          <w:spacing w:val="40"/>
        </w:rPr>
        <w:t xml:space="preserve"> </w:t>
      </w:r>
      <w:r>
        <w:t>September</w:t>
      </w:r>
    </w:p>
    <w:p w:rsidR="00215F82" w:rsidRDefault="00941224">
      <w:pPr>
        <w:pStyle w:val="BodyText"/>
        <w:ind w:left="1440"/>
      </w:pPr>
      <w:proofErr w:type="gramStart"/>
      <w:r>
        <w:rPr>
          <w:spacing w:val="-2"/>
        </w:rPr>
        <w:t>,2014</w:t>
      </w:r>
      <w:proofErr w:type="gramEnd"/>
      <w:r>
        <w:rPr>
          <w:spacing w:val="-2"/>
        </w:rPr>
        <w:t>).</w:t>
      </w:r>
    </w:p>
    <w:p w:rsidR="00215F82" w:rsidRDefault="00215F82">
      <w:pPr>
        <w:pStyle w:val="BodyText"/>
        <w:spacing w:before="223"/>
      </w:pPr>
    </w:p>
    <w:p w:rsidR="00215F82" w:rsidRDefault="00941224">
      <w:pPr>
        <w:pStyle w:val="BodyText"/>
        <w:spacing w:line="501" w:lineRule="auto"/>
        <w:ind w:left="1440" w:right="670" w:hanging="720"/>
      </w:pPr>
      <w:proofErr w:type="spellStart"/>
      <w:r>
        <w:t>Scheinberg</w:t>
      </w:r>
      <w:proofErr w:type="spellEnd"/>
      <w:r>
        <w:t>,</w:t>
      </w:r>
      <w:r>
        <w:rPr>
          <w:spacing w:val="80"/>
        </w:rPr>
        <w:t xml:space="preserve"> </w:t>
      </w:r>
      <w:r>
        <w:t>A.</w:t>
      </w:r>
      <w:r>
        <w:rPr>
          <w:spacing w:val="40"/>
        </w:rPr>
        <w:t xml:space="preserve"> </w:t>
      </w:r>
      <w:r>
        <w:t>(2010).</w:t>
      </w:r>
      <w:r>
        <w:rPr>
          <w:spacing w:val="40"/>
        </w:rPr>
        <w:t xml:space="preserve"> </w:t>
      </w:r>
      <w:proofErr w:type="gramStart"/>
      <w:r>
        <w:t>Solid</w:t>
      </w:r>
      <w:r>
        <w:rPr>
          <w:spacing w:val="72"/>
        </w:rPr>
        <w:t xml:space="preserve"> </w:t>
      </w:r>
      <w:r>
        <w:t>Waste</w:t>
      </w:r>
      <w:r>
        <w:rPr>
          <w:spacing w:val="70"/>
        </w:rPr>
        <w:t xml:space="preserve"> </w:t>
      </w:r>
      <w:r>
        <w:t>Management</w:t>
      </w:r>
      <w:r>
        <w:rPr>
          <w:spacing w:val="76"/>
        </w:rPr>
        <w:t xml:space="preserve"> </w:t>
      </w:r>
      <w:r>
        <w:t>in</w:t>
      </w:r>
      <w:r>
        <w:rPr>
          <w:spacing w:val="73"/>
        </w:rPr>
        <w:t xml:space="preserve"> </w:t>
      </w:r>
      <w:r>
        <w:t>the</w:t>
      </w:r>
      <w:r>
        <w:rPr>
          <w:spacing w:val="74"/>
        </w:rPr>
        <w:t xml:space="preserve"> </w:t>
      </w:r>
      <w:proofErr w:type="spellStart"/>
      <w:r>
        <w:t>World‟s</w:t>
      </w:r>
      <w:proofErr w:type="spellEnd"/>
      <w:r>
        <w:rPr>
          <w:spacing w:val="70"/>
        </w:rPr>
        <w:t xml:space="preserve"> </w:t>
      </w:r>
      <w:r>
        <w:t>Cities.</w:t>
      </w:r>
      <w:proofErr w:type="gramEnd"/>
      <w:r>
        <w:rPr>
          <w:spacing w:val="40"/>
        </w:rPr>
        <w:t xml:space="preserve"> </w:t>
      </w:r>
      <w:proofErr w:type="gramStart"/>
      <w:r>
        <w:t>UN-</w:t>
      </w:r>
      <w:proofErr w:type="spellStart"/>
      <w:r>
        <w:t>Habitat‟s</w:t>
      </w:r>
      <w:proofErr w:type="spellEnd"/>
      <w:r>
        <w:t>.</w:t>
      </w:r>
      <w:r>
        <w:rPr>
          <w:spacing w:val="40"/>
        </w:rPr>
        <w:t xml:space="preserve"> </w:t>
      </w:r>
      <w:r>
        <w:t>Third Global Water</w:t>
      </w:r>
      <w:r>
        <w:rPr>
          <w:spacing w:val="80"/>
        </w:rPr>
        <w:t xml:space="preserve"> </w:t>
      </w:r>
      <w:r>
        <w:t>Sanitation</w:t>
      </w:r>
      <w:r>
        <w:rPr>
          <w:spacing w:val="40"/>
        </w:rPr>
        <w:t xml:space="preserve"> </w:t>
      </w:r>
      <w:r>
        <w:t>in the</w:t>
      </w:r>
      <w:r>
        <w:rPr>
          <w:spacing w:val="40"/>
        </w:rPr>
        <w:t xml:space="preserve"> </w:t>
      </w:r>
      <w:proofErr w:type="spellStart"/>
      <w:r>
        <w:t>World‟s</w:t>
      </w:r>
      <w:proofErr w:type="spellEnd"/>
      <w:r>
        <w:rPr>
          <w:spacing w:val="38"/>
        </w:rPr>
        <w:t xml:space="preserve"> </w:t>
      </w:r>
      <w:r>
        <w:t>Cities.</w:t>
      </w:r>
      <w:proofErr w:type="gramEnd"/>
      <w:r>
        <w:rPr>
          <w:spacing w:val="38"/>
        </w:rPr>
        <w:t xml:space="preserve"> </w:t>
      </w:r>
      <w:proofErr w:type="spellStart"/>
      <w:r>
        <w:t>Earthscan</w:t>
      </w:r>
      <w:proofErr w:type="spellEnd"/>
      <w:r>
        <w:t>,</w:t>
      </w:r>
      <w:r>
        <w:rPr>
          <w:spacing w:val="40"/>
        </w:rPr>
        <w:t xml:space="preserve"> </w:t>
      </w:r>
      <w:r>
        <w:t>London.</w:t>
      </w:r>
    </w:p>
    <w:p w:rsidR="00215F82" w:rsidRDefault="00941224">
      <w:pPr>
        <w:pStyle w:val="BodyText"/>
        <w:tabs>
          <w:tab w:val="left" w:pos="2248"/>
        </w:tabs>
        <w:spacing w:before="195" w:line="504" w:lineRule="auto"/>
        <w:ind w:left="1440" w:right="1155" w:hanging="720"/>
      </w:pPr>
      <w:proofErr w:type="spellStart"/>
      <w:r>
        <w:t>Scheinberg</w:t>
      </w:r>
      <w:proofErr w:type="spellEnd"/>
      <w:r>
        <w:t>,</w:t>
      </w:r>
      <w:r>
        <w:rPr>
          <w:spacing w:val="40"/>
        </w:rPr>
        <w:t xml:space="preserve"> </w:t>
      </w:r>
      <w:r>
        <w:t>A.</w:t>
      </w:r>
      <w:r>
        <w:rPr>
          <w:spacing w:val="40"/>
        </w:rPr>
        <w:t xml:space="preserve"> </w:t>
      </w:r>
      <w:r>
        <w:t>(2011).</w:t>
      </w:r>
      <w:r>
        <w:rPr>
          <w:spacing w:val="40"/>
        </w:rPr>
        <w:t xml:space="preserve"> </w:t>
      </w:r>
      <w:r>
        <w:t>“Value</w:t>
      </w:r>
      <w:r>
        <w:rPr>
          <w:spacing w:val="40"/>
        </w:rPr>
        <w:t xml:space="preserve"> </w:t>
      </w:r>
      <w:r>
        <w:t>added:</w:t>
      </w:r>
      <w:r>
        <w:rPr>
          <w:spacing w:val="40"/>
        </w:rPr>
        <w:t xml:space="preserve"> </w:t>
      </w:r>
      <w:r>
        <w:t>modes</w:t>
      </w:r>
      <w:r>
        <w:rPr>
          <w:spacing w:val="40"/>
        </w:rPr>
        <w:t xml:space="preserve"> </w:t>
      </w:r>
      <w:r>
        <w:t>of</w:t>
      </w:r>
      <w:r>
        <w:rPr>
          <w:spacing w:val="40"/>
        </w:rPr>
        <w:t xml:space="preserve"> </w:t>
      </w:r>
      <w:r>
        <w:t>sustainable</w:t>
      </w:r>
      <w:r>
        <w:rPr>
          <w:spacing w:val="40"/>
        </w:rPr>
        <w:t xml:space="preserve"> </w:t>
      </w:r>
      <w:r>
        <w:t>recycling</w:t>
      </w:r>
      <w:r>
        <w:rPr>
          <w:spacing w:val="40"/>
        </w:rPr>
        <w:t xml:space="preserve"> </w:t>
      </w:r>
      <w:r>
        <w:t>in</w:t>
      </w:r>
      <w:r>
        <w:rPr>
          <w:spacing w:val="68"/>
        </w:rPr>
        <w:t xml:space="preserve"> </w:t>
      </w:r>
      <w:r>
        <w:t>the</w:t>
      </w:r>
      <w:r>
        <w:rPr>
          <w:spacing w:val="68"/>
        </w:rPr>
        <w:t xml:space="preserve"> </w:t>
      </w:r>
      <w:r>
        <w:t>Modernization</w:t>
      </w:r>
      <w:r>
        <w:rPr>
          <w:spacing w:val="40"/>
        </w:rPr>
        <w:t xml:space="preserve"> </w:t>
      </w:r>
      <w:r>
        <w:t xml:space="preserve">of </w:t>
      </w:r>
      <w:r>
        <w:rPr>
          <w:spacing w:val="-2"/>
        </w:rPr>
        <w:t>waste</w:t>
      </w:r>
      <w:r>
        <w:tab/>
      </w:r>
      <w:r>
        <w:t xml:space="preserve">management systems”. PhD. </w:t>
      </w:r>
      <w:proofErr w:type="spellStart"/>
      <w:r>
        <w:t>Wageningen</w:t>
      </w:r>
      <w:proofErr w:type="spellEnd"/>
      <w:r>
        <w:t xml:space="preserve"> University, Netherlands.</w:t>
      </w:r>
    </w:p>
    <w:p w:rsidR="00215F82" w:rsidRDefault="00941224">
      <w:pPr>
        <w:pStyle w:val="BodyText"/>
        <w:tabs>
          <w:tab w:val="left" w:pos="8630"/>
        </w:tabs>
        <w:spacing w:before="198" w:line="494" w:lineRule="auto"/>
        <w:ind w:left="1440" w:right="1155" w:hanging="720"/>
      </w:pPr>
      <w:proofErr w:type="spellStart"/>
      <w:r>
        <w:t>Schubeler</w:t>
      </w:r>
      <w:proofErr w:type="spellEnd"/>
      <w:r>
        <w:t>,</w:t>
      </w:r>
      <w:r>
        <w:rPr>
          <w:spacing w:val="24"/>
        </w:rPr>
        <w:t xml:space="preserve"> </w:t>
      </w:r>
      <w:r>
        <w:t>P. W. (1996).</w:t>
      </w:r>
      <w:r>
        <w:rPr>
          <w:spacing w:val="33"/>
        </w:rPr>
        <w:t xml:space="preserve"> </w:t>
      </w:r>
      <w:proofErr w:type="gramStart"/>
      <w:r>
        <w:t>A conceptual</w:t>
      </w:r>
      <w:r>
        <w:rPr>
          <w:spacing w:val="26"/>
        </w:rPr>
        <w:t xml:space="preserve"> </w:t>
      </w:r>
      <w:r>
        <w:t>framework</w:t>
      </w:r>
      <w:r>
        <w:rPr>
          <w:spacing w:val="29"/>
        </w:rPr>
        <w:t xml:space="preserve"> </w:t>
      </w:r>
      <w:r>
        <w:t>for</w:t>
      </w:r>
      <w:r>
        <w:rPr>
          <w:spacing w:val="33"/>
        </w:rPr>
        <w:t xml:space="preserve"> </w:t>
      </w:r>
      <w:r>
        <w:t>municipal solid</w:t>
      </w:r>
      <w:r>
        <w:rPr>
          <w:spacing w:val="29"/>
        </w:rPr>
        <w:t xml:space="preserve"> </w:t>
      </w:r>
      <w:r>
        <w:t>waste</w:t>
      </w:r>
      <w:r>
        <w:rPr>
          <w:spacing w:val="27"/>
        </w:rPr>
        <w:t xml:space="preserve"> </w:t>
      </w:r>
      <w:r>
        <w:t>management</w:t>
      </w:r>
      <w:r>
        <w:rPr>
          <w:spacing w:val="29"/>
        </w:rPr>
        <w:t xml:space="preserve"> </w:t>
      </w:r>
      <w:r>
        <w:t>in</w:t>
      </w:r>
      <w:r>
        <w:rPr>
          <w:spacing w:val="24"/>
        </w:rPr>
        <w:t xml:space="preserve"> </w:t>
      </w:r>
      <w:r>
        <w:t>low- income countries.</w:t>
      </w:r>
      <w:proofErr w:type="gramEnd"/>
      <w:r>
        <w:t xml:space="preserve"> </w:t>
      </w:r>
      <w:proofErr w:type="spellStart"/>
      <w:r>
        <w:t>Gallen</w:t>
      </w:r>
      <w:proofErr w:type="spellEnd"/>
      <w:r>
        <w:t>; Switzerland: Swiss Centre for Development</w:t>
      </w:r>
      <w:r>
        <w:tab/>
      </w:r>
      <w:r>
        <w:rPr>
          <w:spacing w:val="-2"/>
        </w:rPr>
        <w:t>Cooperation</w:t>
      </w:r>
    </w:p>
    <w:p w:rsidR="00215F82" w:rsidRDefault="00941224">
      <w:pPr>
        <w:pStyle w:val="BodyText"/>
        <w:spacing w:before="14"/>
        <w:ind w:left="720"/>
      </w:pPr>
      <w:proofErr w:type="gramStart"/>
      <w:r>
        <w:t>(SKAT.</w:t>
      </w:r>
      <w:proofErr w:type="gramEnd"/>
      <w:r>
        <w:rPr>
          <w:spacing w:val="25"/>
        </w:rPr>
        <w:t xml:space="preserve"> </w:t>
      </w:r>
      <w:proofErr w:type="gramStart"/>
      <w:r>
        <w:t>1-</w:t>
      </w:r>
      <w:r>
        <w:rPr>
          <w:spacing w:val="-5"/>
        </w:rPr>
        <w:t>59.</w:t>
      </w:r>
      <w:proofErr w:type="gramEnd"/>
    </w:p>
    <w:p w:rsidR="00215F82" w:rsidRDefault="00215F82">
      <w:pPr>
        <w:pStyle w:val="BodyText"/>
        <w:spacing w:before="215"/>
      </w:pPr>
    </w:p>
    <w:p w:rsidR="00215F82" w:rsidRDefault="00941224">
      <w:pPr>
        <w:pStyle w:val="BodyText"/>
        <w:spacing w:line="501" w:lineRule="auto"/>
        <w:ind w:left="1440" w:right="1082" w:hanging="720"/>
        <w:jc w:val="both"/>
      </w:pPr>
      <w:proofErr w:type="spellStart"/>
      <w:r>
        <w:t>Shreede</w:t>
      </w:r>
      <w:r>
        <w:t>vi</w:t>
      </w:r>
      <w:proofErr w:type="spellEnd"/>
      <w:r>
        <w:t>,</w:t>
      </w:r>
      <w:r>
        <w:rPr>
          <w:spacing w:val="40"/>
        </w:rPr>
        <w:t xml:space="preserve"> </w:t>
      </w:r>
      <w:r>
        <w:t>G.</w:t>
      </w:r>
      <w:r>
        <w:rPr>
          <w:spacing w:val="40"/>
        </w:rPr>
        <w:t xml:space="preserve"> </w:t>
      </w:r>
      <w:r>
        <w:t>2012.</w:t>
      </w:r>
      <w:r>
        <w:rPr>
          <w:spacing w:val="40"/>
        </w:rPr>
        <w:t xml:space="preserve"> </w:t>
      </w:r>
      <w:proofErr w:type="gramStart"/>
      <w:r>
        <w:t>Effectiveness</w:t>
      </w:r>
      <w:r>
        <w:rPr>
          <w:spacing w:val="40"/>
        </w:rPr>
        <w:t xml:space="preserve"> </w:t>
      </w:r>
      <w:r>
        <w:t>of</w:t>
      </w:r>
      <w:r>
        <w:rPr>
          <w:spacing w:val="40"/>
        </w:rPr>
        <w:t xml:space="preserve"> </w:t>
      </w:r>
      <w:r>
        <w:t>Self</w:t>
      </w:r>
      <w:r>
        <w:rPr>
          <w:spacing w:val="40"/>
        </w:rPr>
        <w:t xml:space="preserve"> </w:t>
      </w:r>
      <w:r>
        <w:t>Instructional</w:t>
      </w:r>
      <w:r>
        <w:rPr>
          <w:spacing w:val="40"/>
        </w:rPr>
        <w:t xml:space="preserve"> </w:t>
      </w:r>
      <w:r>
        <w:t>Module</w:t>
      </w:r>
      <w:r>
        <w:rPr>
          <w:spacing w:val="40"/>
        </w:rPr>
        <w:t xml:space="preserve"> </w:t>
      </w:r>
      <w:r>
        <w:t>on</w:t>
      </w:r>
      <w:r>
        <w:rPr>
          <w:spacing w:val="40"/>
        </w:rPr>
        <w:t xml:space="preserve"> </w:t>
      </w:r>
      <w:r>
        <w:t>Knowledge</w:t>
      </w:r>
      <w:r>
        <w:rPr>
          <w:spacing w:val="40"/>
        </w:rPr>
        <w:t xml:space="preserve"> </w:t>
      </w:r>
      <w:r>
        <w:t>Regarding Domestic</w:t>
      </w:r>
      <w:r>
        <w:rPr>
          <w:spacing w:val="40"/>
        </w:rPr>
        <w:t xml:space="preserve"> </w:t>
      </w:r>
      <w:r>
        <w:t>Waste</w:t>
      </w:r>
      <w:r>
        <w:rPr>
          <w:spacing w:val="40"/>
        </w:rPr>
        <w:t xml:space="preserve"> </w:t>
      </w:r>
      <w:r>
        <w:t>Disposal</w:t>
      </w:r>
      <w:r>
        <w:rPr>
          <w:spacing w:val="40"/>
        </w:rPr>
        <w:t xml:space="preserve"> </w:t>
      </w:r>
      <w:r>
        <w:t>among</w:t>
      </w:r>
      <w:r>
        <w:rPr>
          <w:spacing w:val="40"/>
        </w:rPr>
        <w:t xml:space="preserve"> </w:t>
      </w:r>
      <w:r>
        <w:t>Women</w:t>
      </w:r>
      <w:r>
        <w:rPr>
          <w:spacing w:val="40"/>
        </w:rPr>
        <w:t xml:space="preserve"> </w:t>
      </w:r>
      <w:r>
        <w:t>at</w:t>
      </w:r>
      <w:r>
        <w:rPr>
          <w:spacing w:val="40"/>
        </w:rPr>
        <w:t xml:space="preserve"> </w:t>
      </w:r>
      <w:r>
        <w:t>Selected</w:t>
      </w:r>
      <w:r>
        <w:rPr>
          <w:spacing w:val="40"/>
        </w:rPr>
        <w:t xml:space="preserve"> </w:t>
      </w:r>
      <w:r>
        <w:t>Urban</w:t>
      </w:r>
      <w:r>
        <w:rPr>
          <w:spacing w:val="40"/>
        </w:rPr>
        <w:t xml:space="preserve"> </w:t>
      </w:r>
      <w:r>
        <w:t>Community.</w:t>
      </w:r>
      <w:proofErr w:type="gramEnd"/>
      <w:r>
        <w:rPr>
          <w:spacing w:val="80"/>
        </w:rPr>
        <w:t xml:space="preserve"> </w:t>
      </w:r>
      <w:r>
        <w:t xml:space="preserve">MSc </w:t>
      </w:r>
      <w:proofErr w:type="spellStart"/>
      <w:r>
        <w:t>Thesis</w:t>
      </w:r>
      <w:proofErr w:type="gramStart"/>
      <w:r>
        <w:t>,Rajiv</w:t>
      </w:r>
      <w:proofErr w:type="spellEnd"/>
      <w:proofErr w:type="gramEnd"/>
      <w:r>
        <w:t xml:space="preserve"> Gandhi University</w:t>
      </w:r>
    </w:p>
    <w:p w:rsidR="00215F82" w:rsidRDefault="00941224">
      <w:pPr>
        <w:pStyle w:val="BodyText"/>
        <w:spacing w:before="194" w:line="504" w:lineRule="auto"/>
        <w:ind w:left="1440" w:right="1123" w:hanging="720"/>
        <w:jc w:val="both"/>
      </w:pPr>
      <w:proofErr w:type="gramStart"/>
      <w:r>
        <w:t>Smith,</w:t>
      </w:r>
      <w:r>
        <w:rPr>
          <w:spacing w:val="40"/>
        </w:rPr>
        <w:t xml:space="preserve"> </w:t>
      </w:r>
      <w:r>
        <w:t>(2010).</w:t>
      </w:r>
      <w:proofErr w:type="gramEnd"/>
      <w:r>
        <w:rPr>
          <w:spacing w:val="40"/>
        </w:rPr>
        <w:t xml:space="preserve"> </w:t>
      </w:r>
      <w:r>
        <w:t>What</w:t>
      </w:r>
      <w:r>
        <w:rPr>
          <w:spacing w:val="40"/>
        </w:rPr>
        <w:t xml:space="preserve"> </w:t>
      </w:r>
      <w:r>
        <w:t>is</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Retrieved</w:t>
      </w:r>
      <w:r>
        <w:rPr>
          <w:spacing w:val="40"/>
        </w:rPr>
        <w:t xml:space="preserve"> </w:t>
      </w:r>
      <w:r>
        <w:t>from</w:t>
      </w:r>
      <w:r>
        <w:rPr>
          <w:spacing w:val="40"/>
        </w:rPr>
        <w:t xml:space="preserve"> </w:t>
      </w:r>
      <w:r>
        <w:t>htt</w:t>
      </w:r>
      <w:proofErr w:type="gramStart"/>
      <w:r>
        <w:t>:/</w:t>
      </w:r>
      <w:proofErr w:type="gramEnd"/>
      <w:r>
        <w:t>/</w:t>
      </w:r>
      <w:hyperlink r:id="rId29">
        <w:r>
          <w:t>www.</w:t>
        </w:r>
      </w:hyperlink>
      <w:r>
        <w:rPr>
          <w:spacing w:val="40"/>
        </w:rPr>
        <w:t xml:space="preserve"> </w:t>
      </w:r>
      <w:r>
        <w:t>Wise greek.com/what</w:t>
      </w:r>
      <w:r>
        <w:rPr>
          <w:spacing w:val="40"/>
        </w:rPr>
        <w:t xml:space="preserve"> </w:t>
      </w:r>
      <w:proofErr w:type="gramStart"/>
      <w:r>
        <w:t>is</w:t>
      </w:r>
      <w:r>
        <w:rPr>
          <w:spacing w:val="40"/>
        </w:rPr>
        <w:t xml:space="preserve">  </w:t>
      </w:r>
      <w:r>
        <w:t>solid</w:t>
      </w:r>
      <w:proofErr w:type="gramEnd"/>
      <w:r>
        <w:rPr>
          <w:spacing w:val="40"/>
        </w:rPr>
        <w:t xml:space="preserve"> </w:t>
      </w:r>
      <w:r>
        <w:t>waste</w:t>
      </w:r>
      <w:r>
        <w:rPr>
          <w:spacing w:val="40"/>
        </w:rPr>
        <w:t xml:space="preserve"> </w:t>
      </w:r>
      <w:r>
        <w:t>management.</w:t>
      </w:r>
      <w:r>
        <w:rPr>
          <w:spacing w:val="40"/>
        </w:rPr>
        <w:t xml:space="preserve"> </w:t>
      </w:r>
      <w:proofErr w:type="spellStart"/>
      <w:proofErr w:type="gramStart"/>
      <w:r>
        <w:t>htm</w:t>
      </w:r>
      <w:proofErr w:type="spellEnd"/>
      <w:proofErr w:type="gramEnd"/>
      <w:r>
        <w:rPr>
          <w:spacing w:val="35"/>
        </w:rPr>
        <w:t xml:space="preserve"> </w:t>
      </w:r>
      <w:r>
        <w:t>(accessed</w:t>
      </w:r>
      <w:r>
        <w:rPr>
          <w:spacing w:val="37"/>
        </w:rPr>
        <w:t xml:space="preserve"> </w:t>
      </w:r>
      <w:r>
        <w:t>on</w:t>
      </w:r>
      <w:r>
        <w:rPr>
          <w:spacing w:val="35"/>
        </w:rPr>
        <w:t xml:space="preserve"> </w:t>
      </w:r>
      <w:r>
        <w:t>october9,</w:t>
      </w:r>
      <w:r>
        <w:rPr>
          <w:spacing w:val="38"/>
        </w:rPr>
        <w:t xml:space="preserve"> </w:t>
      </w:r>
      <w:r>
        <w:t>2014).</w:t>
      </w:r>
    </w:p>
    <w:p w:rsidR="00215F82" w:rsidRDefault="00215F82">
      <w:pPr>
        <w:pStyle w:val="BodyText"/>
        <w:spacing w:line="504" w:lineRule="auto"/>
        <w:jc w:val="both"/>
        <w:sectPr w:rsidR="00215F82">
          <w:pgSz w:w="12240" w:h="15840"/>
          <w:pgMar w:top="1360" w:right="360" w:bottom="900" w:left="720" w:header="0" w:footer="705" w:gutter="0"/>
          <w:cols w:space="720"/>
        </w:sectPr>
      </w:pPr>
    </w:p>
    <w:p w:rsidR="00215F82" w:rsidRDefault="00941224">
      <w:pPr>
        <w:pStyle w:val="BodyText"/>
        <w:tabs>
          <w:tab w:val="left" w:pos="2872"/>
        </w:tabs>
        <w:spacing w:before="77" w:line="504" w:lineRule="auto"/>
        <w:ind w:left="720" w:right="1071"/>
        <w:jc w:val="center"/>
      </w:pPr>
      <w:r>
        <w:lastRenderedPageBreak/>
        <w:t>Solomon</w:t>
      </w:r>
      <w:r>
        <w:rPr>
          <w:spacing w:val="80"/>
        </w:rPr>
        <w:t xml:space="preserve"> </w:t>
      </w:r>
      <w:proofErr w:type="spellStart"/>
      <w:r>
        <w:t>Charu</w:t>
      </w:r>
      <w:proofErr w:type="spellEnd"/>
      <w:r>
        <w:rPr>
          <w:spacing w:val="80"/>
        </w:rPr>
        <w:t xml:space="preserve"> </w:t>
      </w:r>
      <w:r>
        <w:t>(2011).</w:t>
      </w:r>
      <w:r>
        <w:rPr>
          <w:spacing w:val="40"/>
        </w:rPr>
        <w:t xml:space="preserve"> </w:t>
      </w:r>
      <w:r>
        <w:t>Assessment</w:t>
      </w:r>
      <w:r>
        <w:rPr>
          <w:spacing w:val="76"/>
        </w:rPr>
        <w:t xml:space="preserve"> </w:t>
      </w:r>
      <w:r>
        <w:t>of</w:t>
      </w:r>
      <w:r>
        <w:rPr>
          <w:spacing w:val="75"/>
        </w:rPr>
        <w:t xml:space="preserve"> </w:t>
      </w:r>
      <w:r>
        <w:t>municipal</w:t>
      </w:r>
      <w:r>
        <w:rPr>
          <w:spacing w:val="75"/>
        </w:rPr>
        <w:t xml:space="preserve"> </w:t>
      </w:r>
      <w:r>
        <w:t>solid</w:t>
      </w:r>
      <w:r>
        <w:rPr>
          <w:spacing w:val="80"/>
        </w:rPr>
        <w:t xml:space="preserve"> </w:t>
      </w:r>
      <w:r>
        <w:t>waste</w:t>
      </w:r>
      <w:r>
        <w:rPr>
          <w:spacing w:val="77"/>
        </w:rPr>
        <w:t xml:space="preserve"> </w:t>
      </w:r>
      <w:r>
        <w:t>management</w:t>
      </w:r>
      <w:r>
        <w:rPr>
          <w:spacing w:val="80"/>
        </w:rPr>
        <w:t xml:space="preserve"> </w:t>
      </w:r>
      <w:r>
        <w:t>service</w:t>
      </w:r>
      <w:r>
        <w:rPr>
          <w:spacing w:val="77"/>
        </w:rPr>
        <w:t xml:space="preserve"> </w:t>
      </w:r>
      <w:r>
        <w:t>in</w:t>
      </w:r>
      <w:r>
        <w:rPr>
          <w:spacing w:val="72"/>
        </w:rPr>
        <w:t xml:space="preserve"> </w:t>
      </w:r>
      <w:proofErr w:type="spellStart"/>
      <w:r>
        <w:t>Dessie</w:t>
      </w:r>
      <w:proofErr w:type="spellEnd"/>
      <w:r>
        <w:t xml:space="preserve"> town a research</w:t>
      </w:r>
      <w:r>
        <w:tab/>
        <w:t>paper</w:t>
      </w:r>
      <w:r>
        <w:rPr>
          <w:spacing w:val="70"/>
        </w:rPr>
        <w:t xml:space="preserve"> </w:t>
      </w:r>
      <w:r>
        <w:t>submitted</w:t>
      </w:r>
      <w:r>
        <w:rPr>
          <w:spacing w:val="74"/>
        </w:rPr>
        <w:t xml:space="preserve"> </w:t>
      </w:r>
      <w:r>
        <w:t>in</w:t>
      </w:r>
      <w:r>
        <w:rPr>
          <w:spacing w:val="74"/>
        </w:rPr>
        <w:t xml:space="preserve"> </w:t>
      </w:r>
      <w:r>
        <w:t>conf</w:t>
      </w:r>
      <w:r>
        <w:t>ormity</w:t>
      </w:r>
      <w:r>
        <w:rPr>
          <w:spacing w:val="70"/>
        </w:rPr>
        <w:t xml:space="preserve"> </w:t>
      </w:r>
      <w:r>
        <w:t>with</w:t>
      </w:r>
      <w:r>
        <w:rPr>
          <w:spacing w:val="70"/>
        </w:rPr>
        <w:t xml:space="preserve"> </w:t>
      </w:r>
      <w:r>
        <w:t>the</w:t>
      </w:r>
      <w:r>
        <w:rPr>
          <w:spacing w:val="75"/>
        </w:rPr>
        <w:t xml:space="preserve"> </w:t>
      </w:r>
      <w:r>
        <w:t>requirements</w:t>
      </w:r>
      <w:r>
        <w:rPr>
          <w:spacing w:val="76"/>
        </w:rPr>
        <w:t xml:space="preserve"> </w:t>
      </w:r>
      <w:r>
        <w:t>for</w:t>
      </w:r>
      <w:r>
        <w:rPr>
          <w:spacing w:val="72"/>
        </w:rPr>
        <w:t xml:space="preserve"> </w:t>
      </w:r>
      <w:r>
        <w:t>the</w:t>
      </w:r>
      <w:r>
        <w:rPr>
          <w:spacing w:val="75"/>
        </w:rPr>
        <w:t xml:space="preserve"> </w:t>
      </w:r>
      <w:r>
        <w:t>degree</w:t>
      </w:r>
      <w:r>
        <w:rPr>
          <w:spacing w:val="75"/>
        </w:rPr>
        <w:t xml:space="preserve"> </w:t>
      </w:r>
      <w:r>
        <w:t>of Master</w:t>
      </w:r>
      <w:r>
        <w:rPr>
          <w:spacing w:val="40"/>
        </w:rPr>
        <w:t xml:space="preserve"> </w:t>
      </w:r>
      <w:r>
        <w:t>of</w:t>
      </w:r>
      <w:r>
        <w:rPr>
          <w:spacing w:val="40"/>
        </w:rPr>
        <w:t xml:space="preserve"> </w:t>
      </w:r>
      <w:r>
        <w:t>Arts</w:t>
      </w:r>
      <w:r>
        <w:rPr>
          <w:spacing w:val="40"/>
        </w:rPr>
        <w:t xml:space="preserve"> </w:t>
      </w:r>
      <w:r>
        <w:t>in</w:t>
      </w:r>
      <w:r>
        <w:rPr>
          <w:spacing w:val="40"/>
        </w:rPr>
        <w:t xml:space="preserve"> </w:t>
      </w:r>
      <w:r>
        <w:t>Geography</w:t>
      </w:r>
      <w:r>
        <w:rPr>
          <w:spacing w:val="40"/>
        </w:rPr>
        <w:t xml:space="preserve"> </w:t>
      </w:r>
      <w:r>
        <w:t>and</w:t>
      </w:r>
      <w:r>
        <w:rPr>
          <w:spacing w:val="40"/>
        </w:rPr>
        <w:t xml:space="preserve"> </w:t>
      </w:r>
      <w:r>
        <w:t>environmental</w:t>
      </w:r>
      <w:r>
        <w:rPr>
          <w:spacing w:val="36"/>
        </w:rPr>
        <w:t xml:space="preserve"> </w:t>
      </w:r>
      <w:r>
        <w:t>studies,</w:t>
      </w:r>
      <w:r>
        <w:rPr>
          <w:spacing w:val="40"/>
        </w:rPr>
        <w:t xml:space="preserve"> </w:t>
      </w:r>
      <w:r>
        <w:t>Addis</w:t>
      </w:r>
      <w:r>
        <w:rPr>
          <w:spacing w:val="40"/>
        </w:rPr>
        <w:t xml:space="preserve"> </w:t>
      </w:r>
      <w:r>
        <w:t>Ababa</w:t>
      </w:r>
      <w:r>
        <w:rPr>
          <w:spacing w:val="40"/>
        </w:rPr>
        <w:t xml:space="preserve"> </w:t>
      </w:r>
      <w:r>
        <w:t>University.</w:t>
      </w:r>
    </w:p>
    <w:p w:rsidR="00215F82" w:rsidRDefault="00941224">
      <w:pPr>
        <w:pStyle w:val="BodyText"/>
        <w:spacing w:before="195" w:line="499" w:lineRule="auto"/>
        <w:ind w:left="1440" w:right="1094" w:hanging="720"/>
        <w:jc w:val="both"/>
      </w:pPr>
      <w:proofErr w:type="spellStart"/>
      <w:proofErr w:type="gramStart"/>
      <w:r>
        <w:t>Srideviv</w:t>
      </w:r>
      <w:proofErr w:type="spellEnd"/>
      <w:r>
        <w:t>.,</w:t>
      </w:r>
      <w:proofErr w:type="gramEnd"/>
      <w:r>
        <w:rPr>
          <w:spacing w:val="40"/>
        </w:rPr>
        <w:t xml:space="preserve"> </w:t>
      </w:r>
      <w:proofErr w:type="spellStart"/>
      <w:r>
        <w:t>Musalaiah</w:t>
      </w:r>
      <w:proofErr w:type="spellEnd"/>
      <w:r>
        <w:rPr>
          <w:spacing w:val="40"/>
        </w:rPr>
        <w:t xml:space="preserve"> </w:t>
      </w:r>
      <w:r>
        <w:t>M.</w:t>
      </w:r>
      <w:r>
        <w:rPr>
          <w:spacing w:val="38"/>
        </w:rPr>
        <w:t xml:space="preserve"> </w:t>
      </w:r>
      <w:proofErr w:type="spellStart"/>
      <w:r>
        <w:t>Chandana</w:t>
      </w:r>
      <w:proofErr w:type="spellEnd"/>
      <w:r>
        <w:rPr>
          <w:spacing w:val="40"/>
        </w:rPr>
        <w:t xml:space="preserve"> </w:t>
      </w:r>
      <w:r>
        <w:t>L.</w:t>
      </w:r>
      <w:r>
        <w:rPr>
          <w:spacing w:val="37"/>
        </w:rPr>
        <w:t xml:space="preserve"> </w:t>
      </w:r>
      <w:r>
        <w:t>and</w:t>
      </w:r>
      <w:r>
        <w:rPr>
          <w:spacing w:val="40"/>
        </w:rPr>
        <w:t xml:space="preserve"> </w:t>
      </w:r>
      <w:proofErr w:type="spellStart"/>
      <w:r>
        <w:t>Kesavarao</w:t>
      </w:r>
      <w:proofErr w:type="spellEnd"/>
      <w:r>
        <w:rPr>
          <w:spacing w:val="40"/>
        </w:rPr>
        <w:t xml:space="preserve"> </w:t>
      </w:r>
      <w:r>
        <w:t>L.</w:t>
      </w:r>
      <w:r>
        <w:rPr>
          <w:spacing w:val="38"/>
        </w:rPr>
        <w:t xml:space="preserve"> </w:t>
      </w:r>
      <w:r>
        <w:t>(2012).</w:t>
      </w:r>
      <w:r>
        <w:rPr>
          <w:spacing w:val="37"/>
        </w:rPr>
        <w:t xml:space="preserve"> </w:t>
      </w:r>
      <w:proofErr w:type="gramStart"/>
      <w:r>
        <w:t>A</w:t>
      </w:r>
      <w:r>
        <w:rPr>
          <w:spacing w:val="40"/>
        </w:rPr>
        <w:t xml:space="preserve"> </w:t>
      </w:r>
      <w:r>
        <w:t>review</w:t>
      </w:r>
      <w:r>
        <w:rPr>
          <w:spacing w:val="40"/>
        </w:rPr>
        <w:t xml:space="preserve"> </w:t>
      </w:r>
      <w:r>
        <w:t>on</w:t>
      </w:r>
      <w:r>
        <w:rPr>
          <w:spacing w:val="40"/>
        </w:rPr>
        <w:t xml:space="preserve"> </w:t>
      </w:r>
      <w:r>
        <w:t>integrated</w:t>
      </w:r>
      <w:r>
        <w:rPr>
          <w:spacing w:val="40"/>
        </w:rPr>
        <w:t xml:space="preserve"> </w:t>
      </w:r>
      <w:r>
        <w:t>solid waste</w:t>
      </w:r>
      <w:r>
        <w:rPr>
          <w:spacing w:val="80"/>
        </w:rPr>
        <w:t xml:space="preserve"> </w:t>
      </w:r>
      <w:r>
        <w:t>management.</w:t>
      </w:r>
      <w:proofErr w:type="gramEnd"/>
      <w:r>
        <w:rPr>
          <w:spacing w:val="40"/>
        </w:rPr>
        <w:t xml:space="preserve"> </w:t>
      </w:r>
      <w:r>
        <w:t>International</w:t>
      </w:r>
      <w:r>
        <w:rPr>
          <w:spacing w:val="40"/>
        </w:rPr>
        <w:t xml:space="preserve"> </w:t>
      </w:r>
      <w:r>
        <w:t>journal</w:t>
      </w:r>
      <w:r>
        <w:rPr>
          <w:spacing w:val="40"/>
        </w:rPr>
        <w:t xml:space="preserve"> </w:t>
      </w:r>
      <w:r>
        <w:t>of</w:t>
      </w:r>
      <w:r>
        <w:rPr>
          <w:spacing w:val="40"/>
        </w:rPr>
        <w:t xml:space="preserve"> </w:t>
      </w:r>
      <w:r>
        <w:t>engineering</w:t>
      </w:r>
      <w:r>
        <w:rPr>
          <w:spacing w:val="40"/>
        </w:rPr>
        <w:t xml:space="preserve"> </w:t>
      </w:r>
      <w:r>
        <w:t>science</w:t>
      </w:r>
      <w:r>
        <w:rPr>
          <w:spacing w:val="40"/>
        </w:rPr>
        <w:t xml:space="preserve"> </w:t>
      </w:r>
      <w:r>
        <w:t>and</w:t>
      </w:r>
      <w:r>
        <w:rPr>
          <w:spacing w:val="40"/>
        </w:rPr>
        <w:t xml:space="preserve"> </w:t>
      </w:r>
      <w:r>
        <w:t>advanced</w:t>
      </w:r>
      <w:r>
        <w:rPr>
          <w:spacing w:val="40"/>
        </w:rPr>
        <w:t xml:space="preserve"> </w:t>
      </w:r>
      <w:r>
        <w:t xml:space="preserve">technology </w:t>
      </w:r>
      <w:proofErr w:type="gramStart"/>
      <w:r>
        <w:t>volume</w:t>
      </w:r>
      <w:r>
        <w:rPr>
          <w:spacing w:val="80"/>
        </w:rPr>
        <w:t xml:space="preserve">  </w:t>
      </w:r>
      <w:r>
        <w:t>2</w:t>
      </w:r>
      <w:proofErr w:type="gramEnd"/>
      <w:r>
        <w:t>, issue 1491-1499.</w:t>
      </w:r>
    </w:p>
    <w:p w:rsidR="00215F82" w:rsidRDefault="00941224">
      <w:pPr>
        <w:pStyle w:val="BodyText"/>
        <w:spacing w:before="198" w:line="504" w:lineRule="auto"/>
        <w:ind w:left="720" w:right="1091" w:firstLine="60"/>
        <w:jc w:val="both"/>
      </w:pPr>
      <w:proofErr w:type="spellStart"/>
      <w:r>
        <w:t>Takele</w:t>
      </w:r>
      <w:proofErr w:type="spellEnd"/>
      <w:r>
        <w:t xml:space="preserve"> </w:t>
      </w:r>
      <w:proofErr w:type="spellStart"/>
      <w:proofErr w:type="gramStart"/>
      <w:r>
        <w:t>Tadesse</w:t>
      </w:r>
      <w:proofErr w:type="spellEnd"/>
      <w:r>
        <w:t>(</w:t>
      </w:r>
      <w:proofErr w:type="gramEnd"/>
      <w:r>
        <w:t xml:space="preserve">2004). </w:t>
      </w:r>
      <w:proofErr w:type="gramStart"/>
      <w:r>
        <w:t>Solid and hazardous waste</w:t>
      </w:r>
      <w:r>
        <w:rPr>
          <w:spacing w:val="40"/>
        </w:rPr>
        <w:t xml:space="preserve"> </w:t>
      </w:r>
      <w:r>
        <w:t>management, the Ethiopian</w:t>
      </w:r>
      <w:r>
        <w:rPr>
          <w:spacing w:val="40"/>
        </w:rPr>
        <w:t xml:space="preserve"> </w:t>
      </w:r>
      <w:r>
        <w:t>ministry of health and education, Addis Ababa Ethiopia.</w:t>
      </w:r>
      <w:proofErr w:type="gramEnd"/>
    </w:p>
    <w:p w:rsidR="00215F82" w:rsidRDefault="00941224">
      <w:pPr>
        <w:pStyle w:val="BodyText"/>
        <w:spacing w:before="193" w:line="504" w:lineRule="auto"/>
        <w:ind w:left="1440" w:right="1074" w:hanging="720"/>
        <w:jc w:val="both"/>
      </w:pPr>
      <w:proofErr w:type="spellStart"/>
      <w:r>
        <w:t>Tchobanoglous</w:t>
      </w:r>
      <w:proofErr w:type="spellEnd"/>
      <w:r>
        <w:t xml:space="preserve">, G. (1993). </w:t>
      </w:r>
      <w:proofErr w:type="gramStart"/>
      <w:r>
        <w:t>Integrated Solid Waste Ma</w:t>
      </w:r>
      <w:r>
        <w:t>nagement: Engineering Principles and Management issues.</w:t>
      </w:r>
      <w:proofErr w:type="gramEnd"/>
      <w:r>
        <w:t xml:space="preserve"> McGraw-</w:t>
      </w:r>
      <w:proofErr w:type="spellStart"/>
      <w:r>
        <w:t>HillInc</w:t>
      </w:r>
      <w:proofErr w:type="spellEnd"/>
      <w:r>
        <w:t>., New York.</w:t>
      </w:r>
    </w:p>
    <w:p w:rsidR="00215F82" w:rsidRDefault="00941224">
      <w:pPr>
        <w:pStyle w:val="BodyText"/>
        <w:spacing w:before="190" w:line="501" w:lineRule="auto"/>
        <w:ind w:left="720" w:right="1078"/>
        <w:jc w:val="right"/>
      </w:pPr>
      <w:proofErr w:type="spellStart"/>
      <w:r>
        <w:t>Tchobanoglous</w:t>
      </w:r>
      <w:proofErr w:type="spellEnd"/>
      <w:r>
        <w:t>,</w:t>
      </w:r>
      <w:r>
        <w:rPr>
          <w:spacing w:val="40"/>
        </w:rPr>
        <w:t xml:space="preserve"> </w:t>
      </w:r>
      <w:r>
        <w:t>G.,</w:t>
      </w:r>
      <w:r>
        <w:rPr>
          <w:spacing w:val="40"/>
        </w:rPr>
        <w:t xml:space="preserve"> </w:t>
      </w:r>
      <w:proofErr w:type="spellStart"/>
      <w:r>
        <w:t>Karagiannidi</w:t>
      </w:r>
      <w:proofErr w:type="spellEnd"/>
      <w:r>
        <w:t>.</w:t>
      </w:r>
      <w:r>
        <w:rPr>
          <w:spacing w:val="40"/>
        </w:rPr>
        <w:t xml:space="preserve"> </w:t>
      </w:r>
      <w:r>
        <w:t>A.,</w:t>
      </w:r>
      <w:r>
        <w:rPr>
          <w:spacing w:val="80"/>
        </w:rPr>
        <w:t xml:space="preserve"> </w:t>
      </w:r>
      <w:proofErr w:type="spellStart"/>
      <w:r>
        <w:t>Leverenz</w:t>
      </w:r>
      <w:proofErr w:type="spellEnd"/>
      <w:r>
        <w:t>,</w:t>
      </w:r>
      <w:r>
        <w:rPr>
          <w:spacing w:val="80"/>
        </w:rPr>
        <w:t xml:space="preserve"> </w:t>
      </w:r>
      <w:r>
        <w:t>H.,</w:t>
      </w:r>
      <w:r>
        <w:rPr>
          <w:spacing w:val="75"/>
        </w:rPr>
        <w:t xml:space="preserve"> </w:t>
      </w:r>
      <w:proofErr w:type="spellStart"/>
      <w:r>
        <w:t>Cadji</w:t>
      </w:r>
      <w:proofErr w:type="spellEnd"/>
      <w:r>
        <w:t>.</w:t>
      </w:r>
      <w:r>
        <w:rPr>
          <w:spacing w:val="40"/>
        </w:rPr>
        <w:t xml:space="preserve"> </w:t>
      </w:r>
      <w:r>
        <w:t>M.</w:t>
      </w:r>
      <w:r>
        <w:rPr>
          <w:spacing w:val="40"/>
        </w:rPr>
        <w:t xml:space="preserve"> </w:t>
      </w:r>
      <w:r>
        <w:t>&amp;</w:t>
      </w:r>
      <w:r>
        <w:rPr>
          <w:spacing w:val="80"/>
        </w:rPr>
        <w:t xml:space="preserve"> </w:t>
      </w:r>
      <w:r>
        <w:t>Antonopoulos,</w:t>
      </w:r>
      <w:r>
        <w:rPr>
          <w:spacing w:val="80"/>
        </w:rPr>
        <w:t xml:space="preserve"> </w:t>
      </w:r>
      <w:r>
        <w:t>S.</w:t>
      </w:r>
      <w:r>
        <w:rPr>
          <w:spacing w:val="40"/>
        </w:rPr>
        <w:t xml:space="preserve"> </w:t>
      </w:r>
      <w:proofErr w:type="spellStart"/>
      <w:r>
        <w:t>sofocles.I</w:t>
      </w:r>
      <w:proofErr w:type="spellEnd"/>
      <w:r>
        <w:t>, (2002).Sustainable</w:t>
      </w:r>
      <w:r>
        <w:rPr>
          <w:spacing w:val="40"/>
        </w:rPr>
        <w:t xml:space="preserve"> </w:t>
      </w:r>
      <w:r>
        <w:t>waste</w:t>
      </w:r>
      <w:r>
        <w:rPr>
          <w:spacing w:val="40"/>
        </w:rPr>
        <w:t xml:space="preserve"> </w:t>
      </w:r>
      <w:r>
        <w:t>management</w:t>
      </w:r>
      <w:r>
        <w:rPr>
          <w:spacing w:val="37"/>
        </w:rPr>
        <w:t xml:space="preserve"> </w:t>
      </w:r>
      <w:r>
        <w:t>at</w:t>
      </w:r>
      <w:r>
        <w:rPr>
          <w:spacing w:val="35"/>
        </w:rPr>
        <w:t xml:space="preserve"> </w:t>
      </w:r>
      <w:r>
        <w:t>special</w:t>
      </w:r>
      <w:r>
        <w:rPr>
          <w:spacing w:val="35"/>
        </w:rPr>
        <w:t xml:space="preserve"> </w:t>
      </w:r>
      <w:r>
        <w:t>events</w:t>
      </w:r>
      <w:r>
        <w:rPr>
          <w:spacing w:val="40"/>
        </w:rPr>
        <w:t xml:space="preserve"> </w:t>
      </w:r>
      <w:r>
        <w:t>using</w:t>
      </w:r>
      <w:r>
        <w:rPr>
          <w:spacing w:val="40"/>
        </w:rPr>
        <w:t xml:space="preserve"> </w:t>
      </w:r>
      <w:r>
        <w:t>reusable</w:t>
      </w:r>
      <w:r>
        <w:rPr>
          <w:spacing w:val="38"/>
        </w:rPr>
        <w:t xml:space="preserve"> </w:t>
      </w:r>
      <w:r>
        <w:t>dishware:</w:t>
      </w:r>
      <w:r>
        <w:rPr>
          <w:spacing w:val="40"/>
        </w:rPr>
        <w:t xml:space="preserve">  </w:t>
      </w:r>
      <w:r>
        <w:t>The</w:t>
      </w:r>
      <w:r>
        <w:rPr>
          <w:spacing w:val="80"/>
        </w:rPr>
        <w:t xml:space="preserve"> </w:t>
      </w:r>
      <w:r>
        <w:t>52 example</w:t>
      </w:r>
      <w:r>
        <w:rPr>
          <w:spacing w:val="36"/>
        </w:rPr>
        <w:t xml:space="preserve"> </w:t>
      </w:r>
      <w:r>
        <w:t>of</w:t>
      </w:r>
      <w:r>
        <w:rPr>
          <w:spacing w:val="30"/>
        </w:rPr>
        <w:t xml:space="preserve"> </w:t>
      </w:r>
      <w:r>
        <w:t>whole</w:t>
      </w:r>
      <w:r>
        <w:rPr>
          <w:spacing w:val="37"/>
        </w:rPr>
        <w:t xml:space="preserve"> </w:t>
      </w:r>
      <w:r>
        <w:t>earth</w:t>
      </w:r>
      <w:r>
        <w:rPr>
          <w:spacing w:val="32"/>
        </w:rPr>
        <w:t xml:space="preserve"> </w:t>
      </w:r>
      <w:r>
        <w:t>festival</w:t>
      </w:r>
      <w:r>
        <w:rPr>
          <w:spacing w:val="32"/>
        </w:rPr>
        <w:t xml:space="preserve"> </w:t>
      </w:r>
      <w:r>
        <w:t>at</w:t>
      </w:r>
      <w:r>
        <w:rPr>
          <w:spacing w:val="31"/>
        </w:rPr>
        <w:t xml:space="preserve"> </w:t>
      </w:r>
      <w:r>
        <w:t>the</w:t>
      </w:r>
      <w:r>
        <w:rPr>
          <w:spacing w:val="37"/>
        </w:rPr>
        <w:t xml:space="preserve"> </w:t>
      </w:r>
      <w:r>
        <w:t>University</w:t>
      </w:r>
      <w:r>
        <w:rPr>
          <w:spacing w:val="36"/>
        </w:rPr>
        <w:t xml:space="preserve"> </w:t>
      </w:r>
      <w:r>
        <w:t>of</w:t>
      </w:r>
      <w:r>
        <w:rPr>
          <w:spacing w:val="30"/>
        </w:rPr>
        <w:t xml:space="preserve"> </w:t>
      </w:r>
      <w:r>
        <w:t>California,</w:t>
      </w:r>
      <w:r>
        <w:rPr>
          <w:spacing w:val="40"/>
        </w:rPr>
        <w:t xml:space="preserve"> </w:t>
      </w:r>
      <w:r>
        <w:t>Davis.</w:t>
      </w:r>
      <w:r>
        <w:rPr>
          <w:spacing w:val="39"/>
        </w:rPr>
        <w:t xml:space="preserve"> </w:t>
      </w:r>
      <w:proofErr w:type="spellStart"/>
      <w:r>
        <w:rPr>
          <w:spacing w:val="-2"/>
        </w:rPr>
        <w:t>Fresenius.Environmental</w:t>
      </w:r>
      <w:proofErr w:type="spellEnd"/>
    </w:p>
    <w:p w:rsidR="00215F82" w:rsidRDefault="00941224">
      <w:pPr>
        <w:pStyle w:val="BodyText"/>
        <w:spacing w:line="263" w:lineRule="exact"/>
        <w:ind w:left="720"/>
        <w:jc w:val="both"/>
      </w:pPr>
      <w:proofErr w:type="gramStart"/>
      <w:r>
        <w:t>Bulletin.</w:t>
      </w:r>
      <w:proofErr w:type="gramEnd"/>
      <w:r>
        <w:rPr>
          <w:spacing w:val="16"/>
        </w:rPr>
        <w:t xml:space="preserve"> </w:t>
      </w:r>
      <w:proofErr w:type="spellStart"/>
      <w:r>
        <w:t>pp</w:t>
      </w:r>
      <w:proofErr w:type="spellEnd"/>
      <w:r>
        <w:t>:</w:t>
      </w:r>
      <w:r>
        <w:rPr>
          <w:spacing w:val="74"/>
        </w:rPr>
        <w:t xml:space="preserve">  </w:t>
      </w:r>
      <w:r>
        <w:t>206-</w:t>
      </w:r>
      <w:r>
        <w:rPr>
          <w:spacing w:val="-4"/>
        </w:rPr>
        <w:t>246.</w:t>
      </w:r>
    </w:p>
    <w:p w:rsidR="00215F82" w:rsidRDefault="00215F82">
      <w:pPr>
        <w:pStyle w:val="BodyText"/>
        <w:spacing w:before="219"/>
      </w:pPr>
    </w:p>
    <w:p w:rsidR="00215F82" w:rsidRDefault="00941224">
      <w:pPr>
        <w:pStyle w:val="BodyText"/>
        <w:ind w:left="720"/>
        <w:jc w:val="both"/>
      </w:pPr>
      <w:r>
        <w:t>UNEP</w:t>
      </w:r>
      <w:r>
        <w:rPr>
          <w:spacing w:val="17"/>
        </w:rPr>
        <w:t xml:space="preserve"> </w:t>
      </w:r>
      <w:r>
        <w:t>and</w:t>
      </w:r>
      <w:r>
        <w:rPr>
          <w:spacing w:val="21"/>
        </w:rPr>
        <w:t xml:space="preserve"> </w:t>
      </w:r>
      <w:r>
        <w:t>ISWA</w:t>
      </w:r>
      <w:r>
        <w:rPr>
          <w:spacing w:val="16"/>
        </w:rPr>
        <w:t xml:space="preserve"> </w:t>
      </w:r>
      <w:r>
        <w:t>2015</w:t>
      </w:r>
      <w:r>
        <w:rPr>
          <w:spacing w:val="20"/>
        </w:rPr>
        <w:t xml:space="preserve"> </w:t>
      </w:r>
      <w:r>
        <w:t>Understanding</w:t>
      </w:r>
      <w:r>
        <w:rPr>
          <w:spacing w:val="15"/>
        </w:rPr>
        <w:t xml:space="preserve"> </w:t>
      </w:r>
      <w:r>
        <w:t>the</w:t>
      </w:r>
      <w:r>
        <w:rPr>
          <w:spacing w:val="22"/>
        </w:rPr>
        <w:t xml:space="preserve"> </w:t>
      </w:r>
      <w:r>
        <w:t>Need</w:t>
      </w:r>
      <w:r>
        <w:rPr>
          <w:spacing w:val="20"/>
        </w:rPr>
        <w:t xml:space="preserve"> </w:t>
      </w:r>
      <w:r>
        <w:t>for</w:t>
      </w:r>
      <w:r>
        <w:rPr>
          <w:spacing w:val="19"/>
        </w:rPr>
        <w:t xml:space="preserve"> </w:t>
      </w:r>
      <w:r>
        <w:t>Solid</w:t>
      </w:r>
      <w:r>
        <w:rPr>
          <w:spacing w:val="21"/>
        </w:rPr>
        <w:t xml:space="preserve"> </w:t>
      </w:r>
      <w:r>
        <w:t>Waste</w:t>
      </w:r>
      <w:r>
        <w:rPr>
          <w:spacing w:val="21"/>
        </w:rPr>
        <w:t xml:space="preserve"> </w:t>
      </w:r>
      <w:r>
        <w:rPr>
          <w:spacing w:val="-2"/>
        </w:rPr>
        <w:t>Management</w:t>
      </w:r>
    </w:p>
    <w:p w:rsidR="00215F82" w:rsidRDefault="00215F82">
      <w:pPr>
        <w:pStyle w:val="BodyText"/>
        <w:spacing w:before="223"/>
      </w:pPr>
    </w:p>
    <w:p w:rsidR="00215F82" w:rsidRDefault="00941224">
      <w:pPr>
        <w:pStyle w:val="BodyText"/>
        <w:spacing w:before="1" w:line="504" w:lineRule="auto"/>
        <w:ind w:left="1440" w:right="1074" w:hanging="720"/>
        <w:jc w:val="both"/>
      </w:pPr>
      <w:proofErr w:type="gramStart"/>
      <w:r>
        <w:t>UNEP.</w:t>
      </w:r>
      <w:proofErr w:type="gramEnd"/>
      <w:r>
        <w:t xml:space="preserve"> (2004). </w:t>
      </w:r>
      <w:proofErr w:type="gramStart"/>
      <w:r>
        <w:t>The</w:t>
      </w:r>
      <w:proofErr w:type="gramEnd"/>
      <w:r>
        <w:t xml:space="preserve"> use of Economic instrument in environmental policy: opportunities and challenges. </w:t>
      </w:r>
      <w:proofErr w:type="spellStart"/>
      <w:r>
        <w:t>Geneva</w:t>
      </w:r>
      <w:proofErr w:type="gramStart"/>
      <w:r>
        <w:t>:UNEP</w:t>
      </w:r>
      <w:proofErr w:type="spellEnd"/>
      <w:proofErr w:type="gramEnd"/>
      <w:r>
        <w:t>.</w:t>
      </w:r>
    </w:p>
    <w:p w:rsidR="00215F82" w:rsidRDefault="00941224">
      <w:pPr>
        <w:pStyle w:val="BodyText"/>
        <w:spacing w:before="193" w:line="501" w:lineRule="auto"/>
        <w:ind w:left="1440" w:right="1090" w:hanging="720"/>
        <w:jc w:val="both"/>
      </w:pPr>
      <w:r>
        <w:t>UNEP</w:t>
      </w:r>
      <w:proofErr w:type="gramStart"/>
      <w:r>
        <w:t>.(</w:t>
      </w:r>
      <w:proofErr w:type="gramEnd"/>
      <w:r>
        <w:t xml:space="preserve">2005).Solid waste </w:t>
      </w:r>
      <w:proofErr w:type="spellStart"/>
      <w:r>
        <w:t>msize</w:t>
      </w:r>
      <w:proofErr w:type="spellEnd"/>
      <w:r>
        <w:t xml:space="preserve"> and solid waste management. Retrieved from htt</w:t>
      </w:r>
      <w:proofErr w:type="gramStart"/>
      <w:r>
        <w:t>:/</w:t>
      </w:r>
      <w:proofErr w:type="gramEnd"/>
      <w:r>
        <w:t>/</w:t>
      </w:r>
      <w:hyperlink r:id="rId30">
        <w:r>
          <w:t>www.un</w:t>
        </w:r>
        <w:r>
          <w:t>ep.org/etc/portal/136/swm:</w:t>
        </w:r>
      </w:hyperlink>
      <w:r>
        <w:t xml:space="preserve"> vol.1 chapter 1to 3.pdf, accessed on November </w:t>
      </w:r>
      <w:r>
        <w:rPr>
          <w:spacing w:val="-2"/>
        </w:rPr>
        <w:t>3,2014.</w:t>
      </w:r>
    </w:p>
    <w:p w:rsidR="00215F82" w:rsidRDefault="00215F82">
      <w:pPr>
        <w:pStyle w:val="BodyText"/>
        <w:spacing w:line="501" w:lineRule="auto"/>
        <w:jc w:val="both"/>
        <w:sectPr w:rsidR="00215F82">
          <w:pgSz w:w="12240" w:h="15840"/>
          <w:pgMar w:top="1360" w:right="360" w:bottom="900" w:left="720" w:header="0" w:footer="705" w:gutter="0"/>
          <w:cols w:space="720"/>
        </w:sectPr>
      </w:pPr>
    </w:p>
    <w:p w:rsidR="00215F82" w:rsidRDefault="00941224">
      <w:pPr>
        <w:pStyle w:val="BodyText"/>
        <w:spacing w:before="77" w:line="508" w:lineRule="auto"/>
        <w:ind w:left="1440" w:right="1086" w:hanging="720"/>
        <w:jc w:val="both"/>
      </w:pPr>
      <w:proofErr w:type="gramStart"/>
      <w:r>
        <w:lastRenderedPageBreak/>
        <w:t>UNEPA</w:t>
      </w:r>
      <w:r>
        <w:rPr>
          <w:spacing w:val="80"/>
        </w:rPr>
        <w:t xml:space="preserve"> </w:t>
      </w:r>
      <w:r>
        <w:t>(2002).</w:t>
      </w:r>
      <w:proofErr w:type="gramEnd"/>
      <w:r>
        <w:fldChar w:fldCharType="begin"/>
      </w:r>
      <w:r>
        <w:instrText xml:space="preserve"> HYPERLINK "http://www.epa.gov/globalwarming/waste/tools.htm1" \h </w:instrText>
      </w:r>
      <w:r>
        <w:fldChar w:fldCharType="separate"/>
      </w:r>
      <w:r>
        <w:t>http://www.epa.gov/globalwarming/waste/tools.htm1,</w:t>
      </w:r>
      <w:r>
        <w:fldChar w:fldCharType="end"/>
      </w:r>
      <w:r>
        <w:rPr>
          <w:spacing w:val="80"/>
        </w:rPr>
        <w:t xml:space="preserve"> </w:t>
      </w:r>
      <w:r>
        <w:t>(accessed</w:t>
      </w:r>
      <w:r>
        <w:rPr>
          <w:spacing w:val="80"/>
        </w:rPr>
        <w:t xml:space="preserve"> </w:t>
      </w:r>
      <w:r>
        <w:t>on</w:t>
      </w:r>
      <w:r>
        <w:rPr>
          <w:spacing w:val="80"/>
        </w:rPr>
        <w:t xml:space="preserve"> </w:t>
      </w:r>
      <w:r>
        <w:t>September 29</w:t>
      </w:r>
      <w:proofErr w:type="gramStart"/>
      <w:r>
        <w:t>,</w:t>
      </w:r>
      <w:r>
        <w:rPr>
          <w:spacing w:val="80"/>
          <w:w w:val="150"/>
        </w:rPr>
        <w:t xml:space="preserve">  </w:t>
      </w:r>
      <w:r>
        <w:t>2014</w:t>
      </w:r>
      <w:proofErr w:type="gramEnd"/>
      <w:r>
        <w:t>).</w:t>
      </w:r>
    </w:p>
    <w:p w:rsidR="00215F82" w:rsidRDefault="00941224">
      <w:pPr>
        <w:pStyle w:val="BodyText"/>
        <w:spacing w:before="187" w:line="501" w:lineRule="auto"/>
        <w:ind w:left="1440" w:right="1067" w:hanging="720"/>
        <w:jc w:val="both"/>
      </w:pPr>
      <w:r>
        <w:t>United</w:t>
      </w:r>
      <w:r>
        <w:rPr>
          <w:spacing w:val="40"/>
        </w:rPr>
        <w:t xml:space="preserve"> </w:t>
      </w:r>
      <w:r>
        <w:t>Nation</w:t>
      </w:r>
      <w:r>
        <w:rPr>
          <w:spacing w:val="40"/>
        </w:rPr>
        <w:t xml:space="preserve"> </w:t>
      </w:r>
      <w:r>
        <w:t>Environmental</w:t>
      </w:r>
      <w:r>
        <w:rPr>
          <w:spacing w:val="40"/>
        </w:rPr>
        <w:t xml:space="preserve"> </w:t>
      </w:r>
      <w:r>
        <w:t>Protection</w:t>
      </w:r>
      <w:r>
        <w:rPr>
          <w:spacing w:val="40"/>
        </w:rPr>
        <w:t xml:space="preserve"> </w:t>
      </w:r>
      <w:r>
        <w:t>(2009)</w:t>
      </w:r>
      <w:proofErr w:type="gramStart"/>
      <w:r>
        <w:t>.“Integrated</w:t>
      </w:r>
      <w:r>
        <w:rPr>
          <w:spacing w:val="40"/>
        </w:rPr>
        <w:t xml:space="preserve"> </w:t>
      </w:r>
      <w:r>
        <w:t>Waste</w:t>
      </w:r>
      <w:r>
        <w:rPr>
          <w:spacing w:val="40"/>
        </w:rPr>
        <w:t xml:space="preserve"> </w:t>
      </w:r>
      <w:r>
        <w:t>Management</w:t>
      </w:r>
      <w:r>
        <w:rPr>
          <w:spacing w:val="40"/>
        </w:rPr>
        <w:t xml:space="preserve"> </w:t>
      </w:r>
      <w:r>
        <w:t>Score</w:t>
      </w:r>
      <w:r>
        <w:rPr>
          <w:spacing w:val="40"/>
        </w:rPr>
        <w:t xml:space="preserve"> </w:t>
      </w:r>
      <w:r>
        <w:t>on</w:t>
      </w:r>
      <w:r>
        <w:rPr>
          <w:spacing w:val="40"/>
        </w:rPr>
        <w:t xml:space="preserve"> </w:t>
      </w:r>
      <w:r>
        <w:t>a board;</w:t>
      </w:r>
      <w:r>
        <w:rPr>
          <w:spacing w:val="80"/>
        </w:rPr>
        <w:t xml:space="preserve"> </w:t>
      </w:r>
      <w:r>
        <w:t>a</w:t>
      </w:r>
      <w:r>
        <w:rPr>
          <w:spacing w:val="80"/>
        </w:rPr>
        <w:t xml:space="preserve"> </w:t>
      </w:r>
      <w:r>
        <w:t>tool</w:t>
      </w:r>
      <w:r>
        <w:rPr>
          <w:spacing w:val="80"/>
        </w:rPr>
        <w:t xml:space="preserve"> </w:t>
      </w:r>
      <w:r>
        <w:t>to</w:t>
      </w:r>
      <w:r>
        <w:rPr>
          <w:spacing w:val="80"/>
        </w:rPr>
        <w:t xml:space="preserve"> </w:t>
      </w:r>
      <w:r>
        <w:t>Measure</w:t>
      </w:r>
      <w:r>
        <w:rPr>
          <w:spacing w:val="80"/>
          <w:w w:val="150"/>
        </w:rPr>
        <w:t xml:space="preserve"> </w:t>
      </w:r>
      <w:proofErr w:type="spellStart"/>
      <w:r>
        <w:t>Performancein</w:t>
      </w:r>
      <w:proofErr w:type="spellEnd"/>
      <w:r>
        <w:rPr>
          <w:spacing w:val="80"/>
        </w:rPr>
        <w:t xml:space="preserve"> </w:t>
      </w:r>
      <w:r>
        <w:t>Municipal</w:t>
      </w:r>
      <w:r>
        <w:rPr>
          <w:spacing w:val="80"/>
        </w:rPr>
        <w:t xml:space="preserve"> </w:t>
      </w:r>
      <w:r>
        <w:t>Solid</w:t>
      </w:r>
      <w:r>
        <w:rPr>
          <w:spacing w:val="80"/>
        </w:rPr>
        <w:t xml:space="preserve"> </w:t>
      </w:r>
      <w:r>
        <w:t>Waste</w:t>
      </w:r>
      <w:r>
        <w:rPr>
          <w:spacing w:val="80"/>
        </w:rPr>
        <w:t xml:space="preserve"> </w:t>
      </w:r>
      <w:r>
        <w:t>Management”.</w:t>
      </w:r>
      <w:proofErr w:type="gramEnd"/>
      <w:r>
        <w:t xml:space="preserve"> Nairobi, Kenya</w:t>
      </w:r>
    </w:p>
    <w:p w:rsidR="00215F82" w:rsidRDefault="00941224">
      <w:pPr>
        <w:pStyle w:val="BodyText"/>
        <w:spacing w:before="194"/>
        <w:ind w:left="780"/>
      </w:pPr>
      <w:r>
        <w:t>UN-</w:t>
      </w:r>
      <w:r>
        <w:rPr>
          <w:spacing w:val="17"/>
        </w:rPr>
        <w:t xml:space="preserve"> </w:t>
      </w:r>
      <w:r>
        <w:t>Habitat</w:t>
      </w:r>
      <w:r>
        <w:rPr>
          <w:spacing w:val="20"/>
        </w:rPr>
        <w:t xml:space="preserve"> </w:t>
      </w:r>
      <w:proofErr w:type="gramStart"/>
      <w:r>
        <w:t>(</w:t>
      </w:r>
      <w:r>
        <w:rPr>
          <w:spacing w:val="14"/>
        </w:rPr>
        <w:t xml:space="preserve"> </w:t>
      </w:r>
      <w:r>
        <w:t>2010</w:t>
      </w:r>
      <w:proofErr w:type="gramEnd"/>
      <w:r>
        <w:t>).</w:t>
      </w:r>
      <w:r>
        <w:rPr>
          <w:spacing w:val="16"/>
        </w:rPr>
        <w:t xml:space="preserve"> </w:t>
      </w:r>
      <w:r>
        <w:t>Solid</w:t>
      </w:r>
      <w:r>
        <w:rPr>
          <w:spacing w:val="20"/>
        </w:rPr>
        <w:t xml:space="preserve"> </w:t>
      </w:r>
      <w:r>
        <w:t>waste</w:t>
      </w:r>
      <w:r>
        <w:rPr>
          <w:spacing w:val="25"/>
        </w:rPr>
        <w:t xml:space="preserve"> </w:t>
      </w:r>
      <w:r>
        <w:t>management</w:t>
      </w:r>
      <w:r>
        <w:rPr>
          <w:spacing w:val="19"/>
        </w:rPr>
        <w:t xml:space="preserve"> </w:t>
      </w:r>
      <w:r>
        <w:t>in</w:t>
      </w:r>
      <w:r>
        <w:rPr>
          <w:spacing w:val="14"/>
        </w:rPr>
        <w:t xml:space="preserve"> </w:t>
      </w:r>
      <w:r>
        <w:t>the</w:t>
      </w:r>
      <w:r>
        <w:rPr>
          <w:spacing w:val="20"/>
        </w:rPr>
        <w:t xml:space="preserve"> </w:t>
      </w:r>
      <w:r>
        <w:t>world</w:t>
      </w:r>
      <w:r>
        <w:rPr>
          <w:spacing w:val="16"/>
        </w:rPr>
        <w:t xml:space="preserve"> </w:t>
      </w:r>
      <w:proofErr w:type="gramStart"/>
      <w:r>
        <w:t>cities</w:t>
      </w:r>
      <w:r>
        <w:rPr>
          <w:spacing w:val="18"/>
        </w:rPr>
        <w:t xml:space="preserve"> </w:t>
      </w:r>
      <w:r>
        <w:t>;</w:t>
      </w:r>
      <w:proofErr w:type="gramEnd"/>
      <w:r>
        <w:rPr>
          <w:spacing w:val="14"/>
        </w:rPr>
        <w:t xml:space="preserve"> </w:t>
      </w:r>
      <w:r>
        <w:t>earth</w:t>
      </w:r>
      <w:r>
        <w:rPr>
          <w:spacing w:val="12"/>
        </w:rPr>
        <w:t xml:space="preserve"> </w:t>
      </w:r>
      <w:r>
        <w:t>scan,</w:t>
      </w:r>
      <w:r>
        <w:rPr>
          <w:spacing w:val="21"/>
        </w:rPr>
        <w:t xml:space="preserve"> </w:t>
      </w:r>
      <w:r>
        <w:t>Washington,</w:t>
      </w:r>
      <w:r>
        <w:rPr>
          <w:spacing w:val="22"/>
        </w:rPr>
        <w:t xml:space="preserve"> </w:t>
      </w:r>
      <w:r>
        <w:rPr>
          <w:spacing w:val="-5"/>
        </w:rPr>
        <w:t>DC</w:t>
      </w:r>
    </w:p>
    <w:p w:rsidR="00215F82" w:rsidRDefault="00215F82">
      <w:pPr>
        <w:pStyle w:val="BodyText"/>
        <w:spacing w:before="220"/>
      </w:pPr>
    </w:p>
    <w:p w:rsidR="00215F82" w:rsidRDefault="00941224">
      <w:pPr>
        <w:pStyle w:val="BodyText"/>
        <w:spacing w:line="504" w:lineRule="auto"/>
        <w:ind w:left="1440" w:right="506" w:hanging="660"/>
      </w:pPr>
      <w:r>
        <w:t>Un-</w:t>
      </w:r>
      <w:r>
        <w:rPr>
          <w:spacing w:val="74"/>
        </w:rPr>
        <w:t xml:space="preserve"> </w:t>
      </w:r>
      <w:r>
        <w:t>Habitat</w:t>
      </w:r>
      <w:r>
        <w:rPr>
          <w:spacing w:val="76"/>
        </w:rPr>
        <w:t xml:space="preserve"> </w:t>
      </w:r>
      <w:r>
        <w:t>(2013)</w:t>
      </w:r>
      <w:r>
        <w:rPr>
          <w:spacing w:val="70"/>
        </w:rPr>
        <w:t xml:space="preserve"> </w:t>
      </w:r>
      <w:r>
        <w:t>Planning</w:t>
      </w:r>
      <w:r>
        <w:rPr>
          <w:spacing w:val="68"/>
        </w:rPr>
        <w:t xml:space="preserve"> </w:t>
      </w:r>
      <w:r>
        <w:t>and</w:t>
      </w:r>
      <w:r>
        <w:rPr>
          <w:spacing w:val="76"/>
        </w:rPr>
        <w:t xml:space="preserve"> </w:t>
      </w:r>
      <w:r>
        <w:t>Design</w:t>
      </w:r>
      <w:r>
        <w:rPr>
          <w:spacing w:val="72"/>
        </w:rPr>
        <w:t xml:space="preserve"> </w:t>
      </w:r>
      <w:r>
        <w:t>for</w:t>
      </w:r>
      <w:r>
        <w:rPr>
          <w:spacing w:val="74"/>
        </w:rPr>
        <w:t xml:space="preserve"> </w:t>
      </w:r>
      <w:r>
        <w:t>Sustainable</w:t>
      </w:r>
      <w:r>
        <w:rPr>
          <w:spacing w:val="77"/>
        </w:rPr>
        <w:t xml:space="preserve"> </w:t>
      </w:r>
      <w:r>
        <w:t>Urban</w:t>
      </w:r>
      <w:r>
        <w:rPr>
          <w:spacing w:val="68"/>
        </w:rPr>
        <w:t xml:space="preserve"> </w:t>
      </w:r>
      <w:r>
        <w:t>Mobility:</w:t>
      </w:r>
      <w:r>
        <w:rPr>
          <w:spacing w:val="71"/>
        </w:rPr>
        <w:t xml:space="preserve"> </w:t>
      </w:r>
      <w:r>
        <w:t>Global</w:t>
      </w:r>
      <w:r>
        <w:rPr>
          <w:spacing w:val="72"/>
        </w:rPr>
        <w:t xml:space="preserve"> </w:t>
      </w:r>
      <w:r>
        <w:t>Report</w:t>
      </w:r>
      <w:r>
        <w:rPr>
          <w:spacing w:val="75"/>
        </w:rPr>
        <w:t xml:space="preserve"> </w:t>
      </w:r>
      <w:r>
        <w:t xml:space="preserve">on Human </w:t>
      </w:r>
      <w:proofErr w:type="gramStart"/>
      <w:r>
        <w:t>Settlements ,earth</w:t>
      </w:r>
      <w:proofErr w:type="gramEnd"/>
      <w:r>
        <w:t xml:space="preserve"> scan </w:t>
      </w:r>
      <w:proofErr w:type="spellStart"/>
      <w:r>
        <w:t>Routledge</w:t>
      </w:r>
      <w:proofErr w:type="spellEnd"/>
      <w:r>
        <w:t>,</w:t>
      </w:r>
      <w:r>
        <w:rPr>
          <w:spacing w:val="40"/>
        </w:rPr>
        <w:t xml:space="preserve"> </w:t>
      </w:r>
      <w:r>
        <w:t>New York</w:t>
      </w:r>
    </w:p>
    <w:p w:rsidR="00215F82" w:rsidRDefault="00941224">
      <w:pPr>
        <w:pStyle w:val="BodyText"/>
        <w:spacing w:before="189" w:line="508" w:lineRule="auto"/>
        <w:ind w:left="1440" w:right="856" w:hanging="720"/>
      </w:pPr>
      <w:r>
        <w:t>UPSBB</w:t>
      </w:r>
      <w:r>
        <w:rPr>
          <w:spacing w:val="40"/>
        </w:rPr>
        <w:t xml:space="preserve"> </w:t>
      </w:r>
      <w:r>
        <w:t>(2012),</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manual:</w:t>
      </w:r>
      <w:r>
        <w:rPr>
          <w:spacing w:val="40"/>
        </w:rPr>
        <w:t xml:space="preserve"> </w:t>
      </w:r>
      <w:r>
        <w:t>with</w:t>
      </w:r>
      <w:r>
        <w:rPr>
          <w:spacing w:val="40"/>
        </w:rPr>
        <w:t xml:space="preserve"> </w:t>
      </w:r>
      <w:r>
        <w:t>respect</w:t>
      </w:r>
      <w:r>
        <w:rPr>
          <w:spacing w:val="40"/>
        </w:rPr>
        <w:t xml:space="preserve"> </w:t>
      </w:r>
      <w:r>
        <w:t>to</w:t>
      </w:r>
      <w:r>
        <w:rPr>
          <w:spacing w:val="40"/>
        </w:rPr>
        <w:t xml:space="preserve"> </w:t>
      </w:r>
      <w:r>
        <w:t>urban</w:t>
      </w:r>
      <w:r>
        <w:rPr>
          <w:spacing w:val="40"/>
        </w:rPr>
        <w:t xml:space="preserve"> </w:t>
      </w:r>
      <w:r>
        <w:t>plan,</w:t>
      </w:r>
      <w:r>
        <w:rPr>
          <w:spacing w:val="40"/>
        </w:rPr>
        <w:t xml:space="preserve"> </w:t>
      </w:r>
      <w:r>
        <w:t>sanitary</w:t>
      </w:r>
      <w:r>
        <w:rPr>
          <w:spacing w:val="40"/>
        </w:rPr>
        <w:t xml:space="preserve"> </w:t>
      </w:r>
      <w:r>
        <w:t>lands</w:t>
      </w:r>
      <w:r>
        <w:rPr>
          <w:spacing w:val="40"/>
        </w:rPr>
        <w:t xml:space="preserve"> </w:t>
      </w:r>
      <w:r>
        <w:t>fill size</w:t>
      </w:r>
      <w:r>
        <w:rPr>
          <w:spacing w:val="40"/>
        </w:rPr>
        <w:t xml:space="preserve"> </w:t>
      </w:r>
      <w:r>
        <w:t>and solid</w:t>
      </w:r>
      <w:r>
        <w:rPr>
          <w:spacing w:val="40"/>
        </w:rPr>
        <w:t xml:space="preserve"> </w:t>
      </w:r>
      <w:r>
        <w:t>waste</w:t>
      </w:r>
      <w:r>
        <w:rPr>
          <w:spacing w:val="40"/>
        </w:rPr>
        <w:t xml:space="preserve"> </w:t>
      </w:r>
      <w:r>
        <w:t>management</w:t>
      </w:r>
      <w:r>
        <w:rPr>
          <w:spacing w:val="40"/>
        </w:rPr>
        <w:t xml:space="preserve"> </w:t>
      </w:r>
      <w:r>
        <w:t>planning</w:t>
      </w:r>
      <w:r>
        <w:rPr>
          <w:spacing w:val="40"/>
        </w:rPr>
        <w:t xml:space="preserve"> </w:t>
      </w:r>
      <w:r>
        <w:t>Addis</w:t>
      </w:r>
      <w:r>
        <w:rPr>
          <w:spacing w:val="40"/>
        </w:rPr>
        <w:t xml:space="preserve"> </w:t>
      </w:r>
      <w:r>
        <w:t>Ababa</w:t>
      </w:r>
      <w:r>
        <w:rPr>
          <w:spacing w:val="40"/>
        </w:rPr>
        <w:t xml:space="preserve"> </w:t>
      </w:r>
      <w:r>
        <w:t>Ethiopia.</w:t>
      </w:r>
    </w:p>
    <w:p w:rsidR="00215F82" w:rsidRDefault="00941224">
      <w:pPr>
        <w:pStyle w:val="BodyText"/>
        <w:tabs>
          <w:tab w:val="left" w:pos="2156"/>
        </w:tabs>
        <w:spacing w:before="183" w:line="501" w:lineRule="auto"/>
        <w:ind w:left="1440" w:right="1155" w:hanging="720"/>
      </w:pPr>
      <w:r>
        <w:t>Wells,</w:t>
      </w:r>
      <w:r>
        <w:rPr>
          <w:spacing w:val="40"/>
        </w:rPr>
        <w:t xml:space="preserve"> </w:t>
      </w:r>
      <w:r>
        <w:t>D.</w:t>
      </w:r>
      <w:r>
        <w:rPr>
          <w:spacing w:val="40"/>
        </w:rPr>
        <w:t xml:space="preserve"> </w:t>
      </w:r>
      <w:r>
        <w:t>(1996).</w:t>
      </w:r>
      <w:r>
        <w:rPr>
          <w:spacing w:val="80"/>
          <w:w w:val="150"/>
        </w:rPr>
        <w:t xml:space="preserve"> </w:t>
      </w:r>
      <w:r>
        <w:t>“Environmental</w:t>
      </w:r>
      <w:r>
        <w:rPr>
          <w:spacing w:val="40"/>
        </w:rPr>
        <w:t xml:space="preserve"> </w:t>
      </w:r>
      <w:r>
        <w:t>Policy:</w:t>
      </w:r>
      <w:r>
        <w:rPr>
          <w:spacing w:val="40"/>
        </w:rPr>
        <w:t xml:space="preserve"> </w:t>
      </w:r>
      <w:r>
        <w:t>Abnormal</w:t>
      </w:r>
      <w:r>
        <w:rPr>
          <w:spacing w:val="40"/>
        </w:rPr>
        <w:t xml:space="preserve"> </w:t>
      </w:r>
      <w:r>
        <w:t>Perspective</w:t>
      </w:r>
      <w:r>
        <w:rPr>
          <w:spacing w:val="40"/>
        </w:rPr>
        <w:t xml:space="preserve"> </w:t>
      </w:r>
      <w:r>
        <w:t>to</w:t>
      </w:r>
      <w:r>
        <w:rPr>
          <w:spacing w:val="40"/>
        </w:rPr>
        <w:t xml:space="preserve"> </w:t>
      </w:r>
      <w:r>
        <w:t>the</w:t>
      </w:r>
      <w:r>
        <w:rPr>
          <w:spacing w:val="40"/>
        </w:rPr>
        <w:t xml:space="preserve"> </w:t>
      </w:r>
      <w:r>
        <w:t>Twenty</w:t>
      </w:r>
      <w:r>
        <w:rPr>
          <w:spacing w:val="40"/>
        </w:rPr>
        <w:t xml:space="preserve"> </w:t>
      </w:r>
      <w:r>
        <w:t>First</w:t>
      </w:r>
      <w:r>
        <w:rPr>
          <w:spacing w:val="40"/>
        </w:rPr>
        <w:t xml:space="preserve"> </w:t>
      </w:r>
      <w:r>
        <w:t xml:space="preserve">Century.” </w:t>
      </w:r>
      <w:r>
        <w:rPr>
          <w:spacing w:val="-4"/>
        </w:rPr>
        <w:t>New</w:t>
      </w:r>
      <w:r>
        <w:tab/>
        <w:t>Jersey, USA.</w:t>
      </w:r>
    </w:p>
    <w:p w:rsidR="00215F82" w:rsidRDefault="00941224">
      <w:pPr>
        <w:pStyle w:val="BodyText"/>
        <w:spacing w:before="203" w:line="501" w:lineRule="auto"/>
        <w:ind w:left="1440" w:right="1070" w:hanging="720"/>
        <w:jc w:val="both"/>
      </w:pPr>
      <w:proofErr w:type="gramStart"/>
      <w:r>
        <w:t>World</w:t>
      </w:r>
      <w:r>
        <w:rPr>
          <w:spacing w:val="40"/>
        </w:rPr>
        <w:t xml:space="preserve"> </w:t>
      </w:r>
      <w:r>
        <w:t>Bank,</w:t>
      </w:r>
      <w:r>
        <w:rPr>
          <w:spacing w:val="40"/>
        </w:rPr>
        <w:t xml:space="preserve"> </w:t>
      </w:r>
      <w:r>
        <w:t>(2012).</w:t>
      </w:r>
      <w:proofErr w:type="gramEnd"/>
      <w:r>
        <w:t xml:space="preserve"> Urban</w:t>
      </w:r>
      <w:r>
        <w:rPr>
          <w:spacing w:val="40"/>
        </w:rPr>
        <w:t xml:space="preserve"> </w:t>
      </w:r>
      <w:r>
        <w:t>development</w:t>
      </w:r>
      <w:r>
        <w:rPr>
          <w:spacing w:val="40"/>
        </w:rPr>
        <w:t xml:space="preserve"> </w:t>
      </w:r>
      <w:r>
        <w:t>and</w:t>
      </w:r>
      <w:r>
        <w:rPr>
          <w:spacing w:val="40"/>
        </w:rPr>
        <w:t xml:space="preserve"> </w:t>
      </w:r>
      <w:r>
        <w:t>local</w:t>
      </w:r>
      <w:r>
        <w:rPr>
          <w:spacing w:val="40"/>
        </w:rPr>
        <w:t xml:space="preserve"> </w:t>
      </w:r>
      <w:r>
        <w:t>government</w:t>
      </w:r>
      <w:r>
        <w:rPr>
          <w:spacing w:val="40"/>
        </w:rPr>
        <w:t xml:space="preserve"> </w:t>
      </w:r>
      <w:r>
        <w:t>unit:</w:t>
      </w:r>
      <w:r>
        <w:rPr>
          <w:spacing w:val="40"/>
        </w:rPr>
        <w:t xml:space="preserve"> </w:t>
      </w:r>
      <w:r>
        <w:t>A</w:t>
      </w:r>
      <w:r>
        <w:rPr>
          <w:spacing w:val="40"/>
        </w:rPr>
        <w:t xml:space="preserve"> </w:t>
      </w:r>
      <w:r>
        <w:t>global</w:t>
      </w:r>
      <w:r>
        <w:rPr>
          <w:spacing w:val="40"/>
        </w:rPr>
        <w:t xml:space="preserve"> </w:t>
      </w:r>
      <w:r>
        <w:t>revie</w:t>
      </w:r>
      <w:r>
        <w:t>w</w:t>
      </w:r>
      <w:r>
        <w:rPr>
          <w:spacing w:val="40"/>
        </w:rPr>
        <w:t xml:space="preserve"> </w:t>
      </w:r>
      <w:r>
        <w:t>of</w:t>
      </w:r>
      <w:r>
        <w:rPr>
          <w:spacing w:val="40"/>
        </w:rPr>
        <w:t xml:space="preserve"> </w:t>
      </w:r>
      <w:r>
        <w:t xml:space="preserve">solid waste management, 1818 street, NW Washington DC, 20433 USA www.World </w:t>
      </w:r>
      <w:r>
        <w:rPr>
          <w:spacing w:val="-2"/>
        </w:rPr>
        <w:t>bank.org/urban.</w:t>
      </w:r>
    </w:p>
    <w:p w:rsidR="00215F82" w:rsidRDefault="00941224">
      <w:pPr>
        <w:pStyle w:val="BodyText"/>
        <w:spacing w:before="190"/>
        <w:ind w:left="720"/>
      </w:pPr>
      <w:proofErr w:type="gramStart"/>
      <w:r>
        <w:t>World</w:t>
      </w:r>
      <w:r>
        <w:rPr>
          <w:spacing w:val="39"/>
        </w:rPr>
        <w:t xml:space="preserve"> </w:t>
      </w:r>
      <w:r>
        <w:t>Health</w:t>
      </w:r>
      <w:r>
        <w:rPr>
          <w:spacing w:val="37"/>
        </w:rPr>
        <w:t xml:space="preserve"> </w:t>
      </w:r>
      <w:proofErr w:type="spellStart"/>
      <w:r>
        <w:t>Orgnazation</w:t>
      </w:r>
      <w:proofErr w:type="spellEnd"/>
      <w:r>
        <w:rPr>
          <w:spacing w:val="44"/>
        </w:rPr>
        <w:t xml:space="preserve"> </w:t>
      </w:r>
      <w:r>
        <w:t>(2006).Regional</w:t>
      </w:r>
      <w:r>
        <w:rPr>
          <w:spacing w:val="39"/>
        </w:rPr>
        <w:t xml:space="preserve"> </w:t>
      </w:r>
      <w:r>
        <w:t>Guidelines</w:t>
      </w:r>
      <w:r>
        <w:rPr>
          <w:spacing w:val="45"/>
        </w:rPr>
        <w:t xml:space="preserve"> </w:t>
      </w:r>
      <w:r>
        <w:t>on</w:t>
      </w:r>
      <w:r>
        <w:rPr>
          <w:spacing w:val="42"/>
        </w:rPr>
        <w:t xml:space="preserve"> </w:t>
      </w:r>
      <w:r>
        <w:t>Integrated</w:t>
      </w:r>
      <w:r>
        <w:rPr>
          <w:spacing w:val="43"/>
        </w:rPr>
        <w:t xml:space="preserve"> </w:t>
      </w:r>
      <w:r>
        <w:t>Solid</w:t>
      </w:r>
      <w:r>
        <w:rPr>
          <w:spacing w:val="47"/>
        </w:rPr>
        <w:t xml:space="preserve"> </w:t>
      </w:r>
      <w:r>
        <w:t>Waste</w:t>
      </w:r>
      <w:r>
        <w:rPr>
          <w:spacing w:val="44"/>
        </w:rPr>
        <w:t xml:space="preserve"> </w:t>
      </w:r>
      <w:r>
        <w:rPr>
          <w:spacing w:val="-2"/>
        </w:rPr>
        <w:t>Management.</w:t>
      </w:r>
      <w:proofErr w:type="gramEnd"/>
    </w:p>
    <w:p w:rsidR="00215F82" w:rsidRDefault="00215F82">
      <w:pPr>
        <w:pStyle w:val="BodyText"/>
        <w:spacing w:before="27"/>
      </w:pPr>
    </w:p>
    <w:p w:rsidR="00215F82" w:rsidRDefault="00941224">
      <w:pPr>
        <w:pStyle w:val="BodyText"/>
        <w:ind w:left="1440"/>
      </w:pPr>
      <w:proofErr w:type="gramStart"/>
      <w:r>
        <w:t>Prepared</w:t>
      </w:r>
      <w:r>
        <w:rPr>
          <w:spacing w:val="19"/>
        </w:rPr>
        <w:t xml:space="preserve"> </w:t>
      </w:r>
      <w:r>
        <w:t>by</w:t>
      </w:r>
      <w:r>
        <w:rPr>
          <w:spacing w:val="19"/>
        </w:rPr>
        <w:t xml:space="preserve"> </w:t>
      </w:r>
      <w:r>
        <w:t>an</w:t>
      </w:r>
      <w:r>
        <w:rPr>
          <w:spacing w:val="24"/>
        </w:rPr>
        <w:t xml:space="preserve"> </w:t>
      </w:r>
      <w:r>
        <w:t>International</w:t>
      </w:r>
      <w:r>
        <w:rPr>
          <w:spacing w:val="20"/>
        </w:rPr>
        <w:t xml:space="preserve"> </w:t>
      </w:r>
      <w:r>
        <w:t>Consortium</w:t>
      </w:r>
      <w:r>
        <w:rPr>
          <w:spacing w:val="26"/>
        </w:rPr>
        <w:t xml:space="preserve"> </w:t>
      </w:r>
      <w:r>
        <w:t>of</w:t>
      </w:r>
      <w:r>
        <w:rPr>
          <w:spacing w:val="18"/>
        </w:rPr>
        <w:t xml:space="preserve"> </w:t>
      </w:r>
      <w:r>
        <w:t>Expert</w:t>
      </w:r>
      <w:r>
        <w:rPr>
          <w:spacing w:val="20"/>
        </w:rPr>
        <w:t xml:space="preserve"> </w:t>
      </w:r>
      <w:r>
        <w:rPr>
          <w:spacing w:val="-2"/>
        </w:rPr>
        <w:t>Consultants.</w:t>
      </w:r>
      <w:proofErr w:type="gramEnd"/>
    </w:p>
    <w:p w:rsidR="00215F82" w:rsidRDefault="00215F82">
      <w:pPr>
        <w:pStyle w:val="BodyText"/>
        <w:spacing w:before="215"/>
      </w:pPr>
    </w:p>
    <w:p w:rsidR="00215F82" w:rsidRDefault="00941224">
      <w:pPr>
        <w:pStyle w:val="BodyText"/>
        <w:spacing w:line="501" w:lineRule="auto"/>
        <w:ind w:left="1440" w:right="1110" w:hanging="720"/>
        <w:jc w:val="both"/>
      </w:pPr>
      <w:proofErr w:type="gramStart"/>
      <w:r>
        <w:t>World</w:t>
      </w:r>
      <w:r>
        <w:rPr>
          <w:spacing w:val="80"/>
        </w:rPr>
        <w:t xml:space="preserve"> </w:t>
      </w:r>
      <w:r>
        <w:t>Health</w:t>
      </w:r>
      <w:r>
        <w:rPr>
          <w:spacing w:val="40"/>
        </w:rPr>
        <w:t xml:space="preserve"> </w:t>
      </w:r>
      <w:proofErr w:type="spellStart"/>
      <w:r>
        <w:t>Orgnazation</w:t>
      </w:r>
      <w:proofErr w:type="spellEnd"/>
      <w:r>
        <w:rPr>
          <w:spacing w:val="40"/>
        </w:rPr>
        <w:t xml:space="preserve"> </w:t>
      </w:r>
      <w:r>
        <w:t>(2016).Environmental</w:t>
      </w:r>
      <w:r>
        <w:rPr>
          <w:spacing w:val="80"/>
        </w:rPr>
        <w:t xml:space="preserve"> </w:t>
      </w:r>
      <w:r>
        <w:t>Protection</w:t>
      </w:r>
      <w:r>
        <w:rPr>
          <w:spacing w:val="40"/>
        </w:rPr>
        <w:t xml:space="preserve"> </w:t>
      </w:r>
      <w:r>
        <w:t>Agency</w:t>
      </w:r>
      <w:r>
        <w:rPr>
          <w:spacing w:val="40"/>
        </w:rPr>
        <w:t xml:space="preserve"> </w:t>
      </w:r>
      <w:r>
        <w:t>Solid</w:t>
      </w:r>
      <w:r>
        <w:rPr>
          <w:spacing w:val="80"/>
        </w:rPr>
        <w:t xml:space="preserve"> </w:t>
      </w:r>
      <w:r>
        <w:t>Waste</w:t>
      </w:r>
      <w:r>
        <w:rPr>
          <w:spacing w:val="40"/>
        </w:rPr>
        <w:t xml:space="preserve"> </w:t>
      </w:r>
      <w:r>
        <w:t>and emergency Response.</w:t>
      </w:r>
      <w:proofErr w:type="gramEnd"/>
    </w:p>
    <w:p w:rsidR="00215F82" w:rsidRDefault="00941224">
      <w:pPr>
        <w:pStyle w:val="BodyText"/>
        <w:spacing w:before="199" w:line="501" w:lineRule="auto"/>
        <w:ind w:left="1440" w:right="1078" w:hanging="720"/>
        <w:jc w:val="both"/>
      </w:pPr>
      <w:r>
        <w:t>Yamane,</w:t>
      </w:r>
      <w:r>
        <w:rPr>
          <w:spacing w:val="40"/>
        </w:rPr>
        <w:t xml:space="preserve"> </w:t>
      </w:r>
      <w:r>
        <w:t>T.</w:t>
      </w:r>
      <w:r>
        <w:rPr>
          <w:spacing w:val="40"/>
        </w:rPr>
        <w:t xml:space="preserve"> </w:t>
      </w:r>
      <w:r>
        <w:t>(1967).Statistics:</w:t>
      </w:r>
      <w:r>
        <w:rPr>
          <w:spacing w:val="40"/>
        </w:rPr>
        <w:t xml:space="preserve"> </w:t>
      </w:r>
      <w:r>
        <w:t>An</w:t>
      </w:r>
      <w:r>
        <w:rPr>
          <w:spacing w:val="40"/>
        </w:rPr>
        <w:t xml:space="preserve"> </w:t>
      </w:r>
      <w:r>
        <w:t>Introductory</w:t>
      </w:r>
      <w:r>
        <w:rPr>
          <w:spacing w:val="40"/>
        </w:rPr>
        <w:t xml:space="preserve"> </w:t>
      </w:r>
      <w:r>
        <w:t>Analysis,</w:t>
      </w:r>
      <w:r>
        <w:rPr>
          <w:spacing w:val="40"/>
        </w:rPr>
        <w:t xml:space="preserve"> </w:t>
      </w:r>
      <w:r>
        <w:t>2nd</w:t>
      </w:r>
      <w:r>
        <w:rPr>
          <w:spacing w:val="40"/>
        </w:rPr>
        <w:t xml:space="preserve"> </w:t>
      </w:r>
      <w:r>
        <w:t>Edition,</w:t>
      </w:r>
      <w:r>
        <w:rPr>
          <w:spacing w:val="40"/>
        </w:rPr>
        <w:t xml:space="preserve"> </w:t>
      </w:r>
      <w:proofErr w:type="gramStart"/>
      <w:r>
        <w:t>New</w:t>
      </w:r>
      <w:proofErr w:type="gramEnd"/>
      <w:r>
        <w:rPr>
          <w:spacing w:val="40"/>
        </w:rPr>
        <w:t xml:space="preserve"> </w:t>
      </w:r>
      <w:r>
        <w:t>York:</w:t>
      </w:r>
      <w:r>
        <w:rPr>
          <w:spacing w:val="40"/>
        </w:rPr>
        <w:t xml:space="preserve"> </w:t>
      </w:r>
      <w:r>
        <w:t>Harper</w:t>
      </w:r>
      <w:r>
        <w:rPr>
          <w:spacing w:val="40"/>
        </w:rPr>
        <w:t xml:space="preserve"> </w:t>
      </w:r>
      <w:r>
        <w:t xml:space="preserve">and </w:t>
      </w:r>
      <w:r>
        <w:rPr>
          <w:spacing w:val="-4"/>
        </w:rPr>
        <w:t>Row.</w:t>
      </w:r>
    </w:p>
    <w:p w:rsidR="00215F82" w:rsidRDefault="00215F82">
      <w:pPr>
        <w:pStyle w:val="BodyText"/>
        <w:spacing w:line="501" w:lineRule="auto"/>
        <w:jc w:val="both"/>
        <w:sectPr w:rsidR="00215F82">
          <w:pgSz w:w="12240" w:h="15840"/>
          <w:pgMar w:top="1360" w:right="360" w:bottom="900" w:left="720" w:header="0" w:footer="705" w:gutter="0"/>
          <w:cols w:space="720"/>
        </w:sectPr>
      </w:pPr>
    </w:p>
    <w:p w:rsidR="00215F82" w:rsidRDefault="00941224">
      <w:pPr>
        <w:pStyle w:val="BodyText"/>
        <w:spacing w:before="77" w:line="508" w:lineRule="auto"/>
        <w:ind w:left="1440" w:right="1102" w:hanging="720"/>
        <w:jc w:val="both"/>
      </w:pPr>
      <w:proofErr w:type="spellStart"/>
      <w:r>
        <w:lastRenderedPageBreak/>
        <w:t>Yongsheng</w:t>
      </w:r>
      <w:proofErr w:type="spellEnd"/>
      <w:r>
        <w:t>, Z.</w:t>
      </w:r>
      <w:r>
        <w:rPr>
          <w:spacing w:val="40"/>
        </w:rPr>
        <w:t xml:space="preserve"> </w:t>
      </w:r>
      <w:r>
        <w:t>(2014). Municipal solid waste manageme</w:t>
      </w:r>
      <w:r>
        <w:t>nt challenges in developing countries Kenyan case study.</w:t>
      </w:r>
    </w:p>
    <w:p w:rsidR="00215F82" w:rsidRDefault="00941224">
      <w:pPr>
        <w:pStyle w:val="BodyText"/>
        <w:spacing w:before="183" w:line="501" w:lineRule="auto"/>
        <w:ind w:left="1440" w:right="1073" w:hanging="720"/>
        <w:jc w:val="both"/>
      </w:pPr>
      <w:proofErr w:type="spellStart"/>
      <w:r>
        <w:t>Zebenay</w:t>
      </w:r>
      <w:proofErr w:type="spellEnd"/>
      <w:r>
        <w:rPr>
          <w:spacing w:val="40"/>
        </w:rPr>
        <w:t xml:space="preserve"> </w:t>
      </w:r>
      <w:proofErr w:type="spellStart"/>
      <w:r>
        <w:t>Kessa</w:t>
      </w:r>
      <w:proofErr w:type="spellEnd"/>
      <w:r>
        <w:rPr>
          <w:spacing w:val="40"/>
        </w:rPr>
        <w:t xml:space="preserve"> </w:t>
      </w:r>
      <w:r>
        <w:t xml:space="preserve">(2010). </w:t>
      </w:r>
      <w:proofErr w:type="gramStart"/>
      <w:r>
        <w:t>The</w:t>
      </w:r>
      <w:r>
        <w:rPr>
          <w:spacing w:val="40"/>
        </w:rPr>
        <w:t xml:space="preserve"> </w:t>
      </w:r>
      <w:r>
        <w:t>challenges</w:t>
      </w:r>
      <w:r>
        <w:rPr>
          <w:spacing w:val="40"/>
        </w:rPr>
        <w:t xml:space="preserve"> </w:t>
      </w:r>
      <w:r>
        <w:t>of</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40"/>
        </w:rPr>
        <w:t xml:space="preserve"> </w:t>
      </w:r>
      <w:r>
        <w:t>urban</w:t>
      </w:r>
      <w:r>
        <w:rPr>
          <w:spacing w:val="40"/>
        </w:rPr>
        <w:t xml:space="preserve"> </w:t>
      </w:r>
      <w:r>
        <w:t>areas,</w:t>
      </w:r>
      <w:r>
        <w:rPr>
          <w:spacing w:val="40"/>
        </w:rPr>
        <w:t xml:space="preserve"> </w:t>
      </w:r>
      <w:r>
        <w:t>the</w:t>
      </w:r>
      <w:r>
        <w:rPr>
          <w:spacing w:val="40"/>
        </w:rPr>
        <w:t xml:space="preserve"> </w:t>
      </w:r>
      <w:r>
        <w:t>case</w:t>
      </w:r>
      <w:r>
        <w:rPr>
          <w:spacing w:val="40"/>
        </w:rPr>
        <w:t xml:space="preserve"> </w:t>
      </w:r>
      <w:r>
        <w:t>of Debra</w:t>
      </w:r>
      <w:r>
        <w:rPr>
          <w:spacing w:val="80"/>
        </w:rPr>
        <w:t xml:space="preserve"> </w:t>
      </w:r>
      <w:proofErr w:type="spellStart"/>
      <w:r>
        <w:t>Markos</w:t>
      </w:r>
      <w:proofErr w:type="spellEnd"/>
      <w:r>
        <w:t>, Addis Ababa University, Ethiopia.</w:t>
      </w:r>
      <w:proofErr w:type="gramEnd"/>
    </w:p>
    <w:p w:rsidR="00215F82" w:rsidRDefault="00941224">
      <w:pPr>
        <w:pStyle w:val="BodyText"/>
        <w:spacing w:before="199" w:line="504" w:lineRule="auto"/>
        <w:ind w:left="1440" w:right="1070" w:hanging="720"/>
        <w:jc w:val="both"/>
      </w:pPr>
      <w:proofErr w:type="spellStart"/>
      <w:r>
        <w:t>Zeleke</w:t>
      </w:r>
      <w:proofErr w:type="spellEnd"/>
      <w:r>
        <w:rPr>
          <w:spacing w:val="40"/>
        </w:rPr>
        <w:t xml:space="preserve"> </w:t>
      </w:r>
      <w:proofErr w:type="spellStart"/>
      <w:r>
        <w:t>Zewde</w:t>
      </w:r>
      <w:proofErr w:type="spellEnd"/>
      <w:r>
        <w:rPr>
          <w:spacing w:val="40"/>
        </w:rPr>
        <w:t xml:space="preserve"> </w:t>
      </w:r>
      <w:r>
        <w:t>(2005).</w:t>
      </w:r>
      <w:r>
        <w:rPr>
          <w:spacing w:val="80"/>
        </w:rPr>
        <w:t xml:space="preserve"> </w:t>
      </w:r>
      <w:r>
        <w:t>SWM</w:t>
      </w:r>
      <w:r>
        <w:rPr>
          <w:spacing w:val="40"/>
        </w:rPr>
        <w:t xml:space="preserve"> </w:t>
      </w:r>
      <w:r>
        <w:t>in</w:t>
      </w:r>
      <w:r>
        <w:rPr>
          <w:spacing w:val="40"/>
        </w:rPr>
        <w:t xml:space="preserve"> </w:t>
      </w:r>
      <w:r>
        <w:t>A.A:</w:t>
      </w:r>
      <w:r>
        <w:rPr>
          <w:spacing w:val="40"/>
        </w:rPr>
        <w:t xml:space="preserve"> </w:t>
      </w:r>
      <w:r>
        <w:t>Problems,</w:t>
      </w:r>
      <w:r>
        <w:rPr>
          <w:spacing w:val="40"/>
        </w:rPr>
        <w:t xml:space="preserve"> </w:t>
      </w:r>
      <w:r>
        <w:t>Prospects</w:t>
      </w:r>
      <w:r>
        <w:rPr>
          <w:spacing w:val="40"/>
        </w:rPr>
        <w:t xml:space="preserve"> </w:t>
      </w:r>
      <w:r>
        <w:t>and</w:t>
      </w:r>
      <w:r>
        <w:rPr>
          <w:spacing w:val="40"/>
        </w:rPr>
        <w:t xml:space="preserve"> </w:t>
      </w:r>
      <w:r>
        <w:t>Strategic</w:t>
      </w:r>
      <w:r>
        <w:rPr>
          <w:spacing w:val="40"/>
        </w:rPr>
        <w:t xml:space="preserve"> </w:t>
      </w:r>
      <w:r>
        <w:t>Actions.</w:t>
      </w:r>
      <w:r>
        <w:rPr>
          <w:spacing w:val="40"/>
        </w:rPr>
        <w:t xml:space="preserve"> </w:t>
      </w:r>
      <w:r>
        <w:t>A</w:t>
      </w:r>
      <w:r>
        <w:rPr>
          <w:spacing w:val="40"/>
        </w:rPr>
        <w:t xml:space="preserve"> </w:t>
      </w:r>
      <w:r>
        <w:t>study intended to contribute to Efforts for Making Radical Change on the overall Urban Management</w:t>
      </w:r>
      <w:r>
        <w:rPr>
          <w:spacing w:val="80"/>
        </w:rPr>
        <w:t xml:space="preserve"> </w:t>
      </w:r>
      <w:r>
        <w:t>Improvement.</w:t>
      </w:r>
    </w:p>
    <w:p w:rsidR="00215F82" w:rsidRDefault="00941224">
      <w:pPr>
        <w:pStyle w:val="BodyText"/>
        <w:spacing w:before="186" w:line="504" w:lineRule="auto"/>
        <w:ind w:left="1440" w:right="1082" w:hanging="720"/>
        <w:jc w:val="both"/>
      </w:pPr>
      <w:r>
        <w:t>Zhu,</w:t>
      </w:r>
      <w:r>
        <w:rPr>
          <w:spacing w:val="40"/>
        </w:rPr>
        <w:t xml:space="preserve"> </w:t>
      </w:r>
      <w:r>
        <w:t>D.</w:t>
      </w:r>
      <w:r>
        <w:rPr>
          <w:spacing w:val="40"/>
        </w:rPr>
        <w:t xml:space="preserve"> </w:t>
      </w:r>
      <w:r>
        <w:t>(2008).</w:t>
      </w:r>
      <w:r>
        <w:rPr>
          <w:spacing w:val="40"/>
        </w:rPr>
        <w:t xml:space="preserve"> </w:t>
      </w:r>
      <w:r>
        <w:t>“Improving</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in</w:t>
      </w:r>
      <w:r>
        <w:rPr>
          <w:spacing w:val="40"/>
        </w:rPr>
        <w:t xml:space="preserve"> </w:t>
      </w:r>
      <w:r>
        <w:t>India:</w:t>
      </w:r>
      <w:r>
        <w:rPr>
          <w:spacing w:val="40"/>
        </w:rPr>
        <w:t xml:space="preserve"> </w:t>
      </w:r>
      <w:r>
        <w:t>A</w:t>
      </w:r>
      <w:r>
        <w:rPr>
          <w:spacing w:val="40"/>
        </w:rPr>
        <w:t xml:space="preserve"> </w:t>
      </w:r>
      <w:r>
        <w:t>Source</w:t>
      </w:r>
      <w:r>
        <w:rPr>
          <w:spacing w:val="40"/>
        </w:rPr>
        <w:t xml:space="preserve"> </w:t>
      </w:r>
      <w:r>
        <w:t>book</w:t>
      </w:r>
      <w:r>
        <w:rPr>
          <w:spacing w:val="40"/>
        </w:rPr>
        <w:t xml:space="preserve"> </w:t>
      </w:r>
      <w:r>
        <w:t>for</w:t>
      </w:r>
      <w:r>
        <w:rPr>
          <w:spacing w:val="40"/>
        </w:rPr>
        <w:t xml:space="preserve"> </w:t>
      </w:r>
      <w:r>
        <w:t xml:space="preserve">Policy Makers </w:t>
      </w:r>
      <w:proofErr w:type="gramStart"/>
      <w:r>
        <w:t>and</w:t>
      </w:r>
      <w:r>
        <w:rPr>
          <w:spacing w:val="80"/>
          <w:w w:val="150"/>
        </w:rPr>
        <w:t xml:space="preserve">  </w:t>
      </w:r>
      <w:r>
        <w:t>Practitioners</w:t>
      </w:r>
      <w:proofErr w:type="gramEnd"/>
      <w:r>
        <w:t>”,</w:t>
      </w:r>
      <w:r>
        <w:rPr>
          <w:spacing w:val="40"/>
        </w:rPr>
        <w:t xml:space="preserve"> </w:t>
      </w:r>
      <w:r>
        <w:t>The</w:t>
      </w:r>
      <w:r>
        <w:rPr>
          <w:spacing w:val="40"/>
        </w:rPr>
        <w:t xml:space="preserve"> </w:t>
      </w:r>
      <w:r>
        <w:t>World</w:t>
      </w:r>
      <w:r>
        <w:rPr>
          <w:spacing w:val="37"/>
        </w:rPr>
        <w:t xml:space="preserve"> </w:t>
      </w:r>
      <w:r>
        <w:t>B</w:t>
      </w:r>
      <w:r>
        <w:t>ank,</w:t>
      </w:r>
      <w:r>
        <w:rPr>
          <w:spacing w:val="40"/>
        </w:rPr>
        <w:t xml:space="preserve"> </w:t>
      </w:r>
      <w:r>
        <w:t>Washington</w:t>
      </w:r>
      <w:r>
        <w:rPr>
          <w:spacing w:val="38"/>
        </w:rPr>
        <w:t xml:space="preserve"> </w:t>
      </w:r>
      <w:r>
        <w:t>DC.</w:t>
      </w:r>
    </w:p>
    <w:p w:rsidR="00215F82" w:rsidRDefault="00941224">
      <w:pPr>
        <w:pStyle w:val="BodyText"/>
        <w:spacing w:before="190" w:line="508" w:lineRule="auto"/>
        <w:ind w:left="1440" w:right="1095" w:hanging="720"/>
        <w:jc w:val="both"/>
      </w:pPr>
      <w:proofErr w:type="spellStart"/>
      <w:proofErr w:type="gramStart"/>
      <w:r>
        <w:t>Zhuang</w:t>
      </w:r>
      <w:proofErr w:type="spellEnd"/>
      <w:r>
        <w:t>,</w:t>
      </w:r>
      <w:r>
        <w:rPr>
          <w:spacing w:val="40"/>
        </w:rPr>
        <w:t xml:space="preserve"> </w:t>
      </w:r>
      <w:r>
        <w:t>S. (2008).</w:t>
      </w:r>
      <w:proofErr w:type="gramEnd"/>
      <w:r>
        <w:t xml:space="preserve"> Source separation of household waste: a case study in China. </w:t>
      </w:r>
      <w:proofErr w:type="gramStart"/>
      <w:r>
        <w:t>Waste</w:t>
      </w:r>
      <w:r>
        <w:rPr>
          <w:spacing w:val="40"/>
        </w:rPr>
        <w:t xml:space="preserve"> </w:t>
      </w:r>
      <w:r>
        <w:t>Management.</w:t>
      </w:r>
      <w:proofErr w:type="gramEnd"/>
      <w:r>
        <w:rPr>
          <w:spacing w:val="40"/>
        </w:rPr>
        <w:t xml:space="preserve"> </w:t>
      </w:r>
      <w:r>
        <w:t>pp. 2022-2030.</w:t>
      </w:r>
    </w:p>
    <w:p w:rsidR="00215F82" w:rsidRDefault="00941224">
      <w:pPr>
        <w:pStyle w:val="BodyText"/>
        <w:spacing w:before="179" w:line="504" w:lineRule="auto"/>
        <w:ind w:left="1440" w:right="1075" w:hanging="720"/>
        <w:jc w:val="both"/>
      </w:pPr>
      <w:proofErr w:type="spellStart"/>
      <w:r>
        <w:t>Zurbrug</w:t>
      </w:r>
      <w:proofErr w:type="spellEnd"/>
      <w:r>
        <w:t>,</w:t>
      </w:r>
      <w:r>
        <w:rPr>
          <w:spacing w:val="40"/>
        </w:rPr>
        <w:t xml:space="preserve"> </w:t>
      </w:r>
      <w:r>
        <w:t>C.</w:t>
      </w:r>
      <w:r>
        <w:rPr>
          <w:spacing w:val="40"/>
        </w:rPr>
        <w:t xml:space="preserve"> </w:t>
      </w:r>
      <w:r>
        <w:t>and</w:t>
      </w:r>
      <w:r>
        <w:rPr>
          <w:spacing w:val="40"/>
        </w:rPr>
        <w:t xml:space="preserve"> </w:t>
      </w:r>
      <w:proofErr w:type="spellStart"/>
      <w:r>
        <w:t>Vaccari.M</w:t>
      </w:r>
      <w:proofErr w:type="spellEnd"/>
      <w:r>
        <w:t>,</w:t>
      </w:r>
      <w:r>
        <w:rPr>
          <w:spacing w:val="40"/>
        </w:rPr>
        <w:t xml:space="preserve"> </w:t>
      </w:r>
      <w:r>
        <w:t>(2014).Assessment</w:t>
      </w:r>
      <w:r>
        <w:rPr>
          <w:spacing w:val="40"/>
        </w:rPr>
        <w:t xml:space="preserve"> </w:t>
      </w:r>
      <w:r>
        <w:t>methods</w:t>
      </w:r>
      <w:r>
        <w:rPr>
          <w:spacing w:val="40"/>
        </w:rPr>
        <w:t xml:space="preserve"> </w:t>
      </w:r>
      <w:r>
        <w:t>of</w:t>
      </w:r>
      <w:r>
        <w:rPr>
          <w:spacing w:val="40"/>
        </w:rPr>
        <w:t xml:space="preserve"> </w:t>
      </w:r>
      <w:r>
        <w:t>solid</w:t>
      </w:r>
      <w:r>
        <w:rPr>
          <w:spacing w:val="40"/>
        </w:rPr>
        <w:t xml:space="preserve"> </w:t>
      </w:r>
      <w:r>
        <w:t>waste</w:t>
      </w:r>
      <w:r>
        <w:rPr>
          <w:spacing w:val="40"/>
        </w:rPr>
        <w:t xml:space="preserve"> </w:t>
      </w:r>
      <w:r>
        <w:t>management</w:t>
      </w:r>
      <w:r>
        <w:rPr>
          <w:spacing w:val="40"/>
        </w:rPr>
        <w:t xml:space="preserve"> </w:t>
      </w:r>
      <w:r>
        <w:t xml:space="preserve">in </w:t>
      </w:r>
      <w:proofErr w:type="gramStart"/>
      <w:r>
        <w:t>developing</w:t>
      </w:r>
      <w:r>
        <w:rPr>
          <w:spacing w:val="80"/>
          <w:w w:val="150"/>
        </w:rPr>
        <w:t xml:space="preserve">  </w:t>
      </w:r>
      <w:proofErr w:type="spellStart"/>
      <w:r>
        <w:t>countries.Chungkong</w:t>
      </w:r>
      <w:proofErr w:type="spellEnd"/>
      <w:proofErr w:type="gramEnd"/>
      <w:r>
        <w:t>,</w:t>
      </w:r>
      <w:r>
        <w:rPr>
          <w:spacing w:val="40"/>
        </w:rPr>
        <w:t xml:space="preserve"> </w:t>
      </w:r>
      <w:r>
        <w:t>China.</w:t>
      </w:r>
    </w:p>
    <w:p w:rsidR="00215F82" w:rsidRDefault="00215F82">
      <w:pPr>
        <w:pStyle w:val="BodyText"/>
        <w:spacing w:line="504" w:lineRule="auto"/>
        <w:jc w:val="both"/>
        <w:sectPr w:rsidR="00215F82">
          <w:pgSz w:w="12240" w:h="15840"/>
          <w:pgMar w:top="1360" w:right="360" w:bottom="900" w:left="720" w:header="0" w:footer="705" w:gutter="0"/>
          <w:cols w:space="720"/>
        </w:sectPr>
      </w:pPr>
    </w:p>
    <w:p w:rsidR="00215F82" w:rsidRDefault="00941224">
      <w:pPr>
        <w:pStyle w:val="Heading1"/>
        <w:ind w:right="376"/>
      </w:pPr>
      <w:bookmarkStart w:id="83" w:name="_TOC_250003"/>
      <w:bookmarkEnd w:id="83"/>
      <w:r>
        <w:rPr>
          <w:color w:val="355E90"/>
          <w:spacing w:val="-2"/>
        </w:rPr>
        <w:lastRenderedPageBreak/>
        <w:t>APPENDIXIES</w:t>
      </w:r>
    </w:p>
    <w:p w:rsidR="00215F82" w:rsidRDefault="00941224">
      <w:pPr>
        <w:pStyle w:val="Heading3"/>
        <w:spacing w:before="267"/>
        <w:ind w:left="0" w:right="353" w:firstLine="0"/>
        <w:jc w:val="center"/>
      </w:pPr>
      <w:bookmarkStart w:id="84" w:name="_TOC_250002"/>
      <w:r>
        <w:t>APPENDIX</w:t>
      </w:r>
      <w:r>
        <w:rPr>
          <w:spacing w:val="-6"/>
        </w:rPr>
        <w:t xml:space="preserve"> </w:t>
      </w:r>
      <w:bookmarkEnd w:id="84"/>
      <w:r>
        <w:rPr>
          <w:spacing w:val="-10"/>
        </w:rPr>
        <w:t>I</w:t>
      </w:r>
    </w:p>
    <w:p w:rsidR="00215F82" w:rsidRDefault="00215F82">
      <w:pPr>
        <w:pStyle w:val="BodyText"/>
        <w:spacing w:before="7"/>
        <w:rPr>
          <w:b/>
          <w:sz w:val="28"/>
        </w:rPr>
      </w:pPr>
    </w:p>
    <w:p w:rsidR="00215F82" w:rsidRDefault="00941224">
      <w:pPr>
        <w:pStyle w:val="BodyText"/>
        <w:spacing w:line="501" w:lineRule="auto"/>
        <w:ind w:left="720" w:right="1120"/>
      </w:pPr>
      <w:r>
        <w:t>Ambo</w:t>
      </w:r>
      <w:r>
        <w:rPr>
          <w:spacing w:val="40"/>
        </w:rPr>
        <w:t xml:space="preserve"> </w:t>
      </w:r>
      <w:r>
        <w:t>University</w:t>
      </w:r>
      <w:r>
        <w:rPr>
          <w:spacing w:val="40"/>
        </w:rPr>
        <w:t xml:space="preserve"> </w:t>
      </w:r>
      <w:r>
        <w:t>post</w:t>
      </w:r>
      <w:r>
        <w:rPr>
          <w:spacing w:val="40"/>
        </w:rPr>
        <w:t xml:space="preserve"> </w:t>
      </w:r>
      <w:r>
        <w:t>graduate</w:t>
      </w:r>
      <w:r>
        <w:rPr>
          <w:spacing w:val="40"/>
        </w:rPr>
        <w:t xml:space="preserve"> </w:t>
      </w:r>
      <w:r>
        <w:t>studies</w:t>
      </w:r>
      <w:r>
        <w:rPr>
          <w:spacing w:val="40"/>
        </w:rPr>
        <w:t xml:space="preserve"> </w:t>
      </w:r>
      <w:r>
        <w:t>college</w:t>
      </w:r>
      <w:r>
        <w:rPr>
          <w:spacing w:val="40"/>
        </w:rPr>
        <w:t xml:space="preserve"> </w:t>
      </w:r>
      <w:r>
        <w:t>of</w:t>
      </w:r>
      <w:r>
        <w:rPr>
          <w:spacing w:val="36"/>
        </w:rPr>
        <w:t xml:space="preserve"> </w:t>
      </w:r>
      <w:r>
        <w:t>natural</w:t>
      </w:r>
      <w:r>
        <w:rPr>
          <w:spacing w:val="39"/>
        </w:rPr>
        <w:t xml:space="preserve"> </w:t>
      </w:r>
      <w:r>
        <w:t>and</w:t>
      </w:r>
      <w:r>
        <w:rPr>
          <w:spacing w:val="40"/>
        </w:rPr>
        <w:t xml:space="preserve"> </w:t>
      </w:r>
      <w:r>
        <w:t>computational</w:t>
      </w:r>
      <w:r>
        <w:rPr>
          <w:spacing w:val="38"/>
        </w:rPr>
        <w:t xml:space="preserve"> </w:t>
      </w:r>
      <w:r>
        <w:t>science</w:t>
      </w:r>
      <w:r>
        <w:rPr>
          <w:spacing w:val="40"/>
        </w:rPr>
        <w:t xml:space="preserve"> </w:t>
      </w:r>
      <w:r>
        <w:t>department of biology environmental science program.</w:t>
      </w:r>
    </w:p>
    <w:p w:rsidR="00215F82" w:rsidRDefault="00941224">
      <w:pPr>
        <w:pStyle w:val="BodyText"/>
        <w:spacing w:before="199" w:line="686" w:lineRule="auto"/>
        <w:ind w:left="720" w:right="4249"/>
      </w:pPr>
      <w:r>
        <w:t xml:space="preserve">Questionnaire prepared for sample Households in </w:t>
      </w:r>
      <w:proofErr w:type="spellStart"/>
      <w:r>
        <w:t>WolisoTown</w:t>
      </w:r>
      <w:proofErr w:type="spellEnd"/>
      <w:r>
        <w:rPr>
          <w:spacing w:val="40"/>
        </w:rPr>
        <w:t xml:space="preserve"> </w:t>
      </w:r>
      <w:r>
        <w:t>Dear respondents,</w:t>
      </w:r>
    </w:p>
    <w:p w:rsidR="00215F82" w:rsidRDefault="00941224">
      <w:pPr>
        <w:pStyle w:val="BodyText"/>
        <w:spacing w:line="501" w:lineRule="auto"/>
        <w:ind w:left="720" w:right="1071"/>
        <w:jc w:val="both"/>
      </w:pPr>
      <w:r>
        <w:t>This</w:t>
      </w:r>
      <w:r>
        <w:t xml:space="preserve"> questionnaire designed to an academic purpose for the fulfillment of master degree in environmental science. Specifically, the main objective of this study is designed to facilitate the assessment</w:t>
      </w:r>
      <w:r>
        <w:rPr>
          <w:spacing w:val="40"/>
        </w:rPr>
        <w:t xml:space="preserve"> </w:t>
      </w:r>
      <w:r>
        <w:t>current</w:t>
      </w:r>
      <w:r>
        <w:rPr>
          <w:spacing w:val="40"/>
        </w:rPr>
        <w:t xml:space="preserve"> </w:t>
      </w:r>
      <w:r>
        <w:t>household</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composition</w:t>
      </w:r>
      <w:r>
        <w:rPr>
          <w:spacing w:val="40"/>
        </w:rPr>
        <w:t xml:space="preserve"> </w:t>
      </w:r>
      <w:r>
        <w:t>and</w:t>
      </w:r>
      <w:r>
        <w:rPr>
          <w:spacing w:val="40"/>
        </w:rPr>
        <w:t xml:space="preserve"> </w:t>
      </w:r>
      <w:r>
        <w:t>management</w:t>
      </w:r>
      <w:r>
        <w:rPr>
          <w:spacing w:val="80"/>
        </w:rPr>
        <w:t xml:space="preserve"> </w:t>
      </w:r>
      <w:r>
        <w:t>practices</w:t>
      </w:r>
      <w:r>
        <w:rPr>
          <w:spacing w:val="40"/>
        </w:rPr>
        <w:t xml:space="preserve"> </w:t>
      </w:r>
      <w:r>
        <w:t xml:space="preserve">in </w:t>
      </w:r>
      <w:proofErr w:type="spellStart"/>
      <w:r>
        <w:t>Woliso</w:t>
      </w:r>
      <w:proofErr w:type="spellEnd"/>
      <w:r>
        <w:t xml:space="preserve"> town and institutional performance of municipality of </w:t>
      </w:r>
      <w:proofErr w:type="spellStart"/>
      <w:r>
        <w:t>Woliso</w:t>
      </w:r>
      <w:proofErr w:type="spellEnd"/>
      <w:r>
        <w:t xml:space="preserve"> town in solid</w:t>
      </w:r>
      <w:r>
        <w:rPr>
          <w:spacing w:val="40"/>
        </w:rPr>
        <w:t xml:space="preserve"> </w:t>
      </w:r>
      <w:r>
        <w:t>waste management service. Therefore, your response is very important to enable an accurate assessment of the study because all information that y</w:t>
      </w:r>
      <w:r>
        <w:t>ou will give determines the analysis and conclusion</w:t>
      </w:r>
      <w:r>
        <w:rPr>
          <w:spacing w:val="40"/>
        </w:rPr>
        <w:t xml:space="preserve"> </w:t>
      </w:r>
      <w:r>
        <w:t>of</w:t>
      </w:r>
      <w:r>
        <w:rPr>
          <w:spacing w:val="40"/>
        </w:rPr>
        <w:t xml:space="preserve"> </w:t>
      </w:r>
      <w:r>
        <w:t>the</w:t>
      </w:r>
      <w:r>
        <w:rPr>
          <w:spacing w:val="40"/>
        </w:rPr>
        <w:t xml:space="preserve"> </w:t>
      </w:r>
      <w:r>
        <w:t>study. So</w:t>
      </w:r>
      <w:r>
        <w:rPr>
          <w:spacing w:val="40"/>
        </w:rPr>
        <w:t xml:space="preserve"> </w:t>
      </w:r>
      <w:r>
        <w:t>you</w:t>
      </w:r>
      <w:r>
        <w:rPr>
          <w:spacing w:val="40"/>
        </w:rPr>
        <w:t xml:space="preserve"> </w:t>
      </w:r>
      <w:r>
        <w:t>are</w:t>
      </w:r>
      <w:r>
        <w:rPr>
          <w:spacing w:val="40"/>
        </w:rPr>
        <w:t xml:space="preserve"> </w:t>
      </w:r>
      <w:r>
        <w:t>kindly</w:t>
      </w:r>
      <w:r>
        <w:rPr>
          <w:spacing w:val="40"/>
        </w:rPr>
        <w:t xml:space="preserve"> </w:t>
      </w:r>
      <w:r>
        <w:t>requested</w:t>
      </w:r>
      <w:r>
        <w:rPr>
          <w:spacing w:val="40"/>
        </w:rPr>
        <w:t xml:space="preserve"> </w:t>
      </w:r>
      <w:r>
        <w:t>to</w:t>
      </w:r>
      <w:r>
        <w:rPr>
          <w:spacing w:val="40"/>
        </w:rPr>
        <w:t xml:space="preserve"> </w:t>
      </w:r>
      <w:r>
        <w:t>give</w:t>
      </w:r>
      <w:r>
        <w:rPr>
          <w:spacing w:val="40"/>
        </w:rPr>
        <w:t xml:space="preserve"> </w:t>
      </w:r>
      <w:r>
        <w:t>your</w:t>
      </w:r>
      <w:r>
        <w:rPr>
          <w:spacing w:val="40"/>
        </w:rPr>
        <w:t xml:space="preserve"> </w:t>
      </w:r>
      <w:r>
        <w:t>response</w:t>
      </w:r>
      <w:r>
        <w:rPr>
          <w:spacing w:val="40"/>
        </w:rPr>
        <w:t xml:space="preserve"> </w:t>
      </w:r>
      <w:r>
        <w:t>by</w:t>
      </w:r>
      <w:r>
        <w:rPr>
          <w:spacing w:val="40"/>
        </w:rPr>
        <w:t xml:space="preserve"> </w:t>
      </w:r>
      <w:r>
        <w:t>selecting</w:t>
      </w:r>
      <w:r>
        <w:rPr>
          <w:spacing w:val="40"/>
        </w:rPr>
        <w:t xml:space="preserve"> </w:t>
      </w:r>
      <w:r>
        <w:t>your answer from the given alternative or describe your opinion. Please your response is kept in confidential</w:t>
      </w:r>
      <w:r>
        <w:rPr>
          <w:spacing w:val="40"/>
        </w:rPr>
        <w:t xml:space="preserve"> </w:t>
      </w:r>
      <w:r>
        <w:t>and</w:t>
      </w:r>
      <w:r>
        <w:rPr>
          <w:spacing w:val="40"/>
        </w:rPr>
        <w:t xml:space="preserve"> </w:t>
      </w:r>
      <w:r>
        <w:t>you</w:t>
      </w:r>
      <w:r>
        <w:rPr>
          <w:spacing w:val="40"/>
        </w:rPr>
        <w:t xml:space="preserve"> </w:t>
      </w:r>
      <w:r>
        <w:t>are</w:t>
      </w:r>
      <w:r>
        <w:rPr>
          <w:spacing w:val="40"/>
        </w:rPr>
        <w:t xml:space="preserve"> </w:t>
      </w:r>
      <w:r>
        <w:t>not</w:t>
      </w:r>
      <w:r>
        <w:rPr>
          <w:spacing w:val="40"/>
        </w:rPr>
        <w:t xml:space="preserve"> </w:t>
      </w:r>
      <w:r>
        <w:t>required</w:t>
      </w:r>
      <w:r>
        <w:rPr>
          <w:spacing w:val="40"/>
        </w:rPr>
        <w:t xml:space="preserve"> </w:t>
      </w:r>
      <w:r>
        <w:t>to</w:t>
      </w:r>
      <w:r>
        <w:rPr>
          <w:spacing w:val="40"/>
        </w:rPr>
        <w:t xml:space="preserve"> </w:t>
      </w:r>
      <w:r>
        <w:t>write</w:t>
      </w:r>
      <w:r>
        <w:rPr>
          <w:spacing w:val="40"/>
        </w:rPr>
        <w:t xml:space="preserve"> </w:t>
      </w:r>
      <w:r>
        <w:t>your</w:t>
      </w:r>
      <w:r>
        <w:rPr>
          <w:spacing w:val="40"/>
        </w:rPr>
        <w:t xml:space="preserve"> </w:t>
      </w:r>
      <w:r>
        <w:t>name.</w:t>
      </w:r>
      <w:r>
        <w:rPr>
          <w:spacing w:val="40"/>
        </w:rPr>
        <w:t xml:space="preserve"> </w:t>
      </w:r>
      <w:r>
        <w:t>I</w:t>
      </w:r>
      <w:r>
        <w:rPr>
          <w:spacing w:val="40"/>
        </w:rPr>
        <w:t xml:space="preserve"> </w:t>
      </w:r>
      <w:r>
        <w:t>would</w:t>
      </w:r>
      <w:r>
        <w:rPr>
          <w:spacing w:val="40"/>
        </w:rPr>
        <w:t xml:space="preserve"> </w:t>
      </w:r>
      <w:r>
        <w:t>like</w:t>
      </w:r>
      <w:r>
        <w:rPr>
          <w:spacing w:val="40"/>
        </w:rPr>
        <w:t xml:space="preserve"> </w:t>
      </w:r>
      <w:r>
        <w:t>to</w:t>
      </w:r>
      <w:r>
        <w:rPr>
          <w:spacing w:val="40"/>
        </w:rPr>
        <w:t xml:space="preserve"> </w:t>
      </w:r>
      <w:r>
        <w:t>thank</w:t>
      </w:r>
      <w:r>
        <w:rPr>
          <w:spacing w:val="40"/>
        </w:rPr>
        <w:t xml:space="preserve"> </w:t>
      </w:r>
      <w:r>
        <w:t>you</w:t>
      </w:r>
      <w:r>
        <w:rPr>
          <w:spacing w:val="40"/>
        </w:rPr>
        <w:t xml:space="preserve"> </w:t>
      </w:r>
      <w:r>
        <w:t>for</w:t>
      </w:r>
      <w:r>
        <w:rPr>
          <w:spacing w:val="40"/>
        </w:rPr>
        <w:t xml:space="preserve"> </w:t>
      </w:r>
      <w:r>
        <w:t>your polite cooperation.</w:t>
      </w:r>
    </w:p>
    <w:p w:rsidR="00215F82" w:rsidRDefault="00215F82">
      <w:pPr>
        <w:pStyle w:val="BodyText"/>
        <w:spacing w:line="501" w:lineRule="auto"/>
        <w:jc w:val="both"/>
        <w:sectPr w:rsidR="00215F82">
          <w:pgSz w:w="12240" w:h="15840"/>
          <w:pgMar w:top="1380" w:right="360" w:bottom="900" w:left="720" w:header="0" w:footer="705" w:gutter="0"/>
          <w:cols w:space="720"/>
        </w:sectPr>
      </w:pPr>
    </w:p>
    <w:p w:rsidR="00215F82" w:rsidRDefault="00941224">
      <w:pPr>
        <w:spacing w:before="61"/>
        <w:ind w:right="347"/>
        <w:jc w:val="center"/>
        <w:rPr>
          <w:b/>
          <w:sz w:val="35"/>
        </w:rPr>
      </w:pPr>
      <w:r>
        <w:rPr>
          <w:b/>
          <w:sz w:val="35"/>
        </w:rPr>
        <w:lastRenderedPageBreak/>
        <w:t>Part</w:t>
      </w:r>
      <w:r>
        <w:rPr>
          <w:b/>
          <w:spacing w:val="30"/>
          <w:sz w:val="35"/>
        </w:rPr>
        <w:t xml:space="preserve"> </w:t>
      </w:r>
      <w:r>
        <w:rPr>
          <w:b/>
          <w:spacing w:val="-5"/>
          <w:sz w:val="35"/>
        </w:rPr>
        <w:t>one</w:t>
      </w:r>
    </w:p>
    <w:p w:rsidR="00215F82" w:rsidRDefault="00215F82">
      <w:pPr>
        <w:pStyle w:val="BodyText"/>
        <w:spacing w:before="231"/>
        <w:rPr>
          <w:b/>
          <w:sz w:val="35"/>
        </w:rPr>
      </w:pPr>
    </w:p>
    <w:p w:rsidR="00215F82" w:rsidRDefault="00941224">
      <w:pPr>
        <w:spacing w:line="676" w:lineRule="auto"/>
        <w:ind w:left="720" w:right="4870"/>
        <w:rPr>
          <w:b/>
          <w:sz w:val="23"/>
        </w:rPr>
      </w:pPr>
      <w:r>
        <w:rPr>
          <w:b/>
          <w:w w:val="105"/>
          <w:sz w:val="23"/>
        </w:rPr>
        <w:t>Background</w:t>
      </w:r>
      <w:r>
        <w:rPr>
          <w:b/>
          <w:spacing w:val="-16"/>
          <w:w w:val="105"/>
          <w:sz w:val="23"/>
        </w:rPr>
        <w:t xml:space="preserve"> </w:t>
      </w:r>
      <w:r>
        <w:rPr>
          <w:b/>
          <w:w w:val="105"/>
          <w:sz w:val="23"/>
        </w:rPr>
        <w:t>information</w:t>
      </w:r>
      <w:r>
        <w:rPr>
          <w:b/>
          <w:spacing w:val="-15"/>
          <w:w w:val="105"/>
          <w:sz w:val="23"/>
        </w:rPr>
        <w:t xml:space="preserve"> </w:t>
      </w:r>
      <w:r>
        <w:rPr>
          <w:b/>
          <w:w w:val="105"/>
          <w:sz w:val="23"/>
        </w:rPr>
        <w:t>about</w:t>
      </w:r>
      <w:r>
        <w:rPr>
          <w:b/>
          <w:spacing w:val="-15"/>
          <w:w w:val="105"/>
          <w:sz w:val="23"/>
        </w:rPr>
        <w:t xml:space="preserve"> </w:t>
      </w:r>
      <w:r>
        <w:rPr>
          <w:b/>
          <w:w w:val="105"/>
          <w:sz w:val="23"/>
        </w:rPr>
        <w:t>the</w:t>
      </w:r>
      <w:r>
        <w:rPr>
          <w:b/>
          <w:spacing w:val="-15"/>
          <w:w w:val="105"/>
          <w:sz w:val="23"/>
        </w:rPr>
        <w:t xml:space="preserve"> </w:t>
      </w:r>
      <w:r>
        <w:rPr>
          <w:b/>
          <w:w w:val="105"/>
          <w:sz w:val="23"/>
        </w:rPr>
        <w:t xml:space="preserve">respondents </w:t>
      </w:r>
      <w:r>
        <w:rPr>
          <w:b/>
          <w:spacing w:val="-2"/>
          <w:w w:val="105"/>
          <w:sz w:val="23"/>
        </w:rPr>
        <w:t>Instruction</w:t>
      </w:r>
    </w:p>
    <w:p w:rsidR="00215F82" w:rsidRDefault="00941224">
      <w:pPr>
        <w:pStyle w:val="BodyText"/>
        <w:spacing w:line="504" w:lineRule="auto"/>
        <w:ind w:left="720" w:right="1088" w:firstLine="64"/>
      </w:pPr>
      <w:r>
        <w:t>In</w:t>
      </w:r>
      <w:r>
        <w:rPr>
          <w:spacing w:val="24"/>
        </w:rPr>
        <w:t xml:space="preserve"> </w:t>
      </w:r>
      <w:r>
        <w:t>order</w:t>
      </w:r>
      <w:r>
        <w:rPr>
          <w:spacing w:val="19"/>
        </w:rPr>
        <w:t xml:space="preserve"> </w:t>
      </w:r>
      <w:r>
        <w:t>to</w:t>
      </w:r>
      <w:r>
        <w:rPr>
          <w:spacing w:val="19"/>
        </w:rPr>
        <w:t xml:space="preserve"> </w:t>
      </w:r>
      <w:r>
        <w:t>answer</w:t>
      </w:r>
      <w:r>
        <w:rPr>
          <w:spacing w:val="18"/>
        </w:rPr>
        <w:t xml:space="preserve"> </w:t>
      </w:r>
      <w:r>
        <w:t>the</w:t>
      </w:r>
      <w:r>
        <w:rPr>
          <w:spacing w:val="30"/>
        </w:rPr>
        <w:t xml:space="preserve"> </w:t>
      </w:r>
      <w:r>
        <w:t>following</w:t>
      </w:r>
      <w:r>
        <w:rPr>
          <w:spacing w:val="25"/>
        </w:rPr>
        <w:t xml:space="preserve"> </w:t>
      </w:r>
      <w:r>
        <w:t>questions,</w:t>
      </w:r>
      <w:r>
        <w:rPr>
          <w:spacing w:val="24"/>
        </w:rPr>
        <w:t xml:space="preserve"> </w:t>
      </w:r>
      <w:r>
        <w:t>put</w:t>
      </w:r>
      <w:r>
        <w:rPr>
          <w:spacing w:val="24"/>
        </w:rPr>
        <w:t xml:space="preserve"> </w:t>
      </w:r>
      <w:r>
        <w:t>a</w:t>
      </w:r>
      <w:r>
        <w:rPr>
          <w:spacing w:val="20"/>
        </w:rPr>
        <w:t xml:space="preserve"> </w:t>
      </w:r>
      <w:r>
        <w:t>right</w:t>
      </w:r>
      <w:r>
        <w:rPr>
          <w:spacing w:val="24"/>
        </w:rPr>
        <w:t xml:space="preserve"> </w:t>
      </w:r>
      <w:r>
        <w:t>sign</w:t>
      </w:r>
      <w:r>
        <w:rPr>
          <w:spacing w:val="25"/>
        </w:rPr>
        <w:t xml:space="preserve"> </w:t>
      </w:r>
      <w:r>
        <w:t>(√),</w:t>
      </w:r>
      <w:r>
        <w:rPr>
          <w:spacing w:val="21"/>
        </w:rPr>
        <w:t xml:space="preserve"> </w:t>
      </w:r>
      <w:r>
        <w:t>encircle</w:t>
      </w:r>
      <w:r>
        <w:rPr>
          <w:spacing w:val="26"/>
        </w:rPr>
        <w:t xml:space="preserve"> </w:t>
      </w:r>
      <w:r>
        <w:t>or</w:t>
      </w:r>
      <w:r>
        <w:rPr>
          <w:spacing w:val="23"/>
        </w:rPr>
        <w:t xml:space="preserve"> </w:t>
      </w:r>
      <w:r>
        <w:t>write</w:t>
      </w:r>
      <w:r>
        <w:rPr>
          <w:spacing w:val="26"/>
        </w:rPr>
        <w:t xml:space="preserve"> </w:t>
      </w:r>
      <w:r>
        <w:t>possible</w:t>
      </w:r>
      <w:r>
        <w:rPr>
          <w:spacing w:val="21"/>
        </w:rPr>
        <w:t xml:space="preserve"> </w:t>
      </w:r>
      <w:r>
        <w:t>answer in space that located in front of your choice.</w:t>
      </w:r>
    </w:p>
    <w:p w:rsidR="00215F82" w:rsidRDefault="00941224">
      <w:pPr>
        <w:pStyle w:val="BodyText"/>
        <w:tabs>
          <w:tab w:val="left" w:pos="3282"/>
          <w:tab w:val="left" w:pos="4819"/>
          <w:tab w:val="left" w:pos="7882"/>
        </w:tabs>
        <w:spacing w:before="191"/>
        <w:ind w:left="720"/>
      </w:pPr>
      <w:r>
        <w:t>1</w:t>
      </w:r>
      <w:r>
        <w:rPr>
          <w:spacing w:val="18"/>
        </w:rPr>
        <w:t xml:space="preserve"> </w:t>
      </w:r>
      <w:r>
        <w:t>.Sex:-</w:t>
      </w:r>
      <w:r>
        <w:rPr>
          <w:spacing w:val="26"/>
        </w:rPr>
        <w:t xml:space="preserve"> </w:t>
      </w:r>
      <w:r>
        <w:t>Male</w:t>
      </w:r>
      <w:r>
        <w:rPr>
          <w:spacing w:val="11"/>
        </w:rPr>
        <w:t xml:space="preserve"> </w:t>
      </w:r>
      <w:r>
        <w:rPr>
          <w:u w:val="single"/>
        </w:rPr>
        <w:tab/>
      </w:r>
      <w:r>
        <w:rPr>
          <w:spacing w:val="-2"/>
        </w:rPr>
        <w:t>Female</w:t>
      </w:r>
      <w:r>
        <w:rPr>
          <w:u w:val="single"/>
        </w:rPr>
        <w:tab/>
      </w:r>
      <w:r>
        <w:t>2</w:t>
      </w:r>
      <w:r>
        <w:rPr>
          <w:spacing w:val="32"/>
        </w:rPr>
        <w:t xml:space="preserve"> </w:t>
      </w:r>
      <w:r>
        <w:t>Ages</w:t>
      </w:r>
      <w:r>
        <w:rPr>
          <w:spacing w:val="12"/>
        </w:rPr>
        <w:t xml:space="preserve"> </w:t>
      </w:r>
      <w:r>
        <w:rPr>
          <w:u w:val="single"/>
        </w:rPr>
        <w:tab/>
      </w:r>
    </w:p>
    <w:p w:rsidR="00215F82" w:rsidRDefault="00215F82">
      <w:pPr>
        <w:pStyle w:val="BodyText"/>
        <w:spacing w:before="223"/>
      </w:pPr>
    </w:p>
    <w:p w:rsidR="00215F82" w:rsidRDefault="00941224">
      <w:pPr>
        <w:pStyle w:val="ListParagraph"/>
        <w:numPr>
          <w:ilvl w:val="0"/>
          <w:numId w:val="8"/>
        </w:numPr>
        <w:tabs>
          <w:tab w:val="left" w:pos="1008"/>
        </w:tabs>
        <w:spacing w:line="501" w:lineRule="auto"/>
        <w:ind w:right="1078" w:firstLine="0"/>
        <w:rPr>
          <w:sz w:val="23"/>
        </w:rPr>
      </w:pPr>
      <w:r>
        <w:rPr>
          <w:sz w:val="23"/>
        </w:rPr>
        <w:t>Educational</w:t>
      </w:r>
      <w:r>
        <w:rPr>
          <w:spacing w:val="80"/>
          <w:sz w:val="23"/>
        </w:rPr>
        <w:t xml:space="preserve"> </w:t>
      </w:r>
      <w:r>
        <w:rPr>
          <w:sz w:val="23"/>
        </w:rPr>
        <w:t>level:</w:t>
      </w:r>
      <w:r>
        <w:rPr>
          <w:spacing w:val="79"/>
          <w:sz w:val="23"/>
        </w:rPr>
        <w:t xml:space="preserve"> </w:t>
      </w:r>
      <w:r>
        <w:rPr>
          <w:sz w:val="23"/>
        </w:rPr>
        <w:t>-</w:t>
      </w:r>
      <w:r>
        <w:rPr>
          <w:spacing w:val="80"/>
          <w:sz w:val="23"/>
        </w:rPr>
        <w:t xml:space="preserve"> </w:t>
      </w:r>
      <w:r>
        <w:rPr>
          <w:sz w:val="23"/>
        </w:rPr>
        <w:t>1.Illeteral</w:t>
      </w:r>
      <w:r>
        <w:rPr>
          <w:spacing w:val="80"/>
          <w:sz w:val="23"/>
        </w:rPr>
        <w:t xml:space="preserve"> </w:t>
      </w:r>
      <w:r>
        <w:rPr>
          <w:sz w:val="23"/>
        </w:rPr>
        <w:t>2.Elementary</w:t>
      </w:r>
      <w:r>
        <w:rPr>
          <w:spacing w:val="80"/>
          <w:sz w:val="23"/>
        </w:rPr>
        <w:t xml:space="preserve"> </w:t>
      </w:r>
      <w:r>
        <w:rPr>
          <w:sz w:val="23"/>
        </w:rPr>
        <w:t>3.High</w:t>
      </w:r>
      <w:r>
        <w:rPr>
          <w:spacing w:val="80"/>
          <w:sz w:val="23"/>
        </w:rPr>
        <w:t xml:space="preserve"> </w:t>
      </w:r>
      <w:r>
        <w:rPr>
          <w:sz w:val="23"/>
        </w:rPr>
        <w:t>school</w:t>
      </w:r>
      <w:r>
        <w:rPr>
          <w:spacing w:val="79"/>
          <w:sz w:val="23"/>
        </w:rPr>
        <w:t xml:space="preserve"> </w:t>
      </w:r>
      <w:r>
        <w:rPr>
          <w:sz w:val="23"/>
        </w:rPr>
        <w:t>4.Certificate</w:t>
      </w:r>
      <w:r>
        <w:rPr>
          <w:spacing w:val="80"/>
          <w:sz w:val="23"/>
        </w:rPr>
        <w:t xml:space="preserve"> </w:t>
      </w:r>
      <w:r>
        <w:rPr>
          <w:sz w:val="23"/>
        </w:rPr>
        <w:t>5.Diploma</w:t>
      </w:r>
      <w:r>
        <w:rPr>
          <w:spacing w:val="80"/>
          <w:sz w:val="23"/>
        </w:rPr>
        <w:t xml:space="preserve"> </w:t>
      </w:r>
      <w:r>
        <w:rPr>
          <w:sz w:val="23"/>
        </w:rPr>
        <w:t>6.First degree 7.Above</w:t>
      </w:r>
    </w:p>
    <w:p w:rsidR="00215F82" w:rsidRDefault="00941224">
      <w:pPr>
        <w:pStyle w:val="ListParagraph"/>
        <w:numPr>
          <w:ilvl w:val="0"/>
          <w:numId w:val="8"/>
        </w:numPr>
        <w:tabs>
          <w:tab w:val="left" w:pos="1020"/>
        </w:tabs>
        <w:spacing w:before="195"/>
        <w:ind w:left="1020" w:hanging="300"/>
        <w:rPr>
          <w:sz w:val="23"/>
        </w:rPr>
      </w:pPr>
      <w:r>
        <w:rPr>
          <w:sz w:val="23"/>
        </w:rPr>
        <w:t>House</w:t>
      </w:r>
      <w:r>
        <w:rPr>
          <w:spacing w:val="54"/>
          <w:w w:val="150"/>
          <w:sz w:val="23"/>
        </w:rPr>
        <w:t xml:space="preserve"> </w:t>
      </w:r>
      <w:r>
        <w:rPr>
          <w:sz w:val="23"/>
        </w:rPr>
        <w:t>ownership</w:t>
      </w:r>
      <w:r>
        <w:rPr>
          <w:spacing w:val="60"/>
          <w:w w:val="150"/>
          <w:sz w:val="23"/>
        </w:rPr>
        <w:t xml:space="preserve"> </w:t>
      </w:r>
      <w:r>
        <w:rPr>
          <w:sz w:val="23"/>
        </w:rPr>
        <w:t>condition:</w:t>
      </w:r>
      <w:r>
        <w:rPr>
          <w:spacing w:val="57"/>
          <w:w w:val="150"/>
          <w:sz w:val="23"/>
        </w:rPr>
        <w:t xml:space="preserve"> </w:t>
      </w:r>
      <w:r>
        <w:rPr>
          <w:sz w:val="23"/>
        </w:rPr>
        <w:t>1.Rent</w:t>
      </w:r>
      <w:r>
        <w:rPr>
          <w:spacing w:val="60"/>
          <w:w w:val="150"/>
          <w:sz w:val="23"/>
        </w:rPr>
        <w:t xml:space="preserve"> </w:t>
      </w:r>
      <w:r>
        <w:rPr>
          <w:sz w:val="23"/>
        </w:rPr>
        <w:t>from</w:t>
      </w:r>
      <w:r>
        <w:rPr>
          <w:spacing w:val="53"/>
          <w:w w:val="150"/>
          <w:sz w:val="23"/>
        </w:rPr>
        <w:t xml:space="preserve"> </w:t>
      </w:r>
      <w:r>
        <w:rPr>
          <w:sz w:val="23"/>
        </w:rPr>
        <w:t>individual</w:t>
      </w:r>
      <w:r>
        <w:rPr>
          <w:spacing w:val="57"/>
          <w:w w:val="150"/>
          <w:sz w:val="23"/>
        </w:rPr>
        <w:t xml:space="preserve"> </w:t>
      </w:r>
      <w:r>
        <w:rPr>
          <w:sz w:val="23"/>
        </w:rPr>
        <w:t>2.Rent</w:t>
      </w:r>
      <w:r>
        <w:rPr>
          <w:spacing w:val="60"/>
          <w:w w:val="150"/>
          <w:sz w:val="23"/>
        </w:rPr>
        <w:t xml:space="preserve"> </w:t>
      </w:r>
      <w:r>
        <w:rPr>
          <w:sz w:val="23"/>
        </w:rPr>
        <w:t>from</w:t>
      </w:r>
      <w:r>
        <w:rPr>
          <w:spacing w:val="53"/>
          <w:w w:val="150"/>
          <w:sz w:val="23"/>
        </w:rPr>
        <w:t xml:space="preserve"> </w:t>
      </w:r>
      <w:proofErr w:type="spellStart"/>
      <w:r>
        <w:rPr>
          <w:sz w:val="23"/>
        </w:rPr>
        <w:t>Kebele</w:t>
      </w:r>
      <w:proofErr w:type="spellEnd"/>
      <w:r>
        <w:rPr>
          <w:spacing w:val="62"/>
          <w:w w:val="150"/>
          <w:sz w:val="23"/>
        </w:rPr>
        <w:t xml:space="preserve"> </w:t>
      </w:r>
      <w:r>
        <w:rPr>
          <w:sz w:val="23"/>
        </w:rPr>
        <w:t>3.Private</w:t>
      </w:r>
      <w:r>
        <w:rPr>
          <w:spacing w:val="61"/>
          <w:w w:val="150"/>
          <w:sz w:val="23"/>
        </w:rPr>
        <w:t xml:space="preserve"> </w:t>
      </w:r>
      <w:r>
        <w:rPr>
          <w:spacing w:val="-2"/>
          <w:sz w:val="23"/>
        </w:rPr>
        <w:t>house</w:t>
      </w:r>
    </w:p>
    <w:p w:rsidR="00215F82" w:rsidRDefault="00215F82">
      <w:pPr>
        <w:pStyle w:val="BodyText"/>
        <w:spacing w:before="27"/>
      </w:pPr>
    </w:p>
    <w:p w:rsidR="00215F82" w:rsidRDefault="00941224">
      <w:pPr>
        <w:pStyle w:val="ListParagraph"/>
        <w:numPr>
          <w:ilvl w:val="0"/>
          <w:numId w:val="8"/>
        </w:numPr>
        <w:tabs>
          <w:tab w:val="left" w:pos="899"/>
          <w:tab w:val="left" w:pos="5430"/>
        </w:tabs>
        <w:ind w:left="899" w:hanging="179"/>
        <w:rPr>
          <w:sz w:val="23"/>
        </w:rPr>
      </w:pPr>
      <w:r>
        <w:rPr>
          <w:sz w:val="23"/>
        </w:rPr>
        <w:t>Family</w:t>
      </w:r>
      <w:r>
        <w:rPr>
          <w:spacing w:val="30"/>
          <w:sz w:val="23"/>
        </w:rPr>
        <w:t xml:space="preserve"> </w:t>
      </w:r>
      <w:r>
        <w:rPr>
          <w:sz w:val="23"/>
        </w:rPr>
        <w:t>size:</w:t>
      </w:r>
      <w:r>
        <w:rPr>
          <w:spacing w:val="10"/>
          <w:sz w:val="23"/>
        </w:rPr>
        <w:t xml:space="preserve"> </w:t>
      </w:r>
      <w:r>
        <w:rPr>
          <w:sz w:val="23"/>
          <w:u w:val="single"/>
        </w:rPr>
        <w:tab/>
      </w:r>
    </w:p>
    <w:p w:rsidR="00215F82" w:rsidRDefault="00215F82">
      <w:pPr>
        <w:pStyle w:val="BodyText"/>
        <w:spacing w:before="219"/>
      </w:pPr>
    </w:p>
    <w:p w:rsidR="00215F82" w:rsidRDefault="00941224">
      <w:pPr>
        <w:pStyle w:val="ListParagraph"/>
        <w:numPr>
          <w:ilvl w:val="0"/>
          <w:numId w:val="8"/>
        </w:numPr>
        <w:tabs>
          <w:tab w:val="left" w:pos="959"/>
          <w:tab w:val="left" w:pos="5458"/>
        </w:tabs>
        <w:ind w:left="959" w:hanging="239"/>
        <w:rPr>
          <w:sz w:val="23"/>
        </w:rPr>
      </w:pPr>
      <w:r>
        <w:rPr>
          <w:sz w:val="23"/>
        </w:rPr>
        <w:t>Average</w:t>
      </w:r>
      <w:r>
        <w:rPr>
          <w:spacing w:val="28"/>
          <w:sz w:val="23"/>
        </w:rPr>
        <w:t xml:space="preserve"> </w:t>
      </w:r>
      <w:r>
        <w:rPr>
          <w:sz w:val="23"/>
        </w:rPr>
        <w:t>monthly</w:t>
      </w:r>
      <w:r>
        <w:rPr>
          <w:spacing w:val="22"/>
          <w:sz w:val="23"/>
        </w:rPr>
        <w:t xml:space="preserve"> </w:t>
      </w:r>
      <w:r>
        <w:rPr>
          <w:sz w:val="23"/>
        </w:rPr>
        <w:t>income</w:t>
      </w:r>
      <w:r>
        <w:rPr>
          <w:spacing w:val="28"/>
          <w:sz w:val="23"/>
        </w:rPr>
        <w:t xml:space="preserve"> </w:t>
      </w:r>
      <w:r>
        <w:rPr>
          <w:sz w:val="23"/>
        </w:rPr>
        <w:t>(in</w:t>
      </w:r>
      <w:r>
        <w:rPr>
          <w:spacing w:val="16"/>
          <w:sz w:val="23"/>
        </w:rPr>
        <w:t xml:space="preserve"> </w:t>
      </w:r>
      <w:r>
        <w:rPr>
          <w:sz w:val="23"/>
        </w:rPr>
        <w:t>birr):</w:t>
      </w:r>
      <w:r>
        <w:rPr>
          <w:spacing w:val="16"/>
          <w:sz w:val="23"/>
        </w:rPr>
        <w:t xml:space="preserve"> </w:t>
      </w:r>
      <w:r>
        <w:rPr>
          <w:sz w:val="23"/>
          <w:u w:val="single"/>
        </w:rPr>
        <w:tab/>
      </w:r>
    </w:p>
    <w:p w:rsidR="00215F82" w:rsidRDefault="00215F82">
      <w:pPr>
        <w:pStyle w:val="BodyText"/>
        <w:spacing w:before="224"/>
      </w:pPr>
    </w:p>
    <w:p w:rsidR="00215F82" w:rsidRDefault="00941224">
      <w:pPr>
        <w:pStyle w:val="ListParagraph"/>
        <w:numPr>
          <w:ilvl w:val="0"/>
          <w:numId w:val="8"/>
        </w:numPr>
        <w:tabs>
          <w:tab w:val="left" w:pos="959"/>
          <w:tab w:val="left" w:pos="5470"/>
        </w:tabs>
        <w:ind w:left="959" w:hanging="239"/>
        <w:rPr>
          <w:sz w:val="23"/>
        </w:rPr>
      </w:pPr>
      <w:r>
        <w:rPr>
          <w:sz w:val="23"/>
        </w:rPr>
        <w:t>Type</w:t>
      </w:r>
      <w:r>
        <w:rPr>
          <w:spacing w:val="24"/>
          <w:sz w:val="23"/>
        </w:rPr>
        <w:t xml:space="preserve"> </w:t>
      </w:r>
      <w:r>
        <w:rPr>
          <w:sz w:val="23"/>
        </w:rPr>
        <w:t>of</w:t>
      </w:r>
      <w:r>
        <w:rPr>
          <w:spacing w:val="17"/>
          <w:sz w:val="23"/>
        </w:rPr>
        <w:t xml:space="preserve"> </w:t>
      </w:r>
      <w:r>
        <w:rPr>
          <w:sz w:val="23"/>
        </w:rPr>
        <w:t>employment</w:t>
      </w:r>
      <w:r>
        <w:rPr>
          <w:spacing w:val="14"/>
          <w:sz w:val="23"/>
        </w:rPr>
        <w:t xml:space="preserve"> </w:t>
      </w:r>
      <w:r>
        <w:rPr>
          <w:sz w:val="23"/>
          <w:u w:val="single"/>
        </w:rPr>
        <w:tab/>
      </w:r>
    </w:p>
    <w:p w:rsidR="00215F82" w:rsidRDefault="00215F82">
      <w:pPr>
        <w:pStyle w:val="ListParagraph"/>
        <w:rPr>
          <w:sz w:val="23"/>
        </w:rPr>
        <w:sectPr w:rsidR="00215F82">
          <w:pgSz w:w="12240" w:h="15840"/>
          <w:pgMar w:top="1380" w:right="360" w:bottom="900" w:left="720" w:header="0" w:footer="705" w:gutter="0"/>
          <w:cols w:space="720"/>
        </w:sectPr>
      </w:pPr>
    </w:p>
    <w:p w:rsidR="00215F82" w:rsidRDefault="00941224">
      <w:pPr>
        <w:spacing w:before="57"/>
        <w:ind w:right="349"/>
        <w:jc w:val="center"/>
        <w:rPr>
          <w:sz w:val="35"/>
        </w:rPr>
      </w:pPr>
      <w:r>
        <w:rPr>
          <w:sz w:val="35"/>
        </w:rPr>
        <w:lastRenderedPageBreak/>
        <w:t>Part</w:t>
      </w:r>
      <w:r>
        <w:rPr>
          <w:spacing w:val="31"/>
          <w:sz w:val="35"/>
        </w:rPr>
        <w:t xml:space="preserve"> </w:t>
      </w:r>
      <w:r>
        <w:rPr>
          <w:spacing w:val="-5"/>
          <w:sz w:val="35"/>
        </w:rPr>
        <w:t>Two</w:t>
      </w:r>
    </w:p>
    <w:p w:rsidR="00215F82" w:rsidRDefault="00215F82">
      <w:pPr>
        <w:pStyle w:val="BodyText"/>
        <w:spacing w:before="227"/>
        <w:rPr>
          <w:sz w:val="35"/>
        </w:rPr>
      </w:pPr>
    </w:p>
    <w:p w:rsidR="00215F82" w:rsidRDefault="00941224">
      <w:pPr>
        <w:spacing w:line="501" w:lineRule="auto"/>
        <w:ind w:left="720" w:right="670"/>
        <w:rPr>
          <w:b/>
          <w:sz w:val="23"/>
        </w:rPr>
      </w:pPr>
      <w:r>
        <w:rPr>
          <w:b/>
          <w:sz w:val="23"/>
        </w:rPr>
        <w:t>Questionnaire</w:t>
      </w:r>
      <w:r>
        <w:rPr>
          <w:b/>
          <w:spacing w:val="80"/>
          <w:sz w:val="23"/>
        </w:rPr>
        <w:t xml:space="preserve"> </w:t>
      </w:r>
      <w:r>
        <w:rPr>
          <w:b/>
          <w:sz w:val="23"/>
        </w:rPr>
        <w:t>prepared</w:t>
      </w:r>
      <w:r>
        <w:rPr>
          <w:b/>
          <w:spacing w:val="80"/>
          <w:sz w:val="23"/>
        </w:rPr>
        <w:t xml:space="preserve"> </w:t>
      </w:r>
      <w:r>
        <w:rPr>
          <w:b/>
          <w:sz w:val="23"/>
        </w:rPr>
        <w:t>for</w:t>
      </w:r>
      <w:r>
        <w:rPr>
          <w:b/>
          <w:spacing w:val="80"/>
          <w:sz w:val="23"/>
        </w:rPr>
        <w:t xml:space="preserve"> </w:t>
      </w:r>
      <w:r>
        <w:rPr>
          <w:b/>
          <w:sz w:val="23"/>
        </w:rPr>
        <w:t>investigating</w:t>
      </w:r>
      <w:r>
        <w:rPr>
          <w:b/>
          <w:spacing w:val="80"/>
          <w:sz w:val="23"/>
        </w:rPr>
        <w:t xml:space="preserve"> </w:t>
      </w:r>
      <w:r>
        <w:rPr>
          <w:b/>
          <w:sz w:val="23"/>
        </w:rPr>
        <w:t>households</w:t>
      </w:r>
      <w:r>
        <w:rPr>
          <w:b/>
          <w:spacing w:val="80"/>
          <w:sz w:val="23"/>
        </w:rPr>
        <w:t xml:space="preserve"> </w:t>
      </w:r>
      <w:r>
        <w:rPr>
          <w:b/>
          <w:sz w:val="23"/>
        </w:rPr>
        <w:t>solid</w:t>
      </w:r>
      <w:r>
        <w:rPr>
          <w:b/>
          <w:spacing w:val="80"/>
          <w:sz w:val="23"/>
        </w:rPr>
        <w:t xml:space="preserve"> </w:t>
      </w:r>
      <w:r>
        <w:rPr>
          <w:b/>
          <w:sz w:val="23"/>
        </w:rPr>
        <w:t>waste</w:t>
      </w:r>
      <w:r>
        <w:rPr>
          <w:b/>
          <w:spacing w:val="80"/>
          <w:sz w:val="23"/>
        </w:rPr>
        <w:t xml:space="preserve"> </w:t>
      </w:r>
      <w:r>
        <w:rPr>
          <w:b/>
          <w:sz w:val="23"/>
        </w:rPr>
        <w:t>management</w:t>
      </w:r>
      <w:r>
        <w:rPr>
          <w:b/>
          <w:spacing w:val="80"/>
          <w:sz w:val="23"/>
        </w:rPr>
        <w:t xml:space="preserve"> </w:t>
      </w:r>
      <w:r>
        <w:rPr>
          <w:b/>
          <w:sz w:val="23"/>
        </w:rPr>
        <w:t>practice. (Please</w:t>
      </w:r>
      <w:r>
        <w:rPr>
          <w:b/>
          <w:spacing w:val="40"/>
          <w:sz w:val="23"/>
        </w:rPr>
        <w:t xml:space="preserve"> </w:t>
      </w:r>
      <w:r>
        <w:rPr>
          <w:b/>
          <w:sz w:val="23"/>
        </w:rPr>
        <w:t>encircle</w:t>
      </w:r>
      <w:r>
        <w:rPr>
          <w:b/>
          <w:spacing w:val="40"/>
          <w:sz w:val="23"/>
        </w:rPr>
        <w:t xml:space="preserve"> </w:t>
      </w:r>
      <w:r>
        <w:rPr>
          <w:b/>
          <w:sz w:val="23"/>
        </w:rPr>
        <w:t>your</w:t>
      </w:r>
      <w:r>
        <w:rPr>
          <w:b/>
          <w:spacing w:val="40"/>
          <w:sz w:val="23"/>
        </w:rPr>
        <w:t xml:space="preserve"> </w:t>
      </w:r>
      <w:r>
        <w:rPr>
          <w:b/>
          <w:sz w:val="23"/>
        </w:rPr>
        <w:t>answer</w:t>
      </w:r>
      <w:r>
        <w:rPr>
          <w:b/>
          <w:spacing w:val="40"/>
          <w:sz w:val="23"/>
        </w:rPr>
        <w:t xml:space="preserve"> </w:t>
      </w:r>
      <w:r>
        <w:rPr>
          <w:b/>
          <w:sz w:val="23"/>
        </w:rPr>
        <w:t>choice</w:t>
      </w:r>
      <w:r>
        <w:rPr>
          <w:b/>
          <w:spacing w:val="40"/>
          <w:sz w:val="23"/>
        </w:rPr>
        <w:t xml:space="preserve"> </w:t>
      </w:r>
      <w:r>
        <w:rPr>
          <w:b/>
          <w:sz w:val="23"/>
        </w:rPr>
        <w:t>or write</w:t>
      </w:r>
      <w:r>
        <w:rPr>
          <w:b/>
          <w:spacing w:val="40"/>
          <w:sz w:val="23"/>
        </w:rPr>
        <w:t xml:space="preserve"> </w:t>
      </w:r>
      <w:r>
        <w:rPr>
          <w:b/>
          <w:sz w:val="23"/>
        </w:rPr>
        <w:t>your</w:t>
      </w:r>
      <w:r>
        <w:rPr>
          <w:b/>
          <w:spacing w:val="40"/>
          <w:sz w:val="23"/>
        </w:rPr>
        <w:t xml:space="preserve"> </w:t>
      </w:r>
      <w:r>
        <w:rPr>
          <w:b/>
          <w:sz w:val="23"/>
        </w:rPr>
        <w:t>answer)</w:t>
      </w:r>
    </w:p>
    <w:p w:rsidR="00215F82" w:rsidRDefault="00941224">
      <w:pPr>
        <w:pStyle w:val="BodyText"/>
        <w:spacing w:before="200" w:line="496" w:lineRule="auto"/>
        <w:ind w:left="720" w:right="1081" w:firstLine="60"/>
        <w:jc w:val="both"/>
      </w:pPr>
      <w:r>
        <w:t>1. How often do you clean your house?</w:t>
      </w:r>
      <w:r>
        <w:rPr>
          <w:spacing w:val="40"/>
        </w:rPr>
        <w:t xml:space="preserve">  </w:t>
      </w:r>
      <w:r>
        <w:t>1. More than one time per day 2. Every day 3.With two days</w:t>
      </w:r>
      <w:r>
        <w:rPr>
          <w:spacing w:val="54"/>
        </w:rPr>
        <w:t xml:space="preserve"> </w:t>
      </w:r>
      <w:r>
        <w:t>interval</w:t>
      </w:r>
      <w:r>
        <w:rPr>
          <w:spacing w:val="49"/>
        </w:rPr>
        <w:t xml:space="preserve"> </w:t>
      </w:r>
      <w:r>
        <w:t>4.With</w:t>
      </w:r>
      <w:r>
        <w:rPr>
          <w:spacing w:val="47"/>
        </w:rPr>
        <w:t xml:space="preserve"> </w:t>
      </w:r>
      <w:r>
        <w:t>three</w:t>
      </w:r>
      <w:r>
        <w:rPr>
          <w:spacing w:val="54"/>
        </w:rPr>
        <w:t xml:space="preserve"> </w:t>
      </w:r>
      <w:r>
        <w:t>days</w:t>
      </w:r>
      <w:r>
        <w:rPr>
          <w:spacing w:val="53"/>
        </w:rPr>
        <w:t xml:space="preserve"> </w:t>
      </w:r>
      <w:r>
        <w:t>interval</w:t>
      </w:r>
      <w:r>
        <w:rPr>
          <w:spacing w:val="48"/>
        </w:rPr>
        <w:t xml:space="preserve"> </w:t>
      </w:r>
      <w:r>
        <w:t>5.With</w:t>
      </w:r>
      <w:r>
        <w:rPr>
          <w:spacing w:val="44"/>
        </w:rPr>
        <w:t xml:space="preserve"> </w:t>
      </w:r>
      <w:r>
        <w:t>one</w:t>
      </w:r>
      <w:r>
        <w:rPr>
          <w:spacing w:val="56"/>
        </w:rPr>
        <w:t xml:space="preserve"> </w:t>
      </w:r>
      <w:r>
        <w:t>week</w:t>
      </w:r>
      <w:r>
        <w:rPr>
          <w:spacing w:val="49"/>
        </w:rPr>
        <w:t xml:space="preserve"> </w:t>
      </w:r>
      <w:r>
        <w:t>interval</w:t>
      </w:r>
      <w:r>
        <w:rPr>
          <w:spacing w:val="48"/>
        </w:rPr>
        <w:t xml:space="preserve"> </w:t>
      </w:r>
      <w:r>
        <w:t>6.If</w:t>
      </w:r>
      <w:r>
        <w:rPr>
          <w:spacing w:val="48"/>
        </w:rPr>
        <w:t xml:space="preserve"> </w:t>
      </w:r>
      <w:r>
        <w:t>others</w:t>
      </w:r>
      <w:r>
        <w:rPr>
          <w:spacing w:val="49"/>
        </w:rPr>
        <w:t xml:space="preserve"> </w:t>
      </w:r>
      <w:r>
        <w:t>please</w:t>
      </w:r>
      <w:r>
        <w:rPr>
          <w:spacing w:val="50"/>
        </w:rPr>
        <w:t xml:space="preserve"> </w:t>
      </w:r>
      <w:r>
        <w:t>specify</w:t>
      </w:r>
      <w:r>
        <w:rPr>
          <w:spacing w:val="53"/>
        </w:rPr>
        <w:t xml:space="preserve"> </w:t>
      </w:r>
      <w:r>
        <w:rPr>
          <w:spacing w:val="-5"/>
        </w:rPr>
        <w:t>it</w:t>
      </w:r>
    </w:p>
    <w:p w:rsidR="00215F82" w:rsidRDefault="00941224">
      <w:pPr>
        <w:pStyle w:val="BodyText"/>
        <w:spacing w:before="1"/>
        <w:rPr>
          <w:sz w:val="20"/>
        </w:rPr>
      </w:pPr>
      <w:r>
        <w:rPr>
          <w:noProof/>
          <w:sz w:val="20"/>
        </w:rPr>
        <mc:AlternateContent>
          <mc:Choice Requires="wps">
            <w:drawing>
              <wp:anchor distT="0" distB="0" distL="0" distR="0" simplePos="0" relativeHeight="487622656" behindDoc="1" locked="0" layoutInCell="1" allowOverlap="1">
                <wp:simplePos x="0" y="0"/>
                <wp:positionH relativeFrom="page">
                  <wp:posOffset>914400</wp:posOffset>
                </wp:positionH>
                <wp:positionV relativeFrom="paragraph">
                  <wp:posOffset>162315</wp:posOffset>
                </wp:positionV>
                <wp:extent cx="5565140" cy="1270"/>
                <wp:effectExtent l="0" t="0" r="0" b="0"/>
                <wp:wrapTopAndBottom/>
                <wp:docPr id="353" name="Graphic 3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5140" cy="1270"/>
                        </a:xfrm>
                        <a:custGeom>
                          <a:avLst/>
                          <a:gdLst/>
                          <a:ahLst/>
                          <a:cxnLst/>
                          <a:rect l="l" t="t" r="r" b="b"/>
                          <a:pathLst>
                            <a:path w="5565140">
                              <a:moveTo>
                                <a:pt x="0" y="0"/>
                              </a:moveTo>
                              <a:lnTo>
                                <a:pt x="556514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2.780762pt;width:438.2pt;height:.1pt;mso-position-horizontal-relative:page;mso-position-vertical-relative:paragraph;z-index:-15693824;mso-wrap-distance-left:0;mso-wrap-distance-right:0" id="docshape205" coordorigin="1440,256" coordsize="8764,0" path="m1440,256l10204,256e" filled="false" stroked="true" strokeweight=".25pt" strokecolor="#000000">
                <v:path arrowok="t"/>
                <v:stroke dashstyle="solid"/>
                <w10:wrap type="topAndBottom"/>
              </v:shape>
            </w:pict>
          </mc:Fallback>
        </mc:AlternateContent>
      </w:r>
    </w:p>
    <w:p w:rsidR="00215F82" w:rsidRDefault="00215F82">
      <w:pPr>
        <w:pStyle w:val="BodyText"/>
        <w:spacing w:before="234"/>
      </w:pPr>
    </w:p>
    <w:p w:rsidR="00215F82" w:rsidRDefault="00941224">
      <w:pPr>
        <w:pStyle w:val="ListParagraph"/>
        <w:numPr>
          <w:ilvl w:val="0"/>
          <w:numId w:val="7"/>
        </w:numPr>
        <w:tabs>
          <w:tab w:val="left" w:pos="959"/>
        </w:tabs>
        <w:spacing w:before="1"/>
        <w:ind w:left="959" w:hanging="239"/>
        <w:jc w:val="both"/>
        <w:rPr>
          <w:sz w:val="23"/>
        </w:rPr>
      </w:pPr>
      <w:r>
        <w:rPr>
          <w:sz w:val="23"/>
        </w:rPr>
        <w:t>Do</w:t>
      </w:r>
      <w:r>
        <w:rPr>
          <w:spacing w:val="14"/>
          <w:sz w:val="23"/>
        </w:rPr>
        <w:t xml:space="preserve"> </w:t>
      </w:r>
      <w:r>
        <w:rPr>
          <w:sz w:val="23"/>
        </w:rPr>
        <w:t>you</w:t>
      </w:r>
      <w:r>
        <w:rPr>
          <w:spacing w:val="12"/>
          <w:sz w:val="23"/>
        </w:rPr>
        <w:t xml:space="preserve"> </w:t>
      </w:r>
      <w:r>
        <w:rPr>
          <w:sz w:val="23"/>
        </w:rPr>
        <w:t>temporally</w:t>
      </w:r>
      <w:r>
        <w:rPr>
          <w:spacing w:val="8"/>
          <w:sz w:val="23"/>
        </w:rPr>
        <w:t xml:space="preserve"> </w:t>
      </w:r>
      <w:r>
        <w:rPr>
          <w:sz w:val="23"/>
        </w:rPr>
        <w:t>store</w:t>
      </w:r>
      <w:r>
        <w:rPr>
          <w:spacing w:val="12"/>
          <w:sz w:val="23"/>
        </w:rPr>
        <w:t xml:space="preserve"> </w:t>
      </w:r>
      <w:r>
        <w:rPr>
          <w:sz w:val="23"/>
        </w:rPr>
        <w:t>solid</w:t>
      </w:r>
      <w:r>
        <w:rPr>
          <w:spacing w:val="15"/>
          <w:sz w:val="23"/>
        </w:rPr>
        <w:t xml:space="preserve"> </w:t>
      </w:r>
      <w:r>
        <w:rPr>
          <w:sz w:val="23"/>
        </w:rPr>
        <w:t>wastes?</w:t>
      </w:r>
      <w:r>
        <w:rPr>
          <w:spacing w:val="79"/>
          <w:w w:val="150"/>
          <w:sz w:val="23"/>
        </w:rPr>
        <w:t xml:space="preserve">  </w:t>
      </w:r>
      <w:r>
        <w:rPr>
          <w:sz w:val="23"/>
        </w:rPr>
        <w:t>1.</w:t>
      </w:r>
      <w:r>
        <w:rPr>
          <w:spacing w:val="10"/>
          <w:sz w:val="23"/>
        </w:rPr>
        <w:t xml:space="preserve"> </w:t>
      </w:r>
      <w:r>
        <w:rPr>
          <w:sz w:val="23"/>
        </w:rPr>
        <w:t>Yes</w:t>
      </w:r>
      <w:r>
        <w:rPr>
          <w:spacing w:val="12"/>
          <w:sz w:val="23"/>
        </w:rPr>
        <w:t xml:space="preserve"> </w:t>
      </w:r>
      <w:r>
        <w:rPr>
          <w:sz w:val="23"/>
        </w:rPr>
        <w:t>2.</w:t>
      </w:r>
      <w:r>
        <w:rPr>
          <w:spacing w:val="13"/>
          <w:sz w:val="23"/>
        </w:rPr>
        <w:t xml:space="preserve"> </w:t>
      </w:r>
      <w:r>
        <w:rPr>
          <w:spacing w:val="-5"/>
          <w:sz w:val="23"/>
        </w:rPr>
        <w:t>No</w:t>
      </w:r>
    </w:p>
    <w:p w:rsidR="00215F82" w:rsidRDefault="00215F82">
      <w:pPr>
        <w:pStyle w:val="BodyText"/>
        <w:spacing w:before="214"/>
      </w:pPr>
    </w:p>
    <w:p w:rsidR="00215F82" w:rsidRDefault="00941224">
      <w:pPr>
        <w:pStyle w:val="ListParagraph"/>
        <w:numPr>
          <w:ilvl w:val="0"/>
          <w:numId w:val="7"/>
        </w:numPr>
        <w:tabs>
          <w:tab w:val="left" w:pos="963"/>
        </w:tabs>
        <w:spacing w:line="504" w:lineRule="auto"/>
        <w:ind w:left="720" w:right="1082" w:firstLine="0"/>
        <w:jc w:val="both"/>
        <w:rPr>
          <w:sz w:val="23"/>
        </w:rPr>
      </w:pPr>
      <w:r>
        <w:rPr>
          <w:sz w:val="23"/>
        </w:rPr>
        <w:t>If your</w:t>
      </w:r>
      <w:r>
        <w:rPr>
          <w:spacing w:val="23"/>
          <w:sz w:val="23"/>
        </w:rPr>
        <w:t xml:space="preserve"> </w:t>
      </w:r>
      <w:r>
        <w:rPr>
          <w:sz w:val="23"/>
        </w:rPr>
        <w:t>answer for question number 2 is</w:t>
      </w:r>
      <w:r>
        <w:rPr>
          <w:spacing w:val="25"/>
          <w:sz w:val="23"/>
        </w:rPr>
        <w:t xml:space="preserve"> </w:t>
      </w:r>
      <w:r>
        <w:rPr>
          <w:sz w:val="23"/>
        </w:rPr>
        <w:t>„yes‟ what type of solid</w:t>
      </w:r>
      <w:r>
        <w:rPr>
          <w:spacing w:val="23"/>
          <w:sz w:val="23"/>
        </w:rPr>
        <w:t xml:space="preserve"> </w:t>
      </w:r>
      <w:r>
        <w:rPr>
          <w:sz w:val="23"/>
        </w:rPr>
        <w:t>waste storage</w:t>
      </w:r>
      <w:r>
        <w:rPr>
          <w:spacing w:val="25"/>
          <w:sz w:val="23"/>
        </w:rPr>
        <w:t xml:space="preserve"> </w:t>
      </w:r>
      <w:r>
        <w:rPr>
          <w:sz w:val="23"/>
        </w:rPr>
        <w:t>material do</w:t>
      </w:r>
      <w:r>
        <w:rPr>
          <w:spacing w:val="23"/>
          <w:sz w:val="23"/>
        </w:rPr>
        <w:t xml:space="preserve"> </w:t>
      </w:r>
      <w:r>
        <w:rPr>
          <w:sz w:val="23"/>
        </w:rPr>
        <w:t xml:space="preserve">you use in your house to store solid waste produced from your dwelling?(Possible to select more than </w:t>
      </w:r>
      <w:r>
        <w:rPr>
          <w:spacing w:val="-4"/>
          <w:sz w:val="23"/>
        </w:rPr>
        <w:t>one)</w:t>
      </w:r>
    </w:p>
    <w:p w:rsidR="00215F82" w:rsidRDefault="00941224">
      <w:pPr>
        <w:pStyle w:val="BodyText"/>
        <w:tabs>
          <w:tab w:val="left" w:pos="4229"/>
        </w:tabs>
        <w:spacing w:before="191" w:line="504" w:lineRule="auto"/>
        <w:ind w:left="720" w:right="1097" w:firstLine="60"/>
        <w:jc w:val="both"/>
      </w:pPr>
      <w:r>
        <w:t>1. Sack</w:t>
      </w:r>
      <w:r>
        <w:rPr>
          <w:spacing w:val="40"/>
        </w:rPr>
        <w:t xml:space="preserve"> </w:t>
      </w:r>
      <w:r>
        <w:t>2. Basket 3.Metal container 4.Plastic container 5.Private pit 6. I</w:t>
      </w:r>
      <w:r>
        <w:rPr>
          <w:spacing w:val="40"/>
        </w:rPr>
        <w:t xml:space="preserve"> </w:t>
      </w:r>
      <w:r>
        <w:t>do not use</w:t>
      </w:r>
      <w:r>
        <w:rPr>
          <w:spacing w:val="40"/>
        </w:rPr>
        <w:t xml:space="preserve"> </w:t>
      </w:r>
      <w:r>
        <w:t>7. If others please specify it</w:t>
      </w:r>
      <w:r>
        <w:rPr>
          <w:u w:val="single"/>
        </w:rPr>
        <w:tab/>
      </w:r>
    </w:p>
    <w:p w:rsidR="00215F82" w:rsidRDefault="00941224">
      <w:pPr>
        <w:pStyle w:val="ListParagraph"/>
        <w:numPr>
          <w:ilvl w:val="0"/>
          <w:numId w:val="7"/>
        </w:numPr>
        <w:tabs>
          <w:tab w:val="left" w:pos="959"/>
        </w:tabs>
        <w:spacing w:before="194"/>
        <w:ind w:left="959" w:hanging="239"/>
        <w:rPr>
          <w:sz w:val="23"/>
        </w:rPr>
      </w:pPr>
      <w:r>
        <w:rPr>
          <w:sz w:val="23"/>
        </w:rPr>
        <w:t>Do</w:t>
      </w:r>
      <w:r>
        <w:rPr>
          <w:spacing w:val="16"/>
          <w:sz w:val="23"/>
        </w:rPr>
        <w:t xml:space="preserve"> </w:t>
      </w:r>
      <w:r>
        <w:rPr>
          <w:sz w:val="23"/>
        </w:rPr>
        <w:t>you</w:t>
      </w:r>
      <w:r>
        <w:rPr>
          <w:spacing w:val="15"/>
          <w:sz w:val="23"/>
        </w:rPr>
        <w:t xml:space="preserve"> </w:t>
      </w:r>
      <w:r>
        <w:rPr>
          <w:sz w:val="23"/>
        </w:rPr>
        <w:t>separately</w:t>
      </w:r>
      <w:r>
        <w:rPr>
          <w:spacing w:val="9"/>
          <w:sz w:val="23"/>
        </w:rPr>
        <w:t xml:space="preserve"> </w:t>
      </w:r>
      <w:r>
        <w:rPr>
          <w:sz w:val="23"/>
        </w:rPr>
        <w:t>store</w:t>
      </w:r>
      <w:r>
        <w:rPr>
          <w:spacing w:val="16"/>
          <w:sz w:val="23"/>
        </w:rPr>
        <w:t xml:space="preserve"> </w:t>
      </w:r>
      <w:r>
        <w:rPr>
          <w:sz w:val="23"/>
        </w:rPr>
        <w:t>solid</w:t>
      </w:r>
      <w:r>
        <w:rPr>
          <w:spacing w:val="19"/>
          <w:sz w:val="23"/>
        </w:rPr>
        <w:t xml:space="preserve"> </w:t>
      </w:r>
      <w:r>
        <w:rPr>
          <w:sz w:val="23"/>
        </w:rPr>
        <w:t>wastes</w:t>
      </w:r>
      <w:r>
        <w:rPr>
          <w:spacing w:val="17"/>
          <w:sz w:val="23"/>
        </w:rPr>
        <w:t xml:space="preserve"> </w:t>
      </w:r>
      <w:r>
        <w:rPr>
          <w:sz w:val="23"/>
        </w:rPr>
        <w:t>that</w:t>
      </w:r>
      <w:r>
        <w:rPr>
          <w:spacing w:val="9"/>
          <w:sz w:val="23"/>
        </w:rPr>
        <w:t xml:space="preserve"> </w:t>
      </w:r>
      <w:r>
        <w:rPr>
          <w:sz w:val="23"/>
        </w:rPr>
        <w:t>are</w:t>
      </w:r>
      <w:r>
        <w:rPr>
          <w:spacing w:val="15"/>
          <w:sz w:val="23"/>
        </w:rPr>
        <w:t xml:space="preserve"> </w:t>
      </w:r>
      <w:r>
        <w:rPr>
          <w:sz w:val="23"/>
        </w:rPr>
        <w:t>produced</w:t>
      </w:r>
      <w:r>
        <w:rPr>
          <w:spacing w:val="15"/>
          <w:sz w:val="23"/>
        </w:rPr>
        <w:t xml:space="preserve"> </w:t>
      </w:r>
      <w:r>
        <w:rPr>
          <w:sz w:val="23"/>
        </w:rPr>
        <w:t>in</w:t>
      </w:r>
      <w:r>
        <w:rPr>
          <w:spacing w:val="19"/>
          <w:sz w:val="23"/>
        </w:rPr>
        <w:t xml:space="preserve"> </w:t>
      </w:r>
      <w:r>
        <w:rPr>
          <w:sz w:val="23"/>
        </w:rPr>
        <w:t>your</w:t>
      </w:r>
      <w:r>
        <w:rPr>
          <w:spacing w:val="17"/>
          <w:sz w:val="23"/>
        </w:rPr>
        <w:t xml:space="preserve"> </w:t>
      </w:r>
      <w:r>
        <w:rPr>
          <w:sz w:val="23"/>
        </w:rPr>
        <w:t>house</w:t>
      </w:r>
      <w:r>
        <w:rPr>
          <w:spacing w:val="19"/>
          <w:sz w:val="23"/>
        </w:rPr>
        <w:t xml:space="preserve"> </w:t>
      </w:r>
      <w:r>
        <w:rPr>
          <w:sz w:val="23"/>
        </w:rPr>
        <w:t>for</w:t>
      </w:r>
      <w:r>
        <w:rPr>
          <w:spacing w:val="19"/>
          <w:sz w:val="23"/>
        </w:rPr>
        <w:t xml:space="preserve"> </w:t>
      </w:r>
      <w:r>
        <w:rPr>
          <w:sz w:val="23"/>
        </w:rPr>
        <w:t>other</w:t>
      </w:r>
      <w:r>
        <w:rPr>
          <w:spacing w:val="13"/>
          <w:sz w:val="23"/>
        </w:rPr>
        <w:t xml:space="preserve"> </w:t>
      </w:r>
      <w:r>
        <w:rPr>
          <w:spacing w:val="-2"/>
          <w:sz w:val="23"/>
        </w:rPr>
        <w:t>purposes?</w:t>
      </w:r>
    </w:p>
    <w:p w:rsidR="00215F82" w:rsidRDefault="00215F82">
      <w:pPr>
        <w:pStyle w:val="BodyText"/>
        <w:spacing w:before="218"/>
      </w:pPr>
    </w:p>
    <w:p w:rsidR="00215F82" w:rsidRDefault="00941224">
      <w:pPr>
        <w:pStyle w:val="ListParagraph"/>
        <w:numPr>
          <w:ilvl w:val="0"/>
          <w:numId w:val="6"/>
        </w:numPr>
        <w:tabs>
          <w:tab w:val="left" w:pos="959"/>
        </w:tabs>
        <w:ind w:left="959" w:hanging="239"/>
        <w:rPr>
          <w:sz w:val="23"/>
        </w:rPr>
      </w:pPr>
      <w:r>
        <w:rPr>
          <w:sz w:val="23"/>
        </w:rPr>
        <w:t>Yes</w:t>
      </w:r>
      <w:r>
        <w:rPr>
          <w:spacing w:val="1"/>
          <w:sz w:val="23"/>
        </w:rPr>
        <w:t xml:space="preserve"> </w:t>
      </w:r>
      <w:r>
        <w:rPr>
          <w:sz w:val="23"/>
        </w:rPr>
        <w:t>2.</w:t>
      </w:r>
      <w:r>
        <w:rPr>
          <w:spacing w:val="10"/>
          <w:sz w:val="23"/>
        </w:rPr>
        <w:t xml:space="preserve"> </w:t>
      </w:r>
      <w:r>
        <w:rPr>
          <w:spacing w:val="-5"/>
          <w:sz w:val="23"/>
        </w:rPr>
        <w:t>No</w:t>
      </w:r>
    </w:p>
    <w:p w:rsidR="00215F82" w:rsidRDefault="00215F82">
      <w:pPr>
        <w:pStyle w:val="BodyText"/>
        <w:spacing w:before="228"/>
      </w:pPr>
    </w:p>
    <w:p w:rsidR="00215F82" w:rsidRDefault="00941224">
      <w:pPr>
        <w:pStyle w:val="ListParagraph"/>
        <w:numPr>
          <w:ilvl w:val="0"/>
          <w:numId w:val="7"/>
        </w:numPr>
        <w:tabs>
          <w:tab w:val="left" w:pos="963"/>
        </w:tabs>
        <w:spacing w:line="494" w:lineRule="auto"/>
        <w:ind w:left="720" w:right="1133" w:firstLine="0"/>
        <w:rPr>
          <w:sz w:val="23"/>
        </w:rPr>
      </w:pPr>
      <w:r>
        <w:rPr>
          <w:sz w:val="23"/>
        </w:rPr>
        <w:t>If</w:t>
      </w:r>
      <w:r>
        <w:rPr>
          <w:spacing w:val="27"/>
          <w:sz w:val="23"/>
        </w:rPr>
        <w:t xml:space="preserve"> </w:t>
      </w:r>
      <w:r>
        <w:rPr>
          <w:sz w:val="23"/>
        </w:rPr>
        <w:t>your</w:t>
      </w:r>
      <w:r>
        <w:rPr>
          <w:spacing w:val="28"/>
          <w:sz w:val="23"/>
        </w:rPr>
        <w:t xml:space="preserve"> </w:t>
      </w:r>
      <w:r>
        <w:rPr>
          <w:sz w:val="23"/>
        </w:rPr>
        <w:t>answer for</w:t>
      </w:r>
      <w:r>
        <w:rPr>
          <w:spacing w:val="27"/>
          <w:sz w:val="23"/>
        </w:rPr>
        <w:t xml:space="preserve"> </w:t>
      </w:r>
      <w:r>
        <w:rPr>
          <w:sz w:val="23"/>
        </w:rPr>
        <w:t>question</w:t>
      </w:r>
      <w:r>
        <w:rPr>
          <w:spacing w:val="31"/>
          <w:sz w:val="23"/>
        </w:rPr>
        <w:t xml:space="preserve"> </w:t>
      </w:r>
      <w:r>
        <w:rPr>
          <w:sz w:val="23"/>
        </w:rPr>
        <w:t>number 4 is „yes‟</w:t>
      </w:r>
      <w:r>
        <w:rPr>
          <w:spacing w:val="27"/>
          <w:sz w:val="23"/>
        </w:rPr>
        <w:t xml:space="preserve"> </w:t>
      </w:r>
      <w:r>
        <w:rPr>
          <w:sz w:val="23"/>
        </w:rPr>
        <w:t>what type</w:t>
      </w:r>
      <w:r>
        <w:rPr>
          <w:spacing w:val="31"/>
          <w:sz w:val="23"/>
        </w:rPr>
        <w:t xml:space="preserve"> </w:t>
      </w:r>
      <w:r>
        <w:rPr>
          <w:sz w:val="23"/>
        </w:rPr>
        <w:t>of solid</w:t>
      </w:r>
      <w:r>
        <w:rPr>
          <w:spacing w:val="30"/>
          <w:sz w:val="23"/>
        </w:rPr>
        <w:t xml:space="preserve"> </w:t>
      </w:r>
      <w:r>
        <w:rPr>
          <w:sz w:val="23"/>
        </w:rPr>
        <w:t>waste do</w:t>
      </w:r>
      <w:r>
        <w:rPr>
          <w:spacing w:val="28"/>
          <w:sz w:val="23"/>
        </w:rPr>
        <w:t xml:space="preserve"> </w:t>
      </w:r>
      <w:r>
        <w:rPr>
          <w:sz w:val="23"/>
        </w:rPr>
        <w:t>you separate? (Possible</w:t>
      </w:r>
      <w:r>
        <w:rPr>
          <w:spacing w:val="19"/>
          <w:sz w:val="23"/>
        </w:rPr>
        <w:t xml:space="preserve"> </w:t>
      </w:r>
      <w:r>
        <w:rPr>
          <w:sz w:val="23"/>
        </w:rPr>
        <w:t>to</w:t>
      </w:r>
      <w:r>
        <w:rPr>
          <w:spacing w:val="13"/>
          <w:sz w:val="23"/>
        </w:rPr>
        <w:t xml:space="preserve"> </w:t>
      </w:r>
      <w:r>
        <w:rPr>
          <w:sz w:val="23"/>
        </w:rPr>
        <w:t>select</w:t>
      </w:r>
      <w:r>
        <w:rPr>
          <w:spacing w:val="23"/>
          <w:sz w:val="23"/>
        </w:rPr>
        <w:t xml:space="preserve"> </w:t>
      </w:r>
      <w:r>
        <w:rPr>
          <w:sz w:val="23"/>
        </w:rPr>
        <w:t>more</w:t>
      </w:r>
      <w:r>
        <w:rPr>
          <w:spacing w:val="24"/>
          <w:sz w:val="23"/>
        </w:rPr>
        <w:t xml:space="preserve"> </w:t>
      </w:r>
      <w:r>
        <w:rPr>
          <w:sz w:val="23"/>
        </w:rPr>
        <w:t>than</w:t>
      </w:r>
      <w:r>
        <w:rPr>
          <w:spacing w:val="19"/>
          <w:sz w:val="23"/>
        </w:rPr>
        <w:t xml:space="preserve"> </w:t>
      </w:r>
      <w:r>
        <w:rPr>
          <w:sz w:val="23"/>
        </w:rPr>
        <w:t>one)</w:t>
      </w:r>
      <w:r>
        <w:rPr>
          <w:spacing w:val="17"/>
          <w:sz w:val="23"/>
        </w:rPr>
        <w:t xml:space="preserve"> </w:t>
      </w:r>
      <w:r>
        <w:rPr>
          <w:sz w:val="23"/>
        </w:rPr>
        <w:t>1.</w:t>
      </w:r>
      <w:r>
        <w:rPr>
          <w:spacing w:val="21"/>
          <w:sz w:val="23"/>
        </w:rPr>
        <w:t xml:space="preserve"> </w:t>
      </w:r>
      <w:r>
        <w:rPr>
          <w:sz w:val="23"/>
        </w:rPr>
        <w:t>Metals</w:t>
      </w:r>
      <w:r>
        <w:rPr>
          <w:spacing w:val="19"/>
          <w:sz w:val="23"/>
        </w:rPr>
        <w:t xml:space="preserve"> </w:t>
      </w:r>
      <w:r>
        <w:rPr>
          <w:sz w:val="23"/>
        </w:rPr>
        <w:t>2.</w:t>
      </w:r>
      <w:r>
        <w:rPr>
          <w:spacing w:val="21"/>
          <w:sz w:val="23"/>
        </w:rPr>
        <w:t xml:space="preserve"> </w:t>
      </w:r>
      <w:r>
        <w:rPr>
          <w:sz w:val="23"/>
        </w:rPr>
        <w:t>Plastics</w:t>
      </w:r>
      <w:r>
        <w:rPr>
          <w:spacing w:val="27"/>
          <w:sz w:val="23"/>
        </w:rPr>
        <w:t xml:space="preserve"> </w:t>
      </w:r>
      <w:r>
        <w:rPr>
          <w:sz w:val="23"/>
        </w:rPr>
        <w:t>3.Glass,</w:t>
      </w:r>
      <w:r>
        <w:rPr>
          <w:spacing w:val="27"/>
          <w:sz w:val="23"/>
        </w:rPr>
        <w:t xml:space="preserve"> </w:t>
      </w:r>
      <w:r>
        <w:rPr>
          <w:sz w:val="23"/>
        </w:rPr>
        <w:t>bottles,</w:t>
      </w:r>
      <w:r>
        <w:rPr>
          <w:spacing w:val="22"/>
          <w:sz w:val="23"/>
        </w:rPr>
        <w:t xml:space="preserve"> </w:t>
      </w:r>
      <w:r>
        <w:rPr>
          <w:sz w:val="23"/>
        </w:rPr>
        <w:t>can</w:t>
      </w:r>
      <w:r>
        <w:rPr>
          <w:spacing w:val="19"/>
          <w:sz w:val="23"/>
        </w:rPr>
        <w:t xml:space="preserve"> </w:t>
      </w:r>
      <w:r>
        <w:rPr>
          <w:sz w:val="23"/>
        </w:rPr>
        <w:t>etc.</w:t>
      </w:r>
      <w:r>
        <w:rPr>
          <w:spacing w:val="21"/>
          <w:sz w:val="23"/>
        </w:rPr>
        <w:t xml:space="preserve"> </w:t>
      </w:r>
      <w:r>
        <w:rPr>
          <w:sz w:val="23"/>
        </w:rPr>
        <w:t>4.Organic</w:t>
      </w:r>
      <w:r>
        <w:rPr>
          <w:spacing w:val="25"/>
          <w:sz w:val="23"/>
        </w:rPr>
        <w:t xml:space="preserve"> </w:t>
      </w:r>
      <w:r>
        <w:rPr>
          <w:sz w:val="23"/>
        </w:rPr>
        <w:t>wastes</w:t>
      </w:r>
    </w:p>
    <w:p w:rsidR="00215F82" w:rsidRDefault="00941224">
      <w:pPr>
        <w:pStyle w:val="ListParagraph"/>
        <w:numPr>
          <w:ilvl w:val="0"/>
          <w:numId w:val="5"/>
        </w:numPr>
        <w:tabs>
          <w:tab w:val="left" w:pos="959"/>
        </w:tabs>
        <w:spacing w:before="6"/>
        <w:ind w:left="959" w:hanging="239"/>
        <w:jc w:val="left"/>
        <w:rPr>
          <w:sz w:val="23"/>
        </w:rPr>
      </w:pPr>
      <w:r>
        <w:rPr>
          <w:sz w:val="23"/>
        </w:rPr>
        <w:t>Electronic</w:t>
      </w:r>
      <w:r>
        <w:rPr>
          <w:spacing w:val="18"/>
          <w:sz w:val="23"/>
        </w:rPr>
        <w:t xml:space="preserve"> </w:t>
      </w:r>
      <w:r>
        <w:rPr>
          <w:sz w:val="23"/>
        </w:rPr>
        <w:t>wastes</w:t>
      </w:r>
      <w:r>
        <w:rPr>
          <w:spacing w:val="17"/>
          <w:sz w:val="23"/>
        </w:rPr>
        <w:t xml:space="preserve"> </w:t>
      </w:r>
      <w:r>
        <w:rPr>
          <w:sz w:val="23"/>
        </w:rPr>
        <w:t>6.</w:t>
      </w:r>
      <w:r>
        <w:rPr>
          <w:spacing w:val="16"/>
          <w:sz w:val="23"/>
        </w:rPr>
        <w:t xml:space="preserve"> </w:t>
      </w:r>
      <w:r>
        <w:rPr>
          <w:sz w:val="23"/>
        </w:rPr>
        <w:t>Textile</w:t>
      </w:r>
      <w:r>
        <w:rPr>
          <w:spacing w:val="19"/>
          <w:sz w:val="23"/>
        </w:rPr>
        <w:t xml:space="preserve"> </w:t>
      </w:r>
      <w:proofErr w:type="spellStart"/>
      <w:r>
        <w:rPr>
          <w:sz w:val="23"/>
        </w:rPr>
        <w:t>andold</w:t>
      </w:r>
      <w:proofErr w:type="spellEnd"/>
      <w:r>
        <w:rPr>
          <w:spacing w:val="14"/>
          <w:sz w:val="23"/>
        </w:rPr>
        <w:t xml:space="preserve"> </w:t>
      </w:r>
      <w:r>
        <w:rPr>
          <w:sz w:val="23"/>
        </w:rPr>
        <w:t>shoes</w:t>
      </w:r>
      <w:r>
        <w:rPr>
          <w:spacing w:val="16"/>
          <w:sz w:val="23"/>
        </w:rPr>
        <w:t xml:space="preserve"> </w:t>
      </w:r>
      <w:r>
        <w:rPr>
          <w:sz w:val="23"/>
        </w:rPr>
        <w:t>7.</w:t>
      </w:r>
      <w:r>
        <w:rPr>
          <w:spacing w:val="16"/>
          <w:sz w:val="23"/>
        </w:rPr>
        <w:t xml:space="preserve"> </w:t>
      </w:r>
      <w:r>
        <w:rPr>
          <w:sz w:val="23"/>
        </w:rPr>
        <w:t>If</w:t>
      </w:r>
      <w:r>
        <w:rPr>
          <w:spacing w:val="13"/>
          <w:sz w:val="23"/>
        </w:rPr>
        <w:t xml:space="preserve"> </w:t>
      </w:r>
      <w:r>
        <w:rPr>
          <w:sz w:val="23"/>
        </w:rPr>
        <w:t>other</w:t>
      </w:r>
      <w:r>
        <w:rPr>
          <w:spacing w:val="12"/>
          <w:sz w:val="23"/>
        </w:rPr>
        <w:t xml:space="preserve"> </w:t>
      </w:r>
      <w:r>
        <w:rPr>
          <w:sz w:val="23"/>
        </w:rPr>
        <w:t>please</w:t>
      </w:r>
      <w:r>
        <w:rPr>
          <w:spacing w:val="11"/>
          <w:sz w:val="23"/>
        </w:rPr>
        <w:t xml:space="preserve"> </w:t>
      </w:r>
      <w:r>
        <w:rPr>
          <w:spacing w:val="-2"/>
          <w:sz w:val="23"/>
        </w:rPr>
        <w:t>specifies</w:t>
      </w:r>
    </w:p>
    <w:p w:rsidR="00215F82" w:rsidRDefault="00215F82">
      <w:pPr>
        <w:pStyle w:val="BodyText"/>
        <w:spacing w:before="27"/>
      </w:pPr>
    </w:p>
    <w:p w:rsidR="00215F82" w:rsidRDefault="00941224">
      <w:pPr>
        <w:pStyle w:val="BodyText"/>
        <w:tabs>
          <w:tab w:val="left" w:pos="9966"/>
        </w:tabs>
        <w:spacing w:before="1"/>
        <w:ind w:left="720"/>
      </w:pPr>
      <w:proofErr w:type="gramStart"/>
      <w:r>
        <w:rPr>
          <w:spacing w:val="-5"/>
        </w:rPr>
        <w:t>it</w:t>
      </w:r>
      <w:proofErr w:type="gramEnd"/>
      <w:r>
        <w:rPr>
          <w:u w:val="single"/>
        </w:rPr>
        <w:tab/>
      </w:r>
    </w:p>
    <w:p w:rsidR="00215F82" w:rsidRDefault="00215F82">
      <w:pPr>
        <w:pStyle w:val="BodyText"/>
        <w:spacing w:before="219"/>
      </w:pPr>
    </w:p>
    <w:p w:rsidR="00215F82" w:rsidRDefault="00941224">
      <w:pPr>
        <w:pStyle w:val="ListParagraph"/>
        <w:numPr>
          <w:ilvl w:val="0"/>
          <w:numId w:val="5"/>
        </w:numPr>
        <w:tabs>
          <w:tab w:val="left" w:pos="1024"/>
        </w:tabs>
        <w:spacing w:line="504" w:lineRule="auto"/>
        <w:ind w:left="720" w:right="1074" w:firstLine="0"/>
        <w:jc w:val="left"/>
        <w:rPr>
          <w:sz w:val="23"/>
        </w:rPr>
      </w:pPr>
      <w:r>
        <w:rPr>
          <w:sz w:val="23"/>
        </w:rPr>
        <w:t>If</w:t>
      </w:r>
      <w:r>
        <w:rPr>
          <w:spacing w:val="79"/>
          <w:sz w:val="23"/>
        </w:rPr>
        <w:t xml:space="preserve"> </w:t>
      </w:r>
      <w:r>
        <w:rPr>
          <w:sz w:val="23"/>
        </w:rPr>
        <w:t>your</w:t>
      </w:r>
      <w:r>
        <w:rPr>
          <w:spacing w:val="80"/>
          <w:sz w:val="23"/>
        </w:rPr>
        <w:t xml:space="preserve"> </w:t>
      </w:r>
      <w:r>
        <w:rPr>
          <w:sz w:val="23"/>
        </w:rPr>
        <w:t>answer</w:t>
      </w:r>
      <w:r>
        <w:rPr>
          <w:spacing w:val="72"/>
          <w:sz w:val="23"/>
        </w:rPr>
        <w:t xml:space="preserve"> </w:t>
      </w:r>
      <w:r>
        <w:rPr>
          <w:sz w:val="23"/>
        </w:rPr>
        <w:t>for</w:t>
      </w:r>
      <w:r>
        <w:rPr>
          <w:spacing w:val="79"/>
          <w:sz w:val="23"/>
        </w:rPr>
        <w:t xml:space="preserve"> </w:t>
      </w:r>
      <w:r>
        <w:rPr>
          <w:sz w:val="23"/>
        </w:rPr>
        <w:t>question</w:t>
      </w:r>
      <w:r>
        <w:rPr>
          <w:spacing w:val="78"/>
          <w:sz w:val="23"/>
        </w:rPr>
        <w:t xml:space="preserve"> </w:t>
      </w:r>
      <w:r>
        <w:rPr>
          <w:sz w:val="23"/>
        </w:rPr>
        <w:t>number</w:t>
      </w:r>
      <w:r>
        <w:rPr>
          <w:spacing w:val="80"/>
          <w:sz w:val="23"/>
        </w:rPr>
        <w:t xml:space="preserve"> </w:t>
      </w:r>
      <w:r>
        <w:rPr>
          <w:sz w:val="23"/>
        </w:rPr>
        <w:t>4</w:t>
      </w:r>
      <w:r>
        <w:rPr>
          <w:spacing w:val="77"/>
          <w:sz w:val="23"/>
        </w:rPr>
        <w:t xml:space="preserve"> </w:t>
      </w:r>
      <w:r>
        <w:rPr>
          <w:sz w:val="23"/>
        </w:rPr>
        <w:t>is</w:t>
      </w:r>
      <w:r>
        <w:rPr>
          <w:spacing w:val="78"/>
          <w:sz w:val="23"/>
        </w:rPr>
        <w:t xml:space="preserve"> </w:t>
      </w:r>
      <w:r>
        <w:rPr>
          <w:sz w:val="23"/>
        </w:rPr>
        <w:t>also</w:t>
      </w:r>
      <w:r>
        <w:rPr>
          <w:spacing w:val="73"/>
          <w:sz w:val="23"/>
        </w:rPr>
        <w:t xml:space="preserve"> </w:t>
      </w:r>
      <w:r>
        <w:rPr>
          <w:sz w:val="23"/>
        </w:rPr>
        <w:t>„yes‟</w:t>
      </w:r>
      <w:r>
        <w:rPr>
          <w:spacing w:val="76"/>
          <w:sz w:val="23"/>
        </w:rPr>
        <w:t xml:space="preserve"> </w:t>
      </w:r>
      <w:r>
        <w:rPr>
          <w:sz w:val="23"/>
        </w:rPr>
        <w:t>for</w:t>
      </w:r>
      <w:r>
        <w:rPr>
          <w:spacing w:val="79"/>
          <w:sz w:val="23"/>
        </w:rPr>
        <w:t xml:space="preserve"> </w:t>
      </w:r>
      <w:r>
        <w:rPr>
          <w:sz w:val="23"/>
        </w:rPr>
        <w:t>what</w:t>
      </w:r>
      <w:r>
        <w:rPr>
          <w:spacing w:val="76"/>
          <w:sz w:val="23"/>
        </w:rPr>
        <w:t xml:space="preserve"> </w:t>
      </w:r>
      <w:r>
        <w:rPr>
          <w:sz w:val="23"/>
        </w:rPr>
        <w:t>purpose</w:t>
      </w:r>
      <w:r>
        <w:rPr>
          <w:spacing w:val="78"/>
          <w:sz w:val="23"/>
        </w:rPr>
        <w:t xml:space="preserve"> </w:t>
      </w:r>
      <w:r>
        <w:rPr>
          <w:sz w:val="23"/>
        </w:rPr>
        <w:t>do</w:t>
      </w:r>
      <w:r>
        <w:rPr>
          <w:spacing w:val="77"/>
          <w:sz w:val="23"/>
        </w:rPr>
        <w:t xml:space="preserve"> </w:t>
      </w:r>
      <w:r>
        <w:rPr>
          <w:sz w:val="23"/>
        </w:rPr>
        <w:t>you</w:t>
      </w:r>
      <w:r>
        <w:rPr>
          <w:spacing w:val="73"/>
          <w:sz w:val="23"/>
        </w:rPr>
        <w:t xml:space="preserve"> </w:t>
      </w:r>
      <w:r>
        <w:rPr>
          <w:sz w:val="23"/>
        </w:rPr>
        <w:t>separate? (Possible</w:t>
      </w:r>
      <w:r>
        <w:rPr>
          <w:spacing w:val="32"/>
          <w:sz w:val="23"/>
        </w:rPr>
        <w:t xml:space="preserve"> </w:t>
      </w:r>
      <w:r>
        <w:rPr>
          <w:sz w:val="23"/>
        </w:rPr>
        <w:t>to</w:t>
      </w:r>
      <w:r>
        <w:rPr>
          <w:spacing w:val="24"/>
          <w:sz w:val="23"/>
        </w:rPr>
        <w:t xml:space="preserve"> </w:t>
      </w:r>
      <w:r>
        <w:rPr>
          <w:sz w:val="23"/>
        </w:rPr>
        <w:t>select</w:t>
      </w:r>
      <w:r>
        <w:rPr>
          <w:spacing w:val="35"/>
          <w:sz w:val="23"/>
        </w:rPr>
        <w:t xml:space="preserve"> </w:t>
      </w:r>
      <w:r>
        <w:rPr>
          <w:sz w:val="23"/>
        </w:rPr>
        <w:t>more</w:t>
      </w:r>
      <w:r>
        <w:rPr>
          <w:spacing w:val="37"/>
          <w:sz w:val="23"/>
        </w:rPr>
        <w:t xml:space="preserve"> </w:t>
      </w:r>
      <w:r>
        <w:rPr>
          <w:sz w:val="23"/>
        </w:rPr>
        <w:t>than</w:t>
      </w:r>
      <w:r>
        <w:rPr>
          <w:spacing w:val="31"/>
          <w:sz w:val="23"/>
        </w:rPr>
        <w:t xml:space="preserve"> </w:t>
      </w:r>
      <w:r>
        <w:rPr>
          <w:sz w:val="23"/>
        </w:rPr>
        <w:t>one)</w:t>
      </w:r>
      <w:r>
        <w:rPr>
          <w:spacing w:val="28"/>
          <w:sz w:val="23"/>
        </w:rPr>
        <w:t xml:space="preserve"> </w:t>
      </w:r>
      <w:r>
        <w:rPr>
          <w:sz w:val="23"/>
        </w:rPr>
        <w:t>1.</w:t>
      </w:r>
      <w:r>
        <w:rPr>
          <w:spacing w:val="38"/>
          <w:sz w:val="23"/>
        </w:rPr>
        <w:t xml:space="preserve"> </w:t>
      </w:r>
      <w:r>
        <w:rPr>
          <w:sz w:val="23"/>
        </w:rPr>
        <w:t>for</w:t>
      </w:r>
      <w:r>
        <w:rPr>
          <w:spacing w:val="28"/>
          <w:sz w:val="23"/>
        </w:rPr>
        <w:t xml:space="preserve"> </w:t>
      </w:r>
      <w:r>
        <w:rPr>
          <w:sz w:val="23"/>
        </w:rPr>
        <w:t>selling</w:t>
      </w:r>
      <w:r>
        <w:rPr>
          <w:spacing w:val="32"/>
          <w:sz w:val="23"/>
        </w:rPr>
        <w:t xml:space="preserve"> </w:t>
      </w:r>
      <w:r>
        <w:rPr>
          <w:sz w:val="23"/>
        </w:rPr>
        <w:t>it</w:t>
      </w:r>
      <w:r>
        <w:rPr>
          <w:spacing w:val="30"/>
          <w:sz w:val="23"/>
        </w:rPr>
        <w:t xml:space="preserve"> </w:t>
      </w:r>
      <w:r>
        <w:rPr>
          <w:sz w:val="23"/>
        </w:rPr>
        <w:t>to</w:t>
      </w:r>
      <w:r>
        <w:rPr>
          <w:spacing w:val="24"/>
          <w:sz w:val="23"/>
        </w:rPr>
        <w:t xml:space="preserve"> </w:t>
      </w:r>
      <w:r>
        <w:rPr>
          <w:sz w:val="23"/>
        </w:rPr>
        <w:t>“</w:t>
      </w:r>
      <w:proofErr w:type="spellStart"/>
      <w:r>
        <w:rPr>
          <w:sz w:val="23"/>
        </w:rPr>
        <w:t>Quraleos</w:t>
      </w:r>
      <w:proofErr w:type="spellEnd"/>
      <w:r>
        <w:rPr>
          <w:sz w:val="23"/>
        </w:rPr>
        <w:t>”</w:t>
      </w:r>
      <w:r>
        <w:rPr>
          <w:spacing w:val="31"/>
          <w:sz w:val="23"/>
        </w:rPr>
        <w:t xml:space="preserve"> </w:t>
      </w:r>
      <w:r>
        <w:rPr>
          <w:sz w:val="23"/>
        </w:rPr>
        <w:t>or</w:t>
      </w:r>
      <w:r>
        <w:rPr>
          <w:spacing w:val="28"/>
          <w:sz w:val="23"/>
        </w:rPr>
        <w:t xml:space="preserve"> </w:t>
      </w:r>
      <w:r>
        <w:rPr>
          <w:sz w:val="23"/>
        </w:rPr>
        <w:t>exchange</w:t>
      </w:r>
      <w:r>
        <w:rPr>
          <w:spacing w:val="31"/>
          <w:sz w:val="23"/>
        </w:rPr>
        <w:t xml:space="preserve"> </w:t>
      </w:r>
      <w:r>
        <w:rPr>
          <w:sz w:val="23"/>
        </w:rPr>
        <w:t>to</w:t>
      </w:r>
      <w:r>
        <w:rPr>
          <w:spacing w:val="30"/>
          <w:sz w:val="23"/>
        </w:rPr>
        <w:t xml:space="preserve"> </w:t>
      </w:r>
      <w:r>
        <w:rPr>
          <w:sz w:val="23"/>
        </w:rPr>
        <w:t>“</w:t>
      </w:r>
      <w:proofErr w:type="spellStart"/>
      <w:r>
        <w:rPr>
          <w:sz w:val="23"/>
        </w:rPr>
        <w:t>Liwach</w:t>
      </w:r>
      <w:proofErr w:type="spellEnd"/>
      <w:r>
        <w:rPr>
          <w:sz w:val="23"/>
        </w:rPr>
        <w:t>”</w:t>
      </w:r>
    </w:p>
    <w:p w:rsidR="00215F82" w:rsidRDefault="00215F82">
      <w:pPr>
        <w:pStyle w:val="ListParagraph"/>
        <w:spacing w:line="504" w:lineRule="auto"/>
        <w:rPr>
          <w:sz w:val="23"/>
        </w:rPr>
        <w:sectPr w:rsidR="00215F82">
          <w:pgSz w:w="12240" w:h="15840"/>
          <w:pgMar w:top="1380" w:right="360" w:bottom="900" w:left="720" w:header="0" w:footer="705" w:gutter="0"/>
          <w:cols w:space="720"/>
        </w:sectPr>
      </w:pPr>
    </w:p>
    <w:p w:rsidR="00215F82" w:rsidRDefault="00941224">
      <w:pPr>
        <w:pStyle w:val="ListParagraph"/>
        <w:numPr>
          <w:ilvl w:val="0"/>
          <w:numId w:val="6"/>
        </w:numPr>
        <w:tabs>
          <w:tab w:val="left" w:pos="959"/>
          <w:tab w:val="left" w:pos="4789"/>
        </w:tabs>
        <w:spacing w:before="82"/>
        <w:ind w:left="959" w:hanging="239"/>
        <w:rPr>
          <w:sz w:val="23"/>
        </w:rPr>
      </w:pPr>
      <w:r>
        <w:rPr>
          <w:sz w:val="23"/>
        </w:rPr>
        <w:lastRenderedPageBreak/>
        <w:t>Giving</w:t>
      </w:r>
      <w:r>
        <w:rPr>
          <w:spacing w:val="12"/>
          <w:sz w:val="23"/>
        </w:rPr>
        <w:t xml:space="preserve"> </w:t>
      </w:r>
      <w:r>
        <w:rPr>
          <w:sz w:val="23"/>
        </w:rPr>
        <w:t>to</w:t>
      </w:r>
      <w:r>
        <w:rPr>
          <w:spacing w:val="11"/>
          <w:sz w:val="23"/>
        </w:rPr>
        <w:t xml:space="preserve"> </w:t>
      </w:r>
      <w:r>
        <w:rPr>
          <w:sz w:val="23"/>
        </w:rPr>
        <w:t>other</w:t>
      </w:r>
      <w:r>
        <w:rPr>
          <w:spacing w:val="15"/>
          <w:sz w:val="23"/>
        </w:rPr>
        <w:t xml:space="preserve"> </w:t>
      </w:r>
      <w:r>
        <w:rPr>
          <w:sz w:val="23"/>
        </w:rPr>
        <w:t>users</w:t>
      </w:r>
      <w:r>
        <w:rPr>
          <w:spacing w:val="13"/>
          <w:sz w:val="23"/>
        </w:rPr>
        <w:t xml:space="preserve"> </w:t>
      </w:r>
      <w:r>
        <w:rPr>
          <w:sz w:val="23"/>
        </w:rPr>
        <w:t>3.To</w:t>
      </w:r>
      <w:r>
        <w:rPr>
          <w:spacing w:val="12"/>
          <w:sz w:val="23"/>
        </w:rPr>
        <w:t xml:space="preserve"> </w:t>
      </w:r>
      <w:r>
        <w:rPr>
          <w:sz w:val="23"/>
        </w:rPr>
        <w:t>use</w:t>
      </w:r>
      <w:r>
        <w:rPr>
          <w:spacing w:val="12"/>
          <w:sz w:val="23"/>
        </w:rPr>
        <w:t xml:space="preserve"> </w:t>
      </w:r>
      <w:r>
        <w:rPr>
          <w:sz w:val="23"/>
        </w:rPr>
        <w:t>as</w:t>
      </w:r>
      <w:r>
        <w:rPr>
          <w:spacing w:val="14"/>
          <w:sz w:val="23"/>
        </w:rPr>
        <w:t xml:space="preserve"> </w:t>
      </w:r>
      <w:r>
        <w:rPr>
          <w:spacing w:val="-4"/>
          <w:sz w:val="23"/>
        </w:rPr>
        <w:t>fuel</w:t>
      </w:r>
      <w:r>
        <w:rPr>
          <w:sz w:val="23"/>
        </w:rPr>
        <w:tab/>
        <w:t>4.To</w:t>
      </w:r>
      <w:r>
        <w:rPr>
          <w:spacing w:val="10"/>
          <w:sz w:val="23"/>
        </w:rPr>
        <w:t xml:space="preserve"> </w:t>
      </w:r>
      <w:r>
        <w:rPr>
          <w:sz w:val="23"/>
        </w:rPr>
        <w:t>use</w:t>
      </w:r>
      <w:r>
        <w:rPr>
          <w:spacing w:val="14"/>
          <w:sz w:val="23"/>
        </w:rPr>
        <w:t xml:space="preserve"> </w:t>
      </w:r>
      <w:r>
        <w:rPr>
          <w:sz w:val="23"/>
        </w:rPr>
        <w:t>as</w:t>
      </w:r>
      <w:r>
        <w:rPr>
          <w:spacing w:val="15"/>
          <w:sz w:val="23"/>
        </w:rPr>
        <w:t xml:space="preserve"> </w:t>
      </w:r>
      <w:r>
        <w:rPr>
          <w:sz w:val="23"/>
        </w:rPr>
        <w:t>fertilizer</w:t>
      </w:r>
      <w:r>
        <w:rPr>
          <w:spacing w:val="11"/>
          <w:sz w:val="23"/>
        </w:rPr>
        <w:t xml:space="preserve"> </w:t>
      </w:r>
      <w:r>
        <w:rPr>
          <w:sz w:val="23"/>
        </w:rPr>
        <w:t>5.</w:t>
      </w:r>
      <w:r>
        <w:rPr>
          <w:spacing w:val="15"/>
          <w:sz w:val="23"/>
        </w:rPr>
        <w:t xml:space="preserve"> </w:t>
      </w:r>
      <w:r>
        <w:rPr>
          <w:sz w:val="23"/>
        </w:rPr>
        <w:t>To</w:t>
      </w:r>
      <w:r>
        <w:rPr>
          <w:spacing w:val="13"/>
          <w:sz w:val="23"/>
        </w:rPr>
        <w:t xml:space="preserve"> </w:t>
      </w:r>
      <w:r>
        <w:rPr>
          <w:sz w:val="23"/>
        </w:rPr>
        <w:t>use</w:t>
      </w:r>
      <w:r>
        <w:rPr>
          <w:spacing w:val="11"/>
          <w:sz w:val="23"/>
        </w:rPr>
        <w:t xml:space="preserve"> </w:t>
      </w:r>
      <w:r>
        <w:rPr>
          <w:sz w:val="23"/>
        </w:rPr>
        <w:t>as</w:t>
      </w:r>
      <w:r>
        <w:rPr>
          <w:spacing w:val="14"/>
          <w:sz w:val="23"/>
        </w:rPr>
        <w:t xml:space="preserve"> </w:t>
      </w:r>
      <w:r>
        <w:rPr>
          <w:sz w:val="23"/>
        </w:rPr>
        <w:t>feeding</w:t>
      </w:r>
      <w:r>
        <w:rPr>
          <w:spacing w:val="18"/>
          <w:sz w:val="23"/>
        </w:rPr>
        <w:t xml:space="preserve"> </w:t>
      </w:r>
      <w:r>
        <w:rPr>
          <w:spacing w:val="-2"/>
          <w:sz w:val="23"/>
        </w:rPr>
        <w:t>animals</w:t>
      </w:r>
    </w:p>
    <w:p w:rsidR="00215F82" w:rsidRDefault="00215F82">
      <w:pPr>
        <w:pStyle w:val="BodyText"/>
        <w:spacing w:before="222"/>
      </w:pPr>
    </w:p>
    <w:p w:rsidR="00215F82" w:rsidRDefault="00941224">
      <w:pPr>
        <w:pStyle w:val="ListParagraph"/>
        <w:numPr>
          <w:ilvl w:val="0"/>
          <w:numId w:val="5"/>
        </w:numPr>
        <w:tabs>
          <w:tab w:val="left" w:pos="1079"/>
        </w:tabs>
        <w:ind w:left="1079" w:hanging="239"/>
        <w:jc w:val="left"/>
        <w:rPr>
          <w:sz w:val="23"/>
        </w:rPr>
      </w:pPr>
      <w:r>
        <w:rPr>
          <w:sz w:val="23"/>
        </w:rPr>
        <w:t>Do</w:t>
      </w:r>
      <w:r>
        <w:rPr>
          <w:spacing w:val="16"/>
          <w:sz w:val="23"/>
        </w:rPr>
        <w:t xml:space="preserve"> </w:t>
      </w:r>
      <w:r>
        <w:rPr>
          <w:sz w:val="23"/>
        </w:rPr>
        <w:t>you</w:t>
      </w:r>
      <w:r>
        <w:rPr>
          <w:spacing w:val="12"/>
          <w:sz w:val="23"/>
        </w:rPr>
        <w:t xml:space="preserve"> </w:t>
      </w:r>
      <w:r>
        <w:rPr>
          <w:sz w:val="23"/>
        </w:rPr>
        <w:t>reuse</w:t>
      </w:r>
      <w:r>
        <w:rPr>
          <w:spacing w:val="14"/>
          <w:sz w:val="23"/>
        </w:rPr>
        <w:t xml:space="preserve"> </w:t>
      </w:r>
      <w:r>
        <w:rPr>
          <w:sz w:val="23"/>
        </w:rPr>
        <w:t>or</w:t>
      </w:r>
      <w:r>
        <w:rPr>
          <w:spacing w:val="11"/>
          <w:sz w:val="23"/>
        </w:rPr>
        <w:t xml:space="preserve"> </w:t>
      </w:r>
      <w:r>
        <w:rPr>
          <w:sz w:val="23"/>
        </w:rPr>
        <w:t>recycle</w:t>
      </w:r>
      <w:r>
        <w:rPr>
          <w:spacing w:val="13"/>
          <w:sz w:val="23"/>
        </w:rPr>
        <w:t xml:space="preserve"> </w:t>
      </w:r>
      <w:r>
        <w:rPr>
          <w:sz w:val="23"/>
        </w:rPr>
        <w:t>solid</w:t>
      </w:r>
      <w:r>
        <w:rPr>
          <w:spacing w:val="17"/>
          <w:sz w:val="23"/>
        </w:rPr>
        <w:t xml:space="preserve"> </w:t>
      </w:r>
      <w:r>
        <w:rPr>
          <w:sz w:val="23"/>
        </w:rPr>
        <w:t>wastes</w:t>
      </w:r>
      <w:r>
        <w:rPr>
          <w:spacing w:val="19"/>
          <w:sz w:val="23"/>
        </w:rPr>
        <w:t xml:space="preserve"> </w:t>
      </w:r>
      <w:r>
        <w:rPr>
          <w:sz w:val="23"/>
        </w:rPr>
        <w:t>generated</w:t>
      </w:r>
      <w:r>
        <w:rPr>
          <w:spacing w:val="13"/>
          <w:sz w:val="23"/>
        </w:rPr>
        <w:t xml:space="preserve"> </w:t>
      </w:r>
      <w:r>
        <w:rPr>
          <w:sz w:val="23"/>
        </w:rPr>
        <w:t>from</w:t>
      </w:r>
      <w:r>
        <w:rPr>
          <w:spacing w:val="17"/>
          <w:sz w:val="23"/>
        </w:rPr>
        <w:t xml:space="preserve"> </w:t>
      </w:r>
      <w:r>
        <w:rPr>
          <w:sz w:val="23"/>
        </w:rPr>
        <w:t>your</w:t>
      </w:r>
      <w:r>
        <w:rPr>
          <w:spacing w:val="15"/>
          <w:sz w:val="23"/>
        </w:rPr>
        <w:t xml:space="preserve"> </w:t>
      </w:r>
      <w:r>
        <w:rPr>
          <w:sz w:val="23"/>
        </w:rPr>
        <w:t>house?</w:t>
      </w:r>
      <w:r>
        <w:rPr>
          <w:spacing w:val="54"/>
          <w:w w:val="150"/>
          <w:sz w:val="23"/>
        </w:rPr>
        <w:t xml:space="preserve"> </w:t>
      </w:r>
      <w:r>
        <w:rPr>
          <w:sz w:val="23"/>
        </w:rPr>
        <w:t>1.</w:t>
      </w:r>
      <w:r>
        <w:rPr>
          <w:spacing w:val="15"/>
          <w:sz w:val="23"/>
        </w:rPr>
        <w:t xml:space="preserve"> </w:t>
      </w:r>
      <w:r>
        <w:rPr>
          <w:sz w:val="23"/>
        </w:rPr>
        <w:t>Yes</w:t>
      </w:r>
      <w:r>
        <w:rPr>
          <w:spacing w:val="14"/>
          <w:sz w:val="23"/>
        </w:rPr>
        <w:t xml:space="preserve"> </w:t>
      </w:r>
      <w:r>
        <w:rPr>
          <w:sz w:val="23"/>
        </w:rPr>
        <w:t>B.</w:t>
      </w:r>
      <w:r>
        <w:rPr>
          <w:spacing w:val="14"/>
          <w:sz w:val="23"/>
        </w:rPr>
        <w:t xml:space="preserve"> </w:t>
      </w:r>
      <w:r>
        <w:rPr>
          <w:spacing w:val="-5"/>
          <w:sz w:val="23"/>
        </w:rPr>
        <w:t>No</w:t>
      </w:r>
    </w:p>
    <w:p w:rsidR="00215F82" w:rsidRDefault="00215F82">
      <w:pPr>
        <w:pStyle w:val="BodyText"/>
        <w:spacing w:before="224"/>
      </w:pPr>
    </w:p>
    <w:p w:rsidR="00215F82" w:rsidRDefault="00941224">
      <w:pPr>
        <w:pStyle w:val="ListParagraph"/>
        <w:numPr>
          <w:ilvl w:val="0"/>
          <w:numId w:val="5"/>
        </w:numPr>
        <w:tabs>
          <w:tab w:val="left" w:pos="1012"/>
        </w:tabs>
        <w:spacing w:line="499" w:lineRule="auto"/>
        <w:ind w:left="720" w:right="1074" w:firstLine="0"/>
        <w:jc w:val="both"/>
        <w:rPr>
          <w:sz w:val="23"/>
        </w:rPr>
      </w:pPr>
      <w:r>
        <w:rPr>
          <w:sz w:val="23"/>
        </w:rPr>
        <w:t>If</w:t>
      </w:r>
      <w:r>
        <w:rPr>
          <w:spacing w:val="40"/>
          <w:sz w:val="23"/>
        </w:rPr>
        <w:t xml:space="preserve"> </w:t>
      </w:r>
      <w:r>
        <w:rPr>
          <w:sz w:val="23"/>
        </w:rPr>
        <w:t>your</w:t>
      </w:r>
      <w:r>
        <w:rPr>
          <w:spacing w:val="40"/>
          <w:sz w:val="23"/>
        </w:rPr>
        <w:t xml:space="preserve"> </w:t>
      </w:r>
      <w:r>
        <w:rPr>
          <w:sz w:val="23"/>
        </w:rPr>
        <w:t>answer</w:t>
      </w:r>
      <w:r>
        <w:rPr>
          <w:spacing w:val="40"/>
          <w:sz w:val="23"/>
        </w:rPr>
        <w:t xml:space="preserve"> </w:t>
      </w:r>
      <w:r>
        <w:rPr>
          <w:sz w:val="23"/>
        </w:rPr>
        <w:t>for</w:t>
      </w:r>
      <w:r>
        <w:rPr>
          <w:spacing w:val="40"/>
          <w:sz w:val="23"/>
        </w:rPr>
        <w:t xml:space="preserve"> </w:t>
      </w:r>
      <w:r>
        <w:rPr>
          <w:sz w:val="23"/>
        </w:rPr>
        <w:t>question</w:t>
      </w:r>
      <w:r>
        <w:rPr>
          <w:spacing w:val="40"/>
          <w:sz w:val="23"/>
        </w:rPr>
        <w:t xml:space="preserve"> </w:t>
      </w:r>
      <w:r>
        <w:rPr>
          <w:sz w:val="23"/>
        </w:rPr>
        <w:t>number</w:t>
      </w:r>
      <w:r>
        <w:rPr>
          <w:spacing w:val="40"/>
          <w:sz w:val="23"/>
        </w:rPr>
        <w:t xml:space="preserve"> </w:t>
      </w:r>
      <w:r>
        <w:rPr>
          <w:sz w:val="23"/>
        </w:rPr>
        <w:t>7</w:t>
      </w:r>
      <w:r>
        <w:rPr>
          <w:spacing w:val="40"/>
          <w:sz w:val="23"/>
        </w:rPr>
        <w:t xml:space="preserve"> </w:t>
      </w:r>
      <w:r>
        <w:rPr>
          <w:sz w:val="23"/>
        </w:rPr>
        <w:t>is</w:t>
      </w:r>
      <w:r>
        <w:rPr>
          <w:spacing w:val="40"/>
          <w:sz w:val="23"/>
        </w:rPr>
        <w:t xml:space="preserve"> </w:t>
      </w:r>
      <w:r>
        <w:rPr>
          <w:sz w:val="23"/>
        </w:rPr>
        <w:t>„yes‟,</w:t>
      </w:r>
      <w:r>
        <w:rPr>
          <w:spacing w:val="40"/>
          <w:sz w:val="23"/>
        </w:rPr>
        <w:t xml:space="preserve"> </w:t>
      </w:r>
      <w:r>
        <w:rPr>
          <w:sz w:val="23"/>
        </w:rPr>
        <w:t>what</w:t>
      </w:r>
      <w:r>
        <w:rPr>
          <w:spacing w:val="40"/>
          <w:sz w:val="23"/>
        </w:rPr>
        <w:t xml:space="preserve"> </w:t>
      </w:r>
      <w:r>
        <w:rPr>
          <w:sz w:val="23"/>
        </w:rPr>
        <w:t>type</w:t>
      </w:r>
      <w:r>
        <w:rPr>
          <w:spacing w:val="40"/>
          <w:sz w:val="23"/>
        </w:rPr>
        <w:t xml:space="preserve"> </w:t>
      </w:r>
      <w:r>
        <w:rPr>
          <w:sz w:val="23"/>
        </w:rPr>
        <w:t>of</w:t>
      </w:r>
      <w:r>
        <w:rPr>
          <w:spacing w:val="40"/>
          <w:sz w:val="23"/>
        </w:rPr>
        <w:t xml:space="preserve"> </w:t>
      </w:r>
      <w:r>
        <w:rPr>
          <w:sz w:val="23"/>
        </w:rPr>
        <w:t>materials</w:t>
      </w:r>
      <w:r>
        <w:rPr>
          <w:spacing w:val="40"/>
          <w:sz w:val="23"/>
        </w:rPr>
        <w:t xml:space="preserve"> </w:t>
      </w:r>
      <w:r>
        <w:rPr>
          <w:sz w:val="23"/>
        </w:rPr>
        <w:t>do</w:t>
      </w:r>
      <w:r>
        <w:rPr>
          <w:spacing w:val="40"/>
          <w:sz w:val="23"/>
        </w:rPr>
        <w:t xml:space="preserve"> </w:t>
      </w:r>
      <w:r>
        <w:rPr>
          <w:sz w:val="23"/>
        </w:rPr>
        <w:t>you</w:t>
      </w:r>
      <w:r>
        <w:rPr>
          <w:spacing w:val="40"/>
          <w:sz w:val="23"/>
        </w:rPr>
        <w:t xml:space="preserve"> </w:t>
      </w:r>
      <w:r>
        <w:rPr>
          <w:sz w:val="23"/>
        </w:rPr>
        <w:t>reuse</w:t>
      </w:r>
      <w:r>
        <w:rPr>
          <w:spacing w:val="40"/>
          <w:sz w:val="23"/>
        </w:rPr>
        <w:t xml:space="preserve"> </w:t>
      </w:r>
      <w:r>
        <w:rPr>
          <w:sz w:val="23"/>
        </w:rPr>
        <w:t>and recycle? (Possible to select more than one)</w:t>
      </w:r>
      <w:r>
        <w:rPr>
          <w:spacing w:val="80"/>
          <w:sz w:val="23"/>
        </w:rPr>
        <w:t xml:space="preserve"> </w:t>
      </w:r>
      <w:r>
        <w:rPr>
          <w:sz w:val="23"/>
        </w:rPr>
        <w:t>1. Used Paper, wood and food waste2.Used glasses, bottles</w:t>
      </w:r>
      <w:r>
        <w:rPr>
          <w:spacing w:val="77"/>
          <w:w w:val="150"/>
          <w:sz w:val="23"/>
        </w:rPr>
        <w:t xml:space="preserve"> </w:t>
      </w:r>
      <w:r>
        <w:rPr>
          <w:sz w:val="23"/>
        </w:rPr>
        <w:t>and</w:t>
      </w:r>
      <w:r>
        <w:rPr>
          <w:spacing w:val="80"/>
          <w:w w:val="150"/>
          <w:sz w:val="23"/>
        </w:rPr>
        <w:t xml:space="preserve"> </w:t>
      </w:r>
      <w:r>
        <w:rPr>
          <w:sz w:val="23"/>
        </w:rPr>
        <w:t>glass</w:t>
      </w:r>
      <w:r>
        <w:rPr>
          <w:spacing w:val="80"/>
          <w:w w:val="150"/>
          <w:sz w:val="23"/>
        </w:rPr>
        <w:t xml:space="preserve"> </w:t>
      </w:r>
      <w:r>
        <w:rPr>
          <w:sz w:val="23"/>
        </w:rPr>
        <w:t>materials.3.Used</w:t>
      </w:r>
      <w:r>
        <w:rPr>
          <w:spacing w:val="80"/>
          <w:w w:val="150"/>
          <w:sz w:val="23"/>
        </w:rPr>
        <w:t xml:space="preserve"> </w:t>
      </w:r>
      <w:r>
        <w:rPr>
          <w:sz w:val="23"/>
        </w:rPr>
        <w:t>metallic</w:t>
      </w:r>
      <w:r>
        <w:rPr>
          <w:spacing w:val="80"/>
          <w:w w:val="150"/>
          <w:sz w:val="23"/>
        </w:rPr>
        <w:t xml:space="preserve"> </w:t>
      </w:r>
      <w:r>
        <w:rPr>
          <w:sz w:val="23"/>
        </w:rPr>
        <w:t>materials</w:t>
      </w:r>
      <w:r>
        <w:rPr>
          <w:spacing w:val="80"/>
          <w:w w:val="150"/>
          <w:sz w:val="23"/>
        </w:rPr>
        <w:t xml:space="preserve"> </w:t>
      </w:r>
      <w:r>
        <w:rPr>
          <w:sz w:val="23"/>
        </w:rPr>
        <w:t>4.Used</w:t>
      </w:r>
      <w:r>
        <w:rPr>
          <w:spacing w:val="79"/>
          <w:w w:val="150"/>
          <w:sz w:val="23"/>
        </w:rPr>
        <w:t xml:space="preserve"> </w:t>
      </w:r>
      <w:r>
        <w:rPr>
          <w:sz w:val="23"/>
        </w:rPr>
        <w:t>plastics</w:t>
      </w:r>
      <w:r>
        <w:rPr>
          <w:spacing w:val="78"/>
          <w:w w:val="150"/>
          <w:sz w:val="23"/>
        </w:rPr>
        <w:t xml:space="preserve"> </w:t>
      </w:r>
      <w:r>
        <w:rPr>
          <w:sz w:val="23"/>
        </w:rPr>
        <w:t>and</w:t>
      </w:r>
      <w:r>
        <w:rPr>
          <w:spacing w:val="80"/>
          <w:w w:val="150"/>
          <w:sz w:val="23"/>
        </w:rPr>
        <w:t xml:space="preserve"> </w:t>
      </w:r>
      <w:r>
        <w:rPr>
          <w:sz w:val="23"/>
        </w:rPr>
        <w:t>plastic</w:t>
      </w:r>
      <w:r>
        <w:rPr>
          <w:spacing w:val="80"/>
          <w:w w:val="150"/>
          <w:sz w:val="23"/>
        </w:rPr>
        <w:t xml:space="preserve"> </w:t>
      </w:r>
      <w:r>
        <w:rPr>
          <w:sz w:val="23"/>
        </w:rPr>
        <w:t>materials</w:t>
      </w:r>
    </w:p>
    <w:p w:rsidR="00215F82" w:rsidRDefault="00941224">
      <w:pPr>
        <w:pStyle w:val="BodyText"/>
        <w:tabs>
          <w:tab w:val="left" w:pos="9789"/>
        </w:tabs>
        <w:spacing w:before="2"/>
        <w:ind w:left="720"/>
      </w:pPr>
      <w:proofErr w:type="gramStart"/>
      <w:r>
        <w:t>5.Textile</w:t>
      </w:r>
      <w:proofErr w:type="gramEnd"/>
      <w:r>
        <w:rPr>
          <w:spacing w:val="16"/>
        </w:rPr>
        <w:t xml:space="preserve"> </w:t>
      </w:r>
      <w:r>
        <w:t>and</w:t>
      </w:r>
      <w:r>
        <w:rPr>
          <w:spacing w:val="15"/>
        </w:rPr>
        <w:t xml:space="preserve"> </w:t>
      </w:r>
      <w:r>
        <w:t>shoes</w:t>
      </w:r>
      <w:r>
        <w:rPr>
          <w:spacing w:val="17"/>
        </w:rPr>
        <w:t xml:space="preserve"> </w:t>
      </w:r>
      <w:r>
        <w:t>6.</w:t>
      </w:r>
      <w:r>
        <w:rPr>
          <w:spacing w:val="21"/>
        </w:rPr>
        <w:t xml:space="preserve"> </w:t>
      </w:r>
      <w:r>
        <w:t>If</w:t>
      </w:r>
      <w:r>
        <w:rPr>
          <w:spacing w:val="18"/>
        </w:rPr>
        <w:t xml:space="preserve"> </w:t>
      </w:r>
      <w:r>
        <w:t>other</w:t>
      </w:r>
      <w:r>
        <w:rPr>
          <w:spacing w:val="18"/>
        </w:rPr>
        <w:t xml:space="preserve"> </w:t>
      </w:r>
      <w:r>
        <w:t>please</w:t>
      </w:r>
      <w:r>
        <w:rPr>
          <w:spacing w:val="17"/>
        </w:rPr>
        <w:t xml:space="preserve"> </w:t>
      </w:r>
      <w:r>
        <w:t>specify</w:t>
      </w:r>
      <w:r>
        <w:rPr>
          <w:spacing w:val="22"/>
        </w:rPr>
        <w:t xml:space="preserve"> </w:t>
      </w:r>
      <w:r>
        <w:rPr>
          <w:spacing w:val="-5"/>
        </w:rPr>
        <w:t>it</w:t>
      </w:r>
      <w:r>
        <w:rPr>
          <w:u w:val="single"/>
        </w:rPr>
        <w:tab/>
      </w:r>
    </w:p>
    <w:p w:rsidR="00215F82" w:rsidRDefault="00215F82">
      <w:pPr>
        <w:pStyle w:val="BodyText"/>
        <w:spacing w:before="223"/>
      </w:pPr>
    </w:p>
    <w:p w:rsidR="00215F82" w:rsidRDefault="00941224">
      <w:pPr>
        <w:pStyle w:val="ListParagraph"/>
        <w:numPr>
          <w:ilvl w:val="0"/>
          <w:numId w:val="5"/>
        </w:numPr>
        <w:tabs>
          <w:tab w:val="left" w:pos="959"/>
        </w:tabs>
        <w:ind w:left="959" w:hanging="239"/>
        <w:jc w:val="left"/>
        <w:rPr>
          <w:sz w:val="23"/>
        </w:rPr>
      </w:pPr>
      <w:r>
        <w:rPr>
          <w:sz w:val="23"/>
        </w:rPr>
        <w:t>Do</w:t>
      </w:r>
      <w:r>
        <w:rPr>
          <w:spacing w:val="15"/>
          <w:sz w:val="23"/>
        </w:rPr>
        <w:t xml:space="preserve"> </w:t>
      </w:r>
      <w:r>
        <w:rPr>
          <w:sz w:val="23"/>
        </w:rPr>
        <w:t>you</w:t>
      </w:r>
      <w:r>
        <w:rPr>
          <w:spacing w:val="14"/>
          <w:sz w:val="23"/>
        </w:rPr>
        <w:t xml:space="preserve"> </w:t>
      </w:r>
      <w:r>
        <w:rPr>
          <w:sz w:val="23"/>
        </w:rPr>
        <w:t>prepare</w:t>
      </w:r>
      <w:r>
        <w:rPr>
          <w:spacing w:val="14"/>
          <w:sz w:val="23"/>
        </w:rPr>
        <w:t xml:space="preserve"> </w:t>
      </w:r>
      <w:r>
        <w:rPr>
          <w:sz w:val="23"/>
        </w:rPr>
        <w:t>compost</w:t>
      </w:r>
      <w:r>
        <w:rPr>
          <w:spacing w:val="13"/>
          <w:sz w:val="23"/>
        </w:rPr>
        <w:t xml:space="preserve"> </w:t>
      </w:r>
      <w:r>
        <w:rPr>
          <w:sz w:val="23"/>
        </w:rPr>
        <w:t>from</w:t>
      </w:r>
      <w:r>
        <w:rPr>
          <w:spacing w:val="13"/>
          <w:sz w:val="23"/>
        </w:rPr>
        <w:t xml:space="preserve"> </w:t>
      </w:r>
      <w:r>
        <w:rPr>
          <w:sz w:val="23"/>
        </w:rPr>
        <w:t>solid</w:t>
      </w:r>
      <w:r>
        <w:rPr>
          <w:spacing w:val="18"/>
          <w:sz w:val="23"/>
        </w:rPr>
        <w:t xml:space="preserve"> </w:t>
      </w:r>
      <w:r>
        <w:rPr>
          <w:sz w:val="23"/>
        </w:rPr>
        <w:t>waste</w:t>
      </w:r>
      <w:r>
        <w:rPr>
          <w:spacing w:val="15"/>
          <w:sz w:val="23"/>
        </w:rPr>
        <w:t xml:space="preserve"> </w:t>
      </w:r>
      <w:r>
        <w:rPr>
          <w:sz w:val="23"/>
        </w:rPr>
        <w:t>produced</w:t>
      </w:r>
      <w:r>
        <w:rPr>
          <w:spacing w:val="13"/>
          <w:sz w:val="23"/>
        </w:rPr>
        <w:t xml:space="preserve"> </w:t>
      </w:r>
      <w:r>
        <w:rPr>
          <w:sz w:val="23"/>
        </w:rPr>
        <w:t>in</w:t>
      </w:r>
      <w:r>
        <w:rPr>
          <w:spacing w:val="23"/>
          <w:sz w:val="23"/>
        </w:rPr>
        <w:t xml:space="preserve"> </w:t>
      </w:r>
      <w:r>
        <w:rPr>
          <w:sz w:val="23"/>
        </w:rPr>
        <w:t>your</w:t>
      </w:r>
      <w:r>
        <w:rPr>
          <w:spacing w:val="17"/>
          <w:sz w:val="23"/>
        </w:rPr>
        <w:t xml:space="preserve"> </w:t>
      </w:r>
      <w:r>
        <w:rPr>
          <w:sz w:val="23"/>
        </w:rPr>
        <w:t>house?</w:t>
      </w:r>
      <w:r>
        <w:rPr>
          <w:spacing w:val="14"/>
          <w:sz w:val="23"/>
        </w:rPr>
        <w:t xml:space="preserve"> </w:t>
      </w:r>
      <w:r>
        <w:rPr>
          <w:sz w:val="23"/>
        </w:rPr>
        <w:t>1.</w:t>
      </w:r>
      <w:r>
        <w:rPr>
          <w:spacing w:val="15"/>
          <w:sz w:val="23"/>
        </w:rPr>
        <w:t xml:space="preserve"> </w:t>
      </w:r>
      <w:r>
        <w:rPr>
          <w:sz w:val="23"/>
        </w:rPr>
        <w:t>Yes</w:t>
      </w:r>
      <w:r>
        <w:rPr>
          <w:spacing w:val="15"/>
          <w:sz w:val="23"/>
        </w:rPr>
        <w:t xml:space="preserve"> </w:t>
      </w:r>
      <w:r>
        <w:rPr>
          <w:sz w:val="23"/>
        </w:rPr>
        <w:t>2.</w:t>
      </w:r>
      <w:r>
        <w:rPr>
          <w:spacing w:val="16"/>
          <w:sz w:val="23"/>
        </w:rPr>
        <w:t xml:space="preserve"> </w:t>
      </w:r>
      <w:r>
        <w:rPr>
          <w:spacing w:val="-5"/>
          <w:sz w:val="23"/>
        </w:rPr>
        <w:t>No</w:t>
      </w:r>
    </w:p>
    <w:p w:rsidR="00215F82" w:rsidRDefault="00215F82">
      <w:pPr>
        <w:pStyle w:val="BodyText"/>
        <w:spacing w:before="219"/>
      </w:pPr>
    </w:p>
    <w:p w:rsidR="00215F82" w:rsidRDefault="00941224">
      <w:pPr>
        <w:pStyle w:val="ListParagraph"/>
        <w:numPr>
          <w:ilvl w:val="0"/>
          <w:numId w:val="5"/>
        </w:numPr>
        <w:tabs>
          <w:tab w:val="left" w:pos="1224"/>
        </w:tabs>
        <w:spacing w:line="504" w:lineRule="auto"/>
        <w:ind w:left="720" w:right="1075" w:firstLine="0"/>
        <w:jc w:val="left"/>
        <w:rPr>
          <w:sz w:val="23"/>
        </w:rPr>
      </w:pPr>
      <w:r>
        <w:rPr>
          <w:sz w:val="23"/>
        </w:rPr>
        <w:t>Do</w:t>
      </w:r>
      <w:r>
        <w:rPr>
          <w:spacing w:val="64"/>
          <w:sz w:val="23"/>
        </w:rPr>
        <w:t xml:space="preserve"> </w:t>
      </w:r>
      <w:r>
        <w:rPr>
          <w:sz w:val="23"/>
        </w:rPr>
        <w:t>you</w:t>
      </w:r>
      <w:r>
        <w:rPr>
          <w:spacing w:val="63"/>
          <w:sz w:val="23"/>
        </w:rPr>
        <w:t xml:space="preserve"> </w:t>
      </w:r>
      <w:r>
        <w:rPr>
          <w:sz w:val="23"/>
        </w:rPr>
        <w:t>have</w:t>
      </w:r>
      <w:r>
        <w:rPr>
          <w:spacing w:val="65"/>
          <w:sz w:val="23"/>
        </w:rPr>
        <w:t xml:space="preserve"> </w:t>
      </w:r>
      <w:r>
        <w:rPr>
          <w:sz w:val="23"/>
        </w:rPr>
        <w:t>access</w:t>
      </w:r>
      <w:r>
        <w:rPr>
          <w:spacing w:val="65"/>
          <w:sz w:val="23"/>
        </w:rPr>
        <w:t xml:space="preserve"> </w:t>
      </w:r>
      <w:r>
        <w:rPr>
          <w:sz w:val="23"/>
        </w:rPr>
        <w:t>to</w:t>
      </w:r>
      <w:r>
        <w:rPr>
          <w:spacing w:val="40"/>
          <w:sz w:val="23"/>
        </w:rPr>
        <w:t xml:space="preserve"> </w:t>
      </w:r>
      <w:r>
        <w:rPr>
          <w:sz w:val="23"/>
        </w:rPr>
        <w:t>door-</w:t>
      </w:r>
      <w:r>
        <w:rPr>
          <w:spacing w:val="62"/>
          <w:sz w:val="23"/>
        </w:rPr>
        <w:t xml:space="preserve"> </w:t>
      </w:r>
      <w:r>
        <w:rPr>
          <w:sz w:val="23"/>
        </w:rPr>
        <w:t>to-</w:t>
      </w:r>
      <w:r>
        <w:rPr>
          <w:spacing w:val="63"/>
          <w:sz w:val="23"/>
        </w:rPr>
        <w:t xml:space="preserve"> </w:t>
      </w:r>
      <w:r>
        <w:rPr>
          <w:sz w:val="23"/>
        </w:rPr>
        <w:t>door</w:t>
      </w:r>
      <w:r>
        <w:rPr>
          <w:spacing w:val="62"/>
          <w:sz w:val="23"/>
        </w:rPr>
        <w:t xml:space="preserve"> </w:t>
      </w:r>
      <w:r>
        <w:rPr>
          <w:sz w:val="23"/>
        </w:rPr>
        <w:t>solid</w:t>
      </w:r>
      <w:r>
        <w:rPr>
          <w:spacing w:val="68"/>
          <w:sz w:val="23"/>
        </w:rPr>
        <w:t xml:space="preserve"> </w:t>
      </w:r>
      <w:r>
        <w:rPr>
          <w:sz w:val="23"/>
        </w:rPr>
        <w:t>waste</w:t>
      </w:r>
      <w:r>
        <w:rPr>
          <w:spacing w:val="65"/>
          <w:sz w:val="23"/>
        </w:rPr>
        <w:t xml:space="preserve"> </w:t>
      </w:r>
      <w:r>
        <w:rPr>
          <w:sz w:val="23"/>
        </w:rPr>
        <w:t>collection</w:t>
      </w:r>
      <w:r>
        <w:rPr>
          <w:spacing w:val="64"/>
          <w:sz w:val="23"/>
        </w:rPr>
        <w:t xml:space="preserve"> </w:t>
      </w:r>
      <w:r>
        <w:rPr>
          <w:sz w:val="23"/>
        </w:rPr>
        <w:t>service</w:t>
      </w:r>
      <w:r>
        <w:rPr>
          <w:spacing w:val="70"/>
          <w:sz w:val="23"/>
        </w:rPr>
        <w:t xml:space="preserve"> </w:t>
      </w:r>
      <w:r>
        <w:rPr>
          <w:sz w:val="23"/>
        </w:rPr>
        <w:t>delivered</w:t>
      </w:r>
      <w:r>
        <w:rPr>
          <w:spacing w:val="68"/>
          <w:sz w:val="23"/>
        </w:rPr>
        <w:t xml:space="preserve"> </w:t>
      </w:r>
      <w:r>
        <w:rPr>
          <w:sz w:val="23"/>
        </w:rPr>
        <w:t>from</w:t>
      </w:r>
      <w:r>
        <w:rPr>
          <w:spacing w:val="40"/>
          <w:sz w:val="23"/>
        </w:rPr>
        <w:t xml:space="preserve"> </w:t>
      </w:r>
      <w:r>
        <w:rPr>
          <w:sz w:val="23"/>
        </w:rPr>
        <w:t>the municipality solid</w:t>
      </w:r>
      <w:r>
        <w:rPr>
          <w:spacing w:val="40"/>
          <w:sz w:val="23"/>
        </w:rPr>
        <w:t xml:space="preserve"> </w:t>
      </w:r>
      <w:r>
        <w:rPr>
          <w:sz w:val="23"/>
        </w:rPr>
        <w:t>waste</w:t>
      </w:r>
      <w:r>
        <w:rPr>
          <w:spacing w:val="40"/>
          <w:sz w:val="23"/>
        </w:rPr>
        <w:t xml:space="preserve"> </w:t>
      </w:r>
      <w:r>
        <w:rPr>
          <w:sz w:val="23"/>
        </w:rPr>
        <w:t>collection vehicle? 1. Yes 2. No</w:t>
      </w:r>
    </w:p>
    <w:p w:rsidR="00215F82" w:rsidRDefault="00941224">
      <w:pPr>
        <w:pStyle w:val="ListParagraph"/>
        <w:numPr>
          <w:ilvl w:val="0"/>
          <w:numId w:val="5"/>
        </w:numPr>
        <w:tabs>
          <w:tab w:val="left" w:pos="1100"/>
        </w:tabs>
        <w:spacing w:before="190" w:line="501" w:lineRule="auto"/>
        <w:ind w:left="720" w:right="1080" w:firstLine="0"/>
        <w:jc w:val="left"/>
        <w:rPr>
          <w:sz w:val="23"/>
        </w:rPr>
      </w:pPr>
      <w:r>
        <w:rPr>
          <w:sz w:val="23"/>
        </w:rPr>
        <w:t>If</w:t>
      </w:r>
      <w:r>
        <w:rPr>
          <w:spacing w:val="40"/>
          <w:sz w:val="23"/>
        </w:rPr>
        <w:t xml:space="preserve"> </w:t>
      </w:r>
      <w:r>
        <w:rPr>
          <w:sz w:val="23"/>
        </w:rPr>
        <w:t>your</w:t>
      </w:r>
      <w:r>
        <w:rPr>
          <w:spacing w:val="37"/>
          <w:sz w:val="23"/>
        </w:rPr>
        <w:t xml:space="preserve"> </w:t>
      </w:r>
      <w:r>
        <w:rPr>
          <w:sz w:val="23"/>
        </w:rPr>
        <w:t>answer</w:t>
      </w:r>
      <w:r>
        <w:rPr>
          <w:spacing w:val="33"/>
          <w:sz w:val="23"/>
        </w:rPr>
        <w:t xml:space="preserve"> </w:t>
      </w:r>
      <w:r>
        <w:rPr>
          <w:sz w:val="23"/>
        </w:rPr>
        <w:t>for</w:t>
      </w:r>
      <w:r>
        <w:rPr>
          <w:spacing w:val="36"/>
          <w:sz w:val="23"/>
        </w:rPr>
        <w:t xml:space="preserve"> </w:t>
      </w:r>
      <w:r>
        <w:rPr>
          <w:sz w:val="23"/>
        </w:rPr>
        <w:t>question</w:t>
      </w:r>
      <w:r>
        <w:rPr>
          <w:spacing w:val="38"/>
          <w:sz w:val="23"/>
        </w:rPr>
        <w:t xml:space="preserve"> </w:t>
      </w:r>
      <w:r>
        <w:rPr>
          <w:sz w:val="23"/>
        </w:rPr>
        <w:t>number</w:t>
      </w:r>
      <w:r>
        <w:rPr>
          <w:spacing w:val="37"/>
          <w:sz w:val="23"/>
        </w:rPr>
        <w:t xml:space="preserve"> </w:t>
      </w:r>
      <w:r>
        <w:rPr>
          <w:sz w:val="23"/>
        </w:rPr>
        <w:t>10</w:t>
      </w:r>
      <w:r>
        <w:rPr>
          <w:spacing w:val="38"/>
          <w:sz w:val="23"/>
        </w:rPr>
        <w:t xml:space="preserve"> </w:t>
      </w:r>
      <w:r>
        <w:rPr>
          <w:sz w:val="23"/>
        </w:rPr>
        <w:t>is</w:t>
      </w:r>
      <w:r>
        <w:rPr>
          <w:spacing w:val="35"/>
          <w:sz w:val="23"/>
        </w:rPr>
        <w:t xml:space="preserve"> </w:t>
      </w:r>
      <w:r>
        <w:rPr>
          <w:sz w:val="23"/>
        </w:rPr>
        <w:t>„yes‟,</w:t>
      </w:r>
      <w:r>
        <w:rPr>
          <w:spacing w:val="40"/>
          <w:sz w:val="23"/>
        </w:rPr>
        <w:t xml:space="preserve"> </w:t>
      </w:r>
      <w:r>
        <w:rPr>
          <w:sz w:val="23"/>
        </w:rPr>
        <w:t>in</w:t>
      </w:r>
      <w:r>
        <w:rPr>
          <w:spacing w:val="34"/>
          <w:sz w:val="23"/>
        </w:rPr>
        <w:t xml:space="preserve"> </w:t>
      </w:r>
      <w:r>
        <w:rPr>
          <w:sz w:val="23"/>
        </w:rPr>
        <w:t>how</w:t>
      </w:r>
      <w:r>
        <w:rPr>
          <w:spacing w:val="39"/>
          <w:sz w:val="23"/>
        </w:rPr>
        <w:t xml:space="preserve"> </w:t>
      </w:r>
      <w:r>
        <w:rPr>
          <w:sz w:val="23"/>
        </w:rPr>
        <w:t>many</w:t>
      </w:r>
      <w:r>
        <w:rPr>
          <w:spacing w:val="33"/>
          <w:sz w:val="23"/>
        </w:rPr>
        <w:t xml:space="preserve"> </w:t>
      </w:r>
      <w:r>
        <w:rPr>
          <w:sz w:val="23"/>
        </w:rPr>
        <w:t>days</w:t>
      </w:r>
      <w:r>
        <w:rPr>
          <w:spacing w:val="40"/>
          <w:sz w:val="23"/>
        </w:rPr>
        <w:t xml:space="preserve"> </w:t>
      </w:r>
      <w:r>
        <w:rPr>
          <w:sz w:val="23"/>
        </w:rPr>
        <w:t>interval</w:t>
      </w:r>
      <w:r>
        <w:rPr>
          <w:spacing w:val="33"/>
          <w:sz w:val="23"/>
        </w:rPr>
        <w:t xml:space="preserve"> </w:t>
      </w:r>
      <w:r>
        <w:rPr>
          <w:sz w:val="23"/>
        </w:rPr>
        <w:t>do</w:t>
      </w:r>
      <w:r>
        <w:rPr>
          <w:spacing w:val="40"/>
          <w:sz w:val="23"/>
        </w:rPr>
        <w:t xml:space="preserve"> </w:t>
      </w:r>
      <w:r>
        <w:rPr>
          <w:sz w:val="23"/>
        </w:rPr>
        <w:t>you</w:t>
      </w:r>
      <w:r>
        <w:rPr>
          <w:spacing w:val="38"/>
          <w:sz w:val="23"/>
        </w:rPr>
        <w:t xml:space="preserve"> </w:t>
      </w:r>
      <w:r>
        <w:rPr>
          <w:sz w:val="23"/>
        </w:rPr>
        <w:t>get</w:t>
      </w:r>
      <w:r>
        <w:rPr>
          <w:spacing w:val="37"/>
          <w:sz w:val="23"/>
        </w:rPr>
        <w:t xml:space="preserve"> </w:t>
      </w:r>
      <w:r>
        <w:rPr>
          <w:sz w:val="23"/>
        </w:rPr>
        <w:t>this service?</w:t>
      </w:r>
      <w:r>
        <w:rPr>
          <w:spacing w:val="32"/>
          <w:sz w:val="23"/>
        </w:rPr>
        <w:t xml:space="preserve"> </w:t>
      </w:r>
      <w:r>
        <w:rPr>
          <w:sz w:val="23"/>
        </w:rPr>
        <w:t>1.1-3</w:t>
      </w:r>
      <w:r>
        <w:rPr>
          <w:spacing w:val="31"/>
          <w:sz w:val="23"/>
        </w:rPr>
        <w:t xml:space="preserve"> </w:t>
      </w:r>
      <w:r>
        <w:rPr>
          <w:sz w:val="23"/>
        </w:rPr>
        <w:t>days</w:t>
      </w:r>
      <w:r>
        <w:rPr>
          <w:spacing w:val="34"/>
          <w:sz w:val="23"/>
        </w:rPr>
        <w:t xml:space="preserve"> </w:t>
      </w:r>
      <w:r>
        <w:rPr>
          <w:sz w:val="23"/>
        </w:rPr>
        <w:t>2.4-6</w:t>
      </w:r>
      <w:r>
        <w:rPr>
          <w:spacing w:val="32"/>
          <w:sz w:val="23"/>
        </w:rPr>
        <w:t xml:space="preserve"> </w:t>
      </w:r>
      <w:r>
        <w:rPr>
          <w:sz w:val="23"/>
        </w:rPr>
        <w:t>days</w:t>
      </w:r>
      <w:r>
        <w:rPr>
          <w:spacing w:val="34"/>
          <w:sz w:val="23"/>
        </w:rPr>
        <w:t xml:space="preserve"> </w:t>
      </w:r>
      <w:r>
        <w:rPr>
          <w:sz w:val="23"/>
        </w:rPr>
        <w:t>3.</w:t>
      </w:r>
      <w:r>
        <w:rPr>
          <w:spacing w:val="34"/>
          <w:sz w:val="23"/>
        </w:rPr>
        <w:t xml:space="preserve"> </w:t>
      </w:r>
      <w:r>
        <w:rPr>
          <w:sz w:val="23"/>
        </w:rPr>
        <w:t>7-9</w:t>
      </w:r>
      <w:r>
        <w:rPr>
          <w:spacing w:val="31"/>
          <w:sz w:val="23"/>
        </w:rPr>
        <w:t xml:space="preserve"> </w:t>
      </w:r>
      <w:r>
        <w:rPr>
          <w:sz w:val="23"/>
        </w:rPr>
        <w:t>days</w:t>
      </w:r>
      <w:r>
        <w:rPr>
          <w:spacing w:val="32"/>
          <w:sz w:val="23"/>
        </w:rPr>
        <w:t xml:space="preserve"> </w:t>
      </w:r>
      <w:r>
        <w:rPr>
          <w:sz w:val="23"/>
        </w:rPr>
        <w:t>4.</w:t>
      </w:r>
      <w:r>
        <w:rPr>
          <w:spacing w:val="34"/>
          <w:sz w:val="23"/>
        </w:rPr>
        <w:t xml:space="preserve"> </w:t>
      </w:r>
      <w:r>
        <w:rPr>
          <w:sz w:val="23"/>
        </w:rPr>
        <w:t>10-12</w:t>
      </w:r>
      <w:r>
        <w:rPr>
          <w:spacing w:val="31"/>
          <w:sz w:val="23"/>
        </w:rPr>
        <w:t xml:space="preserve"> </w:t>
      </w:r>
      <w:r>
        <w:rPr>
          <w:sz w:val="23"/>
        </w:rPr>
        <w:t>days</w:t>
      </w:r>
      <w:r>
        <w:rPr>
          <w:spacing w:val="34"/>
          <w:sz w:val="23"/>
        </w:rPr>
        <w:t xml:space="preserve"> </w:t>
      </w:r>
      <w:r>
        <w:rPr>
          <w:sz w:val="23"/>
        </w:rPr>
        <w:t>5.As</w:t>
      </w:r>
      <w:r>
        <w:rPr>
          <w:spacing w:val="34"/>
          <w:sz w:val="23"/>
        </w:rPr>
        <w:t xml:space="preserve"> </w:t>
      </w:r>
      <w:r>
        <w:rPr>
          <w:sz w:val="23"/>
        </w:rPr>
        <w:t>available</w:t>
      </w:r>
    </w:p>
    <w:p w:rsidR="00215F82" w:rsidRDefault="00941224">
      <w:pPr>
        <w:pStyle w:val="ListParagraph"/>
        <w:numPr>
          <w:ilvl w:val="0"/>
          <w:numId w:val="5"/>
        </w:numPr>
        <w:tabs>
          <w:tab w:val="left" w:pos="1079"/>
        </w:tabs>
        <w:spacing w:before="202"/>
        <w:ind w:left="1079" w:hanging="359"/>
        <w:jc w:val="left"/>
        <w:rPr>
          <w:sz w:val="23"/>
        </w:rPr>
      </w:pPr>
      <w:r>
        <w:rPr>
          <w:sz w:val="23"/>
        </w:rPr>
        <w:t>If</w:t>
      </w:r>
      <w:r>
        <w:rPr>
          <w:spacing w:val="12"/>
          <w:sz w:val="23"/>
        </w:rPr>
        <w:t xml:space="preserve"> </w:t>
      </w:r>
      <w:r>
        <w:rPr>
          <w:sz w:val="23"/>
        </w:rPr>
        <w:t>your</w:t>
      </w:r>
      <w:r>
        <w:rPr>
          <w:spacing w:val="13"/>
          <w:sz w:val="23"/>
        </w:rPr>
        <w:t xml:space="preserve"> </w:t>
      </w:r>
      <w:r>
        <w:rPr>
          <w:sz w:val="23"/>
        </w:rPr>
        <w:t>answer</w:t>
      </w:r>
      <w:r>
        <w:rPr>
          <w:spacing w:val="8"/>
          <w:sz w:val="23"/>
        </w:rPr>
        <w:t xml:space="preserve"> </w:t>
      </w:r>
      <w:r>
        <w:rPr>
          <w:sz w:val="23"/>
        </w:rPr>
        <w:t>for</w:t>
      </w:r>
      <w:r>
        <w:rPr>
          <w:spacing w:val="13"/>
          <w:sz w:val="23"/>
        </w:rPr>
        <w:t xml:space="preserve"> </w:t>
      </w:r>
      <w:r>
        <w:rPr>
          <w:sz w:val="23"/>
        </w:rPr>
        <w:t>question</w:t>
      </w:r>
      <w:r>
        <w:rPr>
          <w:spacing w:val="10"/>
          <w:sz w:val="23"/>
        </w:rPr>
        <w:t xml:space="preserve"> </w:t>
      </w:r>
      <w:r>
        <w:rPr>
          <w:sz w:val="23"/>
        </w:rPr>
        <w:t>number</w:t>
      </w:r>
      <w:r>
        <w:rPr>
          <w:spacing w:val="13"/>
          <w:sz w:val="23"/>
        </w:rPr>
        <w:t xml:space="preserve"> </w:t>
      </w:r>
      <w:r>
        <w:rPr>
          <w:sz w:val="23"/>
        </w:rPr>
        <w:t>10</w:t>
      </w:r>
      <w:r>
        <w:rPr>
          <w:spacing w:val="15"/>
          <w:sz w:val="23"/>
        </w:rPr>
        <w:t xml:space="preserve"> </w:t>
      </w:r>
      <w:r>
        <w:rPr>
          <w:sz w:val="23"/>
        </w:rPr>
        <w:t>is</w:t>
      </w:r>
      <w:r>
        <w:rPr>
          <w:spacing w:val="6"/>
          <w:sz w:val="23"/>
        </w:rPr>
        <w:t xml:space="preserve"> </w:t>
      </w:r>
      <w:r>
        <w:rPr>
          <w:sz w:val="23"/>
        </w:rPr>
        <w:t>„yes‟</w:t>
      </w:r>
      <w:r>
        <w:rPr>
          <w:spacing w:val="7"/>
          <w:sz w:val="23"/>
        </w:rPr>
        <w:t xml:space="preserve"> </w:t>
      </w:r>
      <w:r>
        <w:rPr>
          <w:sz w:val="23"/>
        </w:rPr>
        <w:t>do</w:t>
      </w:r>
      <w:r>
        <w:rPr>
          <w:spacing w:val="14"/>
          <w:sz w:val="23"/>
        </w:rPr>
        <w:t xml:space="preserve"> </w:t>
      </w:r>
      <w:r>
        <w:rPr>
          <w:sz w:val="23"/>
        </w:rPr>
        <w:t>you</w:t>
      </w:r>
      <w:r>
        <w:rPr>
          <w:spacing w:val="9"/>
          <w:sz w:val="23"/>
        </w:rPr>
        <w:t xml:space="preserve"> </w:t>
      </w:r>
      <w:r>
        <w:rPr>
          <w:sz w:val="23"/>
        </w:rPr>
        <w:t>pay</w:t>
      </w:r>
      <w:r>
        <w:rPr>
          <w:spacing w:val="13"/>
          <w:sz w:val="23"/>
        </w:rPr>
        <w:t xml:space="preserve"> </w:t>
      </w:r>
      <w:r>
        <w:rPr>
          <w:sz w:val="23"/>
        </w:rPr>
        <w:t>for</w:t>
      </w:r>
      <w:r>
        <w:rPr>
          <w:spacing w:val="9"/>
          <w:sz w:val="23"/>
        </w:rPr>
        <w:t xml:space="preserve"> </w:t>
      </w:r>
      <w:r>
        <w:rPr>
          <w:sz w:val="23"/>
        </w:rPr>
        <w:t>this</w:t>
      </w:r>
      <w:r>
        <w:rPr>
          <w:spacing w:val="10"/>
          <w:sz w:val="23"/>
        </w:rPr>
        <w:t xml:space="preserve"> </w:t>
      </w:r>
      <w:r>
        <w:rPr>
          <w:sz w:val="23"/>
        </w:rPr>
        <w:t>service?</w:t>
      </w:r>
      <w:r>
        <w:rPr>
          <w:spacing w:val="73"/>
          <w:sz w:val="23"/>
        </w:rPr>
        <w:t xml:space="preserve"> </w:t>
      </w:r>
      <w:r>
        <w:rPr>
          <w:sz w:val="23"/>
        </w:rPr>
        <w:t>1.</w:t>
      </w:r>
      <w:r>
        <w:rPr>
          <w:spacing w:val="11"/>
          <w:sz w:val="23"/>
        </w:rPr>
        <w:t xml:space="preserve"> </w:t>
      </w:r>
      <w:r>
        <w:rPr>
          <w:sz w:val="23"/>
        </w:rPr>
        <w:t>Yes</w:t>
      </w:r>
      <w:r>
        <w:rPr>
          <w:spacing w:val="11"/>
          <w:sz w:val="23"/>
        </w:rPr>
        <w:t xml:space="preserve"> </w:t>
      </w:r>
      <w:proofErr w:type="spellStart"/>
      <w:r>
        <w:rPr>
          <w:spacing w:val="-4"/>
          <w:sz w:val="23"/>
        </w:rPr>
        <w:t>B.No</w:t>
      </w:r>
      <w:proofErr w:type="spellEnd"/>
    </w:p>
    <w:p w:rsidR="00215F82" w:rsidRDefault="00215F82">
      <w:pPr>
        <w:pStyle w:val="BodyText"/>
        <w:spacing w:before="216"/>
      </w:pPr>
    </w:p>
    <w:p w:rsidR="00215F82" w:rsidRDefault="00941224">
      <w:pPr>
        <w:pStyle w:val="ListParagraph"/>
        <w:numPr>
          <w:ilvl w:val="0"/>
          <w:numId w:val="5"/>
        </w:numPr>
        <w:tabs>
          <w:tab w:val="left" w:pos="1104"/>
          <w:tab w:val="left" w:pos="10037"/>
        </w:tabs>
        <w:spacing w:line="508" w:lineRule="auto"/>
        <w:ind w:left="720" w:right="1076" w:firstLine="0"/>
        <w:jc w:val="left"/>
        <w:rPr>
          <w:sz w:val="23"/>
        </w:rPr>
      </w:pPr>
      <w:r>
        <w:rPr>
          <w:sz w:val="23"/>
        </w:rPr>
        <w:t>If</w:t>
      </w:r>
      <w:r>
        <w:rPr>
          <w:spacing w:val="40"/>
          <w:sz w:val="23"/>
        </w:rPr>
        <w:t xml:space="preserve"> </w:t>
      </w:r>
      <w:r>
        <w:rPr>
          <w:sz w:val="23"/>
        </w:rPr>
        <w:t>your</w:t>
      </w:r>
      <w:r>
        <w:rPr>
          <w:spacing w:val="40"/>
          <w:sz w:val="23"/>
        </w:rPr>
        <w:t xml:space="preserve"> </w:t>
      </w:r>
      <w:r>
        <w:rPr>
          <w:sz w:val="23"/>
        </w:rPr>
        <w:t>answer</w:t>
      </w:r>
      <w:r>
        <w:rPr>
          <w:spacing w:val="36"/>
          <w:sz w:val="23"/>
        </w:rPr>
        <w:t xml:space="preserve"> </w:t>
      </w:r>
      <w:r>
        <w:rPr>
          <w:sz w:val="23"/>
        </w:rPr>
        <w:t>for</w:t>
      </w:r>
      <w:r>
        <w:rPr>
          <w:spacing w:val="39"/>
          <w:sz w:val="23"/>
        </w:rPr>
        <w:t xml:space="preserve"> </w:t>
      </w:r>
      <w:r>
        <w:rPr>
          <w:sz w:val="23"/>
        </w:rPr>
        <w:t>question</w:t>
      </w:r>
      <w:r>
        <w:rPr>
          <w:spacing w:val="37"/>
          <w:sz w:val="23"/>
        </w:rPr>
        <w:t xml:space="preserve"> </w:t>
      </w:r>
      <w:r>
        <w:rPr>
          <w:sz w:val="23"/>
        </w:rPr>
        <w:t>number</w:t>
      </w:r>
      <w:r>
        <w:rPr>
          <w:spacing w:val="40"/>
          <w:sz w:val="23"/>
        </w:rPr>
        <w:t xml:space="preserve"> </w:t>
      </w:r>
      <w:r>
        <w:rPr>
          <w:sz w:val="23"/>
        </w:rPr>
        <w:t>12</w:t>
      </w:r>
      <w:r>
        <w:rPr>
          <w:spacing w:val="40"/>
          <w:sz w:val="23"/>
        </w:rPr>
        <w:t xml:space="preserve"> </w:t>
      </w:r>
      <w:r>
        <w:rPr>
          <w:sz w:val="23"/>
        </w:rPr>
        <w:t>is</w:t>
      </w:r>
      <w:r>
        <w:rPr>
          <w:spacing w:val="40"/>
          <w:sz w:val="23"/>
        </w:rPr>
        <w:t xml:space="preserve"> </w:t>
      </w:r>
      <w:r>
        <w:rPr>
          <w:sz w:val="23"/>
        </w:rPr>
        <w:t>„yes‟</w:t>
      </w:r>
      <w:r>
        <w:rPr>
          <w:spacing w:val="40"/>
          <w:sz w:val="23"/>
        </w:rPr>
        <w:t xml:space="preserve"> </w:t>
      </w:r>
      <w:r>
        <w:rPr>
          <w:sz w:val="23"/>
        </w:rPr>
        <w:t>how</w:t>
      </w:r>
      <w:r>
        <w:rPr>
          <w:spacing w:val="40"/>
          <w:sz w:val="23"/>
        </w:rPr>
        <w:t xml:space="preserve"> </w:t>
      </w:r>
      <w:r>
        <w:rPr>
          <w:sz w:val="23"/>
        </w:rPr>
        <w:t>much</w:t>
      </w:r>
      <w:r>
        <w:rPr>
          <w:spacing w:val="40"/>
          <w:sz w:val="23"/>
        </w:rPr>
        <w:t xml:space="preserve"> </w:t>
      </w:r>
      <w:r>
        <w:rPr>
          <w:sz w:val="23"/>
        </w:rPr>
        <w:t>in</w:t>
      </w:r>
      <w:r>
        <w:rPr>
          <w:spacing w:val="40"/>
          <w:sz w:val="23"/>
        </w:rPr>
        <w:t xml:space="preserve"> </w:t>
      </w:r>
      <w:r>
        <w:rPr>
          <w:sz w:val="23"/>
        </w:rPr>
        <w:t>a</w:t>
      </w:r>
      <w:r>
        <w:rPr>
          <w:spacing w:val="40"/>
          <w:sz w:val="23"/>
        </w:rPr>
        <w:t xml:space="preserve"> </w:t>
      </w:r>
      <w:r>
        <w:rPr>
          <w:sz w:val="23"/>
        </w:rPr>
        <w:t>month</w:t>
      </w:r>
      <w:r>
        <w:rPr>
          <w:spacing w:val="37"/>
          <w:sz w:val="23"/>
        </w:rPr>
        <w:t xml:space="preserve"> </w:t>
      </w:r>
      <w:r>
        <w:rPr>
          <w:sz w:val="23"/>
        </w:rPr>
        <w:t>do</w:t>
      </w:r>
      <w:r>
        <w:rPr>
          <w:spacing w:val="40"/>
          <w:sz w:val="23"/>
        </w:rPr>
        <w:t xml:space="preserve"> </w:t>
      </w:r>
      <w:r>
        <w:rPr>
          <w:sz w:val="23"/>
        </w:rPr>
        <w:t>you</w:t>
      </w:r>
      <w:r>
        <w:rPr>
          <w:spacing w:val="40"/>
          <w:sz w:val="23"/>
        </w:rPr>
        <w:t xml:space="preserve"> </w:t>
      </w:r>
      <w:r>
        <w:rPr>
          <w:sz w:val="23"/>
        </w:rPr>
        <w:t>pay</w:t>
      </w:r>
      <w:r>
        <w:rPr>
          <w:spacing w:val="37"/>
          <w:sz w:val="23"/>
        </w:rPr>
        <w:t xml:space="preserve"> </w:t>
      </w:r>
      <w:r>
        <w:rPr>
          <w:sz w:val="23"/>
        </w:rPr>
        <w:t>for</w:t>
      </w:r>
      <w:r>
        <w:rPr>
          <w:spacing w:val="40"/>
          <w:sz w:val="23"/>
        </w:rPr>
        <w:t xml:space="preserve"> </w:t>
      </w:r>
      <w:r>
        <w:rPr>
          <w:sz w:val="23"/>
        </w:rPr>
        <w:t xml:space="preserve">this service? Please specify in birr </w:t>
      </w:r>
      <w:r>
        <w:rPr>
          <w:sz w:val="23"/>
          <w:u w:val="single"/>
        </w:rPr>
        <w:tab/>
      </w:r>
    </w:p>
    <w:p w:rsidR="00215F82" w:rsidRDefault="00941224">
      <w:pPr>
        <w:pStyle w:val="ListParagraph"/>
        <w:numPr>
          <w:ilvl w:val="0"/>
          <w:numId w:val="5"/>
        </w:numPr>
        <w:tabs>
          <w:tab w:val="left" w:pos="1079"/>
        </w:tabs>
        <w:spacing w:before="183"/>
        <w:ind w:left="1079" w:hanging="359"/>
        <w:jc w:val="left"/>
        <w:rPr>
          <w:sz w:val="23"/>
        </w:rPr>
      </w:pPr>
      <w:r>
        <w:rPr>
          <w:sz w:val="23"/>
        </w:rPr>
        <w:t>If</w:t>
      </w:r>
      <w:r>
        <w:rPr>
          <w:spacing w:val="12"/>
          <w:sz w:val="23"/>
        </w:rPr>
        <w:t xml:space="preserve"> </w:t>
      </w:r>
      <w:r>
        <w:rPr>
          <w:sz w:val="23"/>
        </w:rPr>
        <w:t>your</w:t>
      </w:r>
      <w:r>
        <w:rPr>
          <w:spacing w:val="9"/>
          <w:sz w:val="23"/>
        </w:rPr>
        <w:t xml:space="preserve"> </w:t>
      </w:r>
      <w:r>
        <w:rPr>
          <w:sz w:val="23"/>
        </w:rPr>
        <w:t>answer</w:t>
      </w:r>
      <w:r>
        <w:rPr>
          <w:spacing w:val="8"/>
          <w:sz w:val="23"/>
        </w:rPr>
        <w:t xml:space="preserve"> </w:t>
      </w:r>
      <w:r>
        <w:rPr>
          <w:sz w:val="23"/>
        </w:rPr>
        <w:t>for</w:t>
      </w:r>
      <w:r>
        <w:rPr>
          <w:spacing w:val="12"/>
          <w:sz w:val="23"/>
        </w:rPr>
        <w:t xml:space="preserve"> </w:t>
      </w:r>
      <w:r>
        <w:rPr>
          <w:sz w:val="23"/>
        </w:rPr>
        <w:t>question</w:t>
      </w:r>
      <w:r>
        <w:rPr>
          <w:spacing w:val="11"/>
          <w:sz w:val="23"/>
        </w:rPr>
        <w:t xml:space="preserve"> </w:t>
      </w:r>
      <w:r>
        <w:rPr>
          <w:sz w:val="23"/>
        </w:rPr>
        <w:t>number</w:t>
      </w:r>
      <w:r>
        <w:rPr>
          <w:spacing w:val="11"/>
          <w:sz w:val="23"/>
        </w:rPr>
        <w:t xml:space="preserve"> </w:t>
      </w:r>
      <w:r>
        <w:rPr>
          <w:sz w:val="23"/>
        </w:rPr>
        <w:t>10is</w:t>
      </w:r>
      <w:r>
        <w:rPr>
          <w:spacing w:val="6"/>
          <w:sz w:val="23"/>
        </w:rPr>
        <w:t xml:space="preserve"> </w:t>
      </w:r>
      <w:r>
        <w:rPr>
          <w:sz w:val="23"/>
        </w:rPr>
        <w:t>„no‟</w:t>
      </w:r>
      <w:r>
        <w:rPr>
          <w:spacing w:val="20"/>
          <w:sz w:val="23"/>
        </w:rPr>
        <w:t xml:space="preserve"> </w:t>
      </w:r>
      <w:r>
        <w:rPr>
          <w:sz w:val="23"/>
        </w:rPr>
        <w:t>please</w:t>
      </w:r>
      <w:r>
        <w:rPr>
          <w:spacing w:val="10"/>
          <w:sz w:val="23"/>
        </w:rPr>
        <w:t xml:space="preserve"> </w:t>
      </w:r>
      <w:r>
        <w:rPr>
          <w:spacing w:val="-2"/>
          <w:sz w:val="23"/>
        </w:rPr>
        <w:t>describe</w:t>
      </w:r>
    </w:p>
    <w:p w:rsidR="00215F82" w:rsidRDefault="00215F82">
      <w:pPr>
        <w:pStyle w:val="BodyText"/>
        <w:spacing w:before="23"/>
      </w:pPr>
    </w:p>
    <w:p w:rsidR="00215F82" w:rsidRDefault="00941224">
      <w:pPr>
        <w:pStyle w:val="BodyText"/>
        <w:tabs>
          <w:tab w:val="left" w:pos="10093"/>
        </w:tabs>
        <w:ind w:left="720"/>
      </w:pPr>
      <w:proofErr w:type="gramStart"/>
      <w:r>
        <w:rPr>
          <w:spacing w:val="-2"/>
        </w:rPr>
        <w:t>reasons</w:t>
      </w:r>
      <w:proofErr w:type="gramEnd"/>
      <w:r>
        <w:rPr>
          <w:u w:val="single"/>
        </w:rPr>
        <w:tab/>
      </w:r>
    </w:p>
    <w:p w:rsidR="00215F82" w:rsidRDefault="00215F82">
      <w:pPr>
        <w:pStyle w:val="BodyText"/>
        <w:spacing w:before="223"/>
      </w:pPr>
    </w:p>
    <w:p w:rsidR="00215F82" w:rsidRDefault="00941224">
      <w:pPr>
        <w:pStyle w:val="ListParagraph"/>
        <w:numPr>
          <w:ilvl w:val="0"/>
          <w:numId w:val="5"/>
        </w:numPr>
        <w:tabs>
          <w:tab w:val="left" w:pos="1079"/>
        </w:tabs>
        <w:ind w:left="1079" w:hanging="359"/>
        <w:jc w:val="left"/>
        <w:rPr>
          <w:sz w:val="23"/>
        </w:rPr>
      </w:pPr>
      <w:r>
        <w:rPr>
          <w:sz w:val="23"/>
        </w:rPr>
        <w:t>Is</w:t>
      </w:r>
      <w:r>
        <w:rPr>
          <w:spacing w:val="13"/>
          <w:sz w:val="23"/>
        </w:rPr>
        <w:t xml:space="preserve"> </w:t>
      </w:r>
      <w:r>
        <w:rPr>
          <w:sz w:val="23"/>
        </w:rPr>
        <w:t>solid</w:t>
      </w:r>
      <w:r>
        <w:rPr>
          <w:spacing w:val="19"/>
          <w:sz w:val="23"/>
        </w:rPr>
        <w:t xml:space="preserve"> </w:t>
      </w:r>
      <w:r>
        <w:rPr>
          <w:sz w:val="23"/>
        </w:rPr>
        <w:t>waste</w:t>
      </w:r>
      <w:r>
        <w:rPr>
          <w:spacing w:val="15"/>
          <w:sz w:val="23"/>
        </w:rPr>
        <w:t xml:space="preserve"> </w:t>
      </w:r>
      <w:r>
        <w:rPr>
          <w:sz w:val="23"/>
        </w:rPr>
        <w:t>disposing</w:t>
      </w:r>
      <w:r>
        <w:rPr>
          <w:spacing w:val="16"/>
          <w:sz w:val="23"/>
        </w:rPr>
        <w:t xml:space="preserve"> </w:t>
      </w:r>
      <w:r>
        <w:rPr>
          <w:sz w:val="23"/>
        </w:rPr>
        <w:t>containers</w:t>
      </w:r>
      <w:r>
        <w:rPr>
          <w:spacing w:val="17"/>
          <w:sz w:val="23"/>
        </w:rPr>
        <w:t xml:space="preserve"> </w:t>
      </w:r>
      <w:r>
        <w:rPr>
          <w:sz w:val="23"/>
        </w:rPr>
        <w:t>available</w:t>
      </w:r>
      <w:r>
        <w:rPr>
          <w:spacing w:val="20"/>
          <w:sz w:val="23"/>
        </w:rPr>
        <w:t xml:space="preserve"> </w:t>
      </w:r>
      <w:r>
        <w:rPr>
          <w:sz w:val="23"/>
        </w:rPr>
        <w:t>in</w:t>
      </w:r>
      <w:r>
        <w:rPr>
          <w:spacing w:val="13"/>
          <w:sz w:val="23"/>
        </w:rPr>
        <w:t xml:space="preserve"> </w:t>
      </w:r>
      <w:r>
        <w:rPr>
          <w:sz w:val="23"/>
        </w:rPr>
        <w:t>your</w:t>
      </w:r>
      <w:r>
        <w:rPr>
          <w:spacing w:val="17"/>
          <w:sz w:val="23"/>
        </w:rPr>
        <w:t xml:space="preserve"> </w:t>
      </w:r>
      <w:r>
        <w:rPr>
          <w:sz w:val="23"/>
        </w:rPr>
        <w:t>area?</w:t>
      </w:r>
      <w:r>
        <w:rPr>
          <w:spacing w:val="14"/>
          <w:sz w:val="23"/>
        </w:rPr>
        <w:t xml:space="preserve"> </w:t>
      </w:r>
      <w:r>
        <w:rPr>
          <w:sz w:val="23"/>
        </w:rPr>
        <w:t>1.</w:t>
      </w:r>
      <w:r>
        <w:rPr>
          <w:spacing w:val="16"/>
          <w:sz w:val="23"/>
        </w:rPr>
        <w:t xml:space="preserve"> </w:t>
      </w:r>
      <w:r>
        <w:rPr>
          <w:sz w:val="23"/>
        </w:rPr>
        <w:t>Yes</w:t>
      </w:r>
      <w:r>
        <w:rPr>
          <w:spacing w:val="14"/>
          <w:sz w:val="23"/>
        </w:rPr>
        <w:t xml:space="preserve"> </w:t>
      </w:r>
      <w:r>
        <w:rPr>
          <w:sz w:val="23"/>
        </w:rPr>
        <w:t>2.</w:t>
      </w:r>
      <w:r>
        <w:rPr>
          <w:spacing w:val="16"/>
          <w:sz w:val="23"/>
        </w:rPr>
        <w:t xml:space="preserve"> </w:t>
      </w:r>
      <w:r>
        <w:rPr>
          <w:spacing w:val="-5"/>
          <w:sz w:val="23"/>
        </w:rPr>
        <w:t>No</w:t>
      </w:r>
    </w:p>
    <w:p w:rsidR="00215F82" w:rsidRDefault="00215F82">
      <w:pPr>
        <w:pStyle w:val="BodyText"/>
        <w:spacing w:before="228"/>
      </w:pPr>
    </w:p>
    <w:p w:rsidR="00215F82" w:rsidRDefault="00941224">
      <w:pPr>
        <w:pStyle w:val="ListParagraph"/>
        <w:numPr>
          <w:ilvl w:val="0"/>
          <w:numId w:val="5"/>
        </w:numPr>
        <w:tabs>
          <w:tab w:val="left" w:pos="1139"/>
        </w:tabs>
        <w:ind w:left="1139" w:hanging="359"/>
        <w:jc w:val="left"/>
        <w:rPr>
          <w:sz w:val="23"/>
        </w:rPr>
      </w:pPr>
      <w:r>
        <w:rPr>
          <w:sz w:val="23"/>
        </w:rPr>
        <w:t>If</w:t>
      </w:r>
      <w:r>
        <w:rPr>
          <w:spacing w:val="11"/>
          <w:sz w:val="23"/>
        </w:rPr>
        <w:t xml:space="preserve"> </w:t>
      </w:r>
      <w:r>
        <w:rPr>
          <w:sz w:val="23"/>
        </w:rPr>
        <w:t>your</w:t>
      </w:r>
      <w:r>
        <w:rPr>
          <w:spacing w:val="9"/>
          <w:sz w:val="23"/>
        </w:rPr>
        <w:t xml:space="preserve"> </w:t>
      </w:r>
      <w:r>
        <w:rPr>
          <w:sz w:val="23"/>
        </w:rPr>
        <w:t>answer</w:t>
      </w:r>
      <w:r>
        <w:rPr>
          <w:spacing w:val="7"/>
          <w:sz w:val="23"/>
        </w:rPr>
        <w:t xml:space="preserve"> </w:t>
      </w:r>
      <w:r>
        <w:rPr>
          <w:sz w:val="23"/>
        </w:rPr>
        <w:t>for</w:t>
      </w:r>
      <w:r>
        <w:rPr>
          <w:spacing w:val="12"/>
          <w:sz w:val="23"/>
        </w:rPr>
        <w:t xml:space="preserve"> </w:t>
      </w:r>
      <w:r>
        <w:rPr>
          <w:sz w:val="23"/>
        </w:rPr>
        <w:t>question</w:t>
      </w:r>
      <w:r>
        <w:rPr>
          <w:spacing w:val="9"/>
          <w:sz w:val="23"/>
        </w:rPr>
        <w:t xml:space="preserve"> </w:t>
      </w:r>
      <w:r>
        <w:rPr>
          <w:sz w:val="23"/>
        </w:rPr>
        <w:t>number</w:t>
      </w:r>
      <w:r>
        <w:rPr>
          <w:spacing w:val="7"/>
          <w:sz w:val="23"/>
        </w:rPr>
        <w:t xml:space="preserve"> </w:t>
      </w:r>
      <w:r>
        <w:rPr>
          <w:sz w:val="23"/>
        </w:rPr>
        <w:t>15</w:t>
      </w:r>
      <w:r>
        <w:rPr>
          <w:spacing w:val="13"/>
          <w:sz w:val="23"/>
        </w:rPr>
        <w:t xml:space="preserve"> </w:t>
      </w:r>
      <w:r>
        <w:rPr>
          <w:sz w:val="23"/>
        </w:rPr>
        <w:t>is</w:t>
      </w:r>
      <w:r>
        <w:rPr>
          <w:spacing w:val="5"/>
          <w:sz w:val="23"/>
        </w:rPr>
        <w:t xml:space="preserve"> </w:t>
      </w:r>
      <w:r>
        <w:rPr>
          <w:sz w:val="23"/>
        </w:rPr>
        <w:t>„yes‟</w:t>
      </w:r>
      <w:r>
        <w:rPr>
          <w:spacing w:val="7"/>
          <w:sz w:val="23"/>
        </w:rPr>
        <w:t xml:space="preserve"> </w:t>
      </w:r>
      <w:r>
        <w:rPr>
          <w:sz w:val="23"/>
        </w:rPr>
        <w:t>do</w:t>
      </w:r>
      <w:r>
        <w:rPr>
          <w:spacing w:val="14"/>
          <w:sz w:val="23"/>
        </w:rPr>
        <w:t xml:space="preserve"> </w:t>
      </w:r>
      <w:r>
        <w:rPr>
          <w:sz w:val="23"/>
        </w:rPr>
        <w:t>you</w:t>
      </w:r>
      <w:r>
        <w:rPr>
          <w:spacing w:val="8"/>
          <w:sz w:val="23"/>
        </w:rPr>
        <w:t xml:space="preserve"> </w:t>
      </w:r>
      <w:r>
        <w:rPr>
          <w:sz w:val="23"/>
        </w:rPr>
        <w:t>use?</w:t>
      </w:r>
      <w:r>
        <w:rPr>
          <w:spacing w:val="77"/>
          <w:sz w:val="23"/>
        </w:rPr>
        <w:t xml:space="preserve"> </w:t>
      </w:r>
      <w:r>
        <w:rPr>
          <w:sz w:val="23"/>
        </w:rPr>
        <w:t>1.</w:t>
      </w:r>
      <w:r>
        <w:rPr>
          <w:spacing w:val="10"/>
          <w:sz w:val="23"/>
        </w:rPr>
        <w:t xml:space="preserve"> </w:t>
      </w:r>
      <w:r>
        <w:rPr>
          <w:sz w:val="23"/>
        </w:rPr>
        <w:t>Yes</w:t>
      </w:r>
      <w:r>
        <w:rPr>
          <w:spacing w:val="11"/>
          <w:sz w:val="23"/>
        </w:rPr>
        <w:t xml:space="preserve"> </w:t>
      </w:r>
      <w:r>
        <w:rPr>
          <w:sz w:val="23"/>
        </w:rPr>
        <w:t>2.</w:t>
      </w:r>
      <w:r>
        <w:rPr>
          <w:spacing w:val="6"/>
          <w:sz w:val="23"/>
        </w:rPr>
        <w:t xml:space="preserve"> </w:t>
      </w:r>
      <w:r>
        <w:rPr>
          <w:spacing w:val="-5"/>
          <w:sz w:val="23"/>
        </w:rPr>
        <w:t>No</w:t>
      </w:r>
    </w:p>
    <w:p w:rsidR="00215F82" w:rsidRDefault="00215F82">
      <w:pPr>
        <w:pStyle w:val="BodyText"/>
        <w:spacing w:before="215"/>
      </w:pPr>
    </w:p>
    <w:p w:rsidR="00215F82" w:rsidRDefault="00941224">
      <w:pPr>
        <w:pStyle w:val="ListParagraph"/>
        <w:numPr>
          <w:ilvl w:val="0"/>
          <w:numId w:val="5"/>
        </w:numPr>
        <w:tabs>
          <w:tab w:val="left" w:pos="1220"/>
          <w:tab w:val="left" w:pos="1580"/>
          <w:tab w:val="left" w:pos="2212"/>
          <w:tab w:val="left" w:pos="3092"/>
          <w:tab w:val="left" w:pos="3569"/>
          <w:tab w:val="left" w:pos="4577"/>
          <w:tab w:val="left" w:pos="5509"/>
          <w:tab w:val="left" w:pos="5949"/>
          <w:tab w:val="left" w:pos="6306"/>
          <w:tab w:val="left" w:pos="6966"/>
          <w:tab w:val="left" w:pos="7758"/>
          <w:tab w:val="left" w:pos="8758"/>
          <w:tab w:val="left" w:pos="9251"/>
        </w:tabs>
        <w:ind w:left="1220" w:hanging="500"/>
        <w:jc w:val="left"/>
        <w:rPr>
          <w:sz w:val="23"/>
        </w:rPr>
      </w:pPr>
      <w:r>
        <w:rPr>
          <w:spacing w:val="-5"/>
          <w:sz w:val="23"/>
        </w:rPr>
        <w:t>If</w:t>
      </w:r>
      <w:r>
        <w:rPr>
          <w:sz w:val="23"/>
        </w:rPr>
        <w:tab/>
      </w:r>
      <w:r>
        <w:rPr>
          <w:spacing w:val="-4"/>
          <w:sz w:val="23"/>
        </w:rPr>
        <w:t>your</w:t>
      </w:r>
      <w:r>
        <w:rPr>
          <w:sz w:val="23"/>
        </w:rPr>
        <w:tab/>
      </w:r>
      <w:r>
        <w:rPr>
          <w:spacing w:val="-2"/>
          <w:sz w:val="23"/>
        </w:rPr>
        <w:t>answer</w:t>
      </w:r>
      <w:r>
        <w:rPr>
          <w:sz w:val="23"/>
        </w:rPr>
        <w:tab/>
      </w:r>
      <w:r>
        <w:rPr>
          <w:spacing w:val="-5"/>
          <w:sz w:val="23"/>
        </w:rPr>
        <w:t>for</w:t>
      </w:r>
      <w:r>
        <w:rPr>
          <w:sz w:val="23"/>
        </w:rPr>
        <w:tab/>
      </w:r>
      <w:r>
        <w:rPr>
          <w:spacing w:val="-2"/>
          <w:sz w:val="23"/>
        </w:rPr>
        <w:t>question</w:t>
      </w:r>
      <w:r>
        <w:rPr>
          <w:sz w:val="23"/>
        </w:rPr>
        <w:tab/>
      </w:r>
      <w:r>
        <w:rPr>
          <w:spacing w:val="-2"/>
          <w:sz w:val="23"/>
        </w:rPr>
        <w:t>number</w:t>
      </w:r>
      <w:r>
        <w:rPr>
          <w:sz w:val="23"/>
        </w:rPr>
        <w:tab/>
      </w:r>
      <w:r>
        <w:rPr>
          <w:spacing w:val="-5"/>
          <w:sz w:val="23"/>
        </w:rPr>
        <w:t>15</w:t>
      </w:r>
      <w:r>
        <w:rPr>
          <w:sz w:val="23"/>
        </w:rPr>
        <w:tab/>
      </w:r>
      <w:r>
        <w:rPr>
          <w:spacing w:val="-5"/>
          <w:sz w:val="23"/>
        </w:rPr>
        <w:t>is</w:t>
      </w:r>
      <w:r>
        <w:rPr>
          <w:sz w:val="23"/>
        </w:rPr>
        <w:tab/>
      </w:r>
      <w:r>
        <w:rPr>
          <w:spacing w:val="-2"/>
          <w:sz w:val="23"/>
        </w:rPr>
        <w:t>„no‟,</w:t>
      </w:r>
      <w:r>
        <w:rPr>
          <w:sz w:val="23"/>
        </w:rPr>
        <w:tab/>
      </w:r>
      <w:r>
        <w:rPr>
          <w:spacing w:val="-2"/>
          <w:sz w:val="23"/>
        </w:rPr>
        <w:t>please</w:t>
      </w:r>
      <w:r>
        <w:rPr>
          <w:sz w:val="23"/>
        </w:rPr>
        <w:tab/>
      </w:r>
      <w:r>
        <w:rPr>
          <w:spacing w:val="-2"/>
          <w:sz w:val="23"/>
        </w:rPr>
        <w:t>describe</w:t>
      </w:r>
      <w:r>
        <w:rPr>
          <w:sz w:val="23"/>
        </w:rPr>
        <w:tab/>
      </w:r>
      <w:r>
        <w:rPr>
          <w:spacing w:val="-5"/>
          <w:sz w:val="23"/>
        </w:rPr>
        <w:t>the</w:t>
      </w:r>
      <w:r>
        <w:rPr>
          <w:sz w:val="23"/>
        </w:rPr>
        <w:tab/>
      </w:r>
      <w:r>
        <w:rPr>
          <w:spacing w:val="-2"/>
          <w:sz w:val="23"/>
        </w:rPr>
        <w:t>reasons.</w:t>
      </w:r>
    </w:p>
    <w:p w:rsidR="00215F82" w:rsidRDefault="00215F82">
      <w:pPr>
        <w:pStyle w:val="BodyText"/>
        <w:rPr>
          <w:sz w:val="20"/>
        </w:rPr>
      </w:pPr>
    </w:p>
    <w:p w:rsidR="00215F82" w:rsidRDefault="00941224">
      <w:pPr>
        <w:pStyle w:val="BodyText"/>
        <w:spacing w:before="52"/>
        <w:rPr>
          <w:sz w:val="20"/>
        </w:rPr>
      </w:pPr>
      <w:r>
        <w:rPr>
          <w:noProof/>
          <w:sz w:val="20"/>
        </w:rPr>
        <mc:AlternateContent>
          <mc:Choice Requires="wps">
            <w:drawing>
              <wp:anchor distT="0" distB="0" distL="0" distR="0" simplePos="0" relativeHeight="487623168" behindDoc="1" locked="0" layoutInCell="1" allowOverlap="1">
                <wp:simplePos x="0" y="0"/>
                <wp:positionH relativeFrom="page">
                  <wp:posOffset>914400</wp:posOffset>
                </wp:positionH>
                <wp:positionV relativeFrom="paragraph">
                  <wp:posOffset>194297</wp:posOffset>
                </wp:positionV>
                <wp:extent cx="5565140" cy="1270"/>
                <wp:effectExtent l="0" t="0" r="0" b="0"/>
                <wp:wrapTopAndBottom/>
                <wp:docPr id="354" name="Graphic 3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5140" cy="1270"/>
                        </a:xfrm>
                        <a:custGeom>
                          <a:avLst/>
                          <a:gdLst/>
                          <a:ahLst/>
                          <a:cxnLst/>
                          <a:rect l="l" t="t" r="r" b="b"/>
                          <a:pathLst>
                            <a:path w="5565140">
                              <a:moveTo>
                                <a:pt x="0" y="0"/>
                              </a:moveTo>
                              <a:lnTo>
                                <a:pt x="5565140"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299024pt;width:438.2pt;height:.1pt;mso-position-horizontal-relative:page;mso-position-vertical-relative:paragraph;z-index:-15693312;mso-wrap-distance-left:0;mso-wrap-distance-right:0" id="docshape206" coordorigin="1440,306" coordsize="8764,0" path="m1440,306l10204,306e" filled="false" stroked="true" strokeweight=".25pt" strokecolor="#000000">
                <v:path arrowok="t"/>
                <v:stroke dashstyle="solid"/>
                <w10:wrap type="topAndBottom"/>
              </v:shape>
            </w:pict>
          </mc:Fallback>
        </mc:AlternateContent>
      </w:r>
    </w:p>
    <w:p w:rsidR="00215F82" w:rsidRDefault="00215F82">
      <w:pPr>
        <w:pStyle w:val="BodyText"/>
        <w:rPr>
          <w:sz w:val="20"/>
        </w:rPr>
        <w:sectPr w:rsidR="00215F82">
          <w:pgSz w:w="12240" w:h="15840"/>
          <w:pgMar w:top="1360" w:right="360" w:bottom="900" w:left="720" w:header="0" w:footer="705" w:gutter="0"/>
          <w:cols w:space="720"/>
        </w:sectPr>
      </w:pPr>
    </w:p>
    <w:p w:rsidR="00215F82" w:rsidRDefault="00941224">
      <w:pPr>
        <w:pStyle w:val="ListParagraph"/>
        <w:numPr>
          <w:ilvl w:val="0"/>
          <w:numId w:val="5"/>
        </w:numPr>
        <w:tabs>
          <w:tab w:val="left" w:pos="1104"/>
        </w:tabs>
        <w:spacing w:before="77" w:line="508" w:lineRule="auto"/>
        <w:ind w:left="720" w:right="1075" w:firstLine="0"/>
        <w:jc w:val="left"/>
        <w:rPr>
          <w:sz w:val="23"/>
        </w:rPr>
      </w:pPr>
      <w:r>
        <w:rPr>
          <w:sz w:val="23"/>
        </w:rPr>
        <w:lastRenderedPageBreak/>
        <w:t>Apart</w:t>
      </w:r>
      <w:r>
        <w:rPr>
          <w:spacing w:val="40"/>
          <w:sz w:val="23"/>
        </w:rPr>
        <w:t xml:space="preserve"> </w:t>
      </w:r>
      <w:r>
        <w:rPr>
          <w:sz w:val="23"/>
        </w:rPr>
        <w:t>from</w:t>
      </w:r>
      <w:r>
        <w:rPr>
          <w:spacing w:val="39"/>
          <w:sz w:val="23"/>
        </w:rPr>
        <w:t xml:space="preserve"> </w:t>
      </w:r>
      <w:r>
        <w:rPr>
          <w:sz w:val="23"/>
        </w:rPr>
        <w:t>the</w:t>
      </w:r>
      <w:r>
        <w:rPr>
          <w:spacing w:val="40"/>
          <w:sz w:val="23"/>
        </w:rPr>
        <w:t xml:space="preserve"> </w:t>
      </w:r>
      <w:r>
        <w:rPr>
          <w:sz w:val="23"/>
        </w:rPr>
        <w:t>above</w:t>
      </w:r>
      <w:r>
        <w:rPr>
          <w:spacing w:val="40"/>
          <w:sz w:val="23"/>
        </w:rPr>
        <w:t xml:space="preserve"> </w:t>
      </w:r>
      <w:r>
        <w:rPr>
          <w:sz w:val="23"/>
        </w:rPr>
        <w:t>means</w:t>
      </w:r>
      <w:r>
        <w:rPr>
          <w:spacing w:val="40"/>
          <w:sz w:val="23"/>
        </w:rPr>
        <w:t xml:space="preserve"> </w:t>
      </w:r>
      <w:r>
        <w:rPr>
          <w:sz w:val="23"/>
        </w:rPr>
        <w:t>what</w:t>
      </w:r>
      <w:r>
        <w:rPr>
          <w:spacing w:val="40"/>
          <w:sz w:val="23"/>
        </w:rPr>
        <w:t xml:space="preserve"> </w:t>
      </w:r>
      <w:r>
        <w:rPr>
          <w:sz w:val="23"/>
        </w:rPr>
        <w:t>are</w:t>
      </w:r>
      <w:r>
        <w:rPr>
          <w:spacing w:val="40"/>
          <w:sz w:val="23"/>
        </w:rPr>
        <w:t xml:space="preserve"> </w:t>
      </w:r>
      <w:r>
        <w:rPr>
          <w:sz w:val="23"/>
        </w:rPr>
        <w:t>other</w:t>
      </w:r>
      <w:r>
        <w:rPr>
          <w:spacing w:val="40"/>
          <w:sz w:val="23"/>
        </w:rPr>
        <w:t xml:space="preserve"> </w:t>
      </w:r>
      <w:r>
        <w:rPr>
          <w:sz w:val="23"/>
        </w:rPr>
        <w:t>methods</w:t>
      </w:r>
      <w:r>
        <w:rPr>
          <w:spacing w:val="40"/>
          <w:sz w:val="23"/>
        </w:rPr>
        <w:t xml:space="preserve"> </w:t>
      </w:r>
      <w:r>
        <w:rPr>
          <w:sz w:val="23"/>
        </w:rPr>
        <w:t>do</w:t>
      </w:r>
      <w:r>
        <w:rPr>
          <w:spacing w:val="40"/>
          <w:sz w:val="23"/>
        </w:rPr>
        <w:t xml:space="preserve"> </w:t>
      </w:r>
      <w:r>
        <w:rPr>
          <w:sz w:val="23"/>
        </w:rPr>
        <w:t>you</w:t>
      </w:r>
      <w:r>
        <w:rPr>
          <w:spacing w:val="40"/>
          <w:sz w:val="23"/>
        </w:rPr>
        <w:t xml:space="preserve"> </w:t>
      </w:r>
      <w:r>
        <w:rPr>
          <w:sz w:val="23"/>
        </w:rPr>
        <w:t>frequently</w:t>
      </w:r>
      <w:r>
        <w:rPr>
          <w:spacing w:val="40"/>
          <w:sz w:val="23"/>
        </w:rPr>
        <w:t xml:space="preserve"> </w:t>
      </w:r>
      <w:r>
        <w:rPr>
          <w:sz w:val="23"/>
        </w:rPr>
        <w:t>use</w:t>
      </w:r>
      <w:r>
        <w:rPr>
          <w:spacing w:val="40"/>
          <w:sz w:val="23"/>
        </w:rPr>
        <w:t xml:space="preserve"> </w:t>
      </w:r>
      <w:r>
        <w:rPr>
          <w:sz w:val="23"/>
        </w:rPr>
        <w:t>to</w:t>
      </w:r>
      <w:r>
        <w:rPr>
          <w:spacing w:val="40"/>
          <w:sz w:val="23"/>
        </w:rPr>
        <w:t xml:space="preserve"> </w:t>
      </w:r>
      <w:r>
        <w:rPr>
          <w:sz w:val="23"/>
        </w:rPr>
        <w:t>dispose</w:t>
      </w:r>
      <w:r>
        <w:rPr>
          <w:spacing w:val="40"/>
          <w:sz w:val="23"/>
        </w:rPr>
        <w:t xml:space="preserve"> </w:t>
      </w:r>
      <w:r>
        <w:rPr>
          <w:sz w:val="23"/>
        </w:rPr>
        <w:t>the solid waste of your household?</w:t>
      </w:r>
    </w:p>
    <w:p w:rsidR="00215F82" w:rsidRDefault="00941224">
      <w:pPr>
        <w:pStyle w:val="BodyText"/>
        <w:spacing w:before="187"/>
        <w:ind w:left="780"/>
      </w:pPr>
      <w:r>
        <w:t>1.</w:t>
      </w:r>
      <w:r>
        <w:rPr>
          <w:spacing w:val="30"/>
        </w:rPr>
        <w:t xml:space="preserve"> </w:t>
      </w:r>
      <w:r>
        <w:t>dumping</w:t>
      </w:r>
      <w:r>
        <w:rPr>
          <w:spacing w:val="27"/>
        </w:rPr>
        <w:t xml:space="preserve"> </w:t>
      </w:r>
      <w:r>
        <w:t>at</w:t>
      </w:r>
      <w:r>
        <w:rPr>
          <w:spacing w:val="30"/>
        </w:rPr>
        <w:t xml:space="preserve"> </w:t>
      </w:r>
      <w:r>
        <w:t>the</w:t>
      </w:r>
      <w:r>
        <w:rPr>
          <w:spacing w:val="31"/>
        </w:rPr>
        <w:t xml:space="preserve"> </w:t>
      </w:r>
      <w:r>
        <w:t>roadsides</w:t>
      </w:r>
      <w:r>
        <w:rPr>
          <w:spacing w:val="33"/>
        </w:rPr>
        <w:t xml:space="preserve"> </w:t>
      </w:r>
      <w:r>
        <w:t>and</w:t>
      </w:r>
      <w:r>
        <w:rPr>
          <w:spacing w:val="30"/>
        </w:rPr>
        <w:t xml:space="preserve"> </w:t>
      </w:r>
      <w:r>
        <w:t>open</w:t>
      </w:r>
      <w:r>
        <w:rPr>
          <w:spacing w:val="30"/>
        </w:rPr>
        <w:t xml:space="preserve"> </w:t>
      </w:r>
      <w:r>
        <w:t>fields</w:t>
      </w:r>
      <w:r>
        <w:rPr>
          <w:spacing w:val="33"/>
        </w:rPr>
        <w:t xml:space="preserve"> </w:t>
      </w:r>
      <w:r>
        <w:t>2.Dumping</w:t>
      </w:r>
      <w:r>
        <w:rPr>
          <w:spacing w:val="32"/>
        </w:rPr>
        <w:t xml:space="preserve"> </w:t>
      </w:r>
      <w:r>
        <w:t>in</w:t>
      </w:r>
      <w:r>
        <w:rPr>
          <w:spacing w:val="30"/>
        </w:rPr>
        <w:t xml:space="preserve"> </w:t>
      </w:r>
      <w:r>
        <w:t>bridge</w:t>
      </w:r>
      <w:r>
        <w:rPr>
          <w:spacing w:val="32"/>
        </w:rPr>
        <w:t xml:space="preserve"> </w:t>
      </w:r>
      <w:r>
        <w:t>3.Burry</w:t>
      </w:r>
      <w:r>
        <w:rPr>
          <w:spacing w:val="35"/>
        </w:rPr>
        <w:t xml:space="preserve"> </w:t>
      </w:r>
      <w:r>
        <w:t>inside</w:t>
      </w:r>
      <w:r>
        <w:rPr>
          <w:spacing w:val="35"/>
        </w:rPr>
        <w:t xml:space="preserve"> </w:t>
      </w:r>
      <w:r>
        <w:t>my</w:t>
      </w:r>
      <w:r>
        <w:rPr>
          <w:spacing w:val="26"/>
        </w:rPr>
        <w:t xml:space="preserve"> </w:t>
      </w:r>
      <w:r>
        <w:rPr>
          <w:spacing w:val="-2"/>
        </w:rPr>
        <w:t>compound</w:t>
      </w:r>
    </w:p>
    <w:p w:rsidR="00215F82" w:rsidRDefault="00215F82">
      <w:pPr>
        <w:pStyle w:val="BodyText"/>
        <w:spacing w:before="19"/>
      </w:pPr>
    </w:p>
    <w:p w:rsidR="00215F82" w:rsidRDefault="00941224">
      <w:pPr>
        <w:pStyle w:val="BodyText"/>
        <w:tabs>
          <w:tab w:val="left" w:pos="9542"/>
        </w:tabs>
        <w:spacing w:before="1" w:line="501" w:lineRule="auto"/>
        <w:ind w:left="720" w:right="1155"/>
      </w:pPr>
      <w:proofErr w:type="gramStart"/>
      <w:r>
        <w:t>4.Dumping</w:t>
      </w:r>
      <w:proofErr w:type="gramEnd"/>
      <w:r>
        <w:rPr>
          <w:spacing w:val="40"/>
        </w:rPr>
        <w:t xml:space="preserve"> </w:t>
      </w:r>
      <w:r>
        <w:t>in</w:t>
      </w:r>
      <w:r>
        <w:rPr>
          <w:spacing w:val="40"/>
        </w:rPr>
        <w:t xml:space="preserve"> </w:t>
      </w:r>
      <w:r>
        <w:t>riversides</w:t>
      </w:r>
      <w:r>
        <w:rPr>
          <w:spacing w:val="40"/>
        </w:rPr>
        <w:t xml:space="preserve"> </w:t>
      </w:r>
      <w:r>
        <w:t>and</w:t>
      </w:r>
      <w:r>
        <w:rPr>
          <w:spacing w:val="40"/>
        </w:rPr>
        <w:t xml:space="preserve"> </w:t>
      </w:r>
      <w:r>
        <w:t>gullies</w:t>
      </w:r>
      <w:r>
        <w:rPr>
          <w:spacing w:val="40"/>
        </w:rPr>
        <w:t xml:space="preserve"> </w:t>
      </w:r>
      <w:r>
        <w:t>5.</w:t>
      </w:r>
      <w:r>
        <w:rPr>
          <w:spacing w:val="26"/>
        </w:rPr>
        <w:t xml:space="preserve"> </w:t>
      </w:r>
      <w:r>
        <w:t>Dispose</w:t>
      </w:r>
      <w:r>
        <w:rPr>
          <w:spacing w:val="40"/>
        </w:rPr>
        <w:t xml:space="preserve"> </w:t>
      </w:r>
      <w:r>
        <w:t>with</w:t>
      </w:r>
      <w:r>
        <w:rPr>
          <w:spacing w:val="40"/>
        </w:rPr>
        <w:t xml:space="preserve"> </w:t>
      </w:r>
      <w:r>
        <w:t>labor</w:t>
      </w:r>
      <w:r>
        <w:rPr>
          <w:spacing w:val="40"/>
        </w:rPr>
        <w:t xml:space="preserve"> </w:t>
      </w:r>
      <w:r>
        <w:t>6.</w:t>
      </w:r>
      <w:r>
        <w:rPr>
          <w:spacing w:val="26"/>
        </w:rPr>
        <w:t xml:space="preserve"> </w:t>
      </w:r>
      <w:r>
        <w:t>Burn</w:t>
      </w:r>
      <w:r>
        <w:rPr>
          <w:spacing w:val="40"/>
        </w:rPr>
        <w:t xml:space="preserve"> </w:t>
      </w:r>
      <w:r>
        <w:t>in</w:t>
      </w:r>
      <w:r>
        <w:rPr>
          <w:spacing w:val="40"/>
        </w:rPr>
        <w:t xml:space="preserve"> </w:t>
      </w:r>
      <w:r>
        <w:t>my</w:t>
      </w:r>
      <w:r>
        <w:rPr>
          <w:spacing w:val="40"/>
        </w:rPr>
        <w:t xml:space="preserve"> </w:t>
      </w:r>
      <w:r>
        <w:t>compound</w:t>
      </w:r>
      <w:r>
        <w:rPr>
          <w:spacing w:val="40"/>
        </w:rPr>
        <w:t xml:space="preserve"> </w:t>
      </w:r>
      <w:r>
        <w:t>7.If</w:t>
      </w:r>
      <w:r>
        <w:rPr>
          <w:spacing w:val="40"/>
        </w:rPr>
        <w:t xml:space="preserve"> </w:t>
      </w:r>
      <w:r>
        <w:t>other please</w:t>
      </w:r>
      <w:r>
        <w:rPr>
          <w:spacing w:val="40"/>
        </w:rPr>
        <w:t xml:space="preserve"> </w:t>
      </w:r>
      <w:r>
        <w:t>specify</w:t>
      </w:r>
      <w:r>
        <w:rPr>
          <w:u w:val="single"/>
        </w:rPr>
        <w:tab/>
      </w:r>
    </w:p>
    <w:p w:rsidR="00215F82" w:rsidRDefault="00941224">
      <w:pPr>
        <w:pStyle w:val="ListParagraph"/>
        <w:numPr>
          <w:ilvl w:val="0"/>
          <w:numId w:val="5"/>
        </w:numPr>
        <w:tabs>
          <w:tab w:val="left" w:pos="1079"/>
        </w:tabs>
        <w:spacing w:before="194"/>
        <w:ind w:left="1079" w:hanging="359"/>
        <w:jc w:val="left"/>
        <w:rPr>
          <w:sz w:val="23"/>
        </w:rPr>
      </w:pPr>
      <w:r>
        <w:rPr>
          <w:sz w:val="23"/>
        </w:rPr>
        <w:t>Do</w:t>
      </w:r>
      <w:r>
        <w:rPr>
          <w:spacing w:val="22"/>
          <w:sz w:val="23"/>
        </w:rPr>
        <w:t xml:space="preserve"> </w:t>
      </w:r>
      <w:r>
        <w:rPr>
          <w:sz w:val="23"/>
        </w:rPr>
        <w:t>you</w:t>
      </w:r>
      <w:r>
        <w:rPr>
          <w:spacing w:val="25"/>
          <w:sz w:val="23"/>
        </w:rPr>
        <w:t xml:space="preserve"> </w:t>
      </w:r>
      <w:r>
        <w:rPr>
          <w:sz w:val="23"/>
        </w:rPr>
        <w:t>know</w:t>
      </w:r>
      <w:r>
        <w:rPr>
          <w:spacing w:val="25"/>
          <w:sz w:val="23"/>
        </w:rPr>
        <w:t xml:space="preserve"> </w:t>
      </w:r>
      <w:r>
        <w:rPr>
          <w:sz w:val="23"/>
        </w:rPr>
        <w:t>illegally</w:t>
      </w:r>
      <w:r>
        <w:rPr>
          <w:spacing w:val="24"/>
          <w:sz w:val="23"/>
        </w:rPr>
        <w:t xml:space="preserve"> </w:t>
      </w:r>
      <w:r>
        <w:rPr>
          <w:sz w:val="23"/>
        </w:rPr>
        <w:t>disposing</w:t>
      </w:r>
      <w:r>
        <w:rPr>
          <w:spacing w:val="22"/>
          <w:sz w:val="23"/>
        </w:rPr>
        <w:t xml:space="preserve"> </w:t>
      </w:r>
      <w:r>
        <w:rPr>
          <w:sz w:val="23"/>
        </w:rPr>
        <w:t>or</w:t>
      </w:r>
      <w:r>
        <w:rPr>
          <w:spacing w:val="19"/>
          <w:sz w:val="23"/>
        </w:rPr>
        <w:t xml:space="preserve"> </w:t>
      </w:r>
      <w:r>
        <w:rPr>
          <w:sz w:val="23"/>
        </w:rPr>
        <w:t>burning</w:t>
      </w:r>
      <w:r>
        <w:rPr>
          <w:spacing w:val="21"/>
          <w:sz w:val="23"/>
        </w:rPr>
        <w:t xml:space="preserve"> </w:t>
      </w:r>
      <w:r>
        <w:rPr>
          <w:sz w:val="23"/>
        </w:rPr>
        <w:t>solid</w:t>
      </w:r>
      <w:r>
        <w:rPr>
          <w:spacing w:val="29"/>
          <w:sz w:val="23"/>
        </w:rPr>
        <w:t xml:space="preserve"> </w:t>
      </w:r>
      <w:r>
        <w:rPr>
          <w:sz w:val="23"/>
        </w:rPr>
        <w:t>wastes</w:t>
      </w:r>
      <w:r>
        <w:rPr>
          <w:spacing w:val="24"/>
          <w:sz w:val="23"/>
        </w:rPr>
        <w:t xml:space="preserve"> </w:t>
      </w:r>
      <w:r>
        <w:rPr>
          <w:sz w:val="23"/>
        </w:rPr>
        <w:t>can</w:t>
      </w:r>
      <w:r>
        <w:rPr>
          <w:spacing w:val="20"/>
          <w:sz w:val="23"/>
        </w:rPr>
        <w:t xml:space="preserve"> </w:t>
      </w:r>
      <w:r>
        <w:rPr>
          <w:sz w:val="23"/>
        </w:rPr>
        <w:t>affect</w:t>
      </w:r>
      <w:r>
        <w:rPr>
          <w:spacing w:val="28"/>
          <w:sz w:val="23"/>
        </w:rPr>
        <w:t xml:space="preserve"> </w:t>
      </w:r>
      <w:r>
        <w:rPr>
          <w:sz w:val="23"/>
        </w:rPr>
        <w:t>your</w:t>
      </w:r>
      <w:r>
        <w:rPr>
          <w:spacing w:val="19"/>
          <w:sz w:val="23"/>
        </w:rPr>
        <w:t xml:space="preserve"> </w:t>
      </w:r>
      <w:r>
        <w:rPr>
          <w:sz w:val="23"/>
        </w:rPr>
        <w:t>surrounding?</w:t>
      </w:r>
      <w:r>
        <w:rPr>
          <w:spacing w:val="30"/>
          <w:sz w:val="23"/>
        </w:rPr>
        <w:t xml:space="preserve"> </w:t>
      </w:r>
      <w:r>
        <w:rPr>
          <w:sz w:val="23"/>
        </w:rPr>
        <w:t>1.</w:t>
      </w:r>
      <w:r>
        <w:rPr>
          <w:spacing w:val="22"/>
          <w:sz w:val="23"/>
        </w:rPr>
        <w:t xml:space="preserve"> </w:t>
      </w:r>
      <w:r>
        <w:rPr>
          <w:spacing w:val="-5"/>
          <w:sz w:val="23"/>
        </w:rPr>
        <w:t>Yes</w:t>
      </w:r>
    </w:p>
    <w:p w:rsidR="00215F82" w:rsidRDefault="00215F82">
      <w:pPr>
        <w:pStyle w:val="BodyText"/>
        <w:spacing w:before="24"/>
      </w:pPr>
    </w:p>
    <w:p w:rsidR="00215F82" w:rsidRDefault="00941224">
      <w:pPr>
        <w:pStyle w:val="BodyText"/>
        <w:ind w:left="720"/>
      </w:pPr>
      <w:r>
        <w:t>2.</w:t>
      </w:r>
      <w:r>
        <w:rPr>
          <w:spacing w:val="8"/>
        </w:rPr>
        <w:t xml:space="preserve"> </w:t>
      </w:r>
      <w:r>
        <w:rPr>
          <w:spacing w:val="-5"/>
        </w:rPr>
        <w:t>No</w:t>
      </w:r>
    </w:p>
    <w:p w:rsidR="00215F82" w:rsidRDefault="00215F82">
      <w:pPr>
        <w:pStyle w:val="BodyText"/>
        <w:spacing w:before="222"/>
      </w:pPr>
    </w:p>
    <w:p w:rsidR="00215F82" w:rsidRDefault="00941224">
      <w:pPr>
        <w:pStyle w:val="ListParagraph"/>
        <w:numPr>
          <w:ilvl w:val="0"/>
          <w:numId w:val="5"/>
        </w:numPr>
        <w:tabs>
          <w:tab w:val="left" w:pos="1104"/>
        </w:tabs>
        <w:spacing w:before="1" w:line="501" w:lineRule="auto"/>
        <w:ind w:left="720" w:right="1076" w:firstLine="0"/>
        <w:jc w:val="left"/>
        <w:rPr>
          <w:sz w:val="23"/>
        </w:rPr>
      </w:pPr>
      <w:r>
        <w:rPr>
          <w:sz w:val="23"/>
        </w:rPr>
        <w:t>Have</w:t>
      </w:r>
      <w:r>
        <w:rPr>
          <w:spacing w:val="40"/>
          <w:sz w:val="23"/>
        </w:rPr>
        <w:t xml:space="preserve"> </w:t>
      </w:r>
      <w:r>
        <w:rPr>
          <w:sz w:val="23"/>
        </w:rPr>
        <w:t>you</w:t>
      </w:r>
      <w:r>
        <w:rPr>
          <w:spacing w:val="40"/>
          <w:sz w:val="23"/>
        </w:rPr>
        <w:t xml:space="preserve"> </w:t>
      </w:r>
      <w:r>
        <w:rPr>
          <w:sz w:val="23"/>
        </w:rPr>
        <w:t>ever</w:t>
      </w:r>
      <w:r>
        <w:rPr>
          <w:spacing w:val="40"/>
          <w:sz w:val="23"/>
        </w:rPr>
        <w:t xml:space="preserve"> </w:t>
      </w:r>
      <w:r>
        <w:rPr>
          <w:sz w:val="23"/>
        </w:rPr>
        <w:t>obtained</w:t>
      </w:r>
      <w:r>
        <w:rPr>
          <w:spacing w:val="40"/>
          <w:sz w:val="23"/>
        </w:rPr>
        <w:t xml:space="preserve"> </w:t>
      </w:r>
      <w:r>
        <w:rPr>
          <w:sz w:val="23"/>
        </w:rPr>
        <w:t>training,</w:t>
      </w:r>
      <w:r>
        <w:rPr>
          <w:spacing w:val="40"/>
          <w:sz w:val="23"/>
        </w:rPr>
        <w:t xml:space="preserve"> </w:t>
      </w:r>
      <w:r>
        <w:rPr>
          <w:sz w:val="23"/>
        </w:rPr>
        <w:t>education</w:t>
      </w:r>
      <w:r>
        <w:rPr>
          <w:spacing w:val="40"/>
          <w:sz w:val="23"/>
        </w:rPr>
        <w:t xml:space="preserve"> </w:t>
      </w:r>
      <w:r>
        <w:rPr>
          <w:sz w:val="23"/>
        </w:rPr>
        <w:t>or</w:t>
      </w:r>
      <w:r>
        <w:rPr>
          <w:spacing w:val="40"/>
          <w:sz w:val="23"/>
        </w:rPr>
        <w:t xml:space="preserve"> </w:t>
      </w:r>
      <w:r>
        <w:rPr>
          <w:sz w:val="23"/>
        </w:rPr>
        <w:t>information</w:t>
      </w:r>
      <w:r>
        <w:rPr>
          <w:spacing w:val="40"/>
          <w:sz w:val="23"/>
        </w:rPr>
        <w:t xml:space="preserve"> </w:t>
      </w:r>
      <w:r>
        <w:rPr>
          <w:sz w:val="23"/>
        </w:rPr>
        <w:t>about</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management, and</w:t>
      </w:r>
      <w:r>
        <w:rPr>
          <w:spacing w:val="38"/>
          <w:sz w:val="23"/>
        </w:rPr>
        <w:t xml:space="preserve"> </w:t>
      </w:r>
      <w:r>
        <w:rPr>
          <w:sz w:val="23"/>
        </w:rPr>
        <w:t>environmental</w:t>
      </w:r>
      <w:r>
        <w:rPr>
          <w:spacing w:val="40"/>
          <w:sz w:val="23"/>
        </w:rPr>
        <w:t xml:space="preserve"> </w:t>
      </w:r>
      <w:r>
        <w:rPr>
          <w:sz w:val="23"/>
        </w:rPr>
        <w:t>and</w:t>
      </w:r>
      <w:r>
        <w:rPr>
          <w:spacing w:val="40"/>
          <w:sz w:val="23"/>
        </w:rPr>
        <w:t xml:space="preserve"> </w:t>
      </w:r>
      <w:r>
        <w:rPr>
          <w:sz w:val="23"/>
        </w:rPr>
        <w:t>other</w:t>
      </w:r>
      <w:r>
        <w:rPr>
          <w:spacing w:val="37"/>
          <w:sz w:val="23"/>
        </w:rPr>
        <w:t xml:space="preserve"> </w:t>
      </w:r>
      <w:r>
        <w:rPr>
          <w:sz w:val="23"/>
        </w:rPr>
        <w:t>problems</w:t>
      </w:r>
      <w:r>
        <w:rPr>
          <w:spacing w:val="40"/>
          <w:sz w:val="23"/>
        </w:rPr>
        <w:t xml:space="preserve"> </w:t>
      </w:r>
      <w:r>
        <w:rPr>
          <w:sz w:val="23"/>
        </w:rPr>
        <w:t>created</w:t>
      </w:r>
      <w:r>
        <w:rPr>
          <w:spacing w:val="38"/>
          <w:sz w:val="23"/>
        </w:rPr>
        <w:t xml:space="preserve"> </w:t>
      </w:r>
      <w:r>
        <w:rPr>
          <w:sz w:val="23"/>
        </w:rPr>
        <w:t>due</w:t>
      </w:r>
      <w:r>
        <w:rPr>
          <w:spacing w:val="40"/>
          <w:sz w:val="23"/>
        </w:rPr>
        <w:t xml:space="preserve"> </w:t>
      </w:r>
      <w:r>
        <w:rPr>
          <w:sz w:val="23"/>
        </w:rPr>
        <w:t>to</w:t>
      </w:r>
      <w:r>
        <w:rPr>
          <w:spacing w:val="38"/>
          <w:sz w:val="23"/>
        </w:rPr>
        <w:t xml:space="preserve"> </w:t>
      </w:r>
      <w:r>
        <w:rPr>
          <w:sz w:val="23"/>
        </w:rPr>
        <w:t>carelessly</w:t>
      </w:r>
      <w:r>
        <w:rPr>
          <w:spacing w:val="38"/>
          <w:sz w:val="23"/>
        </w:rPr>
        <w:t xml:space="preserve"> </w:t>
      </w:r>
      <w:r>
        <w:rPr>
          <w:sz w:val="23"/>
        </w:rPr>
        <w:t>thrown</w:t>
      </w:r>
      <w:r>
        <w:rPr>
          <w:spacing w:val="40"/>
          <w:sz w:val="23"/>
        </w:rPr>
        <w:t xml:space="preserve"> </w:t>
      </w:r>
      <w:r>
        <w:rPr>
          <w:sz w:val="23"/>
        </w:rPr>
        <w:t>solid</w:t>
      </w:r>
      <w:r>
        <w:rPr>
          <w:spacing w:val="40"/>
          <w:sz w:val="23"/>
        </w:rPr>
        <w:t xml:space="preserve"> </w:t>
      </w:r>
      <w:r>
        <w:rPr>
          <w:sz w:val="23"/>
        </w:rPr>
        <w:t>waste?</w:t>
      </w:r>
    </w:p>
    <w:p w:rsidR="00215F82" w:rsidRDefault="00941224">
      <w:pPr>
        <w:pStyle w:val="BodyText"/>
        <w:spacing w:before="195"/>
        <w:ind w:left="780"/>
      </w:pPr>
      <w:r>
        <w:t>1.</w:t>
      </w:r>
      <w:r>
        <w:rPr>
          <w:spacing w:val="8"/>
        </w:rPr>
        <w:t xml:space="preserve"> </w:t>
      </w:r>
      <w:r>
        <w:t>Yes</w:t>
      </w:r>
      <w:r>
        <w:rPr>
          <w:spacing w:val="8"/>
        </w:rPr>
        <w:t xml:space="preserve"> </w:t>
      </w:r>
      <w:r>
        <w:t>2.</w:t>
      </w:r>
      <w:r>
        <w:rPr>
          <w:spacing w:val="9"/>
        </w:rPr>
        <w:t xml:space="preserve"> </w:t>
      </w:r>
      <w:r>
        <w:rPr>
          <w:spacing w:val="-5"/>
        </w:rPr>
        <w:t>No</w:t>
      </w:r>
    </w:p>
    <w:p w:rsidR="00215F82" w:rsidRDefault="00215F82">
      <w:pPr>
        <w:pStyle w:val="BodyText"/>
        <w:spacing w:before="223"/>
      </w:pPr>
    </w:p>
    <w:p w:rsidR="00215F82" w:rsidRDefault="00941224">
      <w:pPr>
        <w:pStyle w:val="ListParagraph"/>
        <w:numPr>
          <w:ilvl w:val="0"/>
          <w:numId w:val="5"/>
        </w:numPr>
        <w:tabs>
          <w:tab w:val="left" w:pos="1095"/>
        </w:tabs>
        <w:spacing w:line="496" w:lineRule="auto"/>
        <w:ind w:left="720" w:right="1071" w:firstLine="0"/>
        <w:jc w:val="left"/>
        <w:rPr>
          <w:sz w:val="23"/>
        </w:rPr>
      </w:pPr>
      <w:r>
        <w:rPr>
          <w:sz w:val="23"/>
        </w:rPr>
        <w:t>What</w:t>
      </w:r>
      <w:r>
        <w:rPr>
          <w:spacing w:val="40"/>
          <w:sz w:val="23"/>
        </w:rPr>
        <w:t xml:space="preserve"> </w:t>
      </w:r>
      <w:r>
        <w:rPr>
          <w:sz w:val="23"/>
        </w:rPr>
        <w:t>are</w:t>
      </w:r>
      <w:r>
        <w:rPr>
          <w:spacing w:val="40"/>
          <w:sz w:val="23"/>
        </w:rPr>
        <w:t xml:space="preserve"> </w:t>
      </w:r>
      <w:r>
        <w:rPr>
          <w:sz w:val="23"/>
        </w:rPr>
        <w:t>the</w:t>
      </w:r>
      <w:r>
        <w:rPr>
          <w:spacing w:val="40"/>
          <w:sz w:val="23"/>
        </w:rPr>
        <w:t xml:space="preserve"> </w:t>
      </w:r>
      <w:r>
        <w:rPr>
          <w:sz w:val="23"/>
        </w:rPr>
        <w:t>Problems</w:t>
      </w:r>
      <w:r>
        <w:rPr>
          <w:spacing w:val="40"/>
          <w:sz w:val="23"/>
        </w:rPr>
        <w:t xml:space="preserve"> </w:t>
      </w:r>
      <w:r>
        <w:rPr>
          <w:sz w:val="23"/>
        </w:rPr>
        <w:t>encountered</w:t>
      </w:r>
      <w:r>
        <w:rPr>
          <w:spacing w:val="40"/>
          <w:sz w:val="23"/>
        </w:rPr>
        <w:t xml:space="preserve"> </w:t>
      </w:r>
      <w:r>
        <w:rPr>
          <w:sz w:val="23"/>
        </w:rPr>
        <w:t>in</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management</w:t>
      </w:r>
      <w:r>
        <w:rPr>
          <w:spacing w:val="40"/>
          <w:sz w:val="23"/>
        </w:rPr>
        <w:t xml:space="preserve"> </w:t>
      </w:r>
      <w:r>
        <w:rPr>
          <w:sz w:val="23"/>
        </w:rPr>
        <w:t>service?</w:t>
      </w:r>
      <w:r>
        <w:rPr>
          <w:spacing w:val="40"/>
          <w:sz w:val="23"/>
        </w:rPr>
        <w:t xml:space="preserve"> </w:t>
      </w:r>
      <w:r>
        <w:rPr>
          <w:sz w:val="23"/>
        </w:rPr>
        <w:t>(Possible</w:t>
      </w:r>
      <w:r>
        <w:rPr>
          <w:spacing w:val="40"/>
          <w:sz w:val="23"/>
        </w:rPr>
        <w:t xml:space="preserve"> </w:t>
      </w:r>
      <w:r>
        <w:rPr>
          <w:sz w:val="23"/>
        </w:rPr>
        <w:t>to</w:t>
      </w:r>
      <w:r>
        <w:rPr>
          <w:spacing w:val="40"/>
          <w:sz w:val="23"/>
        </w:rPr>
        <w:t xml:space="preserve"> </w:t>
      </w:r>
      <w:r>
        <w:rPr>
          <w:sz w:val="23"/>
        </w:rPr>
        <w:t>select more</w:t>
      </w:r>
      <w:r>
        <w:rPr>
          <w:spacing w:val="57"/>
          <w:sz w:val="23"/>
        </w:rPr>
        <w:t xml:space="preserve"> </w:t>
      </w:r>
      <w:r>
        <w:rPr>
          <w:sz w:val="23"/>
        </w:rPr>
        <w:t>than</w:t>
      </w:r>
      <w:r>
        <w:rPr>
          <w:spacing w:val="40"/>
          <w:sz w:val="23"/>
        </w:rPr>
        <w:t xml:space="preserve"> </w:t>
      </w:r>
      <w:r>
        <w:rPr>
          <w:sz w:val="23"/>
        </w:rPr>
        <w:t>one)</w:t>
      </w:r>
      <w:r>
        <w:rPr>
          <w:spacing w:val="56"/>
          <w:sz w:val="23"/>
        </w:rPr>
        <w:t xml:space="preserve"> </w:t>
      </w:r>
      <w:r>
        <w:rPr>
          <w:sz w:val="23"/>
        </w:rPr>
        <w:t>1.</w:t>
      </w:r>
      <w:r>
        <w:rPr>
          <w:spacing w:val="39"/>
          <w:sz w:val="23"/>
        </w:rPr>
        <w:t xml:space="preserve"> </w:t>
      </w:r>
      <w:r>
        <w:rPr>
          <w:sz w:val="23"/>
        </w:rPr>
        <w:t>Lack</w:t>
      </w:r>
      <w:r>
        <w:rPr>
          <w:spacing w:val="61"/>
          <w:sz w:val="23"/>
        </w:rPr>
        <w:t xml:space="preserve"> </w:t>
      </w:r>
      <w:r>
        <w:rPr>
          <w:sz w:val="23"/>
        </w:rPr>
        <w:t>of</w:t>
      </w:r>
      <w:r>
        <w:rPr>
          <w:spacing w:val="54"/>
          <w:sz w:val="23"/>
        </w:rPr>
        <w:t xml:space="preserve"> </w:t>
      </w:r>
      <w:r>
        <w:rPr>
          <w:sz w:val="23"/>
        </w:rPr>
        <w:t>financial</w:t>
      </w:r>
      <w:r>
        <w:rPr>
          <w:spacing w:val="56"/>
          <w:sz w:val="23"/>
        </w:rPr>
        <w:t xml:space="preserve"> </w:t>
      </w:r>
      <w:r>
        <w:rPr>
          <w:sz w:val="23"/>
        </w:rPr>
        <w:t>resources</w:t>
      </w:r>
      <w:r>
        <w:rPr>
          <w:spacing w:val="66"/>
          <w:sz w:val="23"/>
        </w:rPr>
        <w:t xml:space="preserve"> </w:t>
      </w:r>
      <w:r>
        <w:rPr>
          <w:sz w:val="23"/>
        </w:rPr>
        <w:t>2.Lack</w:t>
      </w:r>
      <w:r>
        <w:rPr>
          <w:spacing w:val="61"/>
          <w:sz w:val="23"/>
        </w:rPr>
        <w:t xml:space="preserve"> </w:t>
      </w:r>
      <w:r>
        <w:rPr>
          <w:sz w:val="23"/>
        </w:rPr>
        <w:t>of</w:t>
      </w:r>
      <w:r>
        <w:rPr>
          <w:spacing w:val="62"/>
          <w:sz w:val="23"/>
        </w:rPr>
        <w:t xml:space="preserve"> </w:t>
      </w:r>
      <w:r>
        <w:rPr>
          <w:sz w:val="23"/>
        </w:rPr>
        <w:t>trained</w:t>
      </w:r>
      <w:r>
        <w:rPr>
          <w:spacing w:val="60"/>
          <w:sz w:val="23"/>
        </w:rPr>
        <w:t xml:space="preserve"> </w:t>
      </w:r>
      <w:r>
        <w:rPr>
          <w:sz w:val="23"/>
        </w:rPr>
        <w:t>personnel</w:t>
      </w:r>
      <w:r>
        <w:rPr>
          <w:spacing w:val="59"/>
          <w:sz w:val="23"/>
        </w:rPr>
        <w:t xml:space="preserve"> </w:t>
      </w:r>
      <w:r>
        <w:rPr>
          <w:sz w:val="23"/>
        </w:rPr>
        <w:t>3.Lack</w:t>
      </w:r>
      <w:r>
        <w:rPr>
          <w:spacing w:val="64"/>
          <w:sz w:val="23"/>
        </w:rPr>
        <w:t xml:space="preserve"> </w:t>
      </w:r>
      <w:r>
        <w:rPr>
          <w:sz w:val="23"/>
        </w:rPr>
        <w:t>of</w:t>
      </w:r>
      <w:r>
        <w:rPr>
          <w:spacing w:val="59"/>
          <w:sz w:val="23"/>
        </w:rPr>
        <w:t xml:space="preserve"> </w:t>
      </w:r>
      <w:r>
        <w:rPr>
          <w:sz w:val="23"/>
        </w:rPr>
        <w:t>vehicles</w:t>
      </w:r>
    </w:p>
    <w:p w:rsidR="00215F82" w:rsidRDefault="00941224">
      <w:pPr>
        <w:pStyle w:val="BodyText"/>
        <w:spacing w:before="13"/>
        <w:ind w:left="720"/>
      </w:pPr>
      <w:proofErr w:type="gramStart"/>
      <w:r>
        <w:t>4.Lack</w:t>
      </w:r>
      <w:proofErr w:type="gramEnd"/>
      <w:r>
        <w:rPr>
          <w:spacing w:val="21"/>
        </w:rPr>
        <w:t xml:space="preserve"> </w:t>
      </w:r>
      <w:r>
        <w:t>of</w:t>
      </w:r>
      <w:r>
        <w:rPr>
          <w:spacing w:val="14"/>
        </w:rPr>
        <w:t xml:space="preserve"> </w:t>
      </w:r>
      <w:r>
        <w:t>equipment</w:t>
      </w:r>
      <w:r>
        <w:rPr>
          <w:spacing w:val="20"/>
        </w:rPr>
        <w:t xml:space="preserve"> </w:t>
      </w:r>
      <w:r>
        <w:t>5.Poor</w:t>
      </w:r>
      <w:r>
        <w:rPr>
          <w:spacing w:val="15"/>
        </w:rPr>
        <w:t xml:space="preserve"> </w:t>
      </w:r>
      <w:proofErr w:type="spellStart"/>
      <w:r>
        <w:t>cooperations</w:t>
      </w:r>
      <w:proofErr w:type="spellEnd"/>
      <w:r>
        <w:rPr>
          <w:spacing w:val="25"/>
        </w:rPr>
        <w:t xml:space="preserve"> </w:t>
      </w:r>
      <w:r>
        <w:t>by</w:t>
      </w:r>
      <w:r>
        <w:rPr>
          <w:spacing w:val="15"/>
        </w:rPr>
        <w:t xml:space="preserve"> </w:t>
      </w:r>
      <w:r>
        <w:t>government</w:t>
      </w:r>
      <w:r>
        <w:rPr>
          <w:spacing w:val="21"/>
        </w:rPr>
        <w:t xml:space="preserve"> </w:t>
      </w:r>
      <w:r>
        <w:t>agencies</w:t>
      </w:r>
      <w:r>
        <w:rPr>
          <w:spacing w:val="18"/>
        </w:rPr>
        <w:t xml:space="preserve"> </w:t>
      </w:r>
      <w:r>
        <w:t>6.</w:t>
      </w:r>
      <w:r>
        <w:rPr>
          <w:spacing w:val="17"/>
        </w:rPr>
        <w:t xml:space="preserve"> </w:t>
      </w:r>
      <w:r>
        <w:t>Poor</w:t>
      </w:r>
      <w:r>
        <w:rPr>
          <w:spacing w:val="20"/>
        </w:rPr>
        <w:t xml:space="preserve"> </w:t>
      </w:r>
      <w:r>
        <w:t>publics‟</w:t>
      </w:r>
      <w:r>
        <w:rPr>
          <w:spacing w:val="25"/>
        </w:rPr>
        <w:t xml:space="preserve"> </w:t>
      </w:r>
      <w:r>
        <w:rPr>
          <w:spacing w:val="-2"/>
        </w:rPr>
        <w:t>cooperation</w:t>
      </w:r>
    </w:p>
    <w:p w:rsidR="00215F82" w:rsidRDefault="00215F82">
      <w:pPr>
        <w:pStyle w:val="BodyText"/>
        <w:spacing w:before="223"/>
      </w:pPr>
    </w:p>
    <w:p w:rsidR="00215F82" w:rsidRDefault="00941224">
      <w:pPr>
        <w:pStyle w:val="ListParagraph"/>
        <w:numPr>
          <w:ilvl w:val="0"/>
          <w:numId w:val="5"/>
        </w:numPr>
        <w:tabs>
          <w:tab w:val="left" w:pos="1079"/>
        </w:tabs>
        <w:ind w:left="1079" w:hanging="359"/>
        <w:jc w:val="left"/>
        <w:rPr>
          <w:sz w:val="23"/>
        </w:rPr>
      </w:pPr>
      <w:r>
        <w:rPr>
          <w:sz w:val="23"/>
        </w:rPr>
        <w:t>Have</w:t>
      </w:r>
      <w:r>
        <w:rPr>
          <w:spacing w:val="21"/>
          <w:sz w:val="23"/>
        </w:rPr>
        <w:t xml:space="preserve"> </w:t>
      </w:r>
      <w:r>
        <w:rPr>
          <w:sz w:val="23"/>
        </w:rPr>
        <w:t>you</w:t>
      </w:r>
      <w:r>
        <w:rPr>
          <w:spacing w:val="14"/>
          <w:sz w:val="23"/>
        </w:rPr>
        <w:t xml:space="preserve"> </w:t>
      </w:r>
      <w:r>
        <w:rPr>
          <w:sz w:val="23"/>
        </w:rPr>
        <w:t>ever</w:t>
      </w:r>
      <w:r>
        <w:rPr>
          <w:spacing w:val="13"/>
          <w:sz w:val="23"/>
        </w:rPr>
        <w:t xml:space="preserve"> </w:t>
      </w:r>
      <w:r>
        <w:rPr>
          <w:sz w:val="23"/>
        </w:rPr>
        <w:t>participated</w:t>
      </w:r>
      <w:r>
        <w:rPr>
          <w:spacing w:val="15"/>
          <w:sz w:val="23"/>
        </w:rPr>
        <w:t xml:space="preserve"> </w:t>
      </w:r>
      <w:r>
        <w:rPr>
          <w:sz w:val="23"/>
        </w:rPr>
        <w:t>in</w:t>
      </w:r>
      <w:r>
        <w:rPr>
          <w:spacing w:val="10"/>
          <w:sz w:val="23"/>
        </w:rPr>
        <w:t xml:space="preserve"> </w:t>
      </w:r>
      <w:r>
        <w:rPr>
          <w:sz w:val="23"/>
        </w:rPr>
        <w:t>a</w:t>
      </w:r>
      <w:r>
        <w:rPr>
          <w:spacing w:val="16"/>
          <w:sz w:val="23"/>
        </w:rPr>
        <w:t xml:space="preserve"> </w:t>
      </w:r>
      <w:r>
        <w:rPr>
          <w:sz w:val="23"/>
        </w:rPr>
        <w:t>cleanup</w:t>
      </w:r>
      <w:r>
        <w:rPr>
          <w:spacing w:val="15"/>
          <w:sz w:val="23"/>
        </w:rPr>
        <w:t xml:space="preserve"> </w:t>
      </w:r>
      <w:r>
        <w:rPr>
          <w:sz w:val="23"/>
        </w:rPr>
        <w:t>campaigns</w:t>
      </w:r>
      <w:r>
        <w:rPr>
          <w:spacing w:val="17"/>
          <w:sz w:val="23"/>
        </w:rPr>
        <w:t xml:space="preserve"> </w:t>
      </w:r>
      <w:r>
        <w:rPr>
          <w:sz w:val="23"/>
        </w:rPr>
        <w:t>in</w:t>
      </w:r>
      <w:r>
        <w:rPr>
          <w:spacing w:val="24"/>
          <w:sz w:val="23"/>
        </w:rPr>
        <w:t xml:space="preserve"> </w:t>
      </w:r>
      <w:r>
        <w:rPr>
          <w:sz w:val="23"/>
        </w:rPr>
        <w:t>your</w:t>
      </w:r>
      <w:r>
        <w:rPr>
          <w:spacing w:val="18"/>
          <w:sz w:val="23"/>
        </w:rPr>
        <w:t xml:space="preserve"> </w:t>
      </w:r>
      <w:proofErr w:type="spellStart"/>
      <w:r>
        <w:rPr>
          <w:sz w:val="23"/>
        </w:rPr>
        <w:t>kebele</w:t>
      </w:r>
      <w:proofErr w:type="spellEnd"/>
      <w:r>
        <w:rPr>
          <w:sz w:val="23"/>
        </w:rPr>
        <w:t>?</w:t>
      </w:r>
      <w:r>
        <w:rPr>
          <w:spacing w:val="15"/>
          <w:sz w:val="23"/>
        </w:rPr>
        <w:t xml:space="preserve"> </w:t>
      </w:r>
      <w:r>
        <w:rPr>
          <w:sz w:val="23"/>
        </w:rPr>
        <w:t>1.</w:t>
      </w:r>
      <w:r>
        <w:rPr>
          <w:spacing w:val="17"/>
          <w:sz w:val="23"/>
        </w:rPr>
        <w:t xml:space="preserve"> </w:t>
      </w:r>
      <w:r>
        <w:rPr>
          <w:sz w:val="23"/>
        </w:rPr>
        <w:t>Yes</w:t>
      </w:r>
      <w:r>
        <w:rPr>
          <w:spacing w:val="11"/>
          <w:sz w:val="23"/>
        </w:rPr>
        <w:t xml:space="preserve"> </w:t>
      </w:r>
      <w:r>
        <w:rPr>
          <w:spacing w:val="-4"/>
          <w:sz w:val="23"/>
        </w:rPr>
        <w:t>2.No</w:t>
      </w:r>
    </w:p>
    <w:p w:rsidR="00215F82" w:rsidRDefault="00215F82">
      <w:pPr>
        <w:pStyle w:val="BodyText"/>
        <w:spacing w:before="215"/>
      </w:pPr>
    </w:p>
    <w:p w:rsidR="00215F82" w:rsidRDefault="00941224">
      <w:pPr>
        <w:pStyle w:val="ListParagraph"/>
        <w:numPr>
          <w:ilvl w:val="0"/>
          <w:numId w:val="5"/>
        </w:numPr>
        <w:tabs>
          <w:tab w:val="left" w:pos="1100"/>
          <w:tab w:val="left" w:pos="9772"/>
        </w:tabs>
        <w:spacing w:line="501" w:lineRule="auto"/>
        <w:ind w:left="720" w:right="1074" w:firstLine="0"/>
        <w:jc w:val="left"/>
        <w:rPr>
          <w:sz w:val="23"/>
        </w:rPr>
      </w:pPr>
      <w:r>
        <w:rPr>
          <w:sz w:val="23"/>
        </w:rPr>
        <w:t>If</w:t>
      </w:r>
      <w:r>
        <w:rPr>
          <w:spacing w:val="40"/>
          <w:sz w:val="23"/>
        </w:rPr>
        <w:t xml:space="preserve"> </w:t>
      </w:r>
      <w:r>
        <w:rPr>
          <w:sz w:val="23"/>
        </w:rPr>
        <w:t>your</w:t>
      </w:r>
      <w:r>
        <w:rPr>
          <w:spacing w:val="40"/>
          <w:sz w:val="23"/>
        </w:rPr>
        <w:t xml:space="preserve"> </w:t>
      </w:r>
      <w:r>
        <w:rPr>
          <w:sz w:val="23"/>
        </w:rPr>
        <w:t>answer</w:t>
      </w:r>
      <w:r>
        <w:rPr>
          <w:spacing w:val="38"/>
          <w:sz w:val="23"/>
        </w:rPr>
        <w:t xml:space="preserve"> </w:t>
      </w:r>
      <w:r>
        <w:rPr>
          <w:sz w:val="23"/>
        </w:rPr>
        <w:t>for</w:t>
      </w:r>
      <w:r>
        <w:rPr>
          <w:spacing w:val="40"/>
          <w:sz w:val="23"/>
        </w:rPr>
        <w:t xml:space="preserve"> </w:t>
      </w:r>
      <w:r>
        <w:rPr>
          <w:sz w:val="23"/>
        </w:rPr>
        <w:t>question</w:t>
      </w:r>
      <w:r>
        <w:rPr>
          <w:spacing w:val="39"/>
          <w:sz w:val="23"/>
        </w:rPr>
        <w:t xml:space="preserve"> </w:t>
      </w:r>
      <w:r>
        <w:rPr>
          <w:sz w:val="23"/>
        </w:rPr>
        <w:t>number</w:t>
      </w:r>
      <w:r>
        <w:rPr>
          <w:spacing w:val="40"/>
          <w:sz w:val="23"/>
        </w:rPr>
        <w:t xml:space="preserve"> </w:t>
      </w:r>
      <w:r>
        <w:rPr>
          <w:sz w:val="23"/>
        </w:rPr>
        <w:t>22</w:t>
      </w:r>
      <w:r>
        <w:rPr>
          <w:spacing w:val="40"/>
          <w:sz w:val="23"/>
        </w:rPr>
        <w:t xml:space="preserve"> </w:t>
      </w:r>
      <w:r>
        <w:rPr>
          <w:sz w:val="23"/>
        </w:rPr>
        <w:t>is</w:t>
      </w:r>
      <w:r>
        <w:rPr>
          <w:spacing w:val="36"/>
          <w:sz w:val="23"/>
        </w:rPr>
        <w:t xml:space="preserve"> </w:t>
      </w:r>
      <w:r>
        <w:rPr>
          <w:sz w:val="23"/>
        </w:rPr>
        <w:t>“yes”</w:t>
      </w:r>
      <w:r>
        <w:rPr>
          <w:spacing w:val="36"/>
          <w:sz w:val="23"/>
        </w:rPr>
        <w:t xml:space="preserve"> </w:t>
      </w:r>
      <w:r>
        <w:rPr>
          <w:sz w:val="23"/>
        </w:rPr>
        <w:t>how</w:t>
      </w:r>
      <w:r>
        <w:rPr>
          <w:spacing w:val="40"/>
          <w:sz w:val="23"/>
        </w:rPr>
        <w:t xml:space="preserve"> </w:t>
      </w:r>
      <w:r>
        <w:rPr>
          <w:sz w:val="23"/>
        </w:rPr>
        <w:t>many</w:t>
      </w:r>
      <w:r>
        <w:rPr>
          <w:spacing w:val="39"/>
          <w:sz w:val="23"/>
        </w:rPr>
        <w:t xml:space="preserve"> </w:t>
      </w:r>
      <w:r>
        <w:rPr>
          <w:sz w:val="23"/>
        </w:rPr>
        <w:t>times</w:t>
      </w:r>
      <w:r>
        <w:rPr>
          <w:spacing w:val="40"/>
          <w:sz w:val="23"/>
        </w:rPr>
        <w:t xml:space="preserve"> </w:t>
      </w:r>
      <w:r>
        <w:rPr>
          <w:sz w:val="23"/>
        </w:rPr>
        <w:t>you</w:t>
      </w:r>
      <w:r>
        <w:rPr>
          <w:spacing w:val="39"/>
          <w:sz w:val="23"/>
        </w:rPr>
        <w:t xml:space="preserve"> </w:t>
      </w:r>
      <w:r>
        <w:rPr>
          <w:sz w:val="23"/>
        </w:rPr>
        <w:t>participate</w:t>
      </w:r>
      <w:r>
        <w:rPr>
          <w:spacing w:val="40"/>
          <w:sz w:val="23"/>
        </w:rPr>
        <w:t xml:space="preserve"> </w:t>
      </w:r>
      <w:r>
        <w:rPr>
          <w:sz w:val="23"/>
        </w:rPr>
        <w:t>in</w:t>
      </w:r>
      <w:r>
        <w:rPr>
          <w:spacing w:val="39"/>
          <w:sz w:val="23"/>
        </w:rPr>
        <w:t xml:space="preserve"> </w:t>
      </w:r>
      <w:r>
        <w:rPr>
          <w:sz w:val="23"/>
        </w:rPr>
        <w:t>the</w:t>
      </w:r>
      <w:r>
        <w:rPr>
          <w:spacing w:val="40"/>
          <w:sz w:val="23"/>
        </w:rPr>
        <w:t xml:space="preserve"> </w:t>
      </w:r>
      <w:r>
        <w:rPr>
          <w:sz w:val="23"/>
        </w:rPr>
        <w:t xml:space="preserve">last </w:t>
      </w:r>
      <w:r>
        <w:rPr>
          <w:spacing w:val="-4"/>
          <w:sz w:val="23"/>
        </w:rPr>
        <w:t>year</w:t>
      </w:r>
      <w:r>
        <w:rPr>
          <w:sz w:val="23"/>
          <w:u w:val="single"/>
        </w:rPr>
        <w:tab/>
      </w:r>
      <w:r>
        <w:rPr>
          <w:sz w:val="23"/>
          <w:u w:val="single"/>
        </w:rPr>
        <w:tab/>
      </w:r>
    </w:p>
    <w:p w:rsidR="00215F82" w:rsidRDefault="00941224">
      <w:pPr>
        <w:pStyle w:val="ListParagraph"/>
        <w:numPr>
          <w:ilvl w:val="0"/>
          <w:numId w:val="5"/>
        </w:numPr>
        <w:tabs>
          <w:tab w:val="left" w:pos="1095"/>
        </w:tabs>
        <w:spacing w:before="195" w:line="504" w:lineRule="auto"/>
        <w:ind w:left="720" w:right="1079" w:firstLine="0"/>
        <w:jc w:val="left"/>
        <w:rPr>
          <w:sz w:val="23"/>
        </w:rPr>
      </w:pPr>
      <w:r>
        <w:rPr>
          <w:sz w:val="23"/>
        </w:rPr>
        <w:t>How</w:t>
      </w:r>
      <w:r>
        <w:rPr>
          <w:spacing w:val="40"/>
          <w:sz w:val="23"/>
        </w:rPr>
        <w:t xml:space="preserve"> </w:t>
      </w:r>
      <w:r>
        <w:rPr>
          <w:sz w:val="23"/>
        </w:rPr>
        <w:t>do</w:t>
      </w:r>
      <w:r>
        <w:rPr>
          <w:spacing w:val="40"/>
          <w:sz w:val="23"/>
        </w:rPr>
        <w:t xml:space="preserve"> </w:t>
      </w:r>
      <w:r>
        <w:rPr>
          <w:sz w:val="23"/>
        </w:rPr>
        <w:t>you</w:t>
      </w:r>
      <w:r>
        <w:rPr>
          <w:spacing w:val="40"/>
          <w:sz w:val="23"/>
        </w:rPr>
        <w:t xml:space="preserve"> </w:t>
      </w:r>
      <w:r>
        <w:rPr>
          <w:sz w:val="23"/>
        </w:rPr>
        <w:t>evaluate</w:t>
      </w:r>
      <w:r>
        <w:rPr>
          <w:spacing w:val="40"/>
          <w:sz w:val="23"/>
        </w:rPr>
        <w:t xml:space="preserve"> </w:t>
      </w:r>
      <w:r>
        <w:rPr>
          <w:sz w:val="23"/>
        </w:rPr>
        <w:t>the</w:t>
      </w:r>
      <w:r>
        <w:rPr>
          <w:spacing w:val="40"/>
          <w:sz w:val="23"/>
        </w:rPr>
        <w:t xml:space="preserve"> </w:t>
      </w:r>
      <w:r>
        <w:rPr>
          <w:sz w:val="23"/>
        </w:rPr>
        <w:t>performance</w:t>
      </w:r>
      <w:r>
        <w:rPr>
          <w:spacing w:val="40"/>
          <w:sz w:val="23"/>
        </w:rPr>
        <w:t xml:space="preserve"> </w:t>
      </w:r>
      <w:r>
        <w:rPr>
          <w:sz w:val="23"/>
        </w:rPr>
        <w:t>of</w:t>
      </w:r>
      <w:r>
        <w:rPr>
          <w:spacing w:val="38"/>
          <w:sz w:val="23"/>
        </w:rPr>
        <w:t xml:space="preserve"> </w:t>
      </w:r>
      <w:r>
        <w:rPr>
          <w:sz w:val="23"/>
        </w:rPr>
        <w:t>municipal</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management</w:t>
      </w:r>
      <w:r>
        <w:rPr>
          <w:spacing w:val="40"/>
          <w:sz w:val="23"/>
        </w:rPr>
        <w:t xml:space="preserve"> </w:t>
      </w:r>
      <w:r>
        <w:rPr>
          <w:sz w:val="23"/>
        </w:rPr>
        <w:t>service</w:t>
      </w:r>
      <w:r>
        <w:rPr>
          <w:spacing w:val="40"/>
          <w:sz w:val="23"/>
        </w:rPr>
        <w:t xml:space="preserve"> </w:t>
      </w:r>
      <w:r>
        <w:rPr>
          <w:sz w:val="23"/>
        </w:rPr>
        <w:t>of</w:t>
      </w:r>
      <w:r>
        <w:rPr>
          <w:spacing w:val="40"/>
          <w:sz w:val="23"/>
        </w:rPr>
        <w:t xml:space="preserve"> </w:t>
      </w:r>
      <w:r>
        <w:rPr>
          <w:sz w:val="23"/>
        </w:rPr>
        <w:t xml:space="preserve">the </w:t>
      </w:r>
      <w:proofErr w:type="spellStart"/>
      <w:r>
        <w:rPr>
          <w:sz w:val="23"/>
        </w:rPr>
        <w:t>Woliso</w:t>
      </w:r>
      <w:proofErr w:type="spellEnd"/>
      <w:r>
        <w:rPr>
          <w:spacing w:val="40"/>
          <w:sz w:val="23"/>
        </w:rPr>
        <w:t xml:space="preserve"> </w:t>
      </w:r>
      <w:r>
        <w:rPr>
          <w:sz w:val="23"/>
        </w:rPr>
        <w:t>town?</w:t>
      </w:r>
      <w:r>
        <w:rPr>
          <w:spacing w:val="40"/>
          <w:sz w:val="23"/>
        </w:rPr>
        <w:t xml:space="preserve">  </w:t>
      </w:r>
      <w:r>
        <w:rPr>
          <w:sz w:val="23"/>
        </w:rPr>
        <w:t>1.</w:t>
      </w:r>
      <w:r>
        <w:rPr>
          <w:spacing w:val="40"/>
          <w:sz w:val="23"/>
        </w:rPr>
        <w:t xml:space="preserve"> </w:t>
      </w:r>
      <w:r>
        <w:rPr>
          <w:sz w:val="23"/>
        </w:rPr>
        <w:t>Very</w:t>
      </w:r>
      <w:r>
        <w:rPr>
          <w:spacing w:val="40"/>
          <w:sz w:val="23"/>
        </w:rPr>
        <w:t xml:space="preserve"> </w:t>
      </w:r>
      <w:r>
        <w:rPr>
          <w:sz w:val="23"/>
        </w:rPr>
        <w:t>satisfactory</w:t>
      </w:r>
      <w:r>
        <w:rPr>
          <w:spacing w:val="40"/>
          <w:sz w:val="23"/>
        </w:rPr>
        <w:t xml:space="preserve"> </w:t>
      </w:r>
      <w:r>
        <w:rPr>
          <w:sz w:val="23"/>
        </w:rPr>
        <w:t>2.Satisfactory</w:t>
      </w:r>
      <w:r>
        <w:rPr>
          <w:spacing w:val="40"/>
          <w:sz w:val="23"/>
        </w:rPr>
        <w:t xml:space="preserve"> </w:t>
      </w:r>
      <w:r>
        <w:rPr>
          <w:sz w:val="23"/>
        </w:rPr>
        <w:t>3.Unsatisfactory</w:t>
      </w:r>
      <w:r>
        <w:rPr>
          <w:spacing w:val="40"/>
          <w:sz w:val="23"/>
        </w:rPr>
        <w:t xml:space="preserve"> </w:t>
      </w:r>
      <w:r>
        <w:rPr>
          <w:sz w:val="23"/>
        </w:rPr>
        <w:t>4.</w:t>
      </w:r>
      <w:r>
        <w:rPr>
          <w:spacing w:val="40"/>
          <w:sz w:val="23"/>
        </w:rPr>
        <w:t xml:space="preserve"> </w:t>
      </w:r>
      <w:r>
        <w:rPr>
          <w:sz w:val="23"/>
        </w:rPr>
        <w:t>Very</w:t>
      </w:r>
      <w:r>
        <w:rPr>
          <w:spacing w:val="40"/>
          <w:sz w:val="23"/>
        </w:rPr>
        <w:t xml:space="preserve"> </w:t>
      </w:r>
      <w:r>
        <w:rPr>
          <w:sz w:val="23"/>
        </w:rPr>
        <w:t>unsatisfactory</w:t>
      </w:r>
    </w:p>
    <w:p w:rsidR="00215F82" w:rsidRDefault="00941224">
      <w:pPr>
        <w:pStyle w:val="ListParagraph"/>
        <w:numPr>
          <w:ilvl w:val="0"/>
          <w:numId w:val="5"/>
        </w:numPr>
        <w:tabs>
          <w:tab w:val="left" w:pos="1083"/>
          <w:tab w:val="left" w:pos="9578"/>
        </w:tabs>
        <w:spacing w:before="194" w:line="504" w:lineRule="auto"/>
        <w:ind w:left="720" w:right="1091" w:firstLine="0"/>
        <w:jc w:val="left"/>
        <w:rPr>
          <w:sz w:val="23"/>
        </w:rPr>
      </w:pPr>
      <w:r>
        <w:rPr>
          <w:sz w:val="23"/>
        </w:rPr>
        <w:t>If</w:t>
      </w:r>
      <w:r>
        <w:rPr>
          <w:spacing w:val="25"/>
          <w:sz w:val="23"/>
        </w:rPr>
        <w:t xml:space="preserve"> </w:t>
      </w:r>
      <w:r>
        <w:rPr>
          <w:sz w:val="23"/>
        </w:rPr>
        <w:t>your</w:t>
      </w:r>
      <w:r>
        <w:rPr>
          <w:spacing w:val="26"/>
          <w:sz w:val="23"/>
        </w:rPr>
        <w:t xml:space="preserve"> </w:t>
      </w:r>
      <w:r>
        <w:rPr>
          <w:sz w:val="23"/>
        </w:rPr>
        <w:t>answer for</w:t>
      </w:r>
      <w:r>
        <w:rPr>
          <w:spacing w:val="25"/>
          <w:sz w:val="23"/>
        </w:rPr>
        <w:t xml:space="preserve"> </w:t>
      </w:r>
      <w:r>
        <w:rPr>
          <w:sz w:val="23"/>
        </w:rPr>
        <w:t>question</w:t>
      </w:r>
      <w:r>
        <w:rPr>
          <w:spacing w:val="24"/>
          <w:sz w:val="23"/>
        </w:rPr>
        <w:t xml:space="preserve"> </w:t>
      </w:r>
      <w:r>
        <w:rPr>
          <w:sz w:val="23"/>
        </w:rPr>
        <w:t>number 24</w:t>
      </w:r>
      <w:r>
        <w:rPr>
          <w:spacing w:val="27"/>
          <w:sz w:val="23"/>
        </w:rPr>
        <w:t xml:space="preserve"> </w:t>
      </w:r>
      <w:r>
        <w:rPr>
          <w:sz w:val="23"/>
        </w:rPr>
        <w:t>is „unsatisfactory or</w:t>
      </w:r>
      <w:r>
        <w:rPr>
          <w:spacing w:val="25"/>
          <w:sz w:val="23"/>
        </w:rPr>
        <w:t xml:space="preserve"> </w:t>
      </w:r>
      <w:r>
        <w:rPr>
          <w:sz w:val="23"/>
        </w:rPr>
        <w:t>very unsatisfactory‟,</w:t>
      </w:r>
      <w:r>
        <w:rPr>
          <w:spacing w:val="24"/>
          <w:sz w:val="23"/>
        </w:rPr>
        <w:t xml:space="preserve"> </w:t>
      </w:r>
      <w:r>
        <w:rPr>
          <w:sz w:val="23"/>
        </w:rPr>
        <w:t>what are</w:t>
      </w:r>
      <w:r>
        <w:rPr>
          <w:spacing w:val="23"/>
          <w:sz w:val="23"/>
        </w:rPr>
        <w:t xml:space="preserve"> </w:t>
      </w:r>
      <w:r>
        <w:rPr>
          <w:sz w:val="23"/>
        </w:rPr>
        <w:t xml:space="preserve">the major reasons? </w:t>
      </w:r>
      <w:r>
        <w:rPr>
          <w:sz w:val="23"/>
          <w:u w:val="single"/>
        </w:rPr>
        <w:tab/>
      </w:r>
    </w:p>
    <w:p w:rsidR="00215F82" w:rsidRDefault="00215F82">
      <w:pPr>
        <w:pStyle w:val="ListParagraph"/>
        <w:spacing w:line="504" w:lineRule="auto"/>
        <w:rPr>
          <w:sz w:val="23"/>
        </w:rPr>
        <w:sectPr w:rsidR="00215F82">
          <w:pgSz w:w="12240" w:h="15840"/>
          <w:pgMar w:top="1360" w:right="360" w:bottom="900" w:left="720" w:header="0" w:footer="705" w:gutter="0"/>
          <w:cols w:space="720"/>
        </w:sectPr>
      </w:pPr>
    </w:p>
    <w:p w:rsidR="00215F82" w:rsidRDefault="00941224">
      <w:pPr>
        <w:pStyle w:val="ListParagraph"/>
        <w:numPr>
          <w:ilvl w:val="0"/>
          <w:numId w:val="5"/>
        </w:numPr>
        <w:tabs>
          <w:tab w:val="left" w:pos="1136"/>
        </w:tabs>
        <w:spacing w:before="82"/>
        <w:ind w:left="1136" w:hanging="416"/>
        <w:jc w:val="left"/>
        <w:rPr>
          <w:sz w:val="23"/>
        </w:rPr>
      </w:pPr>
      <w:r>
        <w:rPr>
          <w:sz w:val="23"/>
        </w:rPr>
        <w:lastRenderedPageBreak/>
        <w:t>What</w:t>
      </w:r>
      <w:r>
        <w:rPr>
          <w:spacing w:val="55"/>
          <w:w w:val="150"/>
          <w:sz w:val="23"/>
        </w:rPr>
        <w:t xml:space="preserve"> </w:t>
      </w:r>
      <w:r>
        <w:rPr>
          <w:sz w:val="23"/>
        </w:rPr>
        <w:t>is</w:t>
      </w:r>
      <w:r>
        <w:rPr>
          <w:spacing w:val="52"/>
          <w:w w:val="150"/>
          <w:sz w:val="23"/>
        </w:rPr>
        <w:t xml:space="preserve"> </w:t>
      </w:r>
      <w:r>
        <w:rPr>
          <w:sz w:val="23"/>
        </w:rPr>
        <w:t>the</w:t>
      </w:r>
      <w:r>
        <w:rPr>
          <w:spacing w:val="52"/>
          <w:w w:val="150"/>
          <w:sz w:val="23"/>
        </w:rPr>
        <w:t xml:space="preserve"> </w:t>
      </w:r>
      <w:r>
        <w:rPr>
          <w:sz w:val="23"/>
        </w:rPr>
        <w:t>consequence</w:t>
      </w:r>
      <w:r>
        <w:rPr>
          <w:spacing w:val="53"/>
          <w:w w:val="150"/>
          <w:sz w:val="23"/>
        </w:rPr>
        <w:t xml:space="preserve"> </w:t>
      </w:r>
      <w:r>
        <w:rPr>
          <w:sz w:val="23"/>
        </w:rPr>
        <w:t>of</w:t>
      </w:r>
      <w:r>
        <w:rPr>
          <w:spacing w:val="77"/>
          <w:sz w:val="23"/>
        </w:rPr>
        <w:t xml:space="preserve"> </w:t>
      </w:r>
      <w:r>
        <w:rPr>
          <w:sz w:val="23"/>
        </w:rPr>
        <w:t>careless</w:t>
      </w:r>
      <w:r>
        <w:rPr>
          <w:spacing w:val="57"/>
          <w:w w:val="150"/>
          <w:sz w:val="23"/>
        </w:rPr>
        <w:t xml:space="preserve"> </w:t>
      </w:r>
      <w:r>
        <w:rPr>
          <w:sz w:val="23"/>
        </w:rPr>
        <w:t>management</w:t>
      </w:r>
      <w:r>
        <w:rPr>
          <w:spacing w:val="55"/>
          <w:w w:val="150"/>
          <w:sz w:val="23"/>
        </w:rPr>
        <w:t xml:space="preserve"> </w:t>
      </w:r>
      <w:r>
        <w:rPr>
          <w:sz w:val="23"/>
        </w:rPr>
        <w:t>of</w:t>
      </w:r>
      <w:r>
        <w:rPr>
          <w:spacing w:val="77"/>
          <w:sz w:val="23"/>
        </w:rPr>
        <w:t xml:space="preserve"> </w:t>
      </w:r>
      <w:r>
        <w:rPr>
          <w:sz w:val="23"/>
        </w:rPr>
        <w:t>solid</w:t>
      </w:r>
      <w:r>
        <w:rPr>
          <w:spacing w:val="55"/>
          <w:w w:val="150"/>
          <w:sz w:val="23"/>
        </w:rPr>
        <w:t xml:space="preserve"> </w:t>
      </w:r>
      <w:r>
        <w:rPr>
          <w:sz w:val="23"/>
        </w:rPr>
        <w:t>waste</w:t>
      </w:r>
      <w:r>
        <w:rPr>
          <w:spacing w:val="55"/>
          <w:w w:val="150"/>
          <w:sz w:val="23"/>
        </w:rPr>
        <w:t xml:space="preserve"> </w:t>
      </w:r>
      <w:r>
        <w:rPr>
          <w:sz w:val="23"/>
        </w:rPr>
        <w:t>in</w:t>
      </w:r>
      <w:r>
        <w:rPr>
          <w:spacing w:val="55"/>
          <w:w w:val="150"/>
          <w:sz w:val="23"/>
        </w:rPr>
        <w:t xml:space="preserve"> </w:t>
      </w:r>
      <w:r>
        <w:rPr>
          <w:sz w:val="23"/>
        </w:rPr>
        <w:t>your</w:t>
      </w:r>
      <w:r>
        <w:rPr>
          <w:spacing w:val="57"/>
          <w:w w:val="150"/>
          <w:sz w:val="23"/>
        </w:rPr>
        <w:t xml:space="preserve"> </w:t>
      </w:r>
      <w:r>
        <w:rPr>
          <w:spacing w:val="-2"/>
          <w:sz w:val="23"/>
        </w:rPr>
        <w:t>surrounding?</w:t>
      </w:r>
    </w:p>
    <w:p w:rsidR="00215F82" w:rsidRDefault="00215F82">
      <w:pPr>
        <w:pStyle w:val="BodyText"/>
        <w:rPr>
          <w:sz w:val="20"/>
        </w:rPr>
      </w:pPr>
    </w:p>
    <w:p w:rsidR="00215F82" w:rsidRDefault="00941224">
      <w:pPr>
        <w:pStyle w:val="BodyText"/>
        <w:spacing w:before="54"/>
        <w:rPr>
          <w:sz w:val="20"/>
        </w:rPr>
      </w:pPr>
      <w:r>
        <w:rPr>
          <w:noProof/>
          <w:sz w:val="20"/>
        </w:rPr>
        <mc:AlternateContent>
          <mc:Choice Requires="wps">
            <w:drawing>
              <wp:anchor distT="0" distB="0" distL="0" distR="0" simplePos="0" relativeHeight="487623680" behindDoc="1" locked="0" layoutInCell="1" allowOverlap="1">
                <wp:simplePos x="0" y="0"/>
                <wp:positionH relativeFrom="page">
                  <wp:posOffset>914400</wp:posOffset>
                </wp:positionH>
                <wp:positionV relativeFrom="paragraph">
                  <wp:posOffset>195924</wp:posOffset>
                </wp:positionV>
                <wp:extent cx="5946775" cy="1270"/>
                <wp:effectExtent l="0" t="0" r="0" b="0"/>
                <wp:wrapTopAndBottom/>
                <wp:docPr id="355" name="Graphic 3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427099pt;width:468.25pt;height:.1pt;mso-position-horizontal-relative:page;mso-position-vertical-relative:paragraph;z-index:-15692800;mso-wrap-distance-left:0;mso-wrap-distance-right:0" id="docshape207" coordorigin="1440,309" coordsize="9365,0" path="m1440,309l10805,309e" filled="false" stroked="true" strokeweight=".25pt" strokecolor="#000000">
                <v:path arrowok="t"/>
                <v:stroke dashstyle="solid"/>
                <w10:wrap type="topAndBottom"/>
              </v:shape>
            </w:pict>
          </mc:Fallback>
        </mc:AlternateContent>
      </w:r>
    </w:p>
    <w:p w:rsidR="00215F82" w:rsidRDefault="00215F82">
      <w:pPr>
        <w:pStyle w:val="BodyText"/>
        <w:spacing w:before="233"/>
      </w:pPr>
    </w:p>
    <w:p w:rsidR="00215F82" w:rsidRDefault="00941224">
      <w:pPr>
        <w:pStyle w:val="ListParagraph"/>
        <w:numPr>
          <w:ilvl w:val="0"/>
          <w:numId w:val="5"/>
        </w:numPr>
        <w:tabs>
          <w:tab w:val="left" w:pos="1079"/>
        </w:tabs>
        <w:spacing w:before="1" w:line="501" w:lineRule="auto"/>
        <w:ind w:left="720" w:right="1229" w:firstLine="0"/>
        <w:jc w:val="left"/>
        <w:rPr>
          <w:sz w:val="23"/>
        </w:rPr>
      </w:pPr>
      <w:r>
        <w:rPr>
          <w:sz w:val="23"/>
        </w:rPr>
        <w:t>If</w:t>
      </w:r>
      <w:r>
        <w:rPr>
          <w:spacing w:val="23"/>
          <w:sz w:val="23"/>
        </w:rPr>
        <w:t xml:space="preserve"> </w:t>
      </w:r>
      <w:r>
        <w:rPr>
          <w:sz w:val="23"/>
        </w:rPr>
        <w:t>you</w:t>
      </w:r>
      <w:r>
        <w:rPr>
          <w:spacing w:val="21"/>
          <w:sz w:val="23"/>
        </w:rPr>
        <w:t xml:space="preserve"> </w:t>
      </w:r>
      <w:r>
        <w:rPr>
          <w:sz w:val="23"/>
        </w:rPr>
        <w:t>have</w:t>
      </w:r>
      <w:r>
        <w:rPr>
          <w:spacing w:val="21"/>
          <w:sz w:val="23"/>
        </w:rPr>
        <w:t xml:space="preserve"> </w:t>
      </w:r>
      <w:r>
        <w:rPr>
          <w:sz w:val="23"/>
        </w:rPr>
        <w:t>any additional comments,</w:t>
      </w:r>
      <w:r>
        <w:rPr>
          <w:spacing w:val="29"/>
          <w:sz w:val="23"/>
        </w:rPr>
        <w:t xml:space="preserve"> </w:t>
      </w:r>
      <w:r>
        <w:rPr>
          <w:sz w:val="23"/>
        </w:rPr>
        <w:t>suggestions,</w:t>
      </w:r>
      <w:r>
        <w:rPr>
          <w:spacing w:val="23"/>
          <w:sz w:val="23"/>
        </w:rPr>
        <w:t xml:space="preserve"> </w:t>
      </w:r>
      <w:r>
        <w:rPr>
          <w:sz w:val="23"/>
        </w:rPr>
        <w:t>or would</w:t>
      </w:r>
      <w:r>
        <w:rPr>
          <w:spacing w:val="24"/>
          <w:sz w:val="23"/>
        </w:rPr>
        <w:t xml:space="preserve"> </w:t>
      </w:r>
      <w:r>
        <w:rPr>
          <w:sz w:val="23"/>
        </w:rPr>
        <w:t>like</w:t>
      </w:r>
      <w:r>
        <w:rPr>
          <w:spacing w:val="22"/>
          <w:sz w:val="23"/>
        </w:rPr>
        <w:t xml:space="preserve"> </w:t>
      </w:r>
      <w:r>
        <w:rPr>
          <w:sz w:val="23"/>
        </w:rPr>
        <w:t>to elaborate</w:t>
      </w:r>
      <w:r>
        <w:rPr>
          <w:spacing w:val="23"/>
          <w:sz w:val="23"/>
        </w:rPr>
        <w:t xml:space="preserve"> </w:t>
      </w:r>
      <w:r>
        <w:rPr>
          <w:sz w:val="23"/>
        </w:rPr>
        <w:t>on</w:t>
      </w:r>
      <w:r>
        <w:rPr>
          <w:spacing w:val="20"/>
          <w:sz w:val="23"/>
        </w:rPr>
        <w:t xml:space="preserve"> </w:t>
      </w:r>
      <w:r>
        <w:rPr>
          <w:sz w:val="23"/>
        </w:rPr>
        <w:t>any</w:t>
      </w:r>
      <w:r>
        <w:rPr>
          <w:spacing w:val="21"/>
          <w:sz w:val="23"/>
        </w:rPr>
        <w:t xml:space="preserve"> </w:t>
      </w:r>
      <w:r>
        <w:rPr>
          <w:sz w:val="23"/>
        </w:rPr>
        <w:t>of</w:t>
      </w:r>
      <w:r>
        <w:rPr>
          <w:spacing w:val="23"/>
          <w:sz w:val="23"/>
        </w:rPr>
        <w:t xml:space="preserve"> </w:t>
      </w:r>
      <w:r>
        <w:rPr>
          <w:sz w:val="23"/>
        </w:rPr>
        <w:t>your previous</w:t>
      </w:r>
      <w:r>
        <w:rPr>
          <w:spacing w:val="39"/>
          <w:sz w:val="23"/>
        </w:rPr>
        <w:t xml:space="preserve"> </w:t>
      </w:r>
      <w:r>
        <w:rPr>
          <w:sz w:val="23"/>
        </w:rPr>
        <w:t>answers,</w:t>
      </w:r>
      <w:r>
        <w:rPr>
          <w:spacing w:val="40"/>
          <w:sz w:val="23"/>
        </w:rPr>
        <w:t xml:space="preserve"> </w:t>
      </w:r>
      <w:r>
        <w:rPr>
          <w:sz w:val="23"/>
        </w:rPr>
        <w:t>please</w:t>
      </w:r>
      <w:r>
        <w:rPr>
          <w:spacing w:val="40"/>
          <w:sz w:val="23"/>
        </w:rPr>
        <w:t xml:space="preserve"> </w:t>
      </w:r>
      <w:r>
        <w:rPr>
          <w:sz w:val="23"/>
        </w:rPr>
        <w:t>include</w:t>
      </w:r>
      <w:r>
        <w:rPr>
          <w:spacing w:val="40"/>
          <w:sz w:val="23"/>
        </w:rPr>
        <w:t xml:space="preserve"> </w:t>
      </w:r>
      <w:r>
        <w:rPr>
          <w:sz w:val="23"/>
        </w:rPr>
        <w:t>it</w:t>
      </w:r>
      <w:r>
        <w:rPr>
          <w:spacing w:val="36"/>
          <w:sz w:val="23"/>
        </w:rPr>
        <w:t xml:space="preserve"> </w:t>
      </w:r>
      <w:r>
        <w:rPr>
          <w:sz w:val="23"/>
        </w:rPr>
        <w:t>here,</w:t>
      </w:r>
      <w:r>
        <w:rPr>
          <w:spacing w:val="40"/>
          <w:sz w:val="23"/>
        </w:rPr>
        <w:t xml:space="preserve"> </w:t>
      </w:r>
      <w:r>
        <w:rPr>
          <w:sz w:val="23"/>
        </w:rPr>
        <w:t>or</w:t>
      </w:r>
      <w:r>
        <w:rPr>
          <w:spacing w:val="35"/>
          <w:sz w:val="23"/>
        </w:rPr>
        <w:t xml:space="preserve"> </w:t>
      </w:r>
      <w:r>
        <w:rPr>
          <w:sz w:val="23"/>
        </w:rPr>
        <w:t>attach</w:t>
      </w:r>
      <w:r>
        <w:rPr>
          <w:spacing w:val="38"/>
          <w:sz w:val="23"/>
        </w:rPr>
        <w:t xml:space="preserve"> </w:t>
      </w:r>
      <w:r>
        <w:rPr>
          <w:sz w:val="23"/>
        </w:rPr>
        <w:t>a separate sheet.</w:t>
      </w:r>
    </w:p>
    <w:p w:rsidR="00215F82" w:rsidRDefault="00941224">
      <w:pPr>
        <w:pStyle w:val="BodyText"/>
        <w:spacing w:before="1"/>
        <w:rPr>
          <w:sz w:val="19"/>
        </w:rPr>
      </w:pPr>
      <w:r>
        <w:rPr>
          <w:noProof/>
          <w:sz w:val="19"/>
        </w:rPr>
        <mc:AlternateContent>
          <mc:Choice Requires="wps">
            <w:drawing>
              <wp:anchor distT="0" distB="0" distL="0" distR="0" simplePos="0" relativeHeight="487624192" behindDoc="1" locked="0" layoutInCell="1" allowOverlap="1">
                <wp:simplePos x="0" y="0"/>
                <wp:positionH relativeFrom="page">
                  <wp:posOffset>914400</wp:posOffset>
                </wp:positionH>
                <wp:positionV relativeFrom="paragraph">
                  <wp:posOffset>154626</wp:posOffset>
                </wp:positionV>
                <wp:extent cx="5946775" cy="1270"/>
                <wp:effectExtent l="0" t="0" r="0" b="0"/>
                <wp:wrapTopAndBottom/>
                <wp:docPr id="356" name="Graphic 3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2.175318pt;width:468.25pt;height:.1pt;mso-position-horizontal-relative:page;mso-position-vertical-relative:paragraph;z-index:-15692288;mso-wrap-distance-left:0;mso-wrap-distance-right:0" id="docshape208" coordorigin="1440,244" coordsize="9365,0" path="m1440,244l10805,244e" filled="false" stroked="true" strokeweight=".25pt" strokecolor="#000000">
                <v:path arrowok="t"/>
                <v:stroke dashstyle="solid"/>
                <w10:wrap type="topAndBottom"/>
              </v:shape>
            </w:pict>
          </mc:Fallback>
        </mc:AlternateContent>
      </w:r>
    </w:p>
    <w:p w:rsidR="00215F82" w:rsidRDefault="00215F82">
      <w:pPr>
        <w:pStyle w:val="BodyText"/>
        <w:rPr>
          <w:sz w:val="20"/>
        </w:rPr>
      </w:pPr>
    </w:p>
    <w:p w:rsidR="00215F82" w:rsidRDefault="00941224">
      <w:pPr>
        <w:pStyle w:val="BodyText"/>
        <w:spacing w:before="64"/>
        <w:rPr>
          <w:sz w:val="20"/>
        </w:rPr>
      </w:pPr>
      <w:r>
        <w:rPr>
          <w:noProof/>
          <w:sz w:val="20"/>
        </w:rPr>
        <mc:AlternateContent>
          <mc:Choice Requires="wps">
            <w:drawing>
              <wp:anchor distT="0" distB="0" distL="0" distR="0" simplePos="0" relativeHeight="487624704" behindDoc="1" locked="0" layoutInCell="1" allowOverlap="1">
                <wp:simplePos x="0" y="0"/>
                <wp:positionH relativeFrom="page">
                  <wp:posOffset>914400</wp:posOffset>
                </wp:positionH>
                <wp:positionV relativeFrom="paragraph">
                  <wp:posOffset>202259</wp:posOffset>
                </wp:positionV>
                <wp:extent cx="5946775" cy="1270"/>
                <wp:effectExtent l="0" t="0" r="0" b="0"/>
                <wp:wrapTopAndBottom/>
                <wp:docPr id="357" name="Graphic 3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925977pt;width:468.25pt;height:.1pt;mso-position-horizontal-relative:page;mso-position-vertical-relative:paragraph;z-index:-15691776;mso-wrap-distance-left:0;mso-wrap-distance-right:0" id="docshape209" coordorigin="1440,319" coordsize="9365,0" path="m1440,319l10805,319e" filled="false" stroked="true" strokeweight=".25pt" strokecolor="#000000">
                <v:path arrowok="t"/>
                <v:stroke dashstyle="solid"/>
                <w10:wrap type="topAndBottom"/>
              </v:shape>
            </w:pict>
          </mc:Fallback>
        </mc:AlternateContent>
      </w:r>
    </w:p>
    <w:p w:rsidR="00215F82" w:rsidRDefault="00215F82">
      <w:pPr>
        <w:pStyle w:val="BodyText"/>
        <w:rPr>
          <w:sz w:val="20"/>
        </w:rPr>
      </w:pPr>
    </w:p>
    <w:p w:rsidR="00215F82" w:rsidRDefault="00941224">
      <w:pPr>
        <w:pStyle w:val="BodyText"/>
        <w:spacing w:before="64"/>
        <w:rPr>
          <w:sz w:val="20"/>
        </w:rPr>
      </w:pPr>
      <w:r>
        <w:rPr>
          <w:noProof/>
          <w:sz w:val="20"/>
        </w:rPr>
        <mc:AlternateContent>
          <mc:Choice Requires="wps">
            <w:drawing>
              <wp:anchor distT="0" distB="0" distL="0" distR="0" simplePos="0" relativeHeight="487625216" behindDoc="1" locked="0" layoutInCell="1" allowOverlap="1">
                <wp:simplePos x="0" y="0"/>
                <wp:positionH relativeFrom="page">
                  <wp:posOffset>914400</wp:posOffset>
                </wp:positionH>
                <wp:positionV relativeFrom="paragraph">
                  <wp:posOffset>202259</wp:posOffset>
                </wp:positionV>
                <wp:extent cx="5946775" cy="1270"/>
                <wp:effectExtent l="0" t="0" r="0" b="0"/>
                <wp:wrapTopAndBottom/>
                <wp:docPr id="358" name="Graphic 3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925977pt;width:468.25pt;height:.1pt;mso-position-horizontal-relative:page;mso-position-vertical-relative:paragraph;z-index:-15691264;mso-wrap-distance-left:0;mso-wrap-distance-right:0" id="docshape210" coordorigin="1440,319" coordsize="9365,0" path="m1440,319l10805,319e" filled="false" stroked="true" strokeweight=".25pt" strokecolor="#000000">
                <v:path arrowok="t"/>
                <v:stroke dashstyle="solid"/>
                <w10:wrap type="topAndBottom"/>
              </v:shape>
            </w:pict>
          </mc:Fallback>
        </mc:AlternateContent>
      </w:r>
    </w:p>
    <w:p w:rsidR="00215F82" w:rsidRDefault="00215F82">
      <w:pPr>
        <w:pStyle w:val="BodyText"/>
        <w:rPr>
          <w:sz w:val="20"/>
        </w:rPr>
      </w:pPr>
    </w:p>
    <w:p w:rsidR="00215F82" w:rsidRDefault="00941224">
      <w:pPr>
        <w:pStyle w:val="BodyText"/>
        <w:spacing w:before="65"/>
        <w:rPr>
          <w:sz w:val="20"/>
        </w:rPr>
      </w:pPr>
      <w:r>
        <w:rPr>
          <w:noProof/>
          <w:sz w:val="20"/>
        </w:rPr>
        <mc:AlternateContent>
          <mc:Choice Requires="wps">
            <w:drawing>
              <wp:anchor distT="0" distB="0" distL="0" distR="0" simplePos="0" relativeHeight="487625728" behindDoc="1" locked="0" layoutInCell="1" allowOverlap="1">
                <wp:simplePos x="0" y="0"/>
                <wp:positionH relativeFrom="page">
                  <wp:posOffset>914400</wp:posOffset>
                </wp:positionH>
                <wp:positionV relativeFrom="paragraph">
                  <wp:posOffset>202894</wp:posOffset>
                </wp:positionV>
                <wp:extent cx="5946775" cy="1270"/>
                <wp:effectExtent l="0" t="0" r="0" b="0"/>
                <wp:wrapTopAndBottom/>
                <wp:docPr id="359" name="Graphic 3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5.975977pt;width:468.25pt;height:.1pt;mso-position-horizontal-relative:page;mso-position-vertical-relative:paragraph;z-index:-15690752;mso-wrap-distance-left:0;mso-wrap-distance-right:0" id="docshape211" coordorigin="1440,320" coordsize="9365,0" path="m1440,320l10805,320e" filled="false" stroked="true" strokeweight=".25pt" strokecolor="#000000">
                <v:path arrowok="t"/>
                <v:stroke dashstyle="solid"/>
                <w10:wrap type="topAndBottom"/>
              </v:shape>
            </w:pict>
          </mc:Fallback>
        </mc:AlternateContent>
      </w:r>
    </w:p>
    <w:p w:rsidR="00215F82" w:rsidRDefault="00215F82">
      <w:pPr>
        <w:pStyle w:val="BodyText"/>
        <w:rPr>
          <w:sz w:val="20"/>
        </w:rPr>
      </w:pPr>
    </w:p>
    <w:p w:rsidR="00215F82" w:rsidRDefault="00941224">
      <w:pPr>
        <w:pStyle w:val="BodyText"/>
        <w:spacing w:before="66"/>
        <w:rPr>
          <w:sz w:val="20"/>
        </w:rPr>
      </w:pPr>
      <w:r>
        <w:rPr>
          <w:noProof/>
          <w:sz w:val="20"/>
        </w:rPr>
        <mc:AlternateContent>
          <mc:Choice Requires="wps">
            <w:drawing>
              <wp:anchor distT="0" distB="0" distL="0" distR="0" simplePos="0" relativeHeight="487626240" behindDoc="1" locked="0" layoutInCell="1" allowOverlap="1">
                <wp:simplePos x="0" y="0"/>
                <wp:positionH relativeFrom="page">
                  <wp:posOffset>914400</wp:posOffset>
                </wp:positionH>
                <wp:positionV relativeFrom="paragraph">
                  <wp:posOffset>203529</wp:posOffset>
                </wp:positionV>
                <wp:extent cx="5946775" cy="1270"/>
                <wp:effectExtent l="0" t="0" r="0" b="0"/>
                <wp:wrapTopAndBottom/>
                <wp:docPr id="360" name="Graphic 3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1270"/>
                        </a:xfrm>
                        <a:custGeom>
                          <a:avLst/>
                          <a:gdLst/>
                          <a:ahLst/>
                          <a:cxnLst/>
                          <a:rect l="l" t="t" r="r" b="b"/>
                          <a:pathLst>
                            <a:path w="5946775">
                              <a:moveTo>
                                <a:pt x="0" y="0"/>
                              </a:moveTo>
                              <a:lnTo>
                                <a:pt x="5946775" y="0"/>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72pt;margin-top:16.025976pt;width:468.25pt;height:.1pt;mso-position-horizontal-relative:page;mso-position-vertical-relative:paragraph;z-index:-15690240;mso-wrap-distance-left:0;mso-wrap-distance-right:0" id="docshape212" coordorigin="1440,321" coordsize="9365,0" path="m1440,321l10805,321e" filled="false" stroked="true" strokeweight=".25pt" strokecolor="#000000">
                <v:path arrowok="t"/>
                <v:stroke dashstyle="solid"/>
                <w10:wrap type="topAndBottom"/>
              </v:shape>
            </w:pict>
          </mc:Fallback>
        </mc:AlternateContent>
      </w:r>
    </w:p>
    <w:p w:rsidR="00215F82" w:rsidRDefault="00215F82">
      <w:pPr>
        <w:pStyle w:val="BodyText"/>
      </w:pPr>
    </w:p>
    <w:p w:rsidR="00215F82" w:rsidRDefault="00215F82">
      <w:pPr>
        <w:pStyle w:val="BodyText"/>
      </w:pPr>
    </w:p>
    <w:p w:rsidR="00215F82" w:rsidRDefault="00215F82">
      <w:pPr>
        <w:pStyle w:val="BodyText"/>
      </w:pPr>
    </w:p>
    <w:p w:rsidR="00215F82" w:rsidRDefault="00215F82">
      <w:pPr>
        <w:pStyle w:val="BodyText"/>
        <w:spacing w:before="192"/>
      </w:pPr>
    </w:p>
    <w:p w:rsidR="00215F82" w:rsidRDefault="00941224">
      <w:pPr>
        <w:pStyle w:val="BodyText"/>
        <w:spacing w:before="1"/>
        <w:ind w:right="1877"/>
        <w:jc w:val="center"/>
      </w:pPr>
      <w:r>
        <w:t>Thank</w:t>
      </w:r>
      <w:r>
        <w:rPr>
          <w:spacing w:val="19"/>
        </w:rPr>
        <w:t xml:space="preserve"> </w:t>
      </w:r>
      <w:r>
        <w:rPr>
          <w:spacing w:val="-4"/>
        </w:rPr>
        <w:t>you!</w:t>
      </w:r>
    </w:p>
    <w:p w:rsidR="00215F82" w:rsidRDefault="00215F82">
      <w:pPr>
        <w:pStyle w:val="BodyText"/>
        <w:jc w:val="center"/>
        <w:sectPr w:rsidR="00215F82">
          <w:pgSz w:w="12240" w:h="15840"/>
          <w:pgMar w:top="1360" w:right="360" w:bottom="900" w:left="720" w:header="0" w:footer="705" w:gutter="0"/>
          <w:cols w:space="720"/>
        </w:sectPr>
      </w:pPr>
    </w:p>
    <w:p w:rsidR="00215F82" w:rsidRDefault="00941224">
      <w:pPr>
        <w:spacing w:before="61"/>
        <w:ind w:right="346"/>
        <w:jc w:val="center"/>
        <w:rPr>
          <w:b/>
          <w:sz w:val="35"/>
        </w:rPr>
      </w:pPr>
      <w:bookmarkStart w:id="85" w:name="_TOC_250001"/>
      <w:r>
        <w:rPr>
          <w:b/>
          <w:sz w:val="35"/>
        </w:rPr>
        <w:lastRenderedPageBreak/>
        <w:t>Appendix</w:t>
      </w:r>
      <w:r>
        <w:rPr>
          <w:b/>
          <w:spacing w:val="43"/>
          <w:sz w:val="35"/>
        </w:rPr>
        <w:t xml:space="preserve"> </w:t>
      </w:r>
      <w:bookmarkEnd w:id="85"/>
      <w:r>
        <w:rPr>
          <w:b/>
          <w:spacing w:val="-5"/>
          <w:sz w:val="35"/>
        </w:rPr>
        <w:t>II</w:t>
      </w:r>
    </w:p>
    <w:p w:rsidR="00215F82" w:rsidRDefault="00215F82">
      <w:pPr>
        <w:pStyle w:val="BodyText"/>
        <w:spacing w:before="27"/>
        <w:rPr>
          <w:b/>
          <w:sz w:val="35"/>
        </w:rPr>
      </w:pPr>
    </w:p>
    <w:p w:rsidR="00215F82" w:rsidRDefault="00941224">
      <w:pPr>
        <w:ind w:left="720"/>
        <w:jc w:val="both"/>
        <w:rPr>
          <w:b/>
          <w:sz w:val="23"/>
        </w:rPr>
      </w:pPr>
      <w:r>
        <w:rPr>
          <w:b/>
          <w:w w:val="105"/>
          <w:sz w:val="23"/>
        </w:rPr>
        <w:t>Interview</w:t>
      </w:r>
      <w:r>
        <w:rPr>
          <w:b/>
          <w:spacing w:val="-16"/>
          <w:w w:val="105"/>
          <w:sz w:val="23"/>
        </w:rPr>
        <w:t xml:space="preserve"> </w:t>
      </w:r>
      <w:r>
        <w:rPr>
          <w:b/>
          <w:w w:val="105"/>
          <w:sz w:val="23"/>
        </w:rPr>
        <w:t>guideline</w:t>
      </w:r>
      <w:r>
        <w:rPr>
          <w:b/>
          <w:spacing w:val="-15"/>
          <w:w w:val="105"/>
          <w:sz w:val="23"/>
        </w:rPr>
        <w:t xml:space="preserve"> </w:t>
      </w:r>
      <w:r>
        <w:rPr>
          <w:b/>
          <w:w w:val="105"/>
          <w:sz w:val="23"/>
        </w:rPr>
        <w:t>prepared</w:t>
      </w:r>
      <w:r>
        <w:rPr>
          <w:b/>
          <w:spacing w:val="-10"/>
          <w:w w:val="105"/>
          <w:sz w:val="23"/>
        </w:rPr>
        <w:t xml:space="preserve"> </w:t>
      </w:r>
      <w:r>
        <w:rPr>
          <w:b/>
          <w:w w:val="105"/>
          <w:sz w:val="23"/>
        </w:rPr>
        <w:t>for</w:t>
      </w:r>
      <w:r>
        <w:rPr>
          <w:b/>
          <w:spacing w:val="-15"/>
          <w:w w:val="105"/>
          <w:sz w:val="23"/>
        </w:rPr>
        <w:t xml:space="preserve"> </w:t>
      </w:r>
      <w:r>
        <w:rPr>
          <w:b/>
          <w:w w:val="105"/>
          <w:sz w:val="23"/>
        </w:rPr>
        <w:t>head</w:t>
      </w:r>
      <w:r>
        <w:rPr>
          <w:b/>
          <w:spacing w:val="-11"/>
          <w:w w:val="105"/>
          <w:sz w:val="23"/>
        </w:rPr>
        <w:t xml:space="preserve"> </w:t>
      </w:r>
      <w:r>
        <w:rPr>
          <w:b/>
          <w:w w:val="105"/>
          <w:sz w:val="23"/>
        </w:rPr>
        <w:t>of</w:t>
      </w:r>
      <w:r>
        <w:rPr>
          <w:b/>
          <w:spacing w:val="-15"/>
          <w:w w:val="105"/>
          <w:sz w:val="23"/>
        </w:rPr>
        <w:t xml:space="preserve"> </w:t>
      </w:r>
      <w:r>
        <w:rPr>
          <w:b/>
          <w:w w:val="105"/>
          <w:sz w:val="23"/>
        </w:rPr>
        <w:t>municipality</w:t>
      </w:r>
      <w:r>
        <w:rPr>
          <w:b/>
          <w:spacing w:val="-15"/>
          <w:w w:val="105"/>
          <w:sz w:val="23"/>
        </w:rPr>
        <w:t xml:space="preserve"> </w:t>
      </w:r>
      <w:r>
        <w:rPr>
          <w:b/>
          <w:w w:val="105"/>
          <w:sz w:val="23"/>
        </w:rPr>
        <w:t>of</w:t>
      </w:r>
      <w:r>
        <w:rPr>
          <w:b/>
          <w:spacing w:val="-15"/>
          <w:w w:val="105"/>
          <w:sz w:val="23"/>
        </w:rPr>
        <w:t xml:space="preserve"> </w:t>
      </w:r>
      <w:proofErr w:type="spellStart"/>
      <w:r>
        <w:rPr>
          <w:b/>
          <w:w w:val="105"/>
          <w:sz w:val="23"/>
        </w:rPr>
        <w:t>Woliso</w:t>
      </w:r>
      <w:proofErr w:type="spellEnd"/>
      <w:r>
        <w:rPr>
          <w:b/>
          <w:spacing w:val="-16"/>
          <w:w w:val="105"/>
          <w:sz w:val="23"/>
        </w:rPr>
        <w:t xml:space="preserve"> </w:t>
      </w:r>
      <w:r>
        <w:rPr>
          <w:b/>
          <w:spacing w:val="-2"/>
          <w:w w:val="105"/>
          <w:sz w:val="23"/>
        </w:rPr>
        <w:t>Town.</w:t>
      </w:r>
    </w:p>
    <w:p w:rsidR="00215F82" w:rsidRDefault="00215F82">
      <w:pPr>
        <w:pStyle w:val="BodyText"/>
        <w:spacing w:before="220"/>
        <w:rPr>
          <w:b/>
        </w:rPr>
      </w:pPr>
    </w:p>
    <w:p w:rsidR="00215F82" w:rsidRDefault="00941224">
      <w:pPr>
        <w:pStyle w:val="BodyText"/>
        <w:spacing w:line="499" w:lineRule="auto"/>
        <w:ind w:left="720" w:right="1069"/>
        <w:jc w:val="both"/>
      </w:pPr>
      <w:r>
        <w:t>Dear</w:t>
      </w:r>
      <w:r>
        <w:rPr>
          <w:spacing w:val="40"/>
        </w:rPr>
        <w:t xml:space="preserve"> </w:t>
      </w:r>
      <w:r>
        <w:t>respondent,</w:t>
      </w:r>
      <w:r>
        <w:rPr>
          <w:spacing w:val="40"/>
        </w:rPr>
        <w:t xml:space="preserve"> </w:t>
      </w:r>
      <w:r>
        <w:t>this</w:t>
      </w:r>
      <w:r>
        <w:rPr>
          <w:spacing w:val="40"/>
        </w:rPr>
        <w:t xml:space="preserve"> </w:t>
      </w:r>
      <w:r>
        <w:t>interview</w:t>
      </w:r>
      <w:r>
        <w:rPr>
          <w:spacing w:val="40"/>
        </w:rPr>
        <w:t xml:space="preserve"> </w:t>
      </w:r>
      <w:r>
        <w:t>is</w:t>
      </w:r>
      <w:r>
        <w:rPr>
          <w:spacing w:val="40"/>
        </w:rPr>
        <w:t xml:space="preserve"> </w:t>
      </w:r>
      <w:r>
        <w:t>conducted</w:t>
      </w:r>
      <w:r>
        <w:rPr>
          <w:spacing w:val="40"/>
        </w:rPr>
        <w:t xml:space="preserve"> </w:t>
      </w:r>
      <w:r>
        <w:t>for</w:t>
      </w:r>
      <w:r>
        <w:rPr>
          <w:spacing w:val="40"/>
        </w:rPr>
        <w:t xml:space="preserve"> </w:t>
      </w:r>
      <w:r>
        <w:t>an</w:t>
      </w:r>
      <w:r>
        <w:rPr>
          <w:spacing w:val="40"/>
        </w:rPr>
        <w:t xml:space="preserve"> </w:t>
      </w:r>
      <w:r>
        <w:t>academic</w:t>
      </w:r>
      <w:r>
        <w:rPr>
          <w:spacing w:val="40"/>
        </w:rPr>
        <w:t xml:space="preserve"> </w:t>
      </w:r>
      <w:r>
        <w:t>purpose</w:t>
      </w:r>
      <w:r>
        <w:rPr>
          <w:spacing w:val="40"/>
        </w:rPr>
        <w:t xml:space="preserve"> </w:t>
      </w:r>
      <w:r>
        <w:t>for</w:t>
      </w:r>
      <w:r>
        <w:rPr>
          <w:spacing w:val="40"/>
        </w:rPr>
        <w:t xml:space="preserve"> </w:t>
      </w:r>
      <w:r>
        <w:t>the</w:t>
      </w:r>
      <w:r>
        <w:rPr>
          <w:spacing w:val="40"/>
        </w:rPr>
        <w:t xml:space="preserve"> </w:t>
      </w:r>
      <w:r>
        <w:t>fulfillment</w:t>
      </w:r>
      <w:r>
        <w:rPr>
          <w:spacing w:val="40"/>
        </w:rPr>
        <w:t xml:space="preserve"> </w:t>
      </w:r>
      <w:r>
        <w:t>of master of degree in Environmental science. Specifically the major aim of this study is to assess current house ho</w:t>
      </w:r>
      <w:r>
        <w:t xml:space="preserve">ld solid waste generation rate, composition and management practices in </w:t>
      </w:r>
      <w:proofErr w:type="spellStart"/>
      <w:r>
        <w:t>Woliso</w:t>
      </w:r>
      <w:proofErr w:type="spellEnd"/>
      <w:r>
        <w:t xml:space="preserve"> town and institutional performance of municipality of </w:t>
      </w:r>
      <w:proofErr w:type="spellStart"/>
      <w:r>
        <w:t>Woliso</w:t>
      </w:r>
      <w:proofErr w:type="spellEnd"/>
      <w:r>
        <w:t xml:space="preserve"> town in solid waste management service.</w:t>
      </w:r>
      <w:r>
        <w:rPr>
          <w:spacing w:val="34"/>
        </w:rPr>
        <w:t xml:space="preserve"> </w:t>
      </w:r>
      <w:r>
        <w:t>So,</w:t>
      </w:r>
      <w:r>
        <w:rPr>
          <w:spacing w:val="40"/>
        </w:rPr>
        <w:t xml:space="preserve"> </w:t>
      </w:r>
      <w:r>
        <w:t>your</w:t>
      </w:r>
      <w:r>
        <w:rPr>
          <w:spacing w:val="40"/>
        </w:rPr>
        <w:t xml:space="preserve"> </w:t>
      </w:r>
      <w:r>
        <w:t>response</w:t>
      </w:r>
      <w:r>
        <w:rPr>
          <w:spacing w:val="40"/>
        </w:rPr>
        <w:t xml:space="preserve"> </w:t>
      </w:r>
      <w:r>
        <w:t>is</w:t>
      </w:r>
      <w:r>
        <w:rPr>
          <w:spacing w:val="40"/>
        </w:rPr>
        <w:t xml:space="preserve"> </w:t>
      </w:r>
      <w:r>
        <w:t>very</w:t>
      </w:r>
      <w:r>
        <w:rPr>
          <w:spacing w:val="40"/>
        </w:rPr>
        <w:t xml:space="preserve"> </w:t>
      </w:r>
      <w:r>
        <w:t>important</w:t>
      </w:r>
      <w:r>
        <w:rPr>
          <w:spacing w:val="40"/>
        </w:rPr>
        <w:t xml:space="preserve"> </w:t>
      </w:r>
      <w:r>
        <w:t>for</w:t>
      </w:r>
      <w:r>
        <w:rPr>
          <w:spacing w:val="40"/>
        </w:rPr>
        <w:t xml:space="preserve"> </w:t>
      </w:r>
      <w:r>
        <w:t>the</w:t>
      </w:r>
      <w:r>
        <w:rPr>
          <w:spacing w:val="40"/>
        </w:rPr>
        <w:t xml:space="preserve"> </w:t>
      </w:r>
      <w:r>
        <w:t>success</w:t>
      </w:r>
      <w:r>
        <w:rPr>
          <w:spacing w:val="40"/>
        </w:rPr>
        <w:t xml:space="preserve"> </w:t>
      </w:r>
      <w:r>
        <w:t>of</w:t>
      </w:r>
      <w:r>
        <w:rPr>
          <w:spacing w:val="40"/>
        </w:rPr>
        <w:t xml:space="preserve"> </w:t>
      </w:r>
      <w:r>
        <w:t>this</w:t>
      </w:r>
      <w:r>
        <w:rPr>
          <w:spacing w:val="40"/>
        </w:rPr>
        <w:t xml:space="preserve"> </w:t>
      </w:r>
      <w:r>
        <w:t>study</w:t>
      </w:r>
      <w:r>
        <w:rPr>
          <w:spacing w:val="40"/>
        </w:rPr>
        <w:t xml:space="preserve"> </w:t>
      </w:r>
      <w:r>
        <w:t>since</w:t>
      </w:r>
      <w:r>
        <w:rPr>
          <w:spacing w:val="40"/>
        </w:rPr>
        <w:t xml:space="preserve"> </w:t>
      </w:r>
      <w:r>
        <w:t>all</w:t>
      </w:r>
      <w:r>
        <w:rPr>
          <w:spacing w:val="40"/>
        </w:rPr>
        <w:t xml:space="preserve"> </w:t>
      </w:r>
      <w:r>
        <w:t>information that</w:t>
      </w:r>
      <w:r>
        <w:rPr>
          <w:spacing w:val="40"/>
        </w:rPr>
        <w:t xml:space="preserve"> </w:t>
      </w:r>
      <w:r>
        <w:t>you</w:t>
      </w:r>
      <w:r>
        <w:rPr>
          <w:spacing w:val="36"/>
        </w:rPr>
        <w:t xml:space="preserve"> </w:t>
      </w:r>
      <w:r>
        <w:t>offer</w:t>
      </w:r>
      <w:r>
        <w:rPr>
          <w:spacing w:val="40"/>
        </w:rPr>
        <w:t xml:space="preserve"> </w:t>
      </w:r>
      <w:r>
        <w:t>determines</w:t>
      </w:r>
      <w:r>
        <w:rPr>
          <w:spacing w:val="40"/>
        </w:rPr>
        <w:t xml:space="preserve"> </w:t>
      </w:r>
      <w:r>
        <w:t>the</w:t>
      </w:r>
      <w:r>
        <w:rPr>
          <w:spacing w:val="38"/>
        </w:rPr>
        <w:t xml:space="preserve"> </w:t>
      </w:r>
      <w:r>
        <w:t>analysis</w:t>
      </w:r>
      <w:r>
        <w:rPr>
          <w:spacing w:val="38"/>
        </w:rPr>
        <w:t xml:space="preserve"> </w:t>
      </w:r>
      <w:r>
        <w:t>and</w:t>
      </w:r>
      <w:r>
        <w:rPr>
          <w:spacing w:val="40"/>
        </w:rPr>
        <w:t xml:space="preserve"> </w:t>
      </w:r>
      <w:r>
        <w:t>conclusion</w:t>
      </w:r>
      <w:r>
        <w:rPr>
          <w:spacing w:val="39"/>
        </w:rPr>
        <w:t xml:space="preserve"> </w:t>
      </w:r>
      <w:r>
        <w:t>of</w:t>
      </w:r>
      <w:r>
        <w:rPr>
          <w:spacing w:val="35"/>
        </w:rPr>
        <w:t xml:space="preserve"> </w:t>
      </w:r>
      <w:r>
        <w:t>the</w:t>
      </w:r>
      <w:r>
        <w:rPr>
          <w:spacing w:val="39"/>
        </w:rPr>
        <w:t xml:space="preserve"> </w:t>
      </w:r>
      <w:r>
        <w:t>research.</w:t>
      </w:r>
    </w:p>
    <w:p w:rsidR="00215F82" w:rsidRDefault="00941224">
      <w:pPr>
        <w:pStyle w:val="BodyText"/>
        <w:spacing w:before="208" w:line="496" w:lineRule="auto"/>
        <w:ind w:left="720" w:right="1088"/>
        <w:jc w:val="both"/>
      </w:pPr>
      <w:r>
        <w:t>Therefore,</w:t>
      </w:r>
      <w:r>
        <w:rPr>
          <w:spacing w:val="33"/>
        </w:rPr>
        <w:t xml:space="preserve"> </w:t>
      </w:r>
      <w:r>
        <w:t>you</w:t>
      </w:r>
      <w:r>
        <w:rPr>
          <w:spacing w:val="19"/>
        </w:rPr>
        <w:t xml:space="preserve"> </w:t>
      </w:r>
      <w:r>
        <w:t>are</w:t>
      </w:r>
      <w:r>
        <w:rPr>
          <w:spacing w:val="25"/>
        </w:rPr>
        <w:t xml:space="preserve"> </w:t>
      </w:r>
      <w:r>
        <w:t>kindly</w:t>
      </w:r>
      <w:r>
        <w:rPr>
          <w:spacing w:val="25"/>
        </w:rPr>
        <w:t xml:space="preserve"> </w:t>
      </w:r>
      <w:r>
        <w:t>requested</w:t>
      </w:r>
      <w:r>
        <w:rPr>
          <w:spacing w:val="21"/>
        </w:rPr>
        <w:t xml:space="preserve"> </w:t>
      </w:r>
      <w:r>
        <w:t>to</w:t>
      </w:r>
      <w:r>
        <w:rPr>
          <w:spacing w:val="28"/>
        </w:rPr>
        <w:t xml:space="preserve"> </w:t>
      </w:r>
      <w:r>
        <w:t>give</w:t>
      </w:r>
      <w:r>
        <w:rPr>
          <w:spacing w:val="31"/>
        </w:rPr>
        <w:t xml:space="preserve"> </w:t>
      </w:r>
      <w:r>
        <w:t>your</w:t>
      </w:r>
      <w:r>
        <w:rPr>
          <w:spacing w:val="27"/>
        </w:rPr>
        <w:t xml:space="preserve"> </w:t>
      </w:r>
      <w:r>
        <w:t>response.</w:t>
      </w:r>
      <w:r>
        <w:rPr>
          <w:spacing w:val="21"/>
        </w:rPr>
        <w:t xml:space="preserve"> </w:t>
      </w:r>
      <w:r>
        <w:t>Please</w:t>
      </w:r>
      <w:r>
        <w:rPr>
          <w:spacing w:val="31"/>
        </w:rPr>
        <w:t xml:space="preserve"> </w:t>
      </w:r>
      <w:r>
        <w:t>be</w:t>
      </w:r>
      <w:r>
        <w:rPr>
          <w:spacing w:val="25"/>
        </w:rPr>
        <w:t xml:space="preserve"> </w:t>
      </w:r>
      <w:r>
        <w:t>informed</w:t>
      </w:r>
      <w:r>
        <w:rPr>
          <w:spacing w:val="28"/>
        </w:rPr>
        <w:t xml:space="preserve"> </w:t>
      </w:r>
      <w:r>
        <w:t>that</w:t>
      </w:r>
      <w:r>
        <w:rPr>
          <w:spacing w:val="28"/>
        </w:rPr>
        <w:t xml:space="preserve"> </w:t>
      </w:r>
      <w:r>
        <w:t>your</w:t>
      </w:r>
      <w:r>
        <w:rPr>
          <w:spacing w:val="23"/>
        </w:rPr>
        <w:t xml:space="preserve"> </w:t>
      </w:r>
      <w:r>
        <w:t>response is</w:t>
      </w:r>
      <w:r>
        <w:rPr>
          <w:spacing w:val="33"/>
        </w:rPr>
        <w:t xml:space="preserve"> </w:t>
      </w:r>
      <w:r>
        <w:t>kept</w:t>
      </w:r>
      <w:r>
        <w:rPr>
          <w:spacing w:val="31"/>
        </w:rPr>
        <w:t xml:space="preserve"> </w:t>
      </w:r>
      <w:r>
        <w:t>in</w:t>
      </w:r>
      <w:r>
        <w:rPr>
          <w:spacing w:val="25"/>
        </w:rPr>
        <w:t xml:space="preserve"> </w:t>
      </w:r>
      <w:r>
        <w:t>confidential.</w:t>
      </w:r>
      <w:r>
        <w:rPr>
          <w:spacing w:val="33"/>
        </w:rPr>
        <w:t xml:space="preserve"> </w:t>
      </w:r>
      <w:r>
        <w:t>I</w:t>
      </w:r>
      <w:r>
        <w:rPr>
          <w:spacing w:val="35"/>
        </w:rPr>
        <w:t xml:space="preserve"> </w:t>
      </w:r>
      <w:r>
        <w:t>would</w:t>
      </w:r>
      <w:r>
        <w:rPr>
          <w:spacing w:val="37"/>
        </w:rPr>
        <w:t xml:space="preserve"> </w:t>
      </w:r>
      <w:r>
        <w:t>like</w:t>
      </w:r>
      <w:r>
        <w:rPr>
          <w:spacing w:val="33"/>
        </w:rPr>
        <w:t xml:space="preserve"> </w:t>
      </w:r>
      <w:r>
        <w:t>to</w:t>
      </w:r>
      <w:r>
        <w:rPr>
          <w:spacing w:val="25"/>
        </w:rPr>
        <w:t xml:space="preserve"> </w:t>
      </w:r>
      <w:r>
        <w:t>thank</w:t>
      </w:r>
      <w:r>
        <w:rPr>
          <w:spacing w:val="37"/>
        </w:rPr>
        <w:t xml:space="preserve"> </w:t>
      </w:r>
      <w:r>
        <w:t>you</w:t>
      </w:r>
      <w:r>
        <w:rPr>
          <w:spacing w:val="31"/>
        </w:rPr>
        <w:t xml:space="preserve"> </w:t>
      </w:r>
      <w:r>
        <w:t>for</w:t>
      </w:r>
      <w:r>
        <w:rPr>
          <w:spacing w:val="35"/>
        </w:rPr>
        <w:t xml:space="preserve"> </w:t>
      </w:r>
      <w:r>
        <w:t>your</w:t>
      </w:r>
      <w:r>
        <w:rPr>
          <w:spacing w:val="36"/>
        </w:rPr>
        <w:t xml:space="preserve"> </w:t>
      </w:r>
      <w:r>
        <w:t>interested</w:t>
      </w:r>
      <w:r>
        <w:rPr>
          <w:spacing w:val="39"/>
        </w:rPr>
        <w:t xml:space="preserve"> </w:t>
      </w:r>
      <w:r>
        <w:t>cooperation.</w:t>
      </w:r>
    </w:p>
    <w:p w:rsidR="00215F82" w:rsidRDefault="00941224">
      <w:pPr>
        <w:pStyle w:val="ListParagraph"/>
        <w:numPr>
          <w:ilvl w:val="0"/>
          <w:numId w:val="4"/>
        </w:numPr>
        <w:tabs>
          <w:tab w:val="left" w:pos="959"/>
        </w:tabs>
        <w:spacing w:before="205"/>
        <w:ind w:left="959" w:hanging="239"/>
        <w:rPr>
          <w:sz w:val="23"/>
        </w:rPr>
      </w:pPr>
      <w:r>
        <w:rPr>
          <w:sz w:val="23"/>
        </w:rPr>
        <w:t>Do</w:t>
      </w:r>
      <w:r>
        <w:rPr>
          <w:spacing w:val="14"/>
          <w:sz w:val="23"/>
        </w:rPr>
        <w:t xml:space="preserve"> </w:t>
      </w:r>
      <w:r>
        <w:rPr>
          <w:sz w:val="23"/>
        </w:rPr>
        <w:t>you</w:t>
      </w:r>
      <w:r>
        <w:rPr>
          <w:spacing w:val="13"/>
          <w:sz w:val="23"/>
        </w:rPr>
        <w:t xml:space="preserve"> </w:t>
      </w:r>
      <w:r>
        <w:rPr>
          <w:sz w:val="23"/>
        </w:rPr>
        <w:t>have</w:t>
      </w:r>
      <w:r>
        <w:rPr>
          <w:spacing w:val="14"/>
          <w:sz w:val="23"/>
        </w:rPr>
        <w:t xml:space="preserve"> </w:t>
      </w:r>
      <w:r>
        <w:rPr>
          <w:sz w:val="23"/>
        </w:rPr>
        <w:t>adequate</w:t>
      </w:r>
      <w:r>
        <w:rPr>
          <w:spacing w:val="18"/>
          <w:sz w:val="23"/>
        </w:rPr>
        <w:t xml:space="preserve"> </w:t>
      </w:r>
      <w:r>
        <w:rPr>
          <w:sz w:val="23"/>
        </w:rPr>
        <w:t>workers</w:t>
      </w:r>
      <w:r>
        <w:rPr>
          <w:spacing w:val="19"/>
          <w:sz w:val="23"/>
        </w:rPr>
        <w:t xml:space="preserve"> </w:t>
      </w:r>
      <w:r>
        <w:rPr>
          <w:sz w:val="23"/>
        </w:rPr>
        <w:t>in</w:t>
      </w:r>
      <w:r>
        <w:rPr>
          <w:spacing w:val="17"/>
          <w:sz w:val="23"/>
        </w:rPr>
        <w:t xml:space="preserve"> </w:t>
      </w:r>
      <w:r>
        <w:rPr>
          <w:sz w:val="23"/>
        </w:rPr>
        <w:t>your</w:t>
      </w:r>
      <w:r>
        <w:rPr>
          <w:spacing w:val="15"/>
          <w:sz w:val="23"/>
        </w:rPr>
        <w:t xml:space="preserve"> </w:t>
      </w:r>
      <w:r>
        <w:rPr>
          <w:sz w:val="23"/>
        </w:rPr>
        <w:t>sector?</w:t>
      </w:r>
      <w:r>
        <w:rPr>
          <w:spacing w:val="10"/>
          <w:sz w:val="23"/>
        </w:rPr>
        <w:t xml:space="preserve"> </w:t>
      </w:r>
      <w:r>
        <w:rPr>
          <w:sz w:val="23"/>
        </w:rPr>
        <w:t>If</w:t>
      </w:r>
      <w:r>
        <w:rPr>
          <w:spacing w:val="11"/>
          <w:sz w:val="23"/>
        </w:rPr>
        <w:t xml:space="preserve"> </w:t>
      </w:r>
      <w:r>
        <w:rPr>
          <w:sz w:val="23"/>
        </w:rPr>
        <w:t>not,</w:t>
      </w:r>
      <w:r>
        <w:rPr>
          <w:spacing w:val="16"/>
          <w:sz w:val="23"/>
        </w:rPr>
        <w:t xml:space="preserve"> </w:t>
      </w:r>
      <w:r>
        <w:rPr>
          <w:spacing w:val="-4"/>
          <w:sz w:val="23"/>
        </w:rPr>
        <w:t>why?</w:t>
      </w:r>
    </w:p>
    <w:p w:rsidR="00215F82" w:rsidRDefault="00215F82">
      <w:pPr>
        <w:pStyle w:val="BodyText"/>
        <w:spacing w:before="223"/>
      </w:pPr>
    </w:p>
    <w:p w:rsidR="00215F82" w:rsidRDefault="00941224">
      <w:pPr>
        <w:pStyle w:val="ListParagraph"/>
        <w:numPr>
          <w:ilvl w:val="0"/>
          <w:numId w:val="4"/>
        </w:numPr>
        <w:tabs>
          <w:tab w:val="left" w:pos="959"/>
        </w:tabs>
        <w:spacing w:before="1"/>
        <w:ind w:left="959" w:hanging="239"/>
        <w:rPr>
          <w:sz w:val="23"/>
        </w:rPr>
      </w:pPr>
      <w:r>
        <w:rPr>
          <w:sz w:val="23"/>
        </w:rPr>
        <w:t>Do</w:t>
      </w:r>
      <w:r>
        <w:rPr>
          <w:spacing w:val="16"/>
          <w:sz w:val="23"/>
        </w:rPr>
        <w:t xml:space="preserve"> </w:t>
      </w:r>
      <w:r>
        <w:rPr>
          <w:sz w:val="23"/>
        </w:rPr>
        <w:t>you</w:t>
      </w:r>
      <w:r>
        <w:rPr>
          <w:spacing w:val="18"/>
          <w:sz w:val="23"/>
        </w:rPr>
        <w:t xml:space="preserve"> </w:t>
      </w:r>
      <w:r>
        <w:rPr>
          <w:sz w:val="23"/>
        </w:rPr>
        <w:t>have</w:t>
      </w:r>
      <w:r>
        <w:rPr>
          <w:spacing w:val="13"/>
          <w:sz w:val="23"/>
        </w:rPr>
        <w:t xml:space="preserve"> </w:t>
      </w:r>
      <w:r>
        <w:rPr>
          <w:sz w:val="23"/>
        </w:rPr>
        <w:t>sufficient</w:t>
      </w:r>
      <w:r>
        <w:rPr>
          <w:spacing w:val="17"/>
          <w:sz w:val="23"/>
        </w:rPr>
        <w:t xml:space="preserve"> </w:t>
      </w:r>
      <w:r>
        <w:rPr>
          <w:sz w:val="23"/>
        </w:rPr>
        <w:t>budget</w:t>
      </w:r>
      <w:r>
        <w:rPr>
          <w:spacing w:val="12"/>
          <w:sz w:val="23"/>
        </w:rPr>
        <w:t xml:space="preserve"> </w:t>
      </w:r>
      <w:r>
        <w:rPr>
          <w:sz w:val="23"/>
        </w:rPr>
        <w:t>and</w:t>
      </w:r>
      <w:r>
        <w:rPr>
          <w:spacing w:val="21"/>
          <w:sz w:val="23"/>
        </w:rPr>
        <w:t xml:space="preserve"> </w:t>
      </w:r>
      <w:r>
        <w:rPr>
          <w:sz w:val="23"/>
        </w:rPr>
        <w:t>means</w:t>
      </w:r>
      <w:r>
        <w:rPr>
          <w:spacing w:val="15"/>
          <w:sz w:val="23"/>
        </w:rPr>
        <w:t xml:space="preserve"> </w:t>
      </w:r>
      <w:r>
        <w:rPr>
          <w:sz w:val="23"/>
        </w:rPr>
        <w:t>of</w:t>
      </w:r>
      <w:r>
        <w:rPr>
          <w:spacing w:val="16"/>
          <w:sz w:val="23"/>
        </w:rPr>
        <w:t xml:space="preserve"> </w:t>
      </w:r>
      <w:r>
        <w:rPr>
          <w:spacing w:val="-2"/>
          <w:sz w:val="23"/>
        </w:rPr>
        <w:t>revenue?</w:t>
      </w:r>
    </w:p>
    <w:p w:rsidR="00215F82" w:rsidRDefault="00215F82">
      <w:pPr>
        <w:pStyle w:val="BodyText"/>
        <w:spacing w:before="215"/>
      </w:pPr>
    </w:p>
    <w:p w:rsidR="00215F82" w:rsidRDefault="00941224">
      <w:pPr>
        <w:pStyle w:val="ListParagraph"/>
        <w:numPr>
          <w:ilvl w:val="0"/>
          <w:numId w:val="4"/>
        </w:numPr>
        <w:tabs>
          <w:tab w:val="left" w:pos="963"/>
        </w:tabs>
        <w:spacing w:line="504" w:lineRule="auto"/>
        <w:ind w:left="720" w:right="1090" w:firstLine="0"/>
        <w:rPr>
          <w:sz w:val="23"/>
        </w:rPr>
      </w:pPr>
      <w:r>
        <w:rPr>
          <w:sz w:val="23"/>
        </w:rPr>
        <w:t>Does</w:t>
      </w:r>
      <w:r>
        <w:rPr>
          <w:spacing w:val="39"/>
          <w:sz w:val="23"/>
        </w:rPr>
        <w:t xml:space="preserve"> </w:t>
      </w:r>
      <w:r>
        <w:rPr>
          <w:sz w:val="23"/>
        </w:rPr>
        <w:t>your</w:t>
      </w:r>
      <w:r>
        <w:rPr>
          <w:spacing w:val="30"/>
          <w:sz w:val="23"/>
        </w:rPr>
        <w:t xml:space="preserve"> </w:t>
      </w:r>
      <w:r>
        <w:rPr>
          <w:sz w:val="23"/>
        </w:rPr>
        <w:t>department</w:t>
      </w:r>
      <w:r>
        <w:rPr>
          <w:spacing w:val="33"/>
          <w:sz w:val="23"/>
        </w:rPr>
        <w:t xml:space="preserve"> </w:t>
      </w:r>
      <w:r>
        <w:rPr>
          <w:sz w:val="23"/>
        </w:rPr>
        <w:t>work</w:t>
      </w:r>
      <w:r>
        <w:rPr>
          <w:spacing w:val="28"/>
          <w:sz w:val="23"/>
        </w:rPr>
        <w:t xml:space="preserve"> </w:t>
      </w:r>
      <w:r>
        <w:rPr>
          <w:sz w:val="23"/>
        </w:rPr>
        <w:t>with</w:t>
      </w:r>
      <w:r>
        <w:rPr>
          <w:spacing w:val="28"/>
          <w:sz w:val="23"/>
        </w:rPr>
        <w:t xml:space="preserve"> </w:t>
      </w:r>
      <w:r>
        <w:rPr>
          <w:sz w:val="23"/>
        </w:rPr>
        <w:t>other</w:t>
      </w:r>
      <w:r>
        <w:rPr>
          <w:spacing w:val="32"/>
          <w:sz w:val="23"/>
        </w:rPr>
        <w:t xml:space="preserve"> </w:t>
      </w:r>
      <w:r>
        <w:rPr>
          <w:sz w:val="23"/>
        </w:rPr>
        <w:t>government</w:t>
      </w:r>
      <w:r>
        <w:rPr>
          <w:spacing w:val="28"/>
          <w:sz w:val="23"/>
        </w:rPr>
        <w:t xml:space="preserve"> </w:t>
      </w:r>
      <w:r>
        <w:rPr>
          <w:sz w:val="23"/>
        </w:rPr>
        <w:t>and</w:t>
      </w:r>
      <w:r>
        <w:rPr>
          <w:spacing w:val="33"/>
          <w:sz w:val="23"/>
        </w:rPr>
        <w:t xml:space="preserve"> </w:t>
      </w:r>
      <w:r>
        <w:rPr>
          <w:sz w:val="23"/>
        </w:rPr>
        <w:t>non-</w:t>
      </w:r>
      <w:r>
        <w:rPr>
          <w:spacing w:val="30"/>
          <w:sz w:val="23"/>
        </w:rPr>
        <w:t xml:space="preserve"> </w:t>
      </w:r>
      <w:r>
        <w:rPr>
          <w:sz w:val="23"/>
        </w:rPr>
        <w:t>government</w:t>
      </w:r>
      <w:r>
        <w:rPr>
          <w:spacing w:val="32"/>
          <w:sz w:val="23"/>
        </w:rPr>
        <w:t xml:space="preserve"> </w:t>
      </w:r>
      <w:r>
        <w:rPr>
          <w:sz w:val="23"/>
        </w:rPr>
        <w:t>organization</w:t>
      </w:r>
      <w:r>
        <w:rPr>
          <w:spacing w:val="28"/>
          <w:sz w:val="23"/>
        </w:rPr>
        <w:t xml:space="preserve"> </w:t>
      </w:r>
      <w:r>
        <w:rPr>
          <w:sz w:val="23"/>
        </w:rPr>
        <w:t>in solid waste management processes? List them.</w:t>
      </w:r>
    </w:p>
    <w:p w:rsidR="00215F82" w:rsidRDefault="00941224">
      <w:pPr>
        <w:pStyle w:val="ListParagraph"/>
        <w:numPr>
          <w:ilvl w:val="0"/>
          <w:numId w:val="4"/>
        </w:numPr>
        <w:tabs>
          <w:tab w:val="left" w:pos="1020"/>
        </w:tabs>
        <w:spacing w:before="201"/>
        <w:ind w:left="1020" w:hanging="300"/>
        <w:rPr>
          <w:sz w:val="23"/>
        </w:rPr>
      </w:pPr>
      <w:r>
        <w:rPr>
          <w:sz w:val="23"/>
        </w:rPr>
        <w:t>Did</w:t>
      </w:r>
      <w:r>
        <w:rPr>
          <w:spacing w:val="24"/>
          <w:sz w:val="23"/>
        </w:rPr>
        <w:t xml:space="preserve"> </w:t>
      </w:r>
      <w:r>
        <w:rPr>
          <w:sz w:val="23"/>
        </w:rPr>
        <w:t>your</w:t>
      </w:r>
      <w:r>
        <w:rPr>
          <w:spacing w:val="25"/>
          <w:sz w:val="23"/>
        </w:rPr>
        <w:t xml:space="preserve"> </w:t>
      </w:r>
      <w:r>
        <w:rPr>
          <w:sz w:val="23"/>
        </w:rPr>
        <w:t>department</w:t>
      </w:r>
      <w:r>
        <w:rPr>
          <w:spacing w:val="22"/>
          <w:sz w:val="23"/>
        </w:rPr>
        <w:t xml:space="preserve"> </w:t>
      </w:r>
      <w:r>
        <w:rPr>
          <w:sz w:val="23"/>
        </w:rPr>
        <w:t>provide</w:t>
      </w:r>
      <w:r>
        <w:rPr>
          <w:spacing w:val="19"/>
          <w:sz w:val="23"/>
        </w:rPr>
        <w:t xml:space="preserve"> </w:t>
      </w:r>
      <w:r>
        <w:rPr>
          <w:sz w:val="23"/>
        </w:rPr>
        <w:t>education</w:t>
      </w:r>
      <w:r>
        <w:rPr>
          <w:spacing w:val="23"/>
          <w:sz w:val="23"/>
        </w:rPr>
        <w:t xml:space="preserve"> </w:t>
      </w:r>
      <w:r>
        <w:rPr>
          <w:sz w:val="23"/>
        </w:rPr>
        <w:t>or</w:t>
      </w:r>
      <w:r>
        <w:rPr>
          <w:spacing w:val="15"/>
          <w:sz w:val="23"/>
        </w:rPr>
        <w:t xml:space="preserve"> </w:t>
      </w:r>
      <w:r>
        <w:rPr>
          <w:sz w:val="23"/>
        </w:rPr>
        <w:t>training</w:t>
      </w:r>
      <w:r>
        <w:rPr>
          <w:spacing w:val="12"/>
          <w:sz w:val="23"/>
        </w:rPr>
        <w:t xml:space="preserve"> </w:t>
      </w:r>
      <w:r>
        <w:rPr>
          <w:sz w:val="23"/>
        </w:rPr>
        <w:t>to</w:t>
      </w:r>
      <w:r>
        <w:rPr>
          <w:spacing w:val="17"/>
          <w:sz w:val="23"/>
        </w:rPr>
        <w:t xml:space="preserve"> </w:t>
      </w:r>
      <w:r>
        <w:rPr>
          <w:sz w:val="23"/>
        </w:rPr>
        <w:t>the</w:t>
      </w:r>
      <w:r>
        <w:rPr>
          <w:spacing w:val="17"/>
          <w:sz w:val="23"/>
        </w:rPr>
        <w:t xml:space="preserve"> </w:t>
      </w:r>
      <w:r>
        <w:rPr>
          <w:sz w:val="23"/>
        </w:rPr>
        <w:t>community</w:t>
      </w:r>
      <w:r>
        <w:rPr>
          <w:spacing w:val="20"/>
          <w:sz w:val="23"/>
        </w:rPr>
        <w:t xml:space="preserve"> </w:t>
      </w:r>
      <w:r>
        <w:rPr>
          <w:sz w:val="23"/>
        </w:rPr>
        <w:t>about</w:t>
      </w:r>
      <w:r>
        <w:rPr>
          <w:spacing w:val="22"/>
          <w:sz w:val="23"/>
        </w:rPr>
        <w:t xml:space="preserve"> </w:t>
      </w:r>
      <w:r>
        <w:rPr>
          <w:spacing w:val="-4"/>
          <w:sz w:val="23"/>
        </w:rPr>
        <w:t>SWM?</w:t>
      </w:r>
    </w:p>
    <w:p w:rsidR="00215F82" w:rsidRDefault="00215F82">
      <w:pPr>
        <w:pStyle w:val="BodyText"/>
        <w:spacing w:before="216"/>
      </w:pPr>
    </w:p>
    <w:p w:rsidR="00215F82" w:rsidRDefault="00941224">
      <w:pPr>
        <w:pStyle w:val="ListParagraph"/>
        <w:numPr>
          <w:ilvl w:val="0"/>
          <w:numId w:val="4"/>
        </w:numPr>
        <w:tabs>
          <w:tab w:val="left" w:pos="984"/>
        </w:tabs>
        <w:spacing w:line="504" w:lineRule="auto"/>
        <w:ind w:left="720" w:right="1086" w:firstLine="0"/>
        <w:rPr>
          <w:sz w:val="23"/>
        </w:rPr>
      </w:pPr>
      <w:r>
        <w:rPr>
          <w:sz w:val="23"/>
        </w:rPr>
        <w:t>Mention</w:t>
      </w:r>
      <w:r>
        <w:rPr>
          <w:spacing w:val="40"/>
          <w:sz w:val="23"/>
        </w:rPr>
        <w:t xml:space="preserve"> </w:t>
      </w:r>
      <w:r>
        <w:rPr>
          <w:sz w:val="23"/>
        </w:rPr>
        <w:t>the</w:t>
      </w:r>
      <w:r>
        <w:rPr>
          <w:spacing w:val="40"/>
          <w:sz w:val="23"/>
        </w:rPr>
        <w:t xml:space="preserve"> </w:t>
      </w:r>
      <w:r>
        <w:rPr>
          <w:sz w:val="23"/>
        </w:rPr>
        <w:t>types</w:t>
      </w:r>
      <w:r>
        <w:rPr>
          <w:spacing w:val="40"/>
          <w:sz w:val="23"/>
        </w:rPr>
        <w:t xml:space="preserve"> </w:t>
      </w:r>
      <w:r>
        <w:rPr>
          <w:sz w:val="23"/>
        </w:rPr>
        <w:t>and</w:t>
      </w:r>
      <w:r>
        <w:rPr>
          <w:spacing w:val="40"/>
          <w:sz w:val="23"/>
        </w:rPr>
        <w:t xml:space="preserve"> </w:t>
      </w:r>
      <w:r>
        <w:rPr>
          <w:sz w:val="23"/>
        </w:rPr>
        <w:t>total</w:t>
      </w:r>
      <w:r>
        <w:rPr>
          <w:spacing w:val="40"/>
          <w:sz w:val="23"/>
        </w:rPr>
        <w:t xml:space="preserve"> </w:t>
      </w:r>
      <w:r>
        <w:rPr>
          <w:sz w:val="23"/>
        </w:rPr>
        <w:t>number</w:t>
      </w:r>
      <w:r>
        <w:rPr>
          <w:spacing w:val="40"/>
          <w:sz w:val="23"/>
        </w:rPr>
        <w:t xml:space="preserve"> </w:t>
      </w:r>
      <w:r>
        <w:rPr>
          <w:sz w:val="23"/>
        </w:rPr>
        <w:t>of</w:t>
      </w:r>
      <w:r>
        <w:rPr>
          <w:spacing w:val="40"/>
          <w:sz w:val="23"/>
        </w:rPr>
        <w:t xml:space="preserve"> </w:t>
      </w:r>
      <w:r>
        <w:rPr>
          <w:sz w:val="23"/>
        </w:rPr>
        <w:t>equipment</w:t>
      </w:r>
      <w:r>
        <w:rPr>
          <w:spacing w:val="40"/>
          <w:sz w:val="23"/>
        </w:rPr>
        <w:t xml:space="preserve"> </w:t>
      </w:r>
      <w:r>
        <w:rPr>
          <w:sz w:val="23"/>
        </w:rPr>
        <w:t>that</w:t>
      </w:r>
      <w:r>
        <w:rPr>
          <w:spacing w:val="40"/>
          <w:sz w:val="23"/>
        </w:rPr>
        <w:t xml:space="preserve"> </w:t>
      </w:r>
      <w:r>
        <w:rPr>
          <w:sz w:val="23"/>
        </w:rPr>
        <w:t>your</w:t>
      </w:r>
      <w:r>
        <w:rPr>
          <w:spacing w:val="40"/>
          <w:sz w:val="23"/>
        </w:rPr>
        <w:t xml:space="preserve"> </w:t>
      </w:r>
      <w:r>
        <w:rPr>
          <w:sz w:val="23"/>
        </w:rPr>
        <w:t>department</w:t>
      </w:r>
      <w:r>
        <w:rPr>
          <w:spacing w:val="40"/>
          <w:sz w:val="23"/>
        </w:rPr>
        <w:t xml:space="preserve"> </w:t>
      </w:r>
      <w:r>
        <w:rPr>
          <w:sz w:val="23"/>
        </w:rPr>
        <w:t>used</w:t>
      </w:r>
      <w:r>
        <w:rPr>
          <w:spacing w:val="40"/>
          <w:sz w:val="23"/>
        </w:rPr>
        <w:t xml:space="preserve"> </w:t>
      </w:r>
      <w:r>
        <w:rPr>
          <w:sz w:val="23"/>
        </w:rPr>
        <w:t>for</w:t>
      </w:r>
      <w:r>
        <w:rPr>
          <w:spacing w:val="40"/>
          <w:sz w:val="23"/>
        </w:rPr>
        <w:t xml:space="preserve"> </w:t>
      </w:r>
      <w:r>
        <w:rPr>
          <w:sz w:val="23"/>
        </w:rPr>
        <w:t>collection, transportation</w:t>
      </w:r>
      <w:r>
        <w:rPr>
          <w:spacing w:val="38"/>
          <w:sz w:val="23"/>
        </w:rPr>
        <w:t xml:space="preserve"> </w:t>
      </w:r>
      <w:r>
        <w:rPr>
          <w:sz w:val="23"/>
        </w:rPr>
        <w:t>and</w:t>
      </w:r>
      <w:r>
        <w:rPr>
          <w:spacing w:val="40"/>
          <w:sz w:val="23"/>
        </w:rPr>
        <w:t xml:space="preserve"> </w:t>
      </w:r>
      <w:r>
        <w:rPr>
          <w:sz w:val="23"/>
        </w:rPr>
        <w:t>disposal</w:t>
      </w:r>
      <w:r>
        <w:rPr>
          <w:spacing w:val="35"/>
          <w:sz w:val="23"/>
        </w:rPr>
        <w:t xml:space="preserve"> </w:t>
      </w:r>
      <w:r>
        <w:rPr>
          <w:sz w:val="23"/>
        </w:rPr>
        <w:t>of</w:t>
      </w:r>
      <w:r>
        <w:rPr>
          <w:spacing w:val="38"/>
          <w:sz w:val="23"/>
        </w:rPr>
        <w:t xml:space="preserve"> </w:t>
      </w:r>
      <w:r>
        <w:rPr>
          <w:sz w:val="23"/>
        </w:rPr>
        <w:t>municipal</w:t>
      </w:r>
      <w:r>
        <w:rPr>
          <w:spacing w:val="31"/>
          <w:sz w:val="23"/>
        </w:rPr>
        <w:t xml:space="preserve"> </w:t>
      </w:r>
      <w:r>
        <w:rPr>
          <w:sz w:val="23"/>
        </w:rPr>
        <w:t>solid</w:t>
      </w:r>
      <w:r>
        <w:rPr>
          <w:spacing w:val="40"/>
          <w:sz w:val="23"/>
        </w:rPr>
        <w:t xml:space="preserve"> </w:t>
      </w:r>
      <w:r>
        <w:rPr>
          <w:sz w:val="23"/>
        </w:rPr>
        <w:t>waste</w:t>
      </w:r>
      <w:r>
        <w:rPr>
          <w:spacing w:val="35"/>
          <w:sz w:val="23"/>
        </w:rPr>
        <w:t xml:space="preserve"> </w:t>
      </w:r>
      <w:r>
        <w:rPr>
          <w:sz w:val="23"/>
        </w:rPr>
        <w:t>of</w:t>
      </w:r>
      <w:r>
        <w:rPr>
          <w:spacing w:val="33"/>
          <w:sz w:val="23"/>
        </w:rPr>
        <w:t xml:space="preserve"> </w:t>
      </w:r>
      <w:r>
        <w:rPr>
          <w:sz w:val="23"/>
        </w:rPr>
        <w:t>the</w:t>
      </w:r>
      <w:r>
        <w:rPr>
          <w:spacing w:val="40"/>
          <w:sz w:val="23"/>
        </w:rPr>
        <w:t xml:space="preserve"> </w:t>
      </w:r>
      <w:r>
        <w:rPr>
          <w:sz w:val="23"/>
        </w:rPr>
        <w:t>town.</w:t>
      </w:r>
      <w:r>
        <w:rPr>
          <w:spacing w:val="40"/>
          <w:sz w:val="23"/>
        </w:rPr>
        <w:t xml:space="preserve"> </w:t>
      </w:r>
      <w:r>
        <w:rPr>
          <w:sz w:val="23"/>
        </w:rPr>
        <w:t>Are</w:t>
      </w:r>
      <w:r>
        <w:rPr>
          <w:spacing w:val="35"/>
          <w:sz w:val="23"/>
        </w:rPr>
        <w:t xml:space="preserve"> </w:t>
      </w:r>
      <w:r>
        <w:rPr>
          <w:sz w:val="23"/>
        </w:rPr>
        <w:t>they</w:t>
      </w:r>
      <w:r>
        <w:rPr>
          <w:spacing w:val="35"/>
          <w:sz w:val="23"/>
        </w:rPr>
        <w:t xml:space="preserve"> </w:t>
      </w:r>
      <w:r>
        <w:rPr>
          <w:sz w:val="23"/>
        </w:rPr>
        <w:t>compatible?</w:t>
      </w:r>
    </w:p>
    <w:p w:rsidR="00215F82" w:rsidRDefault="00941224">
      <w:pPr>
        <w:pStyle w:val="ListParagraph"/>
        <w:numPr>
          <w:ilvl w:val="0"/>
          <w:numId w:val="4"/>
        </w:numPr>
        <w:tabs>
          <w:tab w:val="left" w:pos="988"/>
        </w:tabs>
        <w:spacing w:before="189" w:line="504" w:lineRule="auto"/>
        <w:ind w:left="720" w:right="1075" w:firstLine="0"/>
        <w:rPr>
          <w:sz w:val="23"/>
        </w:rPr>
      </w:pPr>
      <w:r>
        <w:rPr>
          <w:sz w:val="23"/>
        </w:rPr>
        <w:t>Do</w:t>
      </w:r>
      <w:r>
        <w:rPr>
          <w:spacing w:val="40"/>
          <w:sz w:val="23"/>
        </w:rPr>
        <w:t xml:space="preserve"> </w:t>
      </w:r>
      <w:r>
        <w:rPr>
          <w:sz w:val="23"/>
        </w:rPr>
        <w:t>you</w:t>
      </w:r>
      <w:r>
        <w:rPr>
          <w:spacing w:val="40"/>
          <w:sz w:val="23"/>
        </w:rPr>
        <w:t xml:space="preserve"> </w:t>
      </w:r>
      <w:r>
        <w:rPr>
          <w:sz w:val="23"/>
        </w:rPr>
        <w:t>have</w:t>
      </w:r>
      <w:r>
        <w:rPr>
          <w:spacing w:val="40"/>
          <w:sz w:val="23"/>
        </w:rPr>
        <w:t xml:space="preserve"> </w:t>
      </w:r>
      <w:r>
        <w:rPr>
          <w:sz w:val="23"/>
        </w:rPr>
        <w:t>placed</w:t>
      </w:r>
      <w:r>
        <w:rPr>
          <w:spacing w:val="40"/>
          <w:sz w:val="23"/>
        </w:rPr>
        <w:t xml:space="preserve"> </w:t>
      </w:r>
      <w:r>
        <w:rPr>
          <w:sz w:val="23"/>
        </w:rPr>
        <w:t>public</w:t>
      </w:r>
      <w:r>
        <w:rPr>
          <w:spacing w:val="40"/>
          <w:sz w:val="23"/>
        </w:rPr>
        <w:t xml:space="preserve"> </w:t>
      </w:r>
      <w:r>
        <w:rPr>
          <w:sz w:val="23"/>
        </w:rPr>
        <w:t>solid</w:t>
      </w:r>
      <w:r>
        <w:rPr>
          <w:spacing w:val="40"/>
          <w:sz w:val="23"/>
        </w:rPr>
        <w:t xml:space="preserve"> </w:t>
      </w:r>
      <w:r>
        <w:rPr>
          <w:sz w:val="23"/>
        </w:rPr>
        <w:t>waste</w:t>
      </w:r>
      <w:r>
        <w:rPr>
          <w:spacing w:val="40"/>
          <w:sz w:val="23"/>
        </w:rPr>
        <w:t xml:space="preserve"> </w:t>
      </w:r>
      <w:r>
        <w:rPr>
          <w:sz w:val="23"/>
        </w:rPr>
        <w:t>containers</w:t>
      </w:r>
      <w:r>
        <w:rPr>
          <w:spacing w:val="40"/>
          <w:sz w:val="23"/>
        </w:rPr>
        <w:t xml:space="preserve"> </w:t>
      </w:r>
      <w:r>
        <w:rPr>
          <w:sz w:val="23"/>
        </w:rPr>
        <w:t>and</w:t>
      </w:r>
      <w:r>
        <w:rPr>
          <w:spacing w:val="40"/>
          <w:sz w:val="23"/>
        </w:rPr>
        <w:t xml:space="preserve"> </w:t>
      </w:r>
      <w:r>
        <w:rPr>
          <w:sz w:val="23"/>
        </w:rPr>
        <w:t>street</w:t>
      </w:r>
      <w:r>
        <w:rPr>
          <w:spacing w:val="40"/>
          <w:sz w:val="23"/>
        </w:rPr>
        <w:t xml:space="preserve"> </w:t>
      </w:r>
      <w:r>
        <w:rPr>
          <w:sz w:val="23"/>
        </w:rPr>
        <w:t>bins</w:t>
      </w:r>
      <w:r>
        <w:rPr>
          <w:spacing w:val="40"/>
          <w:sz w:val="23"/>
        </w:rPr>
        <w:t xml:space="preserve"> </w:t>
      </w:r>
      <w:r>
        <w:rPr>
          <w:sz w:val="23"/>
        </w:rPr>
        <w:t>at</w:t>
      </w:r>
      <w:r>
        <w:rPr>
          <w:spacing w:val="40"/>
          <w:sz w:val="23"/>
        </w:rPr>
        <w:t xml:space="preserve"> </w:t>
      </w:r>
      <w:r>
        <w:rPr>
          <w:sz w:val="23"/>
        </w:rPr>
        <w:t>the</w:t>
      </w:r>
      <w:r>
        <w:rPr>
          <w:spacing w:val="40"/>
          <w:sz w:val="23"/>
        </w:rPr>
        <w:t xml:space="preserve"> </w:t>
      </w:r>
      <w:r>
        <w:rPr>
          <w:sz w:val="23"/>
        </w:rPr>
        <w:t>major</w:t>
      </w:r>
      <w:r>
        <w:rPr>
          <w:spacing w:val="40"/>
          <w:sz w:val="23"/>
        </w:rPr>
        <w:t xml:space="preserve"> </w:t>
      </w:r>
      <w:r>
        <w:rPr>
          <w:sz w:val="23"/>
        </w:rPr>
        <w:t>roads</w:t>
      </w:r>
      <w:r>
        <w:rPr>
          <w:spacing w:val="40"/>
          <w:sz w:val="23"/>
        </w:rPr>
        <w:t xml:space="preserve"> </w:t>
      </w:r>
      <w:r>
        <w:rPr>
          <w:sz w:val="23"/>
        </w:rPr>
        <w:t>of</w:t>
      </w:r>
      <w:r>
        <w:rPr>
          <w:spacing w:val="40"/>
          <w:sz w:val="23"/>
        </w:rPr>
        <w:t xml:space="preserve"> </w:t>
      </w:r>
      <w:r>
        <w:rPr>
          <w:sz w:val="23"/>
        </w:rPr>
        <w:t>the town?</w:t>
      </w:r>
      <w:r>
        <w:rPr>
          <w:spacing w:val="36"/>
          <w:sz w:val="23"/>
        </w:rPr>
        <w:t xml:space="preserve"> </w:t>
      </w:r>
      <w:r>
        <w:rPr>
          <w:sz w:val="23"/>
        </w:rPr>
        <w:t>If</w:t>
      </w:r>
      <w:r>
        <w:rPr>
          <w:spacing w:val="26"/>
          <w:sz w:val="23"/>
        </w:rPr>
        <w:t xml:space="preserve"> </w:t>
      </w:r>
      <w:r>
        <w:rPr>
          <w:sz w:val="23"/>
        </w:rPr>
        <w:t>yes,</w:t>
      </w:r>
      <w:r>
        <w:rPr>
          <w:spacing w:val="30"/>
          <w:sz w:val="23"/>
        </w:rPr>
        <w:t xml:space="preserve"> </w:t>
      </w:r>
      <w:r>
        <w:rPr>
          <w:sz w:val="23"/>
        </w:rPr>
        <w:t>how</w:t>
      </w:r>
      <w:r>
        <w:rPr>
          <w:spacing w:val="40"/>
          <w:sz w:val="23"/>
        </w:rPr>
        <w:t xml:space="preserve"> </w:t>
      </w:r>
      <w:r>
        <w:rPr>
          <w:sz w:val="23"/>
        </w:rPr>
        <w:t>much</w:t>
      </w:r>
      <w:r>
        <w:rPr>
          <w:spacing w:val="28"/>
          <w:sz w:val="23"/>
        </w:rPr>
        <w:t xml:space="preserve"> </w:t>
      </w:r>
      <w:r>
        <w:rPr>
          <w:sz w:val="23"/>
        </w:rPr>
        <w:t>and</w:t>
      </w:r>
      <w:r>
        <w:rPr>
          <w:spacing w:val="34"/>
          <w:sz w:val="23"/>
        </w:rPr>
        <w:t xml:space="preserve"> </w:t>
      </w:r>
      <w:r>
        <w:rPr>
          <w:sz w:val="23"/>
        </w:rPr>
        <w:t>is sufficient?</w:t>
      </w:r>
      <w:r>
        <w:rPr>
          <w:spacing w:val="34"/>
          <w:sz w:val="23"/>
        </w:rPr>
        <w:t xml:space="preserve"> </w:t>
      </w:r>
      <w:r>
        <w:rPr>
          <w:sz w:val="23"/>
        </w:rPr>
        <w:t>Or</w:t>
      </w:r>
      <w:r>
        <w:rPr>
          <w:spacing w:val="26"/>
          <w:sz w:val="23"/>
        </w:rPr>
        <w:t xml:space="preserve"> </w:t>
      </w:r>
      <w:r>
        <w:rPr>
          <w:sz w:val="23"/>
        </w:rPr>
        <w:t>no,</w:t>
      </w:r>
      <w:r>
        <w:rPr>
          <w:spacing w:val="30"/>
          <w:sz w:val="23"/>
        </w:rPr>
        <w:t xml:space="preserve"> </w:t>
      </w:r>
      <w:r>
        <w:rPr>
          <w:sz w:val="23"/>
        </w:rPr>
        <w:t>clarify</w:t>
      </w:r>
      <w:r>
        <w:rPr>
          <w:spacing w:val="28"/>
          <w:sz w:val="23"/>
        </w:rPr>
        <w:t xml:space="preserve"> </w:t>
      </w:r>
      <w:r>
        <w:rPr>
          <w:sz w:val="23"/>
        </w:rPr>
        <w:t>the</w:t>
      </w:r>
      <w:r>
        <w:rPr>
          <w:spacing w:val="40"/>
          <w:sz w:val="23"/>
        </w:rPr>
        <w:t xml:space="preserve"> </w:t>
      </w:r>
      <w:r>
        <w:rPr>
          <w:sz w:val="23"/>
        </w:rPr>
        <w:t>major</w:t>
      </w:r>
      <w:r>
        <w:rPr>
          <w:spacing w:val="33"/>
          <w:sz w:val="23"/>
        </w:rPr>
        <w:t xml:space="preserve"> </w:t>
      </w:r>
      <w:r>
        <w:rPr>
          <w:sz w:val="23"/>
        </w:rPr>
        <w:t>reason.</w:t>
      </w:r>
    </w:p>
    <w:p w:rsidR="00215F82" w:rsidRDefault="00215F82">
      <w:pPr>
        <w:pStyle w:val="ListParagraph"/>
        <w:spacing w:line="504" w:lineRule="auto"/>
        <w:rPr>
          <w:sz w:val="23"/>
        </w:rPr>
        <w:sectPr w:rsidR="00215F82">
          <w:pgSz w:w="12240" w:h="15840"/>
          <w:pgMar w:top="1380" w:right="360" w:bottom="900" w:left="720" w:header="0" w:footer="705" w:gutter="0"/>
          <w:cols w:space="720"/>
        </w:sectPr>
      </w:pPr>
    </w:p>
    <w:p w:rsidR="00215F82" w:rsidRDefault="00941224">
      <w:pPr>
        <w:pStyle w:val="ListParagraph"/>
        <w:numPr>
          <w:ilvl w:val="0"/>
          <w:numId w:val="4"/>
        </w:numPr>
        <w:tabs>
          <w:tab w:val="left" w:pos="975"/>
        </w:tabs>
        <w:spacing w:before="77" w:line="504" w:lineRule="auto"/>
        <w:ind w:left="720" w:right="1076" w:firstLine="0"/>
        <w:jc w:val="both"/>
        <w:rPr>
          <w:sz w:val="23"/>
        </w:rPr>
      </w:pPr>
      <w:r>
        <w:rPr>
          <w:sz w:val="23"/>
        </w:rPr>
        <w:lastRenderedPageBreak/>
        <w:t>Do</w:t>
      </w:r>
      <w:r>
        <w:rPr>
          <w:spacing w:val="38"/>
          <w:sz w:val="23"/>
        </w:rPr>
        <w:t xml:space="preserve"> </w:t>
      </w:r>
      <w:r>
        <w:rPr>
          <w:sz w:val="23"/>
        </w:rPr>
        <w:t>you</w:t>
      </w:r>
      <w:r>
        <w:rPr>
          <w:spacing w:val="40"/>
          <w:sz w:val="23"/>
        </w:rPr>
        <w:t xml:space="preserve"> </w:t>
      </w:r>
      <w:r>
        <w:rPr>
          <w:sz w:val="23"/>
        </w:rPr>
        <w:t>have</w:t>
      </w:r>
      <w:r>
        <w:rPr>
          <w:spacing w:val="40"/>
          <w:sz w:val="23"/>
        </w:rPr>
        <w:t xml:space="preserve"> </w:t>
      </w:r>
      <w:r>
        <w:rPr>
          <w:sz w:val="23"/>
        </w:rPr>
        <w:t>an</w:t>
      </w:r>
      <w:r>
        <w:rPr>
          <w:spacing w:val="34"/>
          <w:sz w:val="23"/>
        </w:rPr>
        <w:t xml:space="preserve"> </w:t>
      </w:r>
      <w:r>
        <w:rPr>
          <w:sz w:val="23"/>
        </w:rPr>
        <w:t>experience</w:t>
      </w:r>
      <w:r>
        <w:rPr>
          <w:spacing w:val="40"/>
          <w:sz w:val="23"/>
        </w:rPr>
        <w:t xml:space="preserve"> </w:t>
      </w:r>
      <w:r>
        <w:rPr>
          <w:sz w:val="23"/>
        </w:rPr>
        <w:t>of</w:t>
      </w:r>
      <w:r>
        <w:rPr>
          <w:spacing w:val="32"/>
          <w:sz w:val="23"/>
        </w:rPr>
        <w:t xml:space="preserve"> </w:t>
      </w:r>
      <w:r>
        <w:rPr>
          <w:sz w:val="23"/>
        </w:rPr>
        <w:t>solid</w:t>
      </w:r>
      <w:r>
        <w:rPr>
          <w:spacing w:val="38"/>
          <w:sz w:val="23"/>
        </w:rPr>
        <w:t xml:space="preserve"> </w:t>
      </w:r>
      <w:r>
        <w:rPr>
          <w:sz w:val="23"/>
        </w:rPr>
        <w:t>waste</w:t>
      </w:r>
      <w:r>
        <w:rPr>
          <w:spacing w:val="40"/>
          <w:sz w:val="23"/>
        </w:rPr>
        <w:t xml:space="preserve"> </w:t>
      </w:r>
      <w:r>
        <w:rPr>
          <w:sz w:val="23"/>
        </w:rPr>
        <w:t>separation,</w:t>
      </w:r>
      <w:r>
        <w:rPr>
          <w:spacing w:val="40"/>
          <w:sz w:val="23"/>
        </w:rPr>
        <w:t xml:space="preserve"> </w:t>
      </w:r>
      <w:r>
        <w:rPr>
          <w:sz w:val="23"/>
        </w:rPr>
        <w:t>reuse,</w:t>
      </w:r>
      <w:r>
        <w:rPr>
          <w:spacing w:val="40"/>
          <w:sz w:val="23"/>
        </w:rPr>
        <w:t xml:space="preserve"> </w:t>
      </w:r>
      <w:r>
        <w:rPr>
          <w:sz w:val="23"/>
        </w:rPr>
        <w:t>recycle</w:t>
      </w:r>
      <w:r>
        <w:rPr>
          <w:spacing w:val="40"/>
          <w:sz w:val="23"/>
        </w:rPr>
        <w:t xml:space="preserve"> </w:t>
      </w:r>
      <w:r>
        <w:rPr>
          <w:sz w:val="23"/>
        </w:rPr>
        <w:t>and</w:t>
      </w:r>
      <w:r>
        <w:rPr>
          <w:spacing w:val="38"/>
          <w:sz w:val="23"/>
        </w:rPr>
        <w:t xml:space="preserve"> </w:t>
      </w:r>
      <w:r>
        <w:rPr>
          <w:sz w:val="23"/>
        </w:rPr>
        <w:t>compost</w:t>
      </w:r>
      <w:r>
        <w:rPr>
          <w:spacing w:val="35"/>
          <w:sz w:val="23"/>
        </w:rPr>
        <w:t xml:space="preserve"> </w:t>
      </w:r>
      <w:r>
        <w:rPr>
          <w:sz w:val="23"/>
        </w:rPr>
        <w:t>preparation or waste minimization or treatment</w:t>
      </w:r>
      <w:r>
        <w:rPr>
          <w:spacing w:val="40"/>
          <w:sz w:val="23"/>
        </w:rPr>
        <w:t xml:space="preserve"> </w:t>
      </w:r>
      <w:r>
        <w:rPr>
          <w:sz w:val="23"/>
        </w:rPr>
        <w:t>activities?</w:t>
      </w:r>
      <w:r>
        <w:rPr>
          <w:spacing w:val="40"/>
          <w:sz w:val="23"/>
        </w:rPr>
        <w:t xml:space="preserve"> </w:t>
      </w:r>
      <w:r>
        <w:rPr>
          <w:sz w:val="23"/>
        </w:rPr>
        <w:t>If</w:t>
      </w:r>
      <w:r>
        <w:rPr>
          <w:spacing w:val="40"/>
          <w:sz w:val="23"/>
        </w:rPr>
        <w:t xml:space="preserve"> </w:t>
      </w:r>
      <w:r>
        <w:rPr>
          <w:sz w:val="23"/>
        </w:rPr>
        <w:t>yes, describe</w:t>
      </w:r>
      <w:r>
        <w:rPr>
          <w:spacing w:val="40"/>
          <w:sz w:val="23"/>
        </w:rPr>
        <w:t xml:space="preserve"> </w:t>
      </w:r>
      <w:r>
        <w:rPr>
          <w:sz w:val="23"/>
        </w:rPr>
        <w:t>those</w:t>
      </w:r>
      <w:r>
        <w:rPr>
          <w:spacing w:val="40"/>
          <w:sz w:val="23"/>
        </w:rPr>
        <w:t xml:space="preserve"> </w:t>
      </w:r>
      <w:r>
        <w:rPr>
          <w:sz w:val="23"/>
        </w:rPr>
        <w:t>activities. Or not, please mention the major reasons?</w:t>
      </w:r>
    </w:p>
    <w:p w:rsidR="00215F82" w:rsidRDefault="00941224">
      <w:pPr>
        <w:pStyle w:val="ListParagraph"/>
        <w:numPr>
          <w:ilvl w:val="0"/>
          <w:numId w:val="4"/>
        </w:numPr>
        <w:tabs>
          <w:tab w:val="left" w:pos="984"/>
        </w:tabs>
        <w:spacing w:before="195" w:line="499" w:lineRule="auto"/>
        <w:ind w:left="720" w:right="1074" w:firstLine="0"/>
        <w:jc w:val="both"/>
        <w:rPr>
          <w:sz w:val="23"/>
        </w:rPr>
      </w:pPr>
      <w:r>
        <w:rPr>
          <w:sz w:val="23"/>
        </w:rPr>
        <w:t>Does</w:t>
      </w:r>
      <w:r>
        <w:rPr>
          <w:spacing w:val="40"/>
          <w:sz w:val="23"/>
        </w:rPr>
        <w:t xml:space="preserve"> </w:t>
      </w:r>
      <w:r>
        <w:rPr>
          <w:sz w:val="23"/>
        </w:rPr>
        <w:t>your</w:t>
      </w:r>
      <w:r>
        <w:rPr>
          <w:spacing w:val="40"/>
          <w:sz w:val="23"/>
        </w:rPr>
        <w:t xml:space="preserve"> </w:t>
      </w:r>
      <w:r>
        <w:rPr>
          <w:sz w:val="23"/>
        </w:rPr>
        <w:t>department</w:t>
      </w:r>
      <w:r>
        <w:rPr>
          <w:spacing w:val="40"/>
          <w:sz w:val="23"/>
        </w:rPr>
        <w:t xml:space="preserve"> </w:t>
      </w:r>
      <w:r>
        <w:rPr>
          <w:sz w:val="23"/>
        </w:rPr>
        <w:t>mobilize</w:t>
      </w:r>
      <w:r>
        <w:rPr>
          <w:spacing w:val="40"/>
          <w:sz w:val="23"/>
        </w:rPr>
        <w:t xml:space="preserve"> </w:t>
      </w:r>
      <w:r>
        <w:rPr>
          <w:sz w:val="23"/>
        </w:rPr>
        <w:t>different</w:t>
      </w:r>
      <w:r>
        <w:rPr>
          <w:spacing w:val="40"/>
          <w:sz w:val="23"/>
        </w:rPr>
        <w:t xml:space="preserve"> </w:t>
      </w:r>
      <w:r>
        <w:rPr>
          <w:sz w:val="23"/>
        </w:rPr>
        <w:t>stakeholders</w:t>
      </w:r>
      <w:r>
        <w:rPr>
          <w:spacing w:val="40"/>
          <w:sz w:val="23"/>
        </w:rPr>
        <w:t xml:space="preserve"> </w:t>
      </w:r>
      <w:r>
        <w:rPr>
          <w:sz w:val="23"/>
        </w:rPr>
        <w:t>and</w:t>
      </w:r>
      <w:r>
        <w:rPr>
          <w:spacing w:val="40"/>
          <w:sz w:val="23"/>
        </w:rPr>
        <w:t xml:space="preserve"> </w:t>
      </w:r>
      <w:r>
        <w:rPr>
          <w:sz w:val="23"/>
        </w:rPr>
        <w:t>actors</w:t>
      </w:r>
      <w:r>
        <w:rPr>
          <w:spacing w:val="40"/>
          <w:sz w:val="23"/>
        </w:rPr>
        <w:t xml:space="preserve"> </w:t>
      </w:r>
      <w:r>
        <w:rPr>
          <w:sz w:val="23"/>
        </w:rPr>
        <w:t>to</w:t>
      </w:r>
      <w:r>
        <w:rPr>
          <w:spacing w:val="40"/>
          <w:sz w:val="23"/>
        </w:rPr>
        <w:t xml:space="preserve"> </w:t>
      </w:r>
      <w:r>
        <w:rPr>
          <w:sz w:val="23"/>
        </w:rPr>
        <w:t>participate</w:t>
      </w:r>
      <w:r>
        <w:rPr>
          <w:spacing w:val="40"/>
          <w:sz w:val="23"/>
        </w:rPr>
        <w:t xml:space="preserve"> </w:t>
      </w:r>
      <w:r>
        <w:rPr>
          <w:sz w:val="23"/>
        </w:rPr>
        <w:t>in</w:t>
      </w:r>
      <w:r>
        <w:rPr>
          <w:spacing w:val="40"/>
          <w:sz w:val="23"/>
        </w:rPr>
        <w:t xml:space="preserve"> </w:t>
      </w:r>
      <w:r>
        <w:rPr>
          <w:sz w:val="23"/>
        </w:rPr>
        <w:t>municipal solid</w:t>
      </w:r>
      <w:r>
        <w:rPr>
          <w:spacing w:val="40"/>
          <w:sz w:val="23"/>
        </w:rPr>
        <w:t xml:space="preserve"> </w:t>
      </w:r>
      <w:r>
        <w:rPr>
          <w:sz w:val="23"/>
        </w:rPr>
        <w:t>waste</w:t>
      </w:r>
      <w:r>
        <w:rPr>
          <w:spacing w:val="40"/>
          <w:sz w:val="23"/>
        </w:rPr>
        <w:t xml:space="preserve"> </w:t>
      </w:r>
      <w:r>
        <w:rPr>
          <w:sz w:val="23"/>
        </w:rPr>
        <w:t>manageme</w:t>
      </w:r>
      <w:r>
        <w:rPr>
          <w:sz w:val="23"/>
        </w:rPr>
        <w:t>nt</w:t>
      </w:r>
      <w:r>
        <w:rPr>
          <w:spacing w:val="40"/>
          <w:sz w:val="23"/>
        </w:rPr>
        <w:t xml:space="preserve"> </w:t>
      </w:r>
      <w:r>
        <w:rPr>
          <w:sz w:val="23"/>
        </w:rPr>
        <w:t>activities?</w:t>
      </w:r>
      <w:r>
        <w:rPr>
          <w:spacing w:val="40"/>
          <w:sz w:val="23"/>
        </w:rPr>
        <w:t xml:space="preserve"> </w:t>
      </w:r>
      <w:r>
        <w:rPr>
          <w:sz w:val="23"/>
        </w:rPr>
        <w:t>If</w:t>
      </w:r>
      <w:r>
        <w:rPr>
          <w:spacing w:val="40"/>
          <w:sz w:val="23"/>
        </w:rPr>
        <w:t xml:space="preserve"> </w:t>
      </w:r>
      <w:r>
        <w:rPr>
          <w:sz w:val="23"/>
        </w:rPr>
        <w:t>yes,</w:t>
      </w:r>
      <w:r>
        <w:rPr>
          <w:spacing w:val="40"/>
          <w:sz w:val="23"/>
        </w:rPr>
        <w:t xml:space="preserve"> </w:t>
      </w:r>
      <w:r>
        <w:rPr>
          <w:sz w:val="23"/>
        </w:rPr>
        <w:t>please</w:t>
      </w:r>
      <w:r>
        <w:rPr>
          <w:spacing w:val="40"/>
          <w:sz w:val="23"/>
        </w:rPr>
        <w:t xml:space="preserve"> </w:t>
      </w:r>
      <w:r>
        <w:rPr>
          <w:sz w:val="23"/>
        </w:rPr>
        <w:t>describe</w:t>
      </w:r>
      <w:r>
        <w:rPr>
          <w:spacing w:val="40"/>
          <w:sz w:val="23"/>
        </w:rPr>
        <w:t xml:space="preserve"> </w:t>
      </w:r>
      <w:r>
        <w:rPr>
          <w:sz w:val="23"/>
        </w:rPr>
        <w:t>those</w:t>
      </w:r>
      <w:r>
        <w:rPr>
          <w:spacing w:val="40"/>
          <w:sz w:val="23"/>
        </w:rPr>
        <w:t xml:space="preserve"> </w:t>
      </w:r>
      <w:r>
        <w:rPr>
          <w:sz w:val="23"/>
        </w:rPr>
        <w:t>actors</w:t>
      </w:r>
      <w:r>
        <w:rPr>
          <w:spacing w:val="40"/>
          <w:sz w:val="23"/>
        </w:rPr>
        <w:t xml:space="preserve"> </w:t>
      </w:r>
      <w:r>
        <w:rPr>
          <w:sz w:val="23"/>
        </w:rPr>
        <w:t>and</w:t>
      </w:r>
      <w:r>
        <w:rPr>
          <w:spacing w:val="40"/>
          <w:sz w:val="23"/>
        </w:rPr>
        <w:t xml:space="preserve"> </w:t>
      </w:r>
      <w:r>
        <w:rPr>
          <w:sz w:val="23"/>
        </w:rPr>
        <w:t>their</w:t>
      </w:r>
      <w:r>
        <w:rPr>
          <w:spacing w:val="40"/>
          <w:sz w:val="23"/>
        </w:rPr>
        <w:t xml:space="preserve"> </w:t>
      </w:r>
      <w:r>
        <w:rPr>
          <w:sz w:val="23"/>
        </w:rPr>
        <w:t>significant activity or no, please describe the reason.</w:t>
      </w:r>
    </w:p>
    <w:p w:rsidR="00215F82" w:rsidRDefault="00941224">
      <w:pPr>
        <w:pStyle w:val="ListParagraph"/>
        <w:numPr>
          <w:ilvl w:val="0"/>
          <w:numId w:val="4"/>
        </w:numPr>
        <w:tabs>
          <w:tab w:val="left" w:pos="1124"/>
        </w:tabs>
        <w:spacing w:before="198" w:line="508" w:lineRule="auto"/>
        <w:ind w:left="720" w:right="1090" w:firstLine="0"/>
        <w:jc w:val="both"/>
        <w:rPr>
          <w:sz w:val="23"/>
        </w:rPr>
      </w:pPr>
      <w:r>
        <w:rPr>
          <w:sz w:val="23"/>
        </w:rPr>
        <w:t>Explain</w:t>
      </w:r>
      <w:r>
        <w:rPr>
          <w:spacing w:val="40"/>
          <w:sz w:val="23"/>
        </w:rPr>
        <w:t xml:space="preserve"> </w:t>
      </w:r>
      <w:r>
        <w:rPr>
          <w:sz w:val="23"/>
        </w:rPr>
        <w:t>the</w:t>
      </w:r>
      <w:r>
        <w:rPr>
          <w:spacing w:val="40"/>
          <w:sz w:val="23"/>
        </w:rPr>
        <w:t xml:space="preserve"> </w:t>
      </w:r>
      <w:r>
        <w:rPr>
          <w:sz w:val="23"/>
        </w:rPr>
        <w:t>overall</w:t>
      </w:r>
      <w:r>
        <w:rPr>
          <w:spacing w:val="38"/>
          <w:sz w:val="23"/>
        </w:rPr>
        <w:t xml:space="preserve"> </w:t>
      </w:r>
      <w:r>
        <w:rPr>
          <w:sz w:val="23"/>
        </w:rPr>
        <w:t>existing</w:t>
      </w:r>
      <w:r>
        <w:rPr>
          <w:spacing w:val="40"/>
          <w:sz w:val="23"/>
        </w:rPr>
        <w:t xml:space="preserve"> </w:t>
      </w:r>
      <w:r>
        <w:rPr>
          <w:sz w:val="23"/>
        </w:rPr>
        <w:t>institutional</w:t>
      </w:r>
      <w:r>
        <w:rPr>
          <w:spacing w:val="40"/>
          <w:sz w:val="23"/>
        </w:rPr>
        <w:t xml:space="preserve"> </w:t>
      </w:r>
      <w:r>
        <w:rPr>
          <w:sz w:val="23"/>
        </w:rPr>
        <w:t>performance</w:t>
      </w:r>
      <w:r>
        <w:rPr>
          <w:spacing w:val="40"/>
          <w:sz w:val="23"/>
        </w:rPr>
        <w:t xml:space="preserve"> </w:t>
      </w:r>
      <w:r>
        <w:rPr>
          <w:sz w:val="23"/>
        </w:rPr>
        <w:t>in</w:t>
      </w:r>
      <w:r>
        <w:rPr>
          <w:spacing w:val="40"/>
          <w:sz w:val="23"/>
        </w:rPr>
        <w:t xml:space="preserve"> </w:t>
      </w:r>
      <w:r>
        <w:rPr>
          <w:sz w:val="23"/>
        </w:rPr>
        <w:t>municipal</w:t>
      </w:r>
      <w:r>
        <w:rPr>
          <w:spacing w:val="38"/>
          <w:sz w:val="23"/>
        </w:rPr>
        <w:t xml:space="preserve"> </w:t>
      </w:r>
      <w:r>
        <w:rPr>
          <w:sz w:val="23"/>
        </w:rPr>
        <w:t>solid</w:t>
      </w:r>
      <w:r>
        <w:rPr>
          <w:spacing w:val="40"/>
          <w:sz w:val="23"/>
        </w:rPr>
        <w:t xml:space="preserve"> </w:t>
      </w:r>
      <w:r>
        <w:rPr>
          <w:sz w:val="23"/>
        </w:rPr>
        <w:t>waste</w:t>
      </w:r>
      <w:r>
        <w:rPr>
          <w:spacing w:val="40"/>
          <w:sz w:val="23"/>
        </w:rPr>
        <w:t xml:space="preserve"> </w:t>
      </w:r>
      <w:r>
        <w:rPr>
          <w:sz w:val="23"/>
        </w:rPr>
        <w:t>management of the</w:t>
      </w:r>
      <w:r>
        <w:rPr>
          <w:spacing w:val="36"/>
          <w:sz w:val="23"/>
        </w:rPr>
        <w:t xml:space="preserve"> </w:t>
      </w:r>
      <w:r>
        <w:rPr>
          <w:sz w:val="23"/>
        </w:rPr>
        <w:t>town and</w:t>
      </w:r>
      <w:r>
        <w:rPr>
          <w:spacing w:val="40"/>
          <w:sz w:val="23"/>
        </w:rPr>
        <w:t xml:space="preserve"> </w:t>
      </w:r>
      <w:r>
        <w:rPr>
          <w:sz w:val="23"/>
        </w:rPr>
        <w:t>what</w:t>
      </w:r>
      <w:r>
        <w:rPr>
          <w:spacing w:val="35"/>
          <w:sz w:val="23"/>
        </w:rPr>
        <w:t xml:space="preserve"> </w:t>
      </w:r>
      <w:r>
        <w:rPr>
          <w:sz w:val="23"/>
        </w:rPr>
        <w:t>are</w:t>
      </w:r>
      <w:r>
        <w:rPr>
          <w:spacing w:val="40"/>
          <w:sz w:val="23"/>
        </w:rPr>
        <w:t xml:space="preserve"> </w:t>
      </w:r>
      <w:r>
        <w:rPr>
          <w:sz w:val="23"/>
        </w:rPr>
        <w:t>major challenges</w:t>
      </w:r>
      <w:r>
        <w:rPr>
          <w:spacing w:val="38"/>
          <w:sz w:val="23"/>
        </w:rPr>
        <w:t xml:space="preserve"> </w:t>
      </w:r>
      <w:r>
        <w:rPr>
          <w:sz w:val="23"/>
        </w:rPr>
        <w:t>of</w:t>
      </w:r>
      <w:r>
        <w:rPr>
          <w:spacing w:val="39"/>
          <w:sz w:val="23"/>
        </w:rPr>
        <w:t xml:space="preserve"> </w:t>
      </w:r>
      <w:r>
        <w:rPr>
          <w:sz w:val="23"/>
        </w:rPr>
        <w:t>your</w:t>
      </w:r>
      <w:r>
        <w:rPr>
          <w:spacing w:val="39"/>
          <w:sz w:val="23"/>
        </w:rPr>
        <w:t xml:space="preserve"> </w:t>
      </w:r>
      <w:r>
        <w:rPr>
          <w:sz w:val="23"/>
        </w:rPr>
        <w:t>department?</w:t>
      </w:r>
    </w:p>
    <w:p w:rsidR="00215F82" w:rsidRDefault="00215F82">
      <w:pPr>
        <w:pStyle w:val="BodyText"/>
      </w:pPr>
    </w:p>
    <w:p w:rsidR="00215F82" w:rsidRDefault="00215F82">
      <w:pPr>
        <w:pStyle w:val="BodyText"/>
      </w:pPr>
    </w:p>
    <w:p w:rsidR="00215F82" w:rsidRDefault="00215F82">
      <w:pPr>
        <w:pStyle w:val="BodyText"/>
        <w:spacing w:before="141"/>
      </w:pPr>
    </w:p>
    <w:p w:rsidR="00215F82" w:rsidRDefault="00941224">
      <w:pPr>
        <w:pStyle w:val="BodyText"/>
        <w:spacing w:before="1"/>
        <w:ind w:right="357"/>
        <w:jc w:val="center"/>
      </w:pPr>
      <w:r>
        <w:t>Thank</w:t>
      </w:r>
      <w:r>
        <w:rPr>
          <w:spacing w:val="18"/>
        </w:rPr>
        <w:t xml:space="preserve"> </w:t>
      </w:r>
      <w:r>
        <w:rPr>
          <w:spacing w:val="-4"/>
        </w:rPr>
        <w:t>you!</w:t>
      </w:r>
    </w:p>
    <w:p w:rsidR="00215F82" w:rsidRDefault="00215F82">
      <w:pPr>
        <w:pStyle w:val="BodyText"/>
        <w:jc w:val="center"/>
        <w:sectPr w:rsidR="00215F82">
          <w:pgSz w:w="12240" w:h="15840"/>
          <w:pgMar w:top="1360" w:right="360" w:bottom="900" w:left="720" w:header="0" w:footer="705" w:gutter="0"/>
          <w:cols w:space="720"/>
        </w:sectPr>
      </w:pPr>
    </w:p>
    <w:p w:rsidR="00215F82" w:rsidRDefault="00941224">
      <w:pPr>
        <w:spacing w:before="61"/>
        <w:ind w:right="350"/>
        <w:jc w:val="center"/>
        <w:rPr>
          <w:b/>
          <w:sz w:val="35"/>
        </w:rPr>
      </w:pPr>
      <w:bookmarkStart w:id="86" w:name="_TOC_250000"/>
      <w:r>
        <w:rPr>
          <w:b/>
          <w:sz w:val="35"/>
        </w:rPr>
        <w:lastRenderedPageBreak/>
        <w:t>Appendix</w:t>
      </w:r>
      <w:r>
        <w:rPr>
          <w:b/>
          <w:spacing w:val="47"/>
          <w:sz w:val="35"/>
        </w:rPr>
        <w:t xml:space="preserve"> </w:t>
      </w:r>
      <w:bookmarkEnd w:id="86"/>
      <w:r>
        <w:rPr>
          <w:b/>
          <w:spacing w:val="-5"/>
          <w:sz w:val="35"/>
        </w:rPr>
        <w:t>III</w:t>
      </w:r>
    </w:p>
    <w:p w:rsidR="00215F82" w:rsidRDefault="00215F82">
      <w:pPr>
        <w:pStyle w:val="BodyText"/>
        <w:spacing w:before="27"/>
        <w:rPr>
          <w:b/>
          <w:sz w:val="35"/>
        </w:rPr>
      </w:pPr>
    </w:p>
    <w:p w:rsidR="00215F82" w:rsidRDefault="00941224">
      <w:pPr>
        <w:ind w:left="720"/>
        <w:jc w:val="both"/>
        <w:rPr>
          <w:b/>
          <w:sz w:val="23"/>
        </w:rPr>
      </w:pPr>
      <w:r>
        <w:rPr>
          <w:b/>
          <w:spacing w:val="-2"/>
          <w:w w:val="105"/>
          <w:sz w:val="23"/>
        </w:rPr>
        <w:t>Interview</w:t>
      </w:r>
      <w:r>
        <w:rPr>
          <w:b/>
          <w:spacing w:val="4"/>
          <w:w w:val="105"/>
          <w:sz w:val="23"/>
        </w:rPr>
        <w:t xml:space="preserve"> </w:t>
      </w:r>
      <w:r>
        <w:rPr>
          <w:b/>
          <w:spacing w:val="-2"/>
          <w:w w:val="105"/>
          <w:sz w:val="23"/>
        </w:rPr>
        <w:t>Guideline</w:t>
      </w:r>
      <w:r>
        <w:rPr>
          <w:b/>
          <w:spacing w:val="-1"/>
          <w:w w:val="105"/>
          <w:sz w:val="23"/>
        </w:rPr>
        <w:t xml:space="preserve"> </w:t>
      </w:r>
      <w:r>
        <w:rPr>
          <w:b/>
          <w:spacing w:val="-2"/>
          <w:w w:val="105"/>
          <w:sz w:val="23"/>
        </w:rPr>
        <w:t>Prepared</w:t>
      </w:r>
      <w:r>
        <w:rPr>
          <w:b/>
          <w:w w:val="105"/>
          <w:sz w:val="23"/>
        </w:rPr>
        <w:t xml:space="preserve"> </w:t>
      </w:r>
      <w:r>
        <w:rPr>
          <w:b/>
          <w:spacing w:val="-2"/>
          <w:w w:val="105"/>
          <w:sz w:val="23"/>
        </w:rPr>
        <w:t>for</w:t>
      </w:r>
      <w:r>
        <w:rPr>
          <w:b/>
          <w:spacing w:val="-5"/>
          <w:w w:val="105"/>
          <w:sz w:val="23"/>
        </w:rPr>
        <w:t xml:space="preserve"> </w:t>
      </w:r>
      <w:r>
        <w:rPr>
          <w:b/>
          <w:spacing w:val="-2"/>
          <w:w w:val="105"/>
          <w:sz w:val="23"/>
        </w:rPr>
        <w:t>municipality</w:t>
      </w:r>
      <w:r>
        <w:rPr>
          <w:b/>
          <w:spacing w:val="-3"/>
          <w:w w:val="105"/>
          <w:sz w:val="23"/>
        </w:rPr>
        <w:t xml:space="preserve"> </w:t>
      </w:r>
      <w:r>
        <w:rPr>
          <w:b/>
          <w:spacing w:val="-2"/>
          <w:w w:val="105"/>
          <w:sz w:val="23"/>
        </w:rPr>
        <w:t>sector</w:t>
      </w:r>
      <w:r>
        <w:rPr>
          <w:b/>
          <w:spacing w:val="-1"/>
          <w:w w:val="105"/>
          <w:sz w:val="23"/>
        </w:rPr>
        <w:t xml:space="preserve"> </w:t>
      </w:r>
      <w:r>
        <w:rPr>
          <w:b/>
          <w:spacing w:val="-2"/>
          <w:w w:val="105"/>
          <w:sz w:val="23"/>
        </w:rPr>
        <w:t>workers</w:t>
      </w:r>
      <w:r>
        <w:rPr>
          <w:b/>
          <w:spacing w:val="3"/>
          <w:w w:val="105"/>
          <w:sz w:val="23"/>
        </w:rPr>
        <w:t xml:space="preserve"> </w:t>
      </w:r>
      <w:r>
        <w:rPr>
          <w:b/>
          <w:spacing w:val="-2"/>
          <w:w w:val="105"/>
          <w:sz w:val="23"/>
        </w:rPr>
        <w:t>of</w:t>
      </w:r>
      <w:r>
        <w:rPr>
          <w:b/>
          <w:spacing w:val="-6"/>
          <w:w w:val="105"/>
          <w:sz w:val="23"/>
        </w:rPr>
        <w:t xml:space="preserve"> </w:t>
      </w:r>
      <w:proofErr w:type="spellStart"/>
      <w:r>
        <w:rPr>
          <w:b/>
          <w:spacing w:val="-2"/>
          <w:w w:val="105"/>
          <w:sz w:val="23"/>
        </w:rPr>
        <w:t>Woliso</w:t>
      </w:r>
      <w:proofErr w:type="spellEnd"/>
      <w:r>
        <w:rPr>
          <w:b/>
          <w:spacing w:val="-8"/>
          <w:w w:val="105"/>
          <w:sz w:val="23"/>
        </w:rPr>
        <w:t xml:space="preserve"> </w:t>
      </w:r>
      <w:r>
        <w:rPr>
          <w:b/>
          <w:spacing w:val="-4"/>
          <w:w w:val="105"/>
          <w:sz w:val="23"/>
        </w:rPr>
        <w:t>Town</w:t>
      </w:r>
    </w:p>
    <w:p w:rsidR="00215F82" w:rsidRDefault="00215F82">
      <w:pPr>
        <w:pStyle w:val="BodyText"/>
        <w:spacing w:before="220"/>
        <w:rPr>
          <w:b/>
        </w:rPr>
      </w:pPr>
    </w:p>
    <w:p w:rsidR="00215F82" w:rsidRDefault="00941224">
      <w:pPr>
        <w:pStyle w:val="BodyText"/>
        <w:spacing w:line="499" w:lineRule="auto"/>
        <w:ind w:left="720" w:right="1067"/>
        <w:jc w:val="both"/>
      </w:pPr>
      <w:r>
        <w:t>Dear</w:t>
      </w:r>
      <w:r>
        <w:rPr>
          <w:spacing w:val="40"/>
        </w:rPr>
        <w:t xml:space="preserve"> </w:t>
      </w:r>
      <w:r>
        <w:t>respondent,</w:t>
      </w:r>
      <w:r>
        <w:rPr>
          <w:spacing w:val="40"/>
        </w:rPr>
        <w:t xml:space="preserve"> </w:t>
      </w:r>
      <w:r>
        <w:t>this</w:t>
      </w:r>
      <w:r>
        <w:rPr>
          <w:spacing w:val="40"/>
        </w:rPr>
        <w:t xml:space="preserve"> </w:t>
      </w:r>
      <w:r>
        <w:t>interview</w:t>
      </w:r>
      <w:r>
        <w:rPr>
          <w:spacing w:val="40"/>
        </w:rPr>
        <w:t xml:space="preserve"> </w:t>
      </w:r>
      <w:r>
        <w:t>is</w:t>
      </w:r>
      <w:r>
        <w:rPr>
          <w:spacing w:val="40"/>
        </w:rPr>
        <w:t xml:space="preserve"> </w:t>
      </w:r>
      <w:r>
        <w:t>conducted</w:t>
      </w:r>
      <w:r>
        <w:rPr>
          <w:spacing w:val="40"/>
        </w:rPr>
        <w:t xml:space="preserve"> </w:t>
      </w:r>
      <w:r>
        <w:t>for</w:t>
      </w:r>
      <w:r>
        <w:rPr>
          <w:spacing w:val="40"/>
        </w:rPr>
        <w:t xml:space="preserve"> </w:t>
      </w:r>
      <w:r>
        <w:t>an</w:t>
      </w:r>
      <w:r>
        <w:rPr>
          <w:spacing w:val="40"/>
        </w:rPr>
        <w:t xml:space="preserve"> </w:t>
      </w:r>
      <w:r>
        <w:t>academic</w:t>
      </w:r>
      <w:r>
        <w:rPr>
          <w:spacing w:val="40"/>
        </w:rPr>
        <w:t xml:space="preserve"> </w:t>
      </w:r>
      <w:r>
        <w:t>purpose</w:t>
      </w:r>
      <w:r>
        <w:rPr>
          <w:spacing w:val="40"/>
        </w:rPr>
        <w:t xml:space="preserve"> </w:t>
      </w:r>
      <w:r>
        <w:t>for</w:t>
      </w:r>
      <w:r>
        <w:rPr>
          <w:spacing w:val="40"/>
        </w:rPr>
        <w:t xml:space="preserve"> </w:t>
      </w:r>
      <w:r>
        <w:t>the</w:t>
      </w:r>
      <w:r>
        <w:rPr>
          <w:spacing w:val="40"/>
        </w:rPr>
        <w:t xml:space="preserve"> </w:t>
      </w:r>
      <w:r>
        <w:t>fulfillment</w:t>
      </w:r>
      <w:r>
        <w:rPr>
          <w:spacing w:val="40"/>
        </w:rPr>
        <w:t xml:space="preserve"> </w:t>
      </w:r>
      <w:r>
        <w:t>of master</w:t>
      </w:r>
      <w:r>
        <w:rPr>
          <w:spacing w:val="31"/>
        </w:rPr>
        <w:t xml:space="preserve"> </w:t>
      </w:r>
      <w:r>
        <w:t>degree</w:t>
      </w:r>
      <w:r>
        <w:rPr>
          <w:spacing w:val="34"/>
        </w:rPr>
        <w:t xml:space="preserve"> </w:t>
      </w:r>
      <w:r>
        <w:t>in</w:t>
      </w:r>
      <w:r>
        <w:rPr>
          <w:spacing w:val="31"/>
        </w:rPr>
        <w:t xml:space="preserve"> </w:t>
      </w:r>
      <w:r>
        <w:t>Environmental</w:t>
      </w:r>
      <w:r>
        <w:rPr>
          <w:spacing w:val="29"/>
        </w:rPr>
        <w:t xml:space="preserve"> </w:t>
      </w:r>
      <w:r>
        <w:t>science.</w:t>
      </w:r>
      <w:r>
        <w:rPr>
          <w:spacing w:val="30"/>
        </w:rPr>
        <w:t xml:space="preserve"> </w:t>
      </w:r>
      <w:r>
        <w:t>Specifically</w:t>
      </w:r>
      <w:r>
        <w:rPr>
          <w:spacing w:val="26"/>
        </w:rPr>
        <w:t xml:space="preserve"> </w:t>
      </w:r>
      <w:r>
        <w:t>the</w:t>
      </w:r>
      <w:r>
        <w:rPr>
          <w:spacing w:val="39"/>
        </w:rPr>
        <w:t xml:space="preserve"> </w:t>
      </w:r>
      <w:r>
        <w:t>main</w:t>
      </w:r>
      <w:r>
        <w:rPr>
          <w:spacing w:val="26"/>
        </w:rPr>
        <w:t xml:space="preserve"> </w:t>
      </w:r>
      <w:r>
        <w:t>objective</w:t>
      </w:r>
      <w:r>
        <w:rPr>
          <w:spacing w:val="35"/>
        </w:rPr>
        <w:t xml:space="preserve"> </w:t>
      </w:r>
      <w:r>
        <w:t>of</w:t>
      </w:r>
      <w:r>
        <w:rPr>
          <w:spacing w:val="25"/>
        </w:rPr>
        <w:t xml:space="preserve"> </w:t>
      </w:r>
      <w:r>
        <w:t>this</w:t>
      </w:r>
      <w:r>
        <w:rPr>
          <w:spacing w:val="29"/>
        </w:rPr>
        <w:t xml:space="preserve"> </w:t>
      </w:r>
      <w:r>
        <w:t>study</w:t>
      </w:r>
      <w:r>
        <w:rPr>
          <w:spacing w:val="26"/>
        </w:rPr>
        <w:t xml:space="preserve"> </w:t>
      </w:r>
      <w:r>
        <w:t>is</w:t>
      </w:r>
      <w:r>
        <w:rPr>
          <w:spacing w:val="29"/>
        </w:rPr>
        <w:t xml:space="preserve"> </w:t>
      </w:r>
      <w:r>
        <w:t>to</w:t>
      </w:r>
      <w:r>
        <w:rPr>
          <w:spacing w:val="26"/>
        </w:rPr>
        <w:t xml:space="preserve"> </w:t>
      </w:r>
      <w:r>
        <w:t>assess the</w:t>
      </w:r>
      <w:r>
        <w:rPr>
          <w:spacing w:val="40"/>
        </w:rPr>
        <w:t xml:space="preserve"> </w:t>
      </w:r>
      <w:r>
        <w:t>current</w:t>
      </w:r>
      <w:r>
        <w:rPr>
          <w:spacing w:val="40"/>
        </w:rPr>
        <w:t xml:space="preserve"> </w:t>
      </w:r>
      <w:r>
        <w:t>house</w:t>
      </w:r>
      <w:r>
        <w:rPr>
          <w:spacing w:val="40"/>
        </w:rPr>
        <w:t xml:space="preserve"> </w:t>
      </w:r>
      <w:r>
        <w:t>hold</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composition</w:t>
      </w:r>
      <w:r>
        <w:rPr>
          <w:spacing w:val="40"/>
        </w:rPr>
        <w:t xml:space="preserve"> </w:t>
      </w:r>
      <w:r>
        <w:t>and</w:t>
      </w:r>
      <w:r>
        <w:rPr>
          <w:spacing w:val="40"/>
        </w:rPr>
        <w:t xml:space="preserve"> </w:t>
      </w:r>
      <w:r>
        <w:t>management</w:t>
      </w:r>
      <w:r>
        <w:rPr>
          <w:spacing w:val="40"/>
        </w:rPr>
        <w:t xml:space="preserve"> </w:t>
      </w:r>
      <w:r>
        <w:t>practices</w:t>
      </w:r>
      <w:r>
        <w:rPr>
          <w:spacing w:val="40"/>
        </w:rPr>
        <w:t xml:space="preserve"> </w:t>
      </w:r>
      <w:r>
        <w:t xml:space="preserve">in </w:t>
      </w:r>
      <w:proofErr w:type="spellStart"/>
      <w:r>
        <w:t>Woliso</w:t>
      </w:r>
      <w:proofErr w:type="spellEnd"/>
      <w:r>
        <w:t xml:space="preserve"> town and institutional performance of municipality of </w:t>
      </w:r>
      <w:proofErr w:type="spellStart"/>
      <w:r>
        <w:t>Woliso</w:t>
      </w:r>
      <w:proofErr w:type="spellEnd"/>
      <w:r>
        <w:t xml:space="preserve"> town in solid waste management service. So, your response is very important for the success of this study since all information</w:t>
      </w:r>
      <w:r>
        <w:rPr>
          <w:spacing w:val="29"/>
        </w:rPr>
        <w:t xml:space="preserve"> </w:t>
      </w:r>
      <w:r>
        <w:t>that</w:t>
      </w:r>
      <w:r>
        <w:rPr>
          <w:spacing w:val="32"/>
        </w:rPr>
        <w:t xml:space="preserve"> </w:t>
      </w:r>
      <w:r>
        <w:t>you offer</w:t>
      </w:r>
      <w:r>
        <w:rPr>
          <w:spacing w:val="27"/>
        </w:rPr>
        <w:t xml:space="preserve"> </w:t>
      </w:r>
      <w:r>
        <w:t>determines</w:t>
      </w:r>
      <w:r>
        <w:rPr>
          <w:spacing w:val="32"/>
        </w:rPr>
        <w:t xml:space="preserve"> </w:t>
      </w:r>
      <w:r>
        <w:t>the</w:t>
      </w:r>
      <w:r>
        <w:rPr>
          <w:spacing w:val="33"/>
        </w:rPr>
        <w:t xml:space="preserve"> </w:t>
      </w:r>
      <w:r>
        <w:t>analysis</w:t>
      </w:r>
      <w:r>
        <w:rPr>
          <w:spacing w:val="28"/>
        </w:rPr>
        <w:t xml:space="preserve"> </w:t>
      </w:r>
      <w:r>
        <w:t>and</w:t>
      </w:r>
      <w:r>
        <w:rPr>
          <w:spacing w:val="32"/>
        </w:rPr>
        <w:t xml:space="preserve"> </w:t>
      </w:r>
      <w:r>
        <w:t>conclusion</w:t>
      </w:r>
      <w:r>
        <w:rPr>
          <w:spacing w:val="29"/>
        </w:rPr>
        <w:t xml:space="preserve"> </w:t>
      </w:r>
      <w:r>
        <w:t>of</w:t>
      </w:r>
      <w:r>
        <w:rPr>
          <w:spacing w:val="26"/>
        </w:rPr>
        <w:t xml:space="preserve"> </w:t>
      </w:r>
      <w:r>
        <w:t>the</w:t>
      </w:r>
      <w:r>
        <w:rPr>
          <w:spacing w:val="29"/>
        </w:rPr>
        <w:t xml:space="preserve"> </w:t>
      </w:r>
      <w:r>
        <w:t>research.</w:t>
      </w:r>
      <w:r>
        <w:rPr>
          <w:spacing w:val="34"/>
        </w:rPr>
        <w:t xml:space="preserve"> </w:t>
      </w:r>
      <w:r>
        <w:t>Therefore,</w:t>
      </w:r>
      <w:r>
        <w:rPr>
          <w:spacing w:val="37"/>
        </w:rPr>
        <w:t xml:space="preserve"> </w:t>
      </w:r>
      <w:r>
        <w:t>you are kindly requested to give your response. Please be informed that your response is kept in confidential.</w:t>
      </w:r>
      <w:r>
        <w:rPr>
          <w:spacing w:val="40"/>
        </w:rPr>
        <w:t xml:space="preserve"> </w:t>
      </w:r>
      <w:r>
        <w:t>I would</w:t>
      </w:r>
      <w:r>
        <w:rPr>
          <w:spacing w:val="40"/>
        </w:rPr>
        <w:t xml:space="preserve"> </w:t>
      </w:r>
      <w:r>
        <w:t>like</w:t>
      </w:r>
      <w:r>
        <w:rPr>
          <w:spacing w:val="40"/>
        </w:rPr>
        <w:t xml:space="preserve"> </w:t>
      </w:r>
      <w:r>
        <w:t>to thank</w:t>
      </w:r>
      <w:r>
        <w:rPr>
          <w:spacing w:val="40"/>
        </w:rPr>
        <w:t xml:space="preserve"> </w:t>
      </w:r>
      <w:r>
        <w:t>you for</w:t>
      </w:r>
      <w:r>
        <w:rPr>
          <w:spacing w:val="40"/>
        </w:rPr>
        <w:t xml:space="preserve"> </w:t>
      </w:r>
      <w:r>
        <w:t>your cooperation.</w:t>
      </w:r>
    </w:p>
    <w:p w:rsidR="00215F82" w:rsidRDefault="00941224">
      <w:pPr>
        <w:pStyle w:val="BodyText"/>
        <w:spacing w:before="208"/>
        <w:ind w:left="720"/>
        <w:jc w:val="both"/>
      </w:pPr>
      <w:r>
        <w:t>Part</w:t>
      </w:r>
      <w:r>
        <w:rPr>
          <w:spacing w:val="24"/>
        </w:rPr>
        <w:t xml:space="preserve"> </w:t>
      </w:r>
      <w:r>
        <w:t>one:-Background</w:t>
      </w:r>
      <w:r>
        <w:rPr>
          <w:spacing w:val="25"/>
        </w:rPr>
        <w:t xml:space="preserve"> </w:t>
      </w:r>
      <w:r>
        <w:t>information</w:t>
      </w:r>
      <w:r>
        <w:rPr>
          <w:spacing w:val="25"/>
        </w:rPr>
        <w:t xml:space="preserve"> </w:t>
      </w:r>
      <w:r>
        <w:t>about</w:t>
      </w:r>
      <w:r>
        <w:rPr>
          <w:spacing w:val="25"/>
        </w:rPr>
        <w:t xml:space="preserve"> </w:t>
      </w:r>
      <w:r>
        <w:t>the</w:t>
      </w:r>
      <w:r>
        <w:rPr>
          <w:spacing w:val="26"/>
        </w:rPr>
        <w:t xml:space="preserve"> </w:t>
      </w:r>
      <w:r>
        <w:rPr>
          <w:spacing w:val="-2"/>
        </w:rPr>
        <w:t>respondents</w:t>
      </w:r>
    </w:p>
    <w:p w:rsidR="00215F82" w:rsidRDefault="00215F82">
      <w:pPr>
        <w:pStyle w:val="BodyText"/>
        <w:spacing w:before="223"/>
      </w:pPr>
    </w:p>
    <w:p w:rsidR="00215F82" w:rsidRDefault="00941224">
      <w:pPr>
        <w:pStyle w:val="ListParagraph"/>
        <w:numPr>
          <w:ilvl w:val="0"/>
          <w:numId w:val="3"/>
        </w:numPr>
        <w:tabs>
          <w:tab w:val="left" w:pos="959"/>
          <w:tab w:val="left" w:pos="5066"/>
        </w:tabs>
        <w:ind w:left="959" w:hanging="239"/>
        <w:rPr>
          <w:sz w:val="23"/>
        </w:rPr>
      </w:pPr>
      <w:r>
        <w:rPr>
          <w:sz w:val="23"/>
        </w:rPr>
        <w:t>Employment</w:t>
      </w:r>
      <w:r>
        <w:rPr>
          <w:spacing w:val="40"/>
          <w:sz w:val="23"/>
        </w:rPr>
        <w:t xml:space="preserve"> </w:t>
      </w:r>
      <w:r>
        <w:rPr>
          <w:sz w:val="23"/>
        </w:rPr>
        <w:t>condi</w:t>
      </w:r>
      <w:r>
        <w:rPr>
          <w:sz w:val="23"/>
        </w:rPr>
        <w:t>tion</w:t>
      </w:r>
      <w:r>
        <w:rPr>
          <w:spacing w:val="12"/>
          <w:sz w:val="23"/>
        </w:rPr>
        <w:t xml:space="preserve"> </w:t>
      </w:r>
      <w:r>
        <w:rPr>
          <w:sz w:val="23"/>
          <w:u w:val="single"/>
        </w:rPr>
        <w:tab/>
      </w:r>
    </w:p>
    <w:p w:rsidR="00215F82" w:rsidRDefault="00215F82">
      <w:pPr>
        <w:pStyle w:val="BodyText"/>
        <w:spacing w:before="220"/>
      </w:pPr>
    </w:p>
    <w:p w:rsidR="00215F82" w:rsidRDefault="00941224">
      <w:pPr>
        <w:pStyle w:val="ListParagraph"/>
        <w:numPr>
          <w:ilvl w:val="0"/>
          <w:numId w:val="3"/>
        </w:numPr>
        <w:tabs>
          <w:tab w:val="left" w:pos="1020"/>
          <w:tab w:val="left" w:pos="5567"/>
        </w:tabs>
        <w:ind w:left="1020" w:hanging="300"/>
        <w:rPr>
          <w:sz w:val="23"/>
        </w:rPr>
      </w:pPr>
      <w:r>
        <w:rPr>
          <w:sz w:val="23"/>
        </w:rPr>
        <w:t>Educational</w:t>
      </w:r>
      <w:r>
        <w:rPr>
          <w:spacing w:val="36"/>
          <w:sz w:val="23"/>
        </w:rPr>
        <w:t xml:space="preserve"> </w:t>
      </w:r>
      <w:r>
        <w:rPr>
          <w:sz w:val="23"/>
        </w:rPr>
        <w:t>level</w:t>
      </w:r>
      <w:r>
        <w:rPr>
          <w:spacing w:val="13"/>
          <w:sz w:val="23"/>
        </w:rPr>
        <w:t xml:space="preserve"> </w:t>
      </w:r>
      <w:r>
        <w:rPr>
          <w:sz w:val="23"/>
          <w:u w:val="single"/>
        </w:rPr>
        <w:tab/>
      </w:r>
    </w:p>
    <w:p w:rsidR="00215F82" w:rsidRDefault="00215F82">
      <w:pPr>
        <w:pStyle w:val="BodyText"/>
        <w:spacing w:before="223"/>
      </w:pPr>
    </w:p>
    <w:p w:rsidR="00215F82" w:rsidRDefault="00941224">
      <w:pPr>
        <w:pStyle w:val="ListParagraph"/>
        <w:numPr>
          <w:ilvl w:val="0"/>
          <w:numId w:val="3"/>
        </w:numPr>
        <w:tabs>
          <w:tab w:val="left" w:pos="1020"/>
          <w:tab w:val="left" w:pos="5521"/>
        </w:tabs>
        <w:ind w:left="1020" w:hanging="300"/>
        <w:rPr>
          <w:sz w:val="23"/>
        </w:rPr>
      </w:pPr>
      <w:r>
        <w:rPr>
          <w:sz w:val="23"/>
        </w:rPr>
        <w:t>Work</w:t>
      </w:r>
      <w:r>
        <w:rPr>
          <w:spacing w:val="29"/>
          <w:sz w:val="23"/>
        </w:rPr>
        <w:t xml:space="preserve"> </w:t>
      </w:r>
      <w:r>
        <w:rPr>
          <w:sz w:val="23"/>
        </w:rPr>
        <w:t>experience</w:t>
      </w:r>
      <w:r>
        <w:rPr>
          <w:spacing w:val="16"/>
          <w:sz w:val="23"/>
        </w:rPr>
        <w:t xml:space="preserve"> </w:t>
      </w:r>
      <w:r>
        <w:rPr>
          <w:sz w:val="23"/>
          <w:u w:val="single"/>
        </w:rPr>
        <w:tab/>
      </w:r>
    </w:p>
    <w:p w:rsidR="00215F82" w:rsidRDefault="00215F82">
      <w:pPr>
        <w:pStyle w:val="BodyText"/>
        <w:spacing w:before="227"/>
      </w:pPr>
    </w:p>
    <w:p w:rsidR="00215F82" w:rsidRDefault="00941224">
      <w:pPr>
        <w:pStyle w:val="ListParagraph"/>
        <w:numPr>
          <w:ilvl w:val="0"/>
          <w:numId w:val="3"/>
        </w:numPr>
        <w:tabs>
          <w:tab w:val="left" w:pos="1020"/>
          <w:tab w:val="left" w:pos="5099"/>
        </w:tabs>
        <w:ind w:left="1020" w:hanging="300"/>
        <w:rPr>
          <w:sz w:val="23"/>
        </w:rPr>
      </w:pPr>
      <w:r>
        <w:rPr>
          <w:sz w:val="23"/>
        </w:rPr>
        <w:t>Monthly</w:t>
      </w:r>
      <w:r>
        <w:rPr>
          <w:spacing w:val="27"/>
          <w:sz w:val="23"/>
        </w:rPr>
        <w:t xml:space="preserve"> </w:t>
      </w:r>
      <w:r>
        <w:rPr>
          <w:sz w:val="23"/>
        </w:rPr>
        <w:t>salary</w:t>
      </w:r>
      <w:r>
        <w:rPr>
          <w:spacing w:val="10"/>
          <w:sz w:val="23"/>
        </w:rPr>
        <w:t xml:space="preserve"> </w:t>
      </w:r>
      <w:r>
        <w:rPr>
          <w:sz w:val="23"/>
          <w:u w:val="single"/>
        </w:rPr>
        <w:tab/>
      </w:r>
    </w:p>
    <w:p w:rsidR="00215F82" w:rsidRDefault="00215F82">
      <w:pPr>
        <w:pStyle w:val="BodyText"/>
        <w:spacing w:before="215"/>
      </w:pPr>
    </w:p>
    <w:p w:rsidR="00215F82" w:rsidRDefault="00941224">
      <w:pPr>
        <w:pStyle w:val="BodyText"/>
        <w:spacing w:line="501" w:lineRule="auto"/>
        <w:ind w:left="720" w:right="846"/>
      </w:pPr>
      <w:r>
        <w:t>Part</w:t>
      </w:r>
      <w:r>
        <w:rPr>
          <w:spacing w:val="38"/>
        </w:rPr>
        <w:t xml:space="preserve"> </w:t>
      </w:r>
      <w:r>
        <w:t>two:</w:t>
      </w:r>
      <w:r>
        <w:rPr>
          <w:spacing w:val="39"/>
        </w:rPr>
        <w:t xml:space="preserve"> </w:t>
      </w:r>
      <w:r>
        <w:t>structured</w:t>
      </w:r>
      <w:r>
        <w:rPr>
          <w:spacing w:val="40"/>
        </w:rPr>
        <w:t xml:space="preserve"> </w:t>
      </w:r>
      <w:r>
        <w:t>Questions</w:t>
      </w:r>
      <w:r>
        <w:rPr>
          <w:spacing w:val="40"/>
        </w:rPr>
        <w:t xml:space="preserve"> </w:t>
      </w:r>
      <w:r>
        <w:t>prepared</w:t>
      </w:r>
      <w:r>
        <w:rPr>
          <w:spacing w:val="40"/>
        </w:rPr>
        <w:t xml:space="preserve"> </w:t>
      </w:r>
      <w:r>
        <w:t>for</w:t>
      </w:r>
      <w:r>
        <w:rPr>
          <w:spacing w:val="40"/>
        </w:rPr>
        <w:t xml:space="preserve"> </w:t>
      </w:r>
      <w:r>
        <w:t>investigating</w:t>
      </w:r>
      <w:r>
        <w:rPr>
          <w:spacing w:val="40"/>
        </w:rPr>
        <w:t xml:space="preserve"> </w:t>
      </w:r>
      <w:r>
        <w:t>MSWM</w:t>
      </w:r>
      <w:r>
        <w:rPr>
          <w:spacing w:val="40"/>
        </w:rPr>
        <w:t xml:space="preserve"> </w:t>
      </w:r>
      <w:r>
        <w:t>practice</w:t>
      </w:r>
      <w:r>
        <w:rPr>
          <w:spacing w:val="40"/>
        </w:rPr>
        <w:t xml:space="preserve"> </w:t>
      </w:r>
      <w:r>
        <w:t>and</w:t>
      </w:r>
      <w:r>
        <w:rPr>
          <w:spacing w:val="40"/>
        </w:rPr>
        <w:t xml:space="preserve"> </w:t>
      </w:r>
      <w:r>
        <w:t>capacity</w:t>
      </w:r>
      <w:r>
        <w:rPr>
          <w:spacing w:val="39"/>
        </w:rPr>
        <w:t xml:space="preserve"> </w:t>
      </w:r>
      <w:r>
        <w:t>together with</w:t>
      </w:r>
      <w:r>
        <w:rPr>
          <w:spacing w:val="37"/>
        </w:rPr>
        <w:t xml:space="preserve"> </w:t>
      </w:r>
      <w:r>
        <w:t>their</w:t>
      </w:r>
      <w:r>
        <w:rPr>
          <w:spacing w:val="40"/>
        </w:rPr>
        <w:t xml:space="preserve"> </w:t>
      </w:r>
      <w:r>
        <w:t>attitude</w:t>
      </w:r>
      <w:r>
        <w:rPr>
          <w:spacing w:val="40"/>
        </w:rPr>
        <w:t xml:space="preserve"> </w:t>
      </w:r>
      <w:r>
        <w:t>regarding</w:t>
      </w:r>
      <w:r>
        <w:rPr>
          <w:spacing w:val="36"/>
        </w:rPr>
        <w:t xml:space="preserve"> </w:t>
      </w:r>
      <w:r>
        <w:t>households‟</w:t>
      </w:r>
      <w:r>
        <w:rPr>
          <w:spacing w:val="40"/>
        </w:rPr>
        <w:t xml:space="preserve"> </w:t>
      </w:r>
      <w:r>
        <w:t>solid</w:t>
      </w:r>
      <w:r>
        <w:rPr>
          <w:spacing w:val="40"/>
        </w:rPr>
        <w:t xml:space="preserve"> </w:t>
      </w:r>
      <w:r>
        <w:t>waste</w:t>
      </w:r>
      <w:r>
        <w:rPr>
          <w:spacing w:val="40"/>
        </w:rPr>
        <w:t xml:space="preserve"> </w:t>
      </w:r>
      <w:r>
        <w:t>management</w:t>
      </w:r>
      <w:r>
        <w:rPr>
          <w:spacing w:val="37"/>
        </w:rPr>
        <w:t xml:space="preserve"> </w:t>
      </w:r>
      <w:r>
        <w:t>of</w:t>
      </w:r>
      <w:r>
        <w:rPr>
          <w:spacing w:val="34"/>
        </w:rPr>
        <w:t xml:space="preserve"> </w:t>
      </w:r>
      <w:r>
        <w:t>the</w:t>
      </w:r>
      <w:r>
        <w:rPr>
          <w:spacing w:val="37"/>
        </w:rPr>
        <w:t xml:space="preserve"> </w:t>
      </w:r>
      <w:r>
        <w:t>town.</w:t>
      </w:r>
    </w:p>
    <w:p w:rsidR="00215F82" w:rsidRDefault="00941224">
      <w:pPr>
        <w:pStyle w:val="ListParagraph"/>
        <w:numPr>
          <w:ilvl w:val="0"/>
          <w:numId w:val="2"/>
        </w:numPr>
        <w:tabs>
          <w:tab w:val="left" w:pos="959"/>
        </w:tabs>
        <w:spacing w:before="199"/>
        <w:ind w:left="959" w:hanging="239"/>
        <w:rPr>
          <w:sz w:val="23"/>
        </w:rPr>
      </w:pPr>
      <w:r>
        <w:rPr>
          <w:sz w:val="23"/>
        </w:rPr>
        <w:t>Have</w:t>
      </w:r>
      <w:r>
        <w:rPr>
          <w:spacing w:val="23"/>
          <w:sz w:val="23"/>
        </w:rPr>
        <w:t xml:space="preserve"> </w:t>
      </w:r>
      <w:r>
        <w:rPr>
          <w:sz w:val="23"/>
        </w:rPr>
        <w:t>you</w:t>
      </w:r>
      <w:r>
        <w:rPr>
          <w:spacing w:val="16"/>
          <w:sz w:val="23"/>
        </w:rPr>
        <w:t xml:space="preserve"> </w:t>
      </w:r>
      <w:r>
        <w:rPr>
          <w:sz w:val="23"/>
        </w:rPr>
        <w:t>ever</w:t>
      </w:r>
      <w:r>
        <w:rPr>
          <w:spacing w:val="14"/>
          <w:sz w:val="23"/>
        </w:rPr>
        <w:t xml:space="preserve"> </w:t>
      </w:r>
      <w:r>
        <w:rPr>
          <w:sz w:val="23"/>
        </w:rPr>
        <w:t>been</w:t>
      </w:r>
      <w:r>
        <w:rPr>
          <w:spacing w:val="21"/>
          <w:sz w:val="23"/>
        </w:rPr>
        <w:t xml:space="preserve"> </w:t>
      </w:r>
      <w:r>
        <w:rPr>
          <w:sz w:val="23"/>
        </w:rPr>
        <w:t>participated</w:t>
      </w:r>
      <w:r>
        <w:rPr>
          <w:spacing w:val="24"/>
          <w:sz w:val="23"/>
        </w:rPr>
        <w:t xml:space="preserve"> </w:t>
      </w:r>
      <w:r>
        <w:rPr>
          <w:sz w:val="23"/>
        </w:rPr>
        <w:t>in</w:t>
      </w:r>
      <w:r>
        <w:rPr>
          <w:spacing w:val="10"/>
          <w:sz w:val="23"/>
        </w:rPr>
        <w:t xml:space="preserve"> </w:t>
      </w:r>
      <w:r>
        <w:rPr>
          <w:sz w:val="23"/>
        </w:rPr>
        <w:t>solid</w:t>
      </w:r>
      <w:r>
        <w:rPr>
          <w:spacing w:val="17"/>
          <w:sz w:val="23"/>
        </w:rPr>
        <w:t xml:space="preserve"> </w:t>
      </w:r>
      <w:r>
        <w:rPr>
          <w:sz w:val="23"/>
        </w:rPr>
        <w:t>waste</w:t>
      </w:r>
      <w:r>
        <w:rPr>
          <w:spacing w:val="25"/>
          <w:sz w:val="23"/>
        </w:rPr>
        <w:t xml:space="preserve"> </w:t>
      </w:r>
      <w:r>
        <w:rPr>
          <w:sz w:val="23"/>
        </w:rPr>
        <w:t>management</w:t>
      </w:r>
      <w:r>
        <w:rPr>
          <w:spacing w:val="16"/>
          <w:sz w:val="23"/>
        </w:rPr>
        <w:t xml:space="preserve"> </w:t>
      </w:r>
      <w:r>
        <w:rPr>
          <w:sz w:val="23"/>
        </w:rPr>
        <w:t>trainings</w:t>
      </w:r>
      <w:r>
        <w:rPr>
          <w:spacing w:val="22"/>
          <w:sz w:val="23"/>
        </w:rPr>
        <w:t xml:space="preserve"> </w:t>
      </w:r>
      <w:r>
        <w:rPr>
          <w:sz w:val="23"/>
        </w:rPr>
        <w:t>or</w:t>
      </w:r>
      <w:r>
        <w:rPr>
          <w:spacing w:val="15"/>
          <w:sz w:val="23"/>
        </w:rPr>
        <w:t xml:space="preserve"> </w:t>
      </w:r>
      <w:r>
        <w:rPr>
          <w:spacing w:val="-2"/>
          <w:sz w:val="23"/>
        </w:rPr>
        <w:t>education?</w:t>
      </w:r>
    </w:p>
    <w:p w:rsidR="00215F82" w:rsidRDefault="00215F82">
      <w:pPr>
        <w:pStyle w:val="BodyText"/>
        <w:spacing w:before="223"/>
      </w:pPr>
    </w:p>
    <w:p w:rsidR="00215F82" w:rsidRDefault="00941224">
      <w:pPr>
        <w:pStyle w:val="ListParagraph"/>
        <w:numPr>
          <w:ilvl w:val="0"/>
          <w:numId w:val="2"/>
        </w:numPr>
        <w:tabs>
          <w:tab w:val="left" w:pos="959"/>
        </w:tabs>
        <w:spacing w:before="1"/>
        <w:ind w:left="959" w:hanging="239"/>
        <w:rPr>
          <w:sz w:val="23"/>
        </w:rPr>
      </w:pPr>
      <w:r>
        <w:rPr>
          <w:sz w:val="23"/>
        </w:rPr>
        <w:t>Does</w:t>
      </w:r>
      <w:r>
        <w:rPr>
          <w:spacing w:val="21"/>
          <w:sz w:val="23"/>
        </w:rPr>
        <w:t xml:space="preserve"> </w:t>
      </w:r>
      <w:r>
        <w:rPr>
          <w:sz w:val="23"/>
        </w:rPr>
        <w:t>your</w:t>
      </w:r>
      <w:r>
        <w:rPr>
          <w:spacing w:val="26"/>
          <w:sz w:val="23"/>
        </w:rPr>
        <w:t xml:space="preserve"> </w:t>
      </w:r>
      <w:r>
        <w:rPr>
          <w:sz w:val="23"/>
        </w:rPr>
        <w:t>institution</w:t>
      </w:r>
      <w:r>
        <w:rPr>
          <w:spacing w:val="17"/>
          <w:sz w:val="23"/>
        </w:rPr>
        <w:t xml:space="preserve"> </w:t>
      </w:r>
      <w:r>
        <w:rPr>
          <w:sz w:val="23"/>
        </w:rPr>
        <w:t>give</w:t>
      </w:r>
      <w:r>
        <w:rPr>
          <w:spacing w:val="24"/>
          <w:sz w:val="23"/>
        </w:rPr>
        <w:t xml:space="preserve"> </w:t>
      </w:r>
      <w:r>
        <w:rPr>
          <w:sz w:val="23"/>
        </w:rPr>
        <w:t>incentives,</w:t>
      </w:r>
      <w:r>
        <w:rPr>
          <w:spacing w:val="20"/>
          <w:sz w:val="23"/>
        </w:rPr>
        <w:t xml:space="preserve"> </w:t>
      </w:r>
      <w:r>
        <w:rPr>
          <w:sz w:val="23"/>
        </w:rPr>
        <w:t>promotions</w:t>
      </w:r>
      <w:r>
        <w:rPr>
          <w:spacing w:val="21"/>
          <w:sz w:val="23"/>
        </w:rPr>
        <w:t xml:space="preserve"> </w:t>
      </w:r>
      <w:r>
        <w:rPr>
          <w:sz w:val="23"/>
        </w:rPr>
        <w:t>and</w:t>
      </w:r>
      <w:r>
        <w:rPr>
          <w:spacing w:val="22"/>
          <w:sz w:val="23"/>
        </w:rPr>
        <w:t xml:space="preserve"> </w:t>
      </w:r>
      <w:r>
        <w:rPr>
          <w:sz w:val="23"/>
        </w:rPr>
        <w:t>salary</w:t>
      </w:r>
      <w:r>
        <w:rPr>
          <w:spacing w:val="16"/>
          <w:sz w:val="23"/>
        </w:rPr>
        <w:t xml:space="preserve"> </w:t>
      </w:r>
      <w:r>
        <w:rPr>
          <w:sz w:val="23"/>
        </w:rPr>
        <w:t>increment</w:t>
      </w:r>
      <w:r>
        <w:rPr>
          <w:spacing w:val="22"/>
          <w:sz w:val="23"/>
        </w:rPr>
        <w:t xml:space="preserve"> </w:t>
      </w:r>
      <w:r>
        <w:rPr>
          <w:sz w:val="23"/>
        </w:rPr>
        <w:t>to</w:t>
      </w:r>
      <w:r>
        <w:rPr>
          <w:spacing w:val="22"/>
          <w:sz w:val="23"/>
        </w:rPr>
        <w:t xml:space="preserve"> </w:t>
      </w:r>
      <w:r>
        <w:rPr>
          <w:spacing w:val="-4"/>
          <w:sz w:val="23"/>
        </w:rPr>
        <w:t>you?</w:t>
      </w:r>
    </w:p>
    <w:p w:rsidR="00215F82" w:rsidRDefault="00215F82">
      <w:pPr>
        <w:pStyle w:val="ListParagraph"/>
        <w:rPr>
          <w:sz w:val="23"/>
        </w:rPr>
        <w:sectPr w:rsidR="00215F82">
          <w:pgSz w:w="12240" w:h="15840"/>
          <w:pgMar w:top="1380" w:right="360" w:bottom="900" w:left="720" w:header="0" w:footer="705" w:gutter="0"/>
          <w:cols w:space="720"/>
        </w:sectPr>
      </w:pPr>
    </w:p>
    <w:p w:rsidR="00215F82" w:rsidRDefault="00941224">
      <w:pPr>
        <w:pStyle w:val="ListParagraph"/>
        <w:numPr>
          <w:ilvl w:val="0"/>
          <w:numId w:val="2"/>
        </w:numPr>
        <w:tabs>
          <w:tab w:val="left" w:pos="984"/>
        </w:tabs>
        <w:spacing w:before="77" w:line="508" w:lineRule="auto"/>
        <w:ind w:left="720" w:right="1077" w:firstLine="0"/>
        <w:rPr>
          <w:sz w:val="23"/>
        </w:rPr>
      </w:pPr>
      <w:r>
        <w:rPr>
          <w:sz w:val="23"/>
        </w:rPr>
        <w:lastRenderedPageBreak/>
        <w:t>Do</w:t>
      </w:r>
      <w:r>
        <w:rPr>
          <w:spacing w:val="40"/>
          <w:sz w:val="23"/>
        </w:rPr>
        <w:t xml:space="preserve"> </w:t>
      </w:r>
      <w:r>
        <w:rPr>
          <w:sz w:val="23"/>
        </w:rPr>
        <w:t>your</w:t>
      </w:r>
      <w:r>
        <w:rPr>
          <w:spacing w:val="40"/>
          <w:sz w:val="23"/>
        </w:rPr>
        <w:t xml:space="preserve"> </w:t>
      </w:r>
      <w:r>
        <w:rPr>
          <w:sz w:val="23"/>
        </w:rPr>
        <w:t>collection,</w:t>
      </w:r>
      <w:r>
        <w:rPr>
          <w:spacing w:val="40"/>
          <w:sz w:val="23"/>
        </w:rPr>
        <w:t xml:space="preserve"> </w:t>
      </w:r>
      <w:r>
        <w:rPr>
          <w:sz w:val="23"/>
        </w:rPr>
        <w:t>transportation</w:t>
      </w:r>
      <w:r>
        <w:rPr>
          <w:spacing w:val="40"/>
          <w:sz w:val="23"/>
        </w:rPr>
        <w:t xml:space="preserve"> </w:t>
      </w:r>
      <w:r>
        <w:rPr>
          <w:sz w:val="23"/>
        </w:rPr>
        <w:t>and</w:t>
      </w:r>
      <w:r>
        <w:rPr>
          <w:spacing w:val="40"/>
          <w:sz w:val="23"/>
        </w:rPr>
        <w:t xml:space="preserve"> </w:t>
      </w:r>
      <w:r>
        <w:rPr>
          <w:sz w:val="23"/>
        </w:rPr>
        <w:t>disposal</w:t>
      </w:r>
      <w:r>
        <w:rPr>
          <w:spacing w:val="40"/>
          <w:sz w:val="23"/>
        </w:rPr>
        <w:t xml:space="preserve"> </w:t>
      </w:r>
      <w:r>
        <w:rPr>
          <w:sz w:val="23"/>
        </w:rPr>
        <w:t>service</w:t>
      </w:r>
      <w:r>
        <w:rPr>
          <w:spacing w:val="40"/>
          <w:sz w:val="23"/>
        </w:rPr>
        <w:t xml:space="preserve"> </w:t>
      </w:r>
      <w:r>
        <w:rPr>
          <w:sz w:val="23"/>
        </w:rPr>
        <w:t>cover</w:t>
      </w:r>
      <w:r>
        <w:rPr>
          <w:spacing w:val="40"/>
          <w:sz w:val="23"/>
        </w:rPr>
        <w:t xml:space="preserve"> </w:t>
      </w:r>
      <w:r>
        <w:rPr>
          <w:sz w:val="23"/>
        </w:rPr>
        <w:t>all</w:t>
      </w:r>
      <w:r>
        <w:rPr>
          <w:spacing w:val="40"/>
          <w:sz w:val="23"/>
        </w:rPr>
        <w:t xml:space="preserve"> </w:t>
      </w:r>
      <w:r>
        <w:rPr>
          <w:sz w:val="23"/>
        </w:rPr>
        <w:t>parts</w:t>
      </w:r>
      <w:r>
        <w:rPr>
          <w:spacing w:val="40"/>
          <w:sz w:val="23"/>
        </w:rPr>
        <w:t xml:space="preserve"> </w:t>
      </w:r>
      <w:r>
        <w:rPr>
          <w:sz w:val="23"/>
        </w:rPr>
        <w:t>of</w:t>
      </w:r>
      <w:r>
        <w:rPr>
          <w:spacing w:val="40"/>
          <w:sz w:val="23"/>
        </w:rPr>
        <w:t xml:space="preserve"> </w:t>
      </w:r>
      <w:r>
        <w:rPr>
          <w:sz w:val="23"/>
        </w:rPr>
        <w:t>the</w:t>
      </w:r>
      <w:r>
        <w:rPr>
          <w:spacing w:val="40"/>
          <w:sz w:val="23"/>
        </w:rPr>
        <w:t xml:space="preserve"> </w:t>
      </w:r>
      <w:r>
        <w:rPr>
          <w:sz w:val="23"/>
        </w:rPr>
        <w:t>town?</w:t>
      </w:r>
      <w:r>
        <w:rPr>
          <w:spacing w:val="40"/>
          <w:sz w:val="23"/>
        </w:rPr>
        <w:t xml:space="preserve"> </w:t>
      </w:r>
      <w:r>
        <w:rPr>
          <w:sz w:val="23"/>
        </w:rPr>
        <w:t>If</w:t>
      </w:r>
      <w:r>
        <w:rPr>
          <w:spacing w:val="40"/>
          <w:sz w:val="23"/>
        </w:rPr>
        <w:t xml:space="preserve"> </w:t>
      </w:r>
      <w:r>
        <w:rPr>
          <w:sz w:val="23"/>
        </w:rPr>
        <w:t>it</w:t>
      </w:r>
      <w:r>
        <w:rPr>
          <w:spacing w:val="40"/>
          <w:sz w:val="23"/>
        </w:rPr>
        <w:t xml:space="preserve"> </w:t>
      </w:r>
      <w:r>
        <w:rPr>
          <w:sz w:val="23"/>
        </w:rPr>
        <w:t>not covered, please specify the major reasons?</w:t>
      </w:r>
    </w:p>
    <w:p w:rsidR="00215F82" w:rsidRDefault="00941224">
      <w:pPr>
        <w:pStyle w:val="ListParagraph"/>
        <w:numPr>
          <w:ilvl w:val="0"/>
          <w:numId w:val="2"/>
        </w:numPr>
        <w:tabs>
          <w:tab w:val="left" w:pos="988"/>
        </w:tabs>
        <w:spacing w:before="183" w:line="501" w:lineRule="auto"/>
        <w:ind w:left="720" w:right="1075" w:firstLine="0"/>
        <w:rPr>
          <w:sz w:val="23"/>
        </w:rPr>
      </w:pPr>
      <w:r>
        <w:rPr>
          <w:sz w:val="23"/>
        </w:rPr>
        <w:t>Do</w:t>
      </w:r>
      <w:r>
        <w:rPr>
          <w:spacing w:val="40"/>
          <w:sz w:val="23"/>
        </w:rPr>
        <w:t xml:space="preserve"> </w:t>
      </w:r>
      <w:r>
        <w:rPr>
          <w:sz w:val="23"/>
        </w:rPr>
        <w:t>you</w:t>
      </w:r>
      <w:r>
        <w:rPr>
          <w:spacing w:val="40"/>
          <w:sz w:val="23"/>
        </w:rPr>
        <w:t xml:space="preserve"> </w:t>
      </w:r>
      <w:r>
        <w:rPr>
          <w:sz w:val="23"/>
        </w:rPr>
        <w:t>have</w:t>
      </w:r>
      <w:r>
        <w:rPr>
          <w:spacing w:val="40"/>
          <w:sz w:val="23"/>
        </w:rPr>
        <w:t xml:space="preserve"> </w:t>
      </w:r>
      <w:r>
        <w:rPr>
          <w:sz w:val="23"/>
        </w:rPr>
        <w:t>acquired</w:t>
      </w:r>
      <w:r>
        <w:rPr>
          <w:spacing w:val="40"/>
          <w:sz w:val="23"/>
        </w:rPr>
        <w:t xml:space="preserve"> </w:t>
      </w:r>
      <w:r>
        <w:rPr>
          <w:sz w:val="23"/>
        </w:rPr>
        <w:t>medical</w:t>
      </w:r>
      <w:r>
        <w:rPr>
          <w:spacing w:val="40"/>
          <w:sz w:val="23"/>
        </w:rPr>
        <w:t xml:space="preserve"> </w:t>
      </w:r>
      <w:r>
        <w:rPr>
          <w:sz w:val="23"/>
        </w:rPr>
        <w:t>care,</w:t>
      </w:r>
      <w:r>
        <w:rPr>
          <w:spacing w:val="40"/>
          <w:sz w:val="23"/>
        </w:rPr>
        <w:t xml:space="preserve"> </w:t>
      </w:r>
      <w:r>
        <w:rPr>
          <w:sz w:val="23"/>
        </w:rPr>
        <w:t>safety</w:t>
      </w:r>
      <w:r>
        <w:rPr>
          <w:spacing w:val="40"/>
          <w:sz w:val="23"/>
        </w:rPr>
        <w:t xml:space="preserve"> </w:t>
      </w:r>
      <w:r>
        <w:rPr>
          <w:sz w:val="23"/>
        </w:rPr>
        <w:t>wares,</w:t>
      </w:r>
      <w:r>
        <w:rPr>
          <w:spacing w:val="40"/>
          <w:sz w:val="23"/>
        </w:rPr>
        <w:t xml:space="preserve"> </w:t>
      </w:r>
      <w:r>
        <w:rPr>
          <w:sz w:val="23"/>
        </w:rPr>
        <w:t>and</w:t>
      </w:r>
      <w:r>
        <w:rPr>
          <w:spacing w:val="40"/>
          <w:sz w:val="23"/>
        </w:rPr>
        <w:t xml:space="preserve"> </w:t>
      </w:r>
      <w:r>
        <w:rPr>
          <w:sz w:val="23"/>
        </w:rPr>
        <w:t>other</w:t>
      </w:r>
      <w:r>
        <w:rPr>
          <w:spacing w:val="40"/>
          <w:sz w:val="23"/>
        </w:rPr>
        <w:t xml:space="preserve"> </w:t>
      </w:r>
      <w:r>
        <w:rPr>
          <w:sz w:val="23"/>
        </w:rPr>
        <w:t>materials</w:t>
      </w:r>
      <w:r>
        <w:rPr>
          <w:spacing w:val="40"/>
          <w:sz w:val="23"/>
        </w:rPr>
        <w:t xml:space="preserve"> </w:t>
      </w:r>
      <w:r>
        <w:rPr>
          <w:sz w:val="23"/>
        </w:rPr>
        <w:t>that</w:t>
      </w:r>
      <w:r>
        <w:rPr>
          <w:spacing w:val="40"/>
          <w:sz w:val="23"/>
        </w:rPr>
        <w:t xml:space="preserve"> </w:t>
      </w:r>
      <w:r>
        <w:rPr>
          <w:sz w:val="23"/>
        </w:rPr>
        <w:t>are</w:t>
      </w:r>
      <w:r>
        <w:rPr>
          <w:spacing w:val="40"/>
          <w:sz w:val="23"/>
        </w:rPr>
        <w:t xml:space="preserve"> </w:t>
      </w:r>
      <w:r>
        <w:rPr>
          <w:sz w:val="23"/>
        </w:rPr>
        <w:t>necessary</w:t>
      </w:r>
      <w:r>
        <w:rPr>
          <w:spacing w:val="40"/>
          <w:sz w:val="23"/>
        </w:rPr>
        <w:t xml:space="preserve"> </w:t>
      </w:r>
      <w:r>
        <w:rPr>
          <w:sz w:val="23"/>
        </w:rPr>
        <w:t xml:space="preserve">to keep your </w:t>
      </w:r>
      <w:proofErr w:type="spellStart"/>
      <w:r>
        <w:rPr>
          <w:sz w:val="23"/>
        </w:rPr>
        <w:t>health</w:t>
      </w:r>
      <w:proofErr w:type="gramStart"/>
      <w:r>
        <w:rPr>
          <w:sz w:val="23"/>
        </w:rPr>
        <w:t>?From</w:t>
      </w:r>
      <w:proofErr w:type="spellEnd"/>
      <w:proofErr w:type="gramEnd"/>
      <w:r>
        <w:rPr>
          <w:sz w:val="23"/>
        </w:rPr>
        <w:t xml:space="preserve"> whom?</w:t>
      </w:r>
    </w:p>
    <w:p w:rsidR="00215F82" w:rsidRDefault="00941224">
      <w:pPr>
        <w:pStyle w:val="ListParagraph"/>
        <w:numPr>
          <w:ilvl w:val="0"/>
          <w:numId w:val="2"/>
        </w:numPr>
        <w:tabs>
          <w:tab w:val="left" w:pos="975"/>
        </w:tabs>
        <w:spacing w:before="199" w:line="501" w:lineRule="auto"/>
        <w:ind w:left="720" w:right="1075" w:firstLine="0"/>
        <w:rPr>
          <w:sz w:val="23"/>
        </w:rPr>
      </w:pPr>
      <w:r>
        <w:rPr>
          <w:sz w:val="23"/>
        </w:rPr>
        <w:t>Do</w:t>
      </w:r>
      <w:r>
        <w:rPr>
          <w:spacing w:val="40"/>
          <w:sz w:val="23"/>
        </w:rPr>
        <w:t xml:space="preserve"> </w:t>
      </w:r>
      <w:r>
        <w:rPr>
          <w:sz w:val="23"/>
        </w:rPr>
        <w:t>you</w:t>
      </w:r>
      <w:r>
        <w:rPr>
          <w:spacing w:val="40"/>
          <w:sz w:val="23"/>
        </w:rPr>
        <w:t xml:space="preserve"> </w:t>
      </w:r>
      <w:r>
        <w:rPr>
          <w:sz w:val="23"/>
        </w:rPr>
        <w:t>think</w:t>
      </w:r>
      <w:r>
        <w:rPr>
          <w:spacing w:val="40"/>
          <w:sz w:val="23"/>
        </w:rPr>
        <w:t xml:space="preserve"> </w:t>
      </w:r>
      <w:r>
        <w:rPr>
          <w:sz w:val="23"/>
        </w:rPr>
        <w:t>residents</w:t>
      </w:r>
      <w:r>
        <w:rPr>
          <w:spacing w:val="38"/>
          <w:sz w:val="23"/>
        </w:rPr>
        <w:t xml:space="preserve"> </w:t>
      </w:r>
      <w:r>
        <w:rPr>
          <w:sz w:val="23"/>
        </w:rPr>
        <w:t>of</w:t>
      </w:r>
      <w:r>
        <w:rPr>
          <w:spacing w:val="39"/>
          <w:sz w:val="23"/>
        </w:rPr>
        <w:t xml:space="preserve"> </w:t>
      </w:r>
      <w:proofErr w:type="spellStart"/>
      <w:r>
        <w:rPr>
          <w:sz w:val="23"/>
        </w:rPr>
        <w:t>Woliso</w:t>
      </w:r>
      <w:proofErr w:type="spellEnd"/>
      <w:r>
        <w:rPr>
          <w:spacing w:val="40"/>
          <w:sz w:val="23"/>
        </w:rPr>
        <w:t xml:space="preserve"> </w:t>
      </w:r>
      <w:r>
        <w:rPr>
          <w:sz w:val="23"/>
        </w:rPr>
        <w:t>town</w:t>
      </w:r>
      <w:r>
        <w:rPr>
          <w:spacing w:val="37"/>
          <w:sz w:val="23"/>
        </w:rPr>
        <w:t xml:space="preserve"> </w:t>
      </w:r>
      <w:r>
        <w:rPr>
          <w:sz w:val="23"/>
        </w:rPr>
        <w:t>have</w:t>
      </w:r>
      <w:r>
        <w:rPr>
          <w:spacing w:val="40"/>
          <w:sz w:val="23"/>
        </w:rPr>
        <w:t xml:space="preserve"> </w:t>
      </w:r>
      <w:r>
        <w:rPr>
          <w:sz w:val="23"/>
        </w:rPr>
        <w:t>clear</w:t>
      </w:r>
      <w:r>
        <w:rPr>
          <w:spacing w:val="36"/>
          <w:sz w:val="23"/>
        </w:rPr>
        <w:t xml:space="preserve"> </w:t>
      </w:r>
      <w:r>
        <w:rPr>
          <w:sz w:val="23"/>
        </w:rPr>
        <w:t>and</w:t>
      </w:r>
      <w:r>
        <w:rPr>
          <w:spacing w:val="40"/>
          <w:sz w:val="23"/>
        </w:rPr>
        <w:t xml:space="preserve"> </w:t>
      </w:r>
      <w:r>
        <w:rPr>
          <w:sz w:val="23"/>
        </w:rPr>
        <w:t>adequate</w:t>
      </w:r>
      <w:r>
        <w:rPr>
          <w:spacing w:val="34"/>
          <w:sz w:val="23"/>
        </w:rPr>
        <w:t xml:space="preserve"> </w:t>
      </w:r>
      <w:r>
        <w:rPr>
          <w:sz w:val="23"/>
        </w:rPr>
        <w:t>awareness</w:t>
      </w:r>
      <w:r>
        <w:rPr>
          <w:spacing w:val="39"/>
          <w:sz w:val="23"/>
        </w:rPr>
        <w:t xml:space="preserve"> </w:t>
      </w:r>
      <w:r>
        <w:rPr>
          <w:sz w:val="23"/>
        </w:rPr>
        <w:t>about</w:t>
      </w:r>
      <w:r>
        <w:rPr>
          <w:spacing w:val="40"/>
          <w:sz w:val="23"/>
        </w:rPr>
        <w:t xml:space="preserve"> </w:t>
      </w:r>
      <w:r>
        <w:rPr>
          <w:sz w:val="23"/>
        </w:rPr>
        <w:t>solid</w:t>
      </w:r>
      <w:r>
        <w:rPr>
          <w:spacing w:val="40"/>
          <w:sz w:val="23"/>
        </w:rPr>
        <w:t xml:space="preserve"> </w:t>
      </w:r>
      <w:r>
        <w:rPr>
          <w:sz w:val="23"/>
        </w:rPr>
        <w:t>waste management systems?</w:t>
      </w:r>
    </w:p>
    <w:p w:rsidR="00215F82" w:rsidRDefault="00941224">
      <w:pPr>
        <w:pStyle w:val="ListParagraph"/>
        <w:numPr>
          <w:ilvl w:val="0"/>
          <w:numId w:val="2"/>
        </w:numPr>
        <w:tabs>
          <w:tab w:val="left" w:pos="963"/>
        </w:tabs>
        <w:spacing w:before="195"/>
        <w:ind w:left="963" w:hanging="243"/>
        <w:rPr>
          <w:sz w:val="23"/>
        </w:rPr>
      </w:pPr>
      <w:r>
        <w:rPr>
          <w:sz w:val="23"/>
        </w:rPr>
        <w:t>What</w:t>
      </w:r>
      <w:r>
        <w:rPr>
          <w:spacing w:val="18"/>
          <w:sz w:val="23"/>
        </w:rPr>
        <w:t xml:space="preserve"> </w:t>
      </w:r>
      <w:r>
        <w:rPr>
          <w:sz w:val="23"/>
        </w:rPr>
        <w:t>do</w:t>
      </w:r>
      <w:r>
        <w:rPr>
          <w:spacing w:val="22"/>
          <w:sz w:val="23"/>
        </w:rPr>
        <w:t xml:space="preserve"> </w:t>
      </w:r>
      <w:r>
        <w:rPr>
          <w:sz w:val="23"/>
        </w:rPr>
        <w:t>you</w:t>
      </w:r>
      <w:r>
        <w:rPr>
          <w:spacing w:val="17"/>
          <w:sz w:val="23"/>
        </w:rPr>
        <w:t xml:space="preserve"> </w:t>
      </w:r>
      <w:r>
        <w:rPr>
          <w:sz w:val="23"/>
        </w:rPr>
        <w:t>think</w:t>
      </w:r>
      <w:r>
        <w:rPr>
          <w:spacing w:val="20"/>
          <w:sz w:val="23"/>
        </w:rPr>
        <w:t xml:space="preserve"> </w:t>
      </w:r>
      <w:r>
        <w:rPr>
          <w:sz w:val="23"/>
        </w:rPr>
        <w:t>should</w:t>
      </w:r>
      <w:r>
        <w:rPr>
          <w:spacing w:val="22"/>
          <w:sz w:val="23"/>
        </w:rPr>
        <w:t xml:space="preserve"> </w:t>
      </w:r>
      <w:r>
        <w:rPr>
          <w:sz w:val="23"/>
        </w:rPr>
        <w:t>be</w:t>
      </w:r>
      <w:r>
        <w:rPr>
          <w:spacing w:val="18"/>
          <w:sz w:val="23"/>
        </w:rPr>
        <w:t xml:space="preserve"> </w:t>
      </w:r>
      <w:r>
        <w:rPr>
          <w:sz w:val="23"/>
        </w:rPr>
        <w:t>done</w:t>
      </w:r>
      <w:r>
        <w:rPr>
          <w:spacing w:val="18"/>
          <w:sz w:val="23"/>
        </w:rPr>
        <w:t xml:space="preserve"> </w:t>
      </w:r>
      <w:r>
        <w:rPr>
          <w:sz w:val="23"/>
        </w:rPr>
        <w:t>to</w:t>
      </w:r>
      <w:r>
        <w:rPr>
          <w:spacing w:val="21"/>
          <w:sz w:val="23"/>
        </w:rPr>
        <w:t xml:space="preserve"> </w:t>
      </w:r>
      <w:r>
        <w:rPr>
          <w:sz w:val="23"/>
        </w:rPr>
        <w:t>improve</w:t>
      </w:r>
      <w:r>
        <w:rPr>
          <w:spacing w:val="23"/>
          <w:sz w:val="23"/>
        </w:rPr>
        <w:t xml:space="preserve"> </w:t>
      </w:r>
      <w:r>
        <w:rPr>
          <w:sz w:val="23"/>
        </w:rPr>
        <w:t>the</w:t>
      </w:r>
      <w:r>
        <w:rPr>
          <w:spacing w:val="18"/>
          <w:sz w:val="23"/>
        </w:rPr>
        <w:t xml:space="preserve"> </w:t>
      </w:r>
      <w:r>
        <w:rPr>
          <w:sz w:val="23"/>
        </w:rPr>
        <w:t>situation</w:t>
      </w:r>
      <w:r>
        <w:rPr>
          <w:spacing w:val="16"/>
          <w:sz w:val="23"/>
        </w:rPr>
        <w:t xml:space="preserve"> </w:t>
      </w:r>
      <w:r>
        <w:rPr>
          <w:sz w:val="23"/>
        </w:rPr>
        <w:t>of</w:t>
      </w:r>
      <w:r>
        <w:rPr>
          <w:spacing w:val="20"/>
          <w:sz w:val="23"/>
        </w:rPr>
        <w:t xml:space="preserve"> </w:t>
      </w:r>
      <w:r>
        <w:rPr>
          <w:sz w:val="23"/>
        </w:rPr>
        <w:t>MSWM</w:t>
      </w:r>
      <w:r>
        <w:rPr>
          <w:spacing w:val="27"/>
          <w:sz w:val="23"/>
        </w:rPr>
        <w:t xml:space="preserve"> </w:t>
      </w:r>
      <w:r>
        <w:rPr>
          <w:sz w:val="23"/>
        </w:rPr>
        <w:t>of</w:t>
      </w:r>
      <w:r>
        <w:rPr>
          <w:spacing w:val="16"/>
          <w:sz w:val="23"/>
        </w:rPr>
        <w:t xml:space="preserve"> </w:t>
      </w:r>
      <w:r>
        <w:rPr>
          <w:sz w:val="23"/>
        </w:rPr>
        <w:t>the</w:t>
      </w:r>
      <w:r>
        <w:rPr>
          <w:spacing w:val="21"/>
          <w:sz w:val="23"/>
        </w:rPr>
        <w:t xml:space="preserve"> </w:t>
      </w:r>
      <w:r>
        <w:rPr>
          <w:sz w:val="23"/>
        </w:rPr>
        <w:t>town</w:t>
      </w:r>
      <w:r>
        <w:rPr>
          <w:spacing w:val="18"/>
          <w:sz w:val="23"/>
        </w:rPr>
        <w:t xml:space="preserve"> </w:t>
      </w:r>
      <w:r>
        <w:rPr>
          <w:sz w:val="23"/>
        </w:rPr>
        <w:t>in</w:t>
      </w:r>
      <w:r>
        <w:rPr>
          <w:spacing w:val="18"/>
          <w:sz w:val="23"/>
        </w:rPr>
        <w:t xml:space="preserve"> </w:t>
      </w:r>
      <w:r>
        <w:rPr>
          <w:spacing w:val="-2"/>
          <w:sz w:val="23"/>
        </w:rPr>
        <w:t>general?</w:t>
      </w:r>
    </w:p>
    <w:p w:rsidR="00215F82" w:rsidRDefault="00215F82">
      <w:pPr>
        <w:pStyle w:val="BodyText"/>
        <w:spacing w:before="23"/>
      </w:pPr>
    </w:p>
    <w:p w:rsidR="00215F82" w:rsidRDefault="00941224">
      <w:pPr>
        <w:pStyle w:val="BodyText"/>
        <w:ind w:left="720"/>
      </w:pPr>
      <w:r>
        <w:t>Please,</w:t>
      </w:r>
      <w:r>
        <w:rPr>
          <w:spacing w:val="20"/>
        </w:rPr>
        <w:t xml:space="preserve"> </w:t>
      </w:r>
      <w:r>
        <w:t>if</w:t>
      </w:r>
      <w:r>
        <w:rPr>
          <w:spacing w:val="17"/>
        </w:rPr>
        <w:t xml:space="preserve"> </w:t>
      </w:r>
      <w:r>
        <w:t>you</w:t>
      </w:r>
      <w:r>
        <w:rPr>
          <w:spacing w:val="19"/>
        </w:rPr>
        <w:t xml:space="preserve"> </w:t>
      </w:r>
      <w:r>
        <w:t>have</w:t>
      </w:r>
      <w:r>
        <w:rPr>
          <w:spacing w:val="20"/>
        </w:rPr>
        <w:t xml:space="preserve"> </w:t>
      </w:r>
      <w:r>
        <w:t>any</w:t>
      </w:r>
      <w:r>
        <w:rPr>
          <w:spacing w:val="14"/>
        </w:rPr>
        <w:t xml:space="preserve"> </w:t>
      </w:r>
      <w:r>
        <w:t>additional</w:t>
      </w:r>
      <w:r>
        <w:rPr>
          <w:spacing w:val="16"/>
        </w:rPr>
        <w:t xml:space="preserve"> </w:t>
      </w:r>
      <w:r>
        <w:t>comments</w:t>
      </w:r>
      <w:r>
        <w:rPr>
          <w:spacing w:val="18"/>
        </w:rPr>
        <w:t xml:space="preserve"> </w:t>
      </w:r>
      <w:r>
        <w:t>or</w:t>
      </w:r>
      <w:r>
        <w:rPr>
          <w:spacing w:val="9"/>
        </w:rPr>
        <w:t xml:space="preserve"> </w:t>
      </w:r>
      <w:r>
        <w:rPr>
          <w:spacing w:val="-2"/>
        </w:rPr>
        <w:t>suggestions.</w:t>
      </w:r>
    </w:p>
    <w:p w:rsidR="00215F82" w:rsidRDefault="00215F82">
      <w:pPr>
        <w:pStyle w:val="BodyText"/>
        <w:spacing w:before="223"/>
      </w:pPr>
    </w:p>
    <w:p w:rsidR="00215F82" w:rsidRDefault="00941224">
      <w:pPr>
        <w:pStyle w:val="BodyText"/>
        <w:ind w:right="357"/>
        <w:jc w:val="center"/>
      </w:pPr>
      <w:r>
        <w:t>Thank</w:t>
      </w:r>
      <w:r>
        <w:rPr>
          <w:spacing w:val="18"/>
        </w:rPr>
        <w:t xml:space="preserve"> </w:t>
      </w:r>
      <w:r>
        <w:rPr>
          <w:spacing w:val="-4"/>
        </w:rPr>
        <w:t>you!</w:t>
      </w:r>
    </w:p>
    <w:p w:rsidR="00215F82" w:rsidRDefault="00215F82">
      <w:pPr>
        <w:pStyle w:val="BodyText"/>
        <w:jc w:val="center"/>
        <w:sectPr w:rsidR="00215F82">
          <w:pgSz w:w="12240" w:h="15840"/>
          <w:pgMar w:top="1360" w:right="360" w:bottom="900" w:left="720" w:header="0" w:footer="705" w:gutter="0"/>
          <w:cols w:space="720"/>
        </w:sectPr>
      </w:pPr>
    </w:p>
    <w:p w:rsidR="00215F82" w:rsidRDefault="00941224">
      <w:pPr>
        <w:spacing w:before="65"/>
        <w:ind w:right="347"/>
        <w:jc w:val="center"/>
        <w:rPr>
          <w:b/>
          <w:sz w:val="35"/>
        </w:rPr>
      </w:pPr>
      <w:r>
        <w:rPr>
          <w:b/>
          <w:sz w:val="35"/>
        </w:rPr>
        <w:lastRenderedPageBreak/>
        <w:t>Appendix</w:t>
      </w:r>
      <w:r>
        <w:rPr>
          <w:b/>
          <w:spacing w:val="46"/>
          <w:sz w:val="35"/>
        </w:rPr>
        <w:t xml:space="preserve"> </w:t>
      </w:r>
      <w:r>
        <w:rPr>
          <w:b/>
          <w:spacing w:val="-5"/>
          <w:sz w:val="35"/>
        </w:rPr>
        <w:t>VI</w:t>
      </w:r>
    </w:p>
    <w:p w:rsidR="00215F82" w:rsidRDefault="00215F82">
      <w:pPr>
        <w:pStyle w:val="BodyText"/>
        <w:spacing w:before="219"/>
        <w:rPr>
          <w:b/>
          <w:sz w:val="35"/>
        </w:rPr>
      </w:pPr>
    </w:p>
    <w:p w:rsidR="00215F82" w:rsidRDefault="00941224">
      <w:pPr>
        <w:ind w:right="361"/>
        <w:jc w:val="center"/>
        <w:rPr>
          <w:b/>
          <w:sz w:val="23"/>
        </w:rPr>
      </w:pPr>
      <w:r>
        <w:rPr>
          <w:b/>
          <w:spacing w:val="-2"/>
          <w:w w:val="105"/>
          <w:sz w:val="23"/>
        </w:rPr>
        <w:t>Interview</w:t>
      </w:r>
      <w:r>
        <w:rPr>
          <w:b/>
          <w:spacing w:val="-1"/>
          <w:w w:val="105"/>
          <w:sz w:val="23"/>
        </w:rPr>
        <w:t xml:space="preserve"> </w:t>
      </w:r>
      <w:r>
        <w:rPr>
          <w:b/>
          <w:spacing w:val="-2"/>
          <w:w w:val="105"/>
          <w:sz w:val="23"/>
        </w:rPr>
        <w:t>Guideline</w:t>
      </w:r>
      <w:r>
        <w:rPr>
          <w:b/>
          <w:spacing w:val="-1"/>
          <w:w w:val="105"/>
          <w:sz w:val="23"/>
        </w:rPr>
        <w:t xml:space="preserve"> </w:t>
      </w:r>
      <w:r>
        <w:rPr>
          <w:b/>
          <w:spacing w:val="-2"/>
          <w:w w:val="105"/>
          <w:sz w:val="23"/>
        </w:rPr>
        <w:t>Prepared</w:t>
      </w:r>
      <w:r>
        <w:rPr>
          <w:b/>
          <w:w w:val="105"/>
          <w:sz w:val="23"/>
        </w:rPr>
        <w:t xml:space="preserve"> </w:t>
      </w:r>
      <w:r>
        <w:rPr>
          <w:b/>
          <w:spacing w:val="-2"/>
          <w:w w:val="105"/>
          <w:sz w:val="23"/>
        </w:rPr>
        <w:t>for</w:t>
      </w:r>
      <w:r>
        <w:rPr>
          <w:b/>
          <w:spacing w:val="-1"/>
          <w:w w:val="105"/>
          <w:sz w:val="23"/>
        </w:rPr>
        <w:t xml:space="preserve"> </w:t>
      </w:r>
      <w:r>
        <w:rPr>
          <w:b/>
          <w:spacing w:val="-2"/>
          <w:w w:val="105"/>
          <w:sz w:val="23"/>
        </w:rPr>
        <w:t>Commercial</w:t>
      </w:r>
      <w:r>
        <w:rPr>
          <w:b/>
          <w:spacing w:val="-6"/>
          <w:w w:val="105"/>
          <w:sz w:val="23"/>
        </w:rPr>
        <w:t xml:space="preserve"> </w:t>
      </w:r>
      <w:r>
        <w:rPr>
          <w:b/>
          <w:spacing w:val="-2"/>
          <w:w w:val="105"/>
          <w:sz w:val="23"/>
        </w:rPr>
        <w:t>Centers</w:t>
      </w:r>
      <w:r>
        <w:rPr>
          <w:b/>
          <w:spacing w:val="1"/>
          <w:w w:val="105"/>
          <w:sz w:val="23"/>
        </w:rPr>
        <w:t xml:space="preserve"> </w:t>
      </w:r>
      <w:r>
        <w:rPr>
          <w:b/>
          <w:spacing w:val="-2"/>
          <w:w w:val="105"/>
          <w:sz w:val="23"/>
        </w:rPr>
        <w:t>and</w:t>
      </w:r>
      <w:r>
        <w:rPr>
          <w:b/>
          <w:spacing w:val="-1"/>
          <w:w w:val="105"/>
          <w:sz w:val="23"/>
        </w:rPr>
        <w:t xml:space="preserve"> </w:t>
      </w:r>
      <w:r>
        <w:rPr>
          <w:b/>
          <w:spacing w:val="-2"/>
          <w:w w:val="105"/>
          <w:sz w:val="23"/>
        </w:rPr>
        <w:t>Institutions</w:t>
      </w:r>
      <w:r>
        <w:rPr>
          <w:b/>
          <w:spacing w:val="-1"/>
          <w:w w:val="105"/>
          <w:sz w:val="23"/>
        </w:rPr>
        <w:t xml:space="preserve"> </w:t>
      </w:r>
      <w:r>
        <w:rPr>
          <w:b/>
          <w:spacing w:val="-2"/>
          <w:w w:val="105"/>
          <w:sz w:val="23"/>
        </w:rPr>
        <w:t xml:space="preserve">of </w:t>
      </w:r>
      <w:proofErr w:type="spellStart"/>
      <w:r>
        <w:rPr>
          <w:b/>
          <w:spacing w:val="-2"/>
          <w:w w:val="105"/>
          <w:sz w:val="23"/>
        </w:rPr>
        <w:t>Woliso</w:t>
      </w:r>
      <w:proofErr w:type="spellEnd"/>
      <w:r>
        <w:rPr>
          <w:b/>
          <w:spacing w:val="-7"/>
          <w:w w:val="105"/>
          <w:sz w:val="23"/>
        </w:rPr>
        <w:t xml:space="preserve"> </w:t>
      </w:r>
      <w:r>
        <w:rPr>
          <w:b/>
          <w:spacing w:val="-2"/>
          <w:w w:val="105"/>
          <w:sz w:val="23"/>
        </w:rPr>
        <w:t>Town.</w:t>
      </w:r>
    </w:p>
    <w:p w:rsidR="00215F82" w:rsidRDefault="00215F82">
      <w:pPr>
        <w:pStyle w:val="BodyText"/>
        <w:spacing w:before="220"/>
        <w:rPr>
          <w:b/>
        </w:rPr>
      </w:pPr>
    </w:p>
    <w:p w:rsidR="00215F82" w:rsidRDefault="00941224">
      <w:pPr>
        <w:pStyle w:val="BodyText"/>
        <w:spacing w:line="501" w:lineRule="auto"/>
        <w:ind w:left="720" w:right="1067"/>
        <w:jc w:val="both"/>
      </w:pPr>
      <w:r>
        <w:t>Dear</w:t>
      </w:r>
      <w:r>
        <w:rPr>
          <w:spacing w:val="40"/>
        </w:rPr>
        <w:t xml:space="preserve"> </w:t>
      </w:r>
      <w:r>
        <w:t>respondent,</w:t>
      </w:r>
      <w:r>
        <w:rPr>
          <w:spacing w:val="40"/>
        </w:rPr>
        <w:t xml:space="preserve"> </w:t>
      </w:r>
      <w:r>
        <w:t>this</w:t>
      </w:r>
      <w:r>
        <w:rPr>
          <w:spacing w:val="40"/>
        </w:rPr>
        <w:t xml:space="preserve"> </w:t>
      </w:r>
      <w:r>
        <w:t>interview</w:t>
      </w:r>
      <w:r>
        <w:rPr>
          <w:spacing w:val="40"/>
        </w:rPr>
        <w:t xml:space="preserve"> </w:t>
      </w:r>
      <w:r>
        <w:t>is</w:t>
      </w:r>
      <w:r>
        <w:rPr>
          <w:spacing w:val="40"/>
        </w:rPr>
        <w:t xml:space="preserve"> </w:t>
      </w:r>
      <w:r>
        <w:t>conducted</w:t>
      </w:r>
      <w:r>
        <w:rPr>
          <w:spacing w:val="40"/>
        </w:rPr>
        <w:t xml:space="preserve"> </w:t>
      </w:r>
      <w:r>
        <w:t>for</w:t>
      </w:r>
      <w:r>
        <w:rPr>
          <w:spacing w:val="40"/>
        </w:rPr>
        <w:t xml:space="preserve"> </w:t>
      </w:r>
      <w:r>
        <w:t>an</w:t>
      </w:r>
      <w:r>
        <w:rPr>
          <w:spacing w:val="40"/>
        </w:rPr>
        <w:t xml:space="preserve"> </w:t>
      </w:r>
      <w:r>
        <w:t>academic</w:t>
      </w:r>
      <w:r>
        <w:rPr>
          <w:spacing w:val="40"/>
        </w:rPr>
        <w:t xml:space="preserve"> </w:t>
      </w:r>
      <w:r>
        <w:t>purpose</w:t>
      </w:r>
      <w:r>
        <w:rPr>
          <w:spacing w:val="40"/>
        </w:rPr>
        <w:t xml:space="preserve"> </w:t>
      </w:r>
      <w:r>
        <w:t>for</w:t>
      </w:r>
      <w:r>
        <w:rPr>
          <w:spacing w:val="40"/>
        </w:rPr>
        <w:t xml:space="preserve"> </w:t>
      </w:r>
      <w:r>
        <w:t>the</w:t>
      </w:r>
      <w:r>
        <w:rPr>
          <w:spacing w:val="40"/>
        </w:rPr>
        <w:t xml:space="preserve"> </w:t>
      </w:r>
      <w:r>
        <w:t>fulfillment</w:t>
      </w:r>
      <w:r>
        <w:rPr>
          <w:spacing w:val="40"/>
        </w:rPr>
        <w:t xml:space="preserve"> </w:t>
      </w:r>
      <w:r>
        <w:t>of master</w:t>
      </w:r>
      <w:r>
        <w:rPr>
          <w:spacing w:val="31"/>
        </w:rPr>
        <w:t xml:space="preserve"> </w:t>
      </w:r>
      <w:r>
        <w:t>degree</w:t>
      </w:r>
      <w:r>
        <w:rPr>
          <w:spacing w:val="34"/>
        </w:rPr>
        <w:t xml:space="preserve"> </w:t>
      </w:r>
      <w:r>
        <w:t>in</w:t>
      </w:r>
      <w:r>
        <w:rPr>
          <w:spacing w:val="31"/>
        </w:rPr>
        <w:t xml:space="preserve"> </w:t>
      </w:r>
      <w:r>
        <w:t>Environmental</w:t>
      </w:r>
      <w:r>
        <w:rPr>
          <w:spacing w:val="29"/>
        </w:rPr>
        <w:t xml:space="preserve"> </w:t>
      </w:r>
      <w:r>
        <w:t>science.</w:t>
      </w:r>
      <w:r>
        <w:rPr>
          <w:spacing w:val="30"/>
        </w:rPr>
        <w:t xml:space="preserve"> </w:t>
      </w:r>
      <w:r>
        <w:t>Specifically</w:t>
      </w:r>
      <w:r>
        <w:rPr>
          <w:spacing w:val="26"/>
        </w:rPr>
        <w:t xml:space="preserve"> </w:t>
      </w:r>
      <w:r>
        <w:t>the</w:t>
      </w:r>
      <w:r>
        <w:rPr>
          <w:spacing w:val="39"/>
        </w:rPr>
        <w:t xml:space="preserve"> </w:t>
      </w:r>
      <w:r>
        <w:t>main</w:t>
      </w:r>
      <w:r>
        <w:rPr>
          <w:spacing w:val="26"/>
        </w:rPr>
        <w:t xml:space="preserve"> </w:t>
      </w:r>
      <w:r>
        <w:t>objective</w:t>
      </w:r>
      <w:r>
        <w:rPr>
          <w:spacing w:val="35"/>
        </w:rPr>
        <w:t xml:space="preserve"> </w:t>
      </w:r>
      <w:r>
        <w:t>of</w:t>
      </w:r>
      <w:r>
        <w:rPr>
          <w:spacing w:val="25"/>
        </w:rPr>
        <w:t xml:space="preserve"> </w:t>
      </w:r>
      <w:r>
        <w:t>this</w:t>
      </w:r>
      <w:r>
        <w:rPr>
          <w:spacing w:val="29"/>
        </w:rPr>
        <w:t xml:space="preserve"> </w:t>
      </w:r>
      <w:r>
        <w:t>study</w:t>
      </w:r>
      <w:r>
        <w:rPr>
          <w:spacing w:val="26"/>
        </w:rPr>
        <w:t xml:space="preserve"> </w:t>
      </w:r>
      <w:r>
        <w:t>is</w:t>
      </w:r>
      <w:r>
        <w:rPr>
          <w:spacing w:val="29"/>
        </w:rPr>
        <w:t xml:space="preserve"> </w:t>
      </w:r>
      <w:r>
        <w:t>to</w:t>
      </w:r>
      <w:r>
        <w:rPr>
          <w:spacing w:val="26"/>
        </w:rPr>
        <w:t xml:space="preserve"> </w:t>
      </w:r>
      <w:r>
        <w:t>assess the</w:t>
      </w:r>
      <w:r>
        <w:rPr>
          <w:spacing w:val="40"/>
        </w:rPr>
        <w:t xml:space="preserve"> </w:t>
      </w:r>
      <w:r>
        <w:t>current</w:t>
      </w:r>
      <w:r>
        <w:rPr>
          <w:spacing w:val="40"/>
        </w:rPr>
        <w:t xml:space="preserve"> </w:t>
      </w:r>
      <w:r>
        <w:t>house</w:t>
      </w:r>
      <w:r>
        <w:rPr>
          <w:spacing w:val="40"/>
        </w:rPr>
        <w:t xml:space="preserve"> </w:t>
      </w:r>
      <w:r>
        <w:t>hold</w:t>
      </w:r>
      <w:r>
        <w:rPr>
          <w:spacing w:val="40"/>
        </w:rPr>
        <w:t xml:space="preserve"> </w:t>
      </w:r>
      <w:r>
        <w:t>solid</w:t>
      </w:r>
      <w:r>
        <w:rPr>
          <w:spacing w:val="40"/>
        </w:rPr>
        <w:t xml:space="preserve"> </w:t>
      </w:r>
      <w:r>
        <w:t>waste</w:t>
      </w:r>
      <w:r>
        <w:rPr>
          <w:spacing w:val="40"/>
        </w:rPr>
        <w:t xml:space="preserve"> </w:t>
      </w:r>
      <w:r>
        <w:t>generation</w:t>
      </w:r>
      <w:r>
        <w:rPr>
          <w:spacing w:val="40"/>
        </w:rPr>
        <w:t xml:space="preserve"> </w:t>
      </w:r>
      <w:r>
        <w:t>rate,</w:t>
      </w:r>
      <w:r>
        <w:rPr>
          <w:spacing w:val="40"/>
        </w:rPr>
        <w:t xml:space="preserve"> </w:t>
      </w:r>
      <w:r>
        <w:t>composition</w:t>
      </w:r>
      <w:r>
        <w:rPr>
          <w:spacing w:val="40"/>
        </w:rPr>
        <w:t xml:space="preserve"> </w:t>
      </w:r>
      <w:r>
        <w:t>and</w:t>
      </w:r>
      <w:r>
        <w:rPr>
          <w:spacing w:val="40"/>
        </w:rPr>
        <w:t xml:space="preserve"> </w:t>
      </w:r>
      <w:r>
        <w:t>management</w:t>
      </w:r>
      <w:r>
        <w:rPr>
          <w:spacing w:val="40"/>
        </w:rPr>
        <w:t xml:space="preserve"> </w:t>
      </w:r>
      <w:r>
        <w:t>practices</w:t>
      </w:r>
      <w:r>
        <w:rPr>
          <w:spacing w:val="40"/>
        </w:rPr>
        <w:t xml:space="preserve"> </w:t>
      </w:r>
      <w:r>
        <w:t xml:space="preserve">in </w:t>
      </w:r>
      <w:proofErr w:type="spellStart"/>
      <w:r>
        <w:t>Woliso</w:t>
      </w:r>
      <w:proofErr w:type="spellEnd"/>
      <w:r>
        <w:t xml:space="preserve"> town and institutional performance of municipality of </w:t>
      </w:r>
      <w:proofErr w:type="spellStart"/>
      <w:r>
        <w:t>Woliso</w:t>
      </w:r>
      <w:proofErr w:type="spellEnd"/>
      <w:r>
        <w:t xml:space="preserve"> town in solid waste management service. So, your response is very important for the success of this study si</w:t>
      </w:r>
      <w:r>
        <w:t>nce all information</w:t>
      </w:r>
      <w:r>
        <w:rPr>
          <w:spacing w:val="40"/>
        </w:rPr>
        <w:t xml:space="preserve"> </w:t>
      </w:r>
      <w:r>
        <w:t>that</w:t>
      </w:r>
      <w:r>
        <w:rPr>
          <w:spacing w:val="40"/>
        </w:rPr>
        <w:t xml:space="preserve"> </w:t>
      </w:r>
      <w:r>
        <w:t>you</w:t>
      </w:r>
      <w:r>
        <w:rPr>
          <w:spacing w:val="40"/>
        </w:rPr>
        <w:t xml:space="preserve"> </w:t>
      </w:r>
      <w:r>
        <w:t>offer</w:t>
      </w:r>
      <w:r>
        <w:rPr>
          <w:spacing w:val="40"/>
        </w:rPr>
        <w:t xml:space="preserve"> </w:t>
      </w:r>
      <w:r>
        <w:t>determines</w:t>
      </w:r>
      <w:r>
        <w:rPr>
          <w:spacing w:val="40"/>
        </w:rPr>
        <w:t xml:space="preserve"> </w:t>
      </w:r>
      <w:r>
        <w:t>the</w:t>
      </w:r>
      <w:r>
        <w:rPr>
          <w:spacing w:val="40"/>
        </w:rPr>
        <w:t xml:space="preserve"> </w:t>
      </w:r>
      <w:r>
        <w:t>analysis</w:t>
      </w:r>
      <w:r>
        <w:rPr>
          <w:spacing w:val="40"/>
        </w:rPr>
        <w:t xml:space="preserve"> </w:t>
      </w:r>
      <w:r>
        <w:t>and</w:t>
      </w:r>
      <w:r>
        <w:rPr>
          <w:spacing w:val="40"/>
        </w:rPr>
        <w:t xml:space="preserve"> </w:t>
      </w:r>
      <w:r>
        <w:t>conclusion</w:t>
      </w:r>
      <w:r>
        <w:rPr>
          <w:spacing w:val="40"/>
        </w:rPr>
        <w:t xml:space="preserve"> </w:t>
      </w:r>
      <w:r>
        <w:t>of</w:t>
      </w:r>
      <w:r>
        <w:rPr>
          <w:spacing w:val="40"/>
        </w:rPr>
        <w:t xml:space="preserve"> </w:t>
      </w:r>
      <w:r>
        <w:t>the</w:t>
      </w:r>
      <w:r>
        <w:rPr>
          <w:spacing w:val="40"/>
        </w:rPr>
        <w:t xml:space="preserve"> </w:t>
      </w:r>
      <w:r>
        <w:t>research.</w:t>
      </w:r>
      <w:r>
        <w:rPr>
          <w:spacing w:val="80"/>
        </w:rPr>
        <w:t xml:space="preserve"> </w:t>
      </w:r>
      <w:r>
        <w:t>Therefore, you are kindly requested to give your response. Please be informed that your response is kept in confidential.</w:t>
      </w:r>
      <w:r>
        <w:rPr>
          <w:spacing w:val="80"/>
        </w:rPr>
        <w:t xml:space="preserve"> </w:t>
      </w:r>
      <w:r>
        <w:t>I would</w:t>
      </w:r>
      <w:r>
        <w:rPr>
          <w:spacing w:val="39"/>
        </w:rPr>
        <w:t xml:space="preserve"> </w:t>
      </w:r>
      <w:r>
        <w:t>like</w:t>
      </w:r>
      <w:r>
        <w:rPr>
          <w:spacing w:val="36"/>
        </w:rPr>
        <w:t xml:space="preserve"> </w:t>
      </w:r>
      <w:r>
        <w:t>to thank</w:t>
      </w:r>
      <w:r>
        <w:rPr>
          <w:spacing w:val="40"/>
        </w:rPr>
        <w:t xml:space="preserve"> </w:t>
      </w:r>
      <w:r>
        <w:t>you for</w:t>
      </w:r>
      <w:r>
        <w:rPr>
          <w:spacing w:val="40"/>
        </w:rPr>
        <w:t xml:space="preserve"> </w:t>
      </w:r>
      <w:r>
        <w:t>your</w:t>
      </w:r>
      <w:r>
        <w:rPr>
          <w:spacing w:val="38"/>
        </w:rPr>
        <w:t xml:space="preserve"> </w:t>
      </w:r>
      <w:r>
        <w:t>cooperat</w:t>
      </w:r>
      <w:r>
        <w:t>ion.</w:t>
      </w:r>
    </w:p>
    <w:p w:rsidR="00215F82" w:rsidRDefault="00941224">
      <w:pPr>
        <w:pStyle w:val="ListParagraph"/>
        <w:numPr>
          <w:ilvl w:val="0"/>
          <w:numId w:val="1"/>
        </w:numPr>
        <w:tabs>
          <w:tab w:val="left" w:pos="959"/>
        </w:tabs>
        <w:spacing w:before="195"/>
        <w:ind w:left="959" w:hanging="239"/>
        <w:rPr>
          <w:sz w:val="23"/>
        </w:rPr>
      </w:pPr>
      <w:r>
        <w:rPr>
          <w:sz w:val="23"/>
        </w:rPr>
        <w:t>How</w:t>
      </w:r>
      <w:r>
        <w:rPr>
          <w:spacing w:val="15"/>
          <w:sz w:val="23"/>
        </w:rPr>
        <w:t xml:space="preserve"> </w:t>
      </w:r>
      <w:r>
        <w:rPr>
          <w:sz w:val="23"/>
        </w:rPr>
        <w:t>often</w:t>
      </w:r>
      <w:r>
        <w:rPr>
          <w:spacing w:val="14"/>
          <w:sz w:val="23"/>
        </w:rPr>
        <w:t xml:space="preserve"> </w:t>
      </w:r>
      <w:r>
        <w:rPr>
          <w:sz w:val="23"/>
        </w:rPr>
        <w:t>do</w:t>
      </w:r>
      <w:r>
        <w:rPr>
          <w:spacing w:val="23"/>
          <w:sz w:val="23"/>
        </w:rPr>
        <w:t xml:space="preserve"> </w:t>
      </w:r>
      <w:r>
        <w:rPr>
          <w:sz w:val="23"/>
        </w:rPr>
        <w:t>you</w:t>
      </w:r>
      <w:r>
        <w:rPr>
          <w:spacing w:val="14"/>
          <w:sz w:val="23"/>
        </w:rPr>
        <w:t xml:space="preserve"> </w:t>
      </w:r>
      <w:r>
        <w:rPr>
          <w:sz w:val="23"/>
        </w:rPr>
        <w:t>clear</w:t>
      </w:r>
      <w:r>
        <w:rPr>
          <w:spacing w:val="19"/>
          <w:sz w:val="23"/>
        </w:rPr>
        <w:t xml:space="preserve"> </w:t>
      </w:r>
      <w:r>
        <w:rPr>
          <w:sz w:val="23"/>
        </w:rPr>
        <w:t>your</w:t>
      </w:r>
      <w:r>
        <w:rPr>
          <w:spacing w:val="17"/>
          <w:sz w:val="23"/>
        </w:rPr>
        <w:t xml:space="preserve"> </w:t>
      </w:r>
      <w:r>
        <w:rPr>
          <w:sz w:val="23"/>
        </w:rPr>
        <w:t>organization/</w:t>
      </w:r>
      <w:r>
        <w:rPr>
          <w:spacing w:val="23"/>
          <w:sz w:val="23"/>
        </w:rPr>
        <w:t xml:space="preserve"> </w:t>
      </w:r>
      <w:r>
        <w:rPr>
          <w:spacing w:val="-2"/>
          <w:sz w:val="23"/>
        </w:rPr>
        <w:t>institution?</w:t>
      </w:r>
    </w:p>
    <w:p w:rsidR="00215F82" w:rsidRDefault="00215F82">
      <w:pPr>
        <w:pStyle w:val="BodyText"/>
        <w:spacing w:before="215"/>
      </w:pPr>
    </w:p>
    <w:p w:rsidR="00215F82" w:rsidRDefault="00941224">
      <w:pPr>
        <w:pStyle w:val="ListParagraph"/>
        <w:numPr>
          <w:ilvl w:val="0"/>
          <w:numId w:val="1"/>
        </w:numPr>
        <w:tabs>
          <w:tab w:val="left" w:pos="975"/>
        </w:tabs>
        <w:spacing w:line="501" w:lineRule="auto"/>
        <w:ind w:left="720" w:right="1078" w:firstLine="0"/>
        <w:rPr>
          <w:sz w:val="23"/>
        </w:rPr>
      </w:pPr>
      <w:r>
        <w:rPr>
          <w:sz w:val="23"/>
        </w:rPr>
        <w:t>Do</w:t>
      </w:r>
      <w:r>
        <w:rPr>
          <w:spacing w:val="40"/>
          <w:sz w:val="23"/>
        </w:rPr>
        <w:t xml:space="preserve"> </w:t>
      </w:r>
      <w:r>
        <w:rPr>
          <w:sz w:val="23"/>
        </w:rPr>
        <w:t>you</w:t>
      </w:r>
      <w:r>
        <w:rPr>
          <w:spacing w:val="33"/>
          <w:sz w:val="23"/>
        </w:rPr>
        <w:t xml:space="preserve"> </w:t>
      </w:r>
      <w:r>
        <w:rPr>
          <w:sz w:val="23"/>
        </w:rPr>
        <w:t>store</w:t>
      </w:r>
      <w:r>
        <w:rPr>
          <w:spacing w:val="34"/>
          <w:sz w:val="23"/>
        </w:rPr>
        <w:t xml:space="preserve"> </w:t>
      </w:r>
      <w:r>
        <w:rPr>
          <w:sz w:val="23"/>
        </w:rPr>
        <w:t>solid</w:t>
      </w:r>
      <w:r>
        <w:rPr>
          <w:spacing w:val="37"/>
          <w:sz w:val="23"/>
        </w:rPr>
        <w:t xml:space="preserve"> </w:t>
      </w:r>
      <w:r>
        <w:rPr>
          <w:sz w:val="23"/>
        </w:rPr>
        <w:t>wastes</w:t>
      </w:r>
      <w:r>
        <w:rPr>
          <w:spacing w:val="39"/>
          <w:sz w:val="23"/>
        </w:rPr>
        <w:t xml:space="preserve"> </w:t>
      </w:r>
      <w:r>
        <w:rPr>
          <w:sz w:val="23"/>
        </w:rPr>
        <w:t>temporary?</w:t>
      </w:r>
      <w:r>
        <w:rPr>
          <w:spacing w:val="40"/>
          <w:sz w:val="23"/>
        </w:rPr>
        <w:t xml:space="preserve"> </w:t>
      </w:r>
      <w:r>
        <w:rPr>
          <w:sz w:val="23"/>
        </w:rPr>
        <w:t>If</w:t>
      </w:r>
      <w:r>
        <w:rPr>
          <w:spacing w:val="35"/>
          <w:sz w:val="23"/>
        </w:rPr>
        <w:t xml:space="preserve"> </w:t>
      </w:r>
      <w:r>
        <w:rPr>
          <w:sz w:val="23"/>
        </w:rPr>
        <w:t>yes,</w:t>
      </w:r>
      <w:r>
        <w:rPr>
          <w:spacing w:val="39"/>
          <w:sz w:val="23"/>
        </w:rPr>
        <w:t xml:space="preserve"> </w:t>
      </w:r>
      <w:r>
        <w:rPr>
          <w:sz w:val="23"/>
        </w:rPr>
        <w:t>what</w:t>
      </w:r>
      <w:r>
        <w:rPr>
          <w:spacing w:val="36"/>
          <w:sz w:val="23"/>
        </w:rPr>
        <w:t xml:space="preserve"> </w:t>
      </w:r>
      <w:r>
        <w:rPr>
          <w:sz w:val="23"/>
        </w:rPr>
        <w:t>type</w:t>
      </w:r>
      <w:r>
        <w:rPr>
          <w:spacing w:val="38"/>
          <w:sz w:val="23"/>
        </w:rPr>
        <w:t xml:space="preserve"> </w:t>
      </w:r>
      <w:r>
        <w:rPr>
          <w:sz w:val="23"/>
        </w:rPr>
        <w:t>of</w:t>
      </w:r>
      <w:r>
        <w:rPr>
          <w:spacing w:val="35"/>
          <w:sz w:val="23"/>
        </w:rPr>
        <w:t xml:space="preserve"> </w:t>
      </w:r>
      <w:r>
        <w:rPr>
          <w:sz w:val="23"/>
        </w:rPr>
        <w:t>material</w:t>
      </w:r>
      <w:r>
        <w:rPr>
          <w:spacing w:val="37"/>
          <w:sz w:val="23"/>
        </w:rPr>
        <w:t xml:space="preserve"> </w:t>
      </w:r>
      <w:r>
        <w:rPr>
          <w:sz w:val="23"/>
        </w:rPr>
        <w:t>do</w:t>
      </w:r>
      <w:r>
        <w:rPr>
          <w:spacing w:val="40"/>
          <w:sz w:val="23"/>
        </w:rPr>
        <w:t xml:space="preserve"> </w:t>
      </w:r>
      <w:r>
        <w:rPr>
          <w:sz w:val="23"/>
        </w:rPr>
        <w:t>you</w:t>
      </w:r>
      <w:r>
        <w:rPr>
          <w:spacing w:val="36"/>
          <w:sz w:val="23"/>
        </w:rPr>
        <w:t xml:space="preserve"> </w:t>
      </w:r>
      <w:r>
        <w:rPr>
          <w:sz w:val="23"/>
        </w:rPr>
        <w:t>use</w:t>
      </w:r>
      <w:r>
        <w:rPr>
          <w:spacing w:val="38"/>
          <w:sz w:val="23"/>
        </w:rPr>
        <w:t xml:space="preserve"> </w:t>
      </w:r>
      <w:r>
        <w:rPr>
          <w:sz w:val="23"/>
        </w:rPr>
        <w:t>to</w:t>
      </w:r>
      <w:r>
        <w:rPr>
          <w:spacing w:val="37"/>
          <w:sz w:val="23"/>
        </w:rPr>
        <w:t xml:space="preserve"> </w:t>
      </w:r>
      <w:r>
        <w:rPr>
          <w:sz w:val="23"/>
        </w:rPr>
        <w:t>store</w:t>
      </w:r>
      <w:r>
        <w:rPr>
          <w:spacing w:val="38"/>
          <w:sz w:val="23"/>
        </w:rPr>
        <w:t xml:space="preserve"> </w:t>
      </w:r>
      <w:r>
        <w:rPr>
          <w:sz w:val="23"/>
        </w:rPr>
        <w:t xml:space="preserve">solid </w:t>
      </w:r>
      <w:r>
        <w:rPr>
          <w:spacing w:val="-2"/>
          <w:sz w:val="23"/>
        </w:rPr>
        <w:t>wastes?</w:t>
      </w:r>
    </w:p>
    <w:p w:rsidR="00215F82" w:rsidRDefault="00941224">
      <w:pPr>
        <w:pStyle w:val="ListParagraph"/>
        <w:numPr>
          <w:ilvl w:val="0"/>
          <w:numId w:val="1"/>
        </w:numPr>
        <w:tabs>
          <w:tab w:val="left" w:pos="975"/>
        </w:tabs>
        <w:spacing w:before="195"/>
        <w:ind w:left="975" w:hanging="255"/>
        <w:rPr>
          <w:sz w:val="23"/>
        </w:rPr>
      </w:pPr>
      <w:r>
        <w:rPr>
          <w:sz w:val="23"/>
        </w:rPr>
        <w:t>Do</w:t>
      </w:r>
      <w:r>
        <w:rPr>
          <w:spacing w:val="34"/>
          <w:sz w:val="23"/>
        </w:rPr>
        <w:t xml:space="preserve"> </w:t>
      </w:r>
      <w:r>
        <w:rPr>
          <w:sz w:val="23"/>
        </w:rPr>
        <w:t>you</w:t>
      </w:r>
      <w:r>
        <w:rPr>
          <w:spacing w:val="33"/>
          <w:sz w:val="23"/>
        </w:rPr>
        <w:t xml:space="preserve"> </w:t>
      </w:r>
      <w:r>
        <w:rPr>
          <w:sz w:val="23"/>
        </w:rPr>
        <w:t>have</w:t>
      </w:r>
      <w:r>
        <w:rPr>
          <w:spacing w:val="38"/>
          <w:sz w:val="23"/>
        </w:rPr>
        <w:t xml:space="preserve"> </w:t>
      </w:r>
      <w:r>
        <w:rPr>
          <w:sz w:val="23"/>
        </w:rPr>
        <w:t>access</w:t>
      </w:r>
      <w:r>
        <w:rPr>
          <w:spacing w:val="35"/>
          <w:sz w:val="23"/>
        </w:rPr>
        <w:t xml:space="preserve"> </w:t>
      </w:r>
      <w:r>
        <w:rPr>
          <w:sz w:val="23"/>
        </w:rPr>
        <w:t>of</w:t>
      </w:r>
      <w:r>
        <w:rPr>
          <w:spacing w:val="31"/>
          <w:sz w:val="23"/>
        </w:rPr>
        <w:t xml:space="preserve"> </w:t>
      </w:r>
      <w:r>
        <w:rPr>
          <w:sz w:val="23"/>
        </w:rPr>
        <w:t>solid</w:t>
      </w:r>
      <w:r>
        <w:rPr>
          <w:spacing w:val="36"/>
          <w:sz w:val="23"/>
        </w:rPr>
        <w:t xml:space="preserve"> </w:t>
      </w:r>
      <w:r>
        <w:rPr>
          <w:sz w:val="23"/>
        </w:rPr>
        <w:t>waste</w:t>
      </w:r>
      <w:r>
        <w:rPr>
          <w:spacing w:val="33"/>
          <w:sz w:val="23"/>
        </w:rPr>
        <w:t xml:space="preserve"> </w:t>
      </w:r>
      <w:r>
        <w:rPr>
          <w:sz w:val="23"/>
        </w:rPr>
        <w:t>collection,</w:t>
      </w:r>
      <w:r>
        <w:rPr>
          <w:spacing w:val="38"/>
          <w:sz w:val="23"/>
        </w:rPr>
        <w:t xml:space="preserve"> </w:t>
      </w:r>
      <w:r>
        <w:rPr>
          <w:sz w:val="23"/>
        </w:rPr>
        <w:t>transportation</w:t>
      </w:r>
      <w:r>
        <w:rPr>
          <w:spacing w:val="35"/>
          <w:sz w:val="23"/>
        </w:rPr>
        <w:t xml:space="preserve"> </w:t>
      </w:r>
      <w:r>
        <w:rPr>
          <w:sz w:val="23"/>
        </w:rPr>
        <w:t>and</w:t>
      </w:r>
      <w:r>
        <w:rPr>
          <w:spacing w:val="37"/>
          <w:sz w:val="23"/>
        </w:rPr>
        <w:t xml:space="preserve"> </w:t>
      </w:r>
      <w:r>
        <w:rPr>
          <w:sz w:val="23"/>
        </w:rPr>
        <w:t>disposal</w:t>
      </w:r>
      <w:r>
        <w:rPr>
          <w:spacing w:val="33"/>
          <w:sz w:val="23"/>
        </w:rPr>
        <w:t xml:space="preserve"> </w:t>
      </w:r>
      <w:r>
        <w:rPr>
          <w:sz w:val="23"/>
        </w:rPr>
        <w:t>from</w:t>
      </w:r>
      <w:r>
        <w:rPr>
          <w:spacing w:val="32"/>
          <w:sz w:val="23"/>
        </w:rPr>
        <w:t xml:space="preserve"> </w:t>
      </w:r>
      <w:r>
        <w:rPr>
          <w:spacing w:val="-2"/>
          <w:sz w:val="23"/>
        </w:rPr>
        <w:t>municipality?</w:t>
      </w:r>
    </w:p>
    <w:p w:rsidR="00215F82" w:rsidRDefault="00215F82">
      <w:pPr>
        <w:pStyle w:val="BodyText"/>
        <w:spacing w:before="23"/>
      </w:pPr>
    </w:p>
    <w:p w:rsidR="00215F82" w:rsidRDefault="00941224">
      <w:pPr>
        <w:pStyle w:val="BodyText"/>
        <w:ind w:left="720"/>
        <w:jc w:val="both"/>
      </w:pPr>
      <w:r>
        <w:t>If</w:t>
      </w:r>
      <w:r>
        <w:rPr>
          <w:spacing w:val="8"/>
        </w:rPr>
        <w:t xml:space="preserve"> </w:t>
      </w:r>
      <w:r>
        <w:t>no,</w:t>
      </w:r>
      <w:r>
        <w:rPr>
          <w:spacing w:val="12"/>
        </w:rPr>
        <w:t xml:space="preserve"> </w:t>
      </w:r>
      <w:r>
        <w:t>how</w:t>
      </w:r>
      <w:r>
        <w:rPr>
          <w:spacing w:val="16"/>
        </w:rPr>
        <w:t xml:space="preserve"> </w:t>
      </w:r>
      <w:r>
        <w:t>do</w:t>
      </w:r>
      <w:r>
        <w:rPr>
          <w:spacing w:val="18"/>
        </w:rPr>
        <w:t xml:space="preserve"> </w:t>
      </w:r>
      <w:r>
        <w:t>you</w:t>
      </w:r>
      <w:r>
        <w:rPr>
          <w:spacing w:val="14"/>
        </w:rPr>
        <w:t xml:space="preserve"> </w:t>
      </w:r>
      <w:r>
        <w:t>manage</w:t>
      </w:r>
      <w:r>
        <w:rPr>
          <w:spacing w:val="11"/>
        </w:rPr>
        <w:t xml:space="preserve"> </w:t>
      </w:r>
      <w:r>
        <w:t>solid</w:t>
      </w:r>
      <w:r>
        <w:rPr>
          <w:spacing w:val="15"/>
        </w:rPr>
        <w:t xml:space="preserve"> </w:t>
      </w:r>
      <w:r>
        <w:rPr>
          <w:spacing w:val="-2"/>
        </w:rPr>
        <w:t>wastes?</w:t>
      </w:r>
    </w:p>
    <w:p w:rsidR="00215F82" w:rsidRDefault="00215F82">
      <w:pPr>
        <w:pStyle w:val="BodyText"/>
        <w:spacing w:before="223"/>
      </w:pPr>
    </w:p>
    <w:p w:rsidR="00215F82" w:rsidRDefault="00941224">
      <w:pPr>
        <w:pStyle w:val="ListParagraph"/>
        <w:numPr>
          <w:ilvl w:val="0"/>
          <w:numId w:val="1"/>
        </w:numPr>
        <w:tabs>
          <w:tab w:val="left" w:pos="967"/>
        </w:tabs>
        <w:spacing w:before="1" w:line="501" w:lineRule="auto"/>
        <w:ind w:left="720" w:right="1091" w:firstLine="0"/>
        <w:rPr>
          <w:sz w:val="23"/>
        </w:rPr>
      </w:pPr>
      <w:r>
        <w:rPr>
          <w:sz w:val="23"/>
        </w:rPr>
        <w:t>Do</w:t>
      </w:r>
      <w:r>
        <w:rPr>
          <w:spacing w:val="30"/>
          <w:sz w:val="23"/>
        </w:rPr>
        <w:t xml:space="preserve"> </w:t>
      </w:r>
      <w:r>
        <w:rPr>
          <w:sz w:val="23"/>
        </w:rPr>
        <w:t>you</w:t>
      </w:r>
      <w:r>
        <w:rPr>
          <w:spacing w:val="22"/>
          <w:sz w:val="23"/>
        </w:rPr>
        <w:t xml:space="preserve"> </w:t>
      </w:r>
      <w:r>
        <w:rPr>
          <w:sz w:val="23"/>
        </w:rPr>
        <w:t>separately</w:t>
      </w:r>
      <w:r>
        <w:rPr>
          <w:spacing w:val="21"/>
          <w:sz w:val="23"/>
        </w:rPr>
        <w:t xml:space="preserve"> </w:t>
      </w:r>
      <w:r>
        <w:rPr>
          <w:sz w:val="23"/>
        </w:rPr>
        <w:t>store</w:t>
      </w:r>
      <w:r>
        <w:rPr>
          <w:spacing w:val="23"/>
          <w:sz w:val="23"/>
        </w:rPr>
        <w:t xml:space="preserve"> </w:t>
      </w:r>
      <w:r>
        <w:rPr>
          <w:sz w:val="23"/>
        </w:rPr>
        <w:t>solid</w:t>
      </w:r>
      <w:r>
        <w:rPr>
          <w:spacing w:val="30"/>
          <w:sz w:val="23"/>
        </w:rPr>
        <w:t xml:space="preserve"> </w:t>
      </w:r>
      <w:r>
        <w:rPr>
          <w:sz w:val="23"/>
        </w:rPr>
        <w:t>wastes?</w:t>
      </w:r>
      <w:r>
        <w:rPr>
          <w:spacing w:val="28"/>
          <w:sz w:val="23"/>
        </w:rPr>
        <w:t xml:space="preserve"> </w:t>
      </w:r>
      <w:r>
        <w:rPr>
          <w:sz w:val="23"/>
        </w:rPr>
        <w:t>If</w:t>
      </w:r>
      <w:r>
        <w:rPr>
          <w:spacing w:val="29"/>
          <w:sz w:val="23"/>
        </w:rPr>
        <w:t xml:space="preserve"> </w:t>
      </w:r>
      <w:r>
        <w:rPr>
          <w:sz w:val="23"/>
        </w:rPr>
        <w:t>yes,</w:t>
      </w:r>
      <w:r>
        <w:rPr>
          <w:spacing w:val="23"/>
          <w:sz w:val="23"/>
        </w:rPr>
        <w:t xml:space="preserve"> </w:t>
      </w:r>
      <w:r>
        <w:rPr>
          <w:sz w:val="23"/>
        </w:rPr>
        <w:t>what</w:t>
      </w:r>
      <w:r>
        <w:rPr>
          <w:spacing w:val="26"/>
          <w:sz w:val="23"/>
        </w:rPr>
        <w:t xml:space="preserve"> </w:t>
      </w:r>
      <w:r>
        <w:rPr>
          <w:sz w:val="23"/>
        </w:rPr>
        <w:t>type</w:t>
      </w:r>
      <w:r>
        <w:rPr>
          <w:spacing w:val="23"/>
          <w:sz w:val="23"/>
        </w:rPr>
        <w:t xml:space="preserve"> </w:t>
      </w:r>
      <w:r>
        <w:rPr>
          <w:sz w:val="23"/>
        </w:rPr>
        <w:t>and</w:t>
      </w:r>
      <w:r>
        <w:rPr>
          <w:spacing w:val="30"/>
          <w:sz w:val="23"/>
        </w:rPr>
        <w:t xml:space="preserve"> </w:t>
      </w:r>
      <w:r>
        <w:rPr>
          <w:sz w:val="23"/>
        </w:rPr>
        <w:t>for</w:t>
      </w:r>
      <w:r>
        <w:rPr>
          <w:spacing w:val="25"/>
          <w:sz w:val="23"/>
        </w:rPr>
        <w:t xml:space="preserve"> </w:t>
      </w:r>
      <w:r>
        <w:rPr>
          <w:sz w:val="23"/>
        </w:rPr>
        <w:t>what</w:t>
      </w:r>
      <w:r>
        <w:rPr>
          <w:spacing w:val="21"/>
          <w:sz w:val="23"/>
        </w:rPr>
        <w:t xml:space="preserve"> </w:t>
      </w:r>
      <w:r>
        <w:rPr>
          <w:sz w:val="23"/>
        </w:rPr>
        <w:t>purposes</w:t>
      </w:r>
      <w:r>
        <w:rPr>
          <w:spacing w:val="26"/>
          <w:sz w:val="23"/>
        </w:rPr>
        <w:t xml:space="preserve"> </w:t>
      </w:r>
      <w:r>
        <w:rPr>
          <w:sz w:val="23"/>
        </w:rPr>
        <w:t>do</w:t>
      </w:r>
      <w:r>
        <w:rPr>
          <w:spacing w:val="30"/>
          <w:sz w:val="23"/>
        </w:rPr>
        <w:t xml:space="preserve"> </w:t>
      </w:r>
      <w:r>
        <w:rPr>
          <w:sz w:val="23"/>
        </w:rPr>
        <w:t>you</w:t>
      </w:r>
      <w:r>
        <w:rPr>
          <w:spacing w:val="22"/>
          <w:sz w:val="23"/>
        </w:rPr>
        <w:t xml:space="preserve"> </w:t>
      </w:r>
      <w:r>
        <w:rPr>
          <w:sz w:val="23"/>
        </w:rPr>
        <w:t>separate solid wastes?</w:t>
      </w:r>
    </w:p>
    <w:p w:rsidR="00215F82" w:rsidRDefault="00941224">
      <w:pPr>
        <w:pStyle w:val="ListParagraph"/>
        <w:numPr>
          <w:ilvl w:val="0"/>
          <w:numId w:val="1"/>
        </w:numPr>
        <w:tabs>
          <w:tab w:val="left" w:pos="967"/>
        </w:tabs>
        <w:spacing w:before="194" w:line="504" w:lineRule="auto"/>
        <w:ind w:left="720" w:right="1091" w:firstLine="0"/>
        <w:rPr>
          <w:sz w:val="23"/>
        </w:rPr>
      </w:pPr>
      <w:r>
        <w:rPr>
          <w:sz w:val="23"/>
        </w:rPr>
        <w:t>Do</w:t>
      </w:r>
      <w:r>
        <w:rPr>
          <w:spacing w:val="28"/>
          <w:sz w:val="23"/>
        </w:rPr>
        <w:t xml:space="preserve"> </w:t>
      </w:r>
      <w:r>
        <w:rPr>
          <w:sz w:val="23"/>
        </w:rPr>
        <w:t>you</w:t>
      </w:r>
      <w:r>
        <w:rPr>
          <w:spacing w:val="25"/>
          <w:sz w:val="23"/>
        </w:rPr>
        <w:t xml:space="preserve"> </w:t>
      </w:r>
      <w:r>
        <w:rPr>
          <w:sz w:val="23"/>
        </w:rPr>
        <w:t>reuse</w:t>
      </w:r>
      <w:r>
        <w:rPr>
          <w:spacing w:val="25"/>
          <w:sz w:val="23"/>
        </w:rPr>
        <w:t xml:space="preserve"> </w:t>
      </w:r>
      <w:r>
        <w:rPr>
          <w:sz w:val="23"/>
        </w:rPr>
        <w:t>or</w:t>
      </w:r>
      <w:r>
        <w:rPr>
          <w:spacing w:val="22"/>
          <w:sz w:val="23"/>
        </w:rPr>
        <w:t xml:space="preserve"> </w:t>
      </w:r>
      <w:r>
        <w:rPr>
          <w:sz w:val="23"/>
        </w:rPr>
        <w:t>recycle</w:t>
      </w:r>
      <w:r>
        <w:rPr>
          <w:spacing w:val="20"/>
          <w:sz w:val="23"/>
        </w:rPr>
        <w:t xml:space="preserve"> </w:t>
      </w:r>
      <w:r>
        <w:rPr>
          <w:sz w:val="23"/>
        </w:rPr>
        <w:t>solid</w:t>
      </w:r>
      <w:r>
        <w:rPr>
          <w:spacing w:val="28"/>
          <w:sz w:val="23"/>
        </w:rPr>
        <w:t xml:space="preserve"> </w:t>
      </w:r>
      <w:r>
        <w:rPr>
          <w:sz w:val="23"/>
        </w:rPr>
        <w:t>wastes?</w:t>
      </w:r>
      <w:r>
        <w:rPr>
          <w:spacing w:val="20"/>
          <w:sz w:val="23"/>
        </w:rPr>
        <w:t xml:space="preserve"> </w:t>
      </w:r>
      <w:r>
        <w:rPr>
          <w:sz w:val="23"/>
        </w:rPr>
        <w:t>If</w:t>
      </w:r>
      <w:r>
        <w:rPr>
          <w:spacing w:val="27"/>
          <w:sz w:val="23"/>
        </w:rPr>
        <w:t xml:space="preserve"> </w:t>
      </w:r>
      <w:r>
        <w:rPr>
          <w:sz w:val="23"/>
        </w:rPr>
        <w:t>yes,</w:t>
      </w:r>
      <w:r>
        <w:rPr>
          <w:spacing w:val="30"/>
          <w:sz w:val="23"/>
        </w:rPr>
        <w:t xml:space="preserve"> </w:t>
      </w:r>
      <w:r>
        <w:rPr>
          <w:sz w:val="23"/>
        </w:rPr>
        <w:t>what</w:t>
      </w:r>
      <w:r>
        <w:rPr>
          <w:spacing w:val="23"/>
          <w:sz w:val="23"/>
        </w:rPr>
        <w:t xml:space="preserve"> </w:t>
      </w:r>
      <w:r>
        <w:rPr>
          <w:sz w:val="23"/>
        </w:rPr>
        <w:t>type</w:t>
      </w:r>
      <w:r>
        <w:rPr>
          <w:spacing w:val="26"/>
          <w:sz w:val="23"/>
        </w:rPr>
        <w:t xml:space="preserve"> </w:t>
      </w:r>
      <w:r>
        <w:rPr>
          <w:sz w:val="23"/>
        </w:rPr>
        <w:t>of</w:t>
      </w:r>
      <w:r>
        <w:rPr>
          <w:spacing w:val="18"/>
          <w:sz w:val="23"/>
        </w:rPr>
        <w:t xml:space="preserve"> </w:t>
      </w:r>
      <w:r>
        <w:rPr>
          <w:sz w:val="23"/>
        </w:rPr>
        <w:t>solid</w:t>
      </w:r>
      <w:r>
        <w:rPr>
          <w:spacing w:val="29"/>
          <w:sz w:val="23"/>
        </w:rPr>
        <w:t xml:space="preserve"> </w:t>
      </w:r>
      <w:r>
        <w:rPr>
          <w:sz w:val="23"/>
        </w:rPr>
        <w:t>waste</w:t>
      </w:r>
      <w:r>
        <w:rPr>
          <w:spacing w:val="26"/>
          <w:sz w:val="23"/>
        </w:rPr>
        <w:t xml:space="preserve"> </w:t>
      </w:r>
      <w:r>
        <w:rPr>
          <w:sz w:val="23"/>
        </w:rPr>
        <w:t>do</w:t>
      </w:r>
      <w:r>
        <w:rPr>
          <w:spacing w:val="28"/>
          <w:sz w:val="23"/>
        </w:rPr>
        <w:t xml:space="preserve"> </w:t>
      </w:r>
      <w:r>
        <w:rPr>
          <w:sz w:val="23"/>
        </w:rPr>
        <w:t>you</w:t>
      </w:r>
      <w:r>
        <w:rPr>
          <w:spacing w:val="28"/>
          <w:sz w:val="23"/>
        </w:rPr>
        <w:t xml:space="preserve"> </w:t>
      </w:r>
      <w:r>
        <w:rPr>
          <w:sz w:val="23"/>
        </w:rPr>
        <w:t>reuse</w:t>
      </w:r>
      <w:r>
        <w:rPr>
          <w:spacing w:val="25"/>
          <w:sz w:val="23"/>
        </w:rPr>
        <w:t xml:space="preserve"> </w:t>
      </w:r>
      <w:r>
        <w:rPr>
          <w:sz w:val="23"/>
        </w:rPr>
        <w:t>or</w:t>
      </w:r>
      <w:r>
        <w:rPr>
          <w:spacing w:val="22"/>
          <w:sz w:val="23"/>
        </w:rPr>
        <w:t xml:space="preserve"> </w:t>
      </w:r>
      <w:r>
        <w:rPr>
          <w:sz w:val="23"/>
        </w:rPr>
        <w:t>recycle or no why?</w:t>
      </w:r>
    </w:p>
    <w:p w:rsidR="00215F82" w:rsidRDefault="00215F82">
      <w:pPr>
        <w:pStyle w:val="ListParagraph"/>
        <w:spacing w:line="504" w:lineRule="auto"/>
        <w:rPr>
          <w:sz w:val="23"/>
        </w:rPr>
        <w:sectPr w:rsidR="00215F82">
          <w:pgSz w:w="12240" w:h="15840"/>
          <w:pgMar w:top="1380" w:right="360" w:bottom="900" w:left="720" w:header="0" w:footer="705" w:gutter="0"/>
          <w:cols w:space="720"/>
        </w:sectPr>
      </w:pPr>
    </w:p>
    <w:p w:rsidR="00215F82" w:rsidRDefault="00941224">
      <w:pPr>
        <w:pStyle w:val="ListParagraph"/>
        <w:numPr>
          <w:ilvl w:val="0"/>
          <w:numId w:val="1"/>
        </w:numPr>
        <w:tabs>
          <w:tab w:val="left" w:pos="1043"/>
        </w:tabs>
        <w:spacing w:before="77" w:line="504" w:lineRule="auto"/>
        <w:ind w:left="720" w:right="1074" w:firstLine="0"/>
        <w:rPr>
          <w:sz w:val="23"/>
        </w:rPr>
      </w:pPr>
      <w:r>
        <w:rPr>
          <w:sz w:val="23"/>
        </w:rPr>
        <w:lastRenderedPageBreak/>
        <w:t>Do</w:t>
      </w:r>
      <w:r>
        <w:rPr>
          <w:spacing w:val="80"/>
          <w:w w:val="150"/>
          <w:sz w:val="23"/>
        </w:rPr>
        <w:t xml:space="preserve"> </w:t>
      </w:r>
      <w:r>
        <w:rPr>
          <w:sz w:val="23"/>
        </w:rPr>
        <w:t>you</w:t>
      </w:r>
      <w:r>
        <w:rPr>
          <w:spacing w:val="80"/>
          <w:w w:val="150"/>
          <w:sz w:val="23"/>
        </w:rPr>
        <w:t xml:space="preserve"> </w:t>
      </w:r>
      <w:r>
        <w:rPr>
          <w:sz w:val="23"/>
        </w:rPr>
        <w:t>have</w:t>
      </w:r>
      <w:r>
        <w:rPr>
          <w:spacing w:val="80"/>
          <w:w w:val="150"/>
          <w:sz w:val="23"/>
        </w:rPr>
        <w:t xml:space="preserve"> </w:t>
      </w:r>
      <w:r>
        <w:rPr>
          <w:sz w:val="23"/>
        </w:rPr>
        <w:t>training,</w:t>
      </w:r>
      <w:r>
        <w:rPr>
          <w:spacing w:val="80"/>
          <w:w w:val="150"/>
          <w:sz w:val="23"/>
        </w:rPr>
        <w:t xml:space="preserve"> </w:t>
      </w:r>
      <w:r>
        <w:rPr>
          <w:sz w:val="23"/>
        </w:rPr>
        <w:t>education</w:t>
      </w:r>
      <w:r>
        <w:rPr>
          <w:spacing w:val="80"/>
          <w:w w:val="150"/>
          <w:sz w:val="23"/>
        </w:rPr>
        <w:t xml:space="preserve"> </w:t>
      </w:r>
      <w:r>
        <w:rPr>
          <w:sz w:val="23"/>
        </w:rPr>
        <w:t>or</w:t>
      </w:r>
      <w:r>
        <w:rPr>
          <w:spacing w:val="80"/>
          <w:w w:val="150"/>
          <w:sz w:val="23"/>
        </w:rPr>
        <w:t xml:space="preserve"> </w:t>
      </w:r>
      <w:r>
        <w:rPr>
          <w:sz w:val="23"/>
        </w:rPr>
        <w:t>information</w:t>
      </w:r>
      <w:r>
        <w:rPr>
          <w:spacing w:val="80"/>
          <w:w w:val="150"/>
          <w:sz w:val="23"/>
        </w:rPr>
        <w:t xml:space="preserve"> </w:t>
      </w:r>
      <w:r>
        <w:rPr>
          <w:sz w:val="23"/>
        </w:rPr>
        <w:t>about</w:t>
      </w:r>
      <w:r>
        <w:rPr>
          <w:spacing w:val="80"/>
          <w:w w:val="150"/>
          <w:sz w:val="23"/>
        </w:rPr>
        <w:t xml:space="preserve"> </w:t>
      </w:r>
      <w:r>
        <w:rPr>
          <w:sz w:val="23"/>
        </w:rPr>
        <w:t>solid</w:t>
      </w:r>
      <w:r>
        <w:rPr>
          <w:spacing w:val="80"/>
          <w:w w:val="150"/>
          <w:sz w:val="23"/>
        </w:rPr>
        <w:t xml:space="preserve"> </w:t>
      </w:r>
      <w:r>
        <w:rPr>
          <w:sz w:val="23"/>
        </w:rPr>
        <w:t>waste</w:t>
      </w:r>
      <w:r>
        <w:rPr>
          <w:spacing w:val="80"/>
          <w:w w:val="150"/>
          <w:sz w:val="23"/>
        </w:rPr>
        <w:t xml:space="preserve"> </w:t>
      </w:r>
      <w:r>
        <w:rPr>
          <w:sz w:val="23"/>
        </w:rPr>
        <w:t>management</w:t>
      </w:r>
      <w:r>
        <w:rPr>
          <w:spacing w:val="80"/>
          <w:w w:val="150"/>
          <w:sz w:val="23"/>
        </w:rPr>
        <w:t xml:space="preserve"> </w:t>
      </w:r>
      <w:r>
        <w:rPr>
          <w:sz w:val="23"/>
        </w:rPr>
        <w:t>from responsible bodies?</w:t>
      </w:r>
    </w:p>
    <w:p w:rsidR="00215F82" w:rsidRDefault="00941224">
      <w:pPr>
        <w:pStyle w:val="ListParagraph"/>
        <w:numPr>
          <w:ilvl w:val="0"/>
          <w:numId w:val="1"/>
        </w:numPr>
        <w:tabs>
          <w:tab w:val="left" w:pos="959"/>
        </w:tabs>
        <w:spacing w:before="194"/>
        <w:ind w:left="959" w:hanging="239"/>
        <w:rPr>
          <w:sz w:val="23"/>
        </w:rPr>
      </w:pPr>
      <w:r>
        <w:rPr>
          <w:sz w:val="23"/>
        </w:rPr>
        <w:t>Do</w:t>
      </w:r>
      <w:r>
        <w:rPr>
          <w:spacing w:val="18"/>
          <w:sz w:val="23"/>
        </w:rPr>
        <w:t xml:space="preserve"> </w:t>
      </w:r>
      <w:r>
        <w:rPr>
          <w:sz w:val="23"/>
        </w:rPr>
        <w:t>you</w:t>
      </w:r>
      <w:r>
        <w:rPr>
          <w:spacing w:val="23"/>
          <w:sz w:val="23"/>
        </w:rPr>
        <w:t xml:space="preserve"> </w:t>
      </w:r>
      <w:r>
        <w:rPr>
          <w:sz w:val="23"/>
        </w:rPr>
        <w:t>work</w:t>
      </w:r>
      <w:r>
        <w:rPr>
          <w:spacing w:val="17"/>
          <w:sz w:val="23"/>
        </w:rPr>
        <w:t xml:space="preserve"> </w:t>
      </w:r>
      <w:r>
        <w:rPr>
          <w:sz w:val="23"/>
        </w:rPr>
        <w:t>cooperatively</w:t>
      </w:r>
      <w:r>
        <w:rPr>
          <w:spacing w:val="21"/>
          <w:sz w:val="23"/>
        </w:rPr>
        <w:t xml:space="preserve"> </w:t>
      </w:r>
      <w:r>
        <w:rPr>
          <w:sz w:val="23"/>
        </w:rPr>
        <w:t>with</w:t>
      </w:r>
      <w:r>
        <w:rPr>
          <w:spacing w:val="17"/>
          <w:sz w:val="23"/>
        </w:rPr>
        <w:t xml:space="preserve"> </w:t>
      </w:r>
      <w:r>
        <w:rPr>
          <w:sz w:val="23"/>
        </w:rPr>
        <w:t>other</w:t>
      </w:r>
      <w:r>
        <w:rPr>
          <w:spacing w:val="21"/>
          <w:sz w:val="23"/>
        </w:rPr>
        <w:t xml:space="preserve"> </w:t>
      </w:r>
      <w:r>
        <w:rPr>
          <w:sz w:val="23"/>
        </w:rPr>
        <w:t>organization</w:t>
      </w:r>
      <w:r>
        <w:rPr>
          <w:spacing w:val="19"/>
          <w:sz w:val="23"/>
        </w:rPr>
        <w:t xml:space="preserve"> </w:t>
      </w:r>
      <w:r>
        <w:rPr>
          <w:sz w:val="23"/>
        </w:rPr>
        <w:t>on</w:t>
      </w:r>
      <w:r>
        <w:rPr>
          <w:spacing w:val="16"/>
          <w:sz w:val="23"/>
        </w:rPr>
        <w:t xml:space="preserve"> </w:t>
      </w:r>
      <w:r>
        <w:rPr>
          <w:sz w:val="23"/>
        </w:rPr>
        <w:t>solid</w:t>
      </w:r>
      <w:r>
        <w:rPr>
          <w:spacing w:val="21"/>
          <w:sz w:val="23"/>
        </w:rPr>
        <w:t xml:space="preserve"> </w:t>
      </w:r>
      <w:r>
        <w:rPr>
          <w:sz w:val="23"/>
        </w:rPr>
        <w:t>waste</w:t>
      </w:r>
      <w:r>
        <w:rPr>
          <w:spacing w:val="24"/>
          <w:sz w:val="23"/>
        </w:rPr>
        <w:t xml:space="preserve"> </w:t>
      </w:r>
      <w:r>
        <w:rPr>
          <w:spacing w:val="-2"/>
          <w:sz w:val="23"/>
        </w:rPr>
        <w:t>management?</w:t>
      </w:r>
    </w:p>
    <w:p w:rsidR="00215F82" w:rsidRDefault="00215F82">
      <w:pPr>
        <w:pStyle w:val="BodyText"/>
        <w:spacing w:before="227"/>
      </w:pPr>
    </w:p>
    <w:p w:rsidR="00215F82" w:rsidRDefault="00941224">
      <w:pPr>
        <w:pStyle w:val="ListParagraph"/>
        <w:numPr>
          <w:ilvl w:val="0"/>
          <w:numId w:val="1"/>
        </w:numPr>
        <w:tabs>
          <w:tab w:val="left" w:pos="959"/>
        </w:tabs>
        <w:ind w:left="959" w:hanging="239"/>
        <w:rPr>
          <w:sz w:val="23"/>
        </w:rPr>
      </w:pPr>
      <w:r>
        <w:rPr>
          <w:sz w:val="23"/>
        </w:rPr>
        <w:t>Do</w:t>
      </w:r>
      <w:r>
        <w:rPr>
          <w:spacing w:val="15"/>
          <w:sz w:val="23"/>
        </w:rPr>
        <w:t xml:space="preserve"> </w:t>
      </w:r>
      <w:r>
        <w:rPr>
          <w:sz w:val="23"/>
        </w:rPr>
        <w:t>you</w:t>
      </w:r>
      <w:r>
        <w:rPr>
          <w:spacing w:val="17"/>
          <w:sz w:val="23"/>
        </w:rPr>
        <w:t xml:space="preserve"> </w:t>
      </w:r>
      <w:r>
        <w:rPr>
          <w:sz w:val="23"/>
        </w:rPr>
        <w:t>have</w:t>
      </w:r>
      <w:r>
        <w:rPr>
          <w:spacing w:val="16"/>
          <w:sz w:val="23"/>
        </w:rPr>
        <w:t xml:space="preserve"> </w:t>
      </w:r>
      <w:r>
        <w:rPr>
          <w:sz w:val="23"/>
        </w:rPr>
        <w:t>any</w:t>
      </w:r>
      <w:r>
        <w:rPr>
          <w:spacing w:val="12"/>
          <w:sz w:val="23"/>
        </w:rPr>
        <w:t xml:space="preserve"> </w:t>
      </w:r>
      <w:r>
        <w:rPr>
          <w:sz w:val="23"/>
        </w:rPr>
        <w:t>other</w:t>
      </w:r>
      <w:r>
        <w:rPr>
          <w:spacing w:val="19"/>
          <w:sz w:val="23"/>
        </w:rPr>
        <w:t xml:space="preserve"> </w:t>
      </w:r>
      <w:r>
        <w:rPr>
          <w:sz w:val="23"/>
        </w:rPr>
        <w:t>means</w:t>
      </w:r>
      <w:r>
        <w:rPr>
          <w:spacing w:val="13"/>
          <w:sz w:val="23"/>
        </w:rPr>
        <w:t xml:space="preserve"> </w:t>
      </w:r>
      <w:r>
        <w:rPr>
          <w:sz w:val="23"/>
        </w:rPr>
        <w:t>of</w:t>
      </w:r>
      <w:r>
        <w:rPr>
          <w:spacing w:val="10"/>
          <w:sz w:val="23"/>
        </w:rPr>
        <w:t xml:space="preserve"> </w:t>
      </w:r>
      <w:r>
        <w:rPr>
          <w:sz w:val="23"/>
        </w:rPr>
        <w:t>solid</w:t>
      </w:r>
      <w:r>
        <w:rPr>
          <w:spacing w:val="17"/>
          <w:sz w:val="23"/>
        </w:rPr>
        <w:t xml:space="preserve"> </w:t>
      </w:r>
      <w:r>
        <w:rPr>
          <w:sz w:val="23"/>
        </w:rPr>
        <w:t>waste</w:t>
      </w:r>
      <w:r>
        <w:rPr>
          <w:spacing w:val="18"/>
          <w:sz w:val="23"/>
        </w:rPr>
        <w:t xml:space="preserve"> </w:t>
      </w:r>
      <w:r>
        <w:rPr>
          <w:spacing w:val="-2"/>
          <w:sz w:val="23"/>
        </w:rPr>
        <w:t>management?</w:t>
      </w:r>
    </w:p>
    <w:p w:rsidR="00215F82" w:rsidRDefault="00215F82">
      <w:pPr>
        <w:pStyle w:val="BodyText"/>
      </w:pPr>
    </w:p>
    <w:p w:rsidR="00215F82" w:rsidRDefault="00215F82">
      <w:pPr>
        <w:pStyle w:val="BodyText"/>
      </w:pPr>
    </w:p>
    <w:p w:rsidR="00215F82" w:rsidRDefault="00215F82">
      <w:pPr>
        <w:pStyle w:val="BodyText"/>
      </w:pPr>
    </w:p>
    <w:p w:rsidR="00215F82" w:rsidRDefault="00215F82">
      <w:pPr>
        <w:pStyle w:val="BodyText"/>
        <w:spacing w:before="178"/>
      </w:pPr>
    </w:p>
    <w:p w:rsidR="00215F82" w:rsidRDefault="00941224">
      <w:pPr>
        <w:pStyle w:val="BodyText"/>
        <w:ind w:right="357"/>
        <w:jc w:val="center"/>
      </w:pPr>
      <w:r>
        <w:t>Thank</w:t>
      </w:r>
      <w:r>
        <w:rPr>
          <w:spacing w:val="18"/>
        </w:rPr>
        <w:t xml:space="preserve"> </w:t>
      </w:r>
      <w:r>
        <w:rPr>
          <w:spacing w:val="-4"/>
        </w:rPr>
        <w:t>you!</w:t>
      </w:r>
    </w:p>
    <w:sectPr w:rsidR="00215F82">
      <w:pgSz w:w="12240" w:h="15840"/>
      <w:pgMar w:top="1360" w:right="360" w:bottom="900" w:left="720" w:header="0" w:footer="70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1224" w:rsidRDefault="00941224">
      <w:r>
        <w:separator/>
      </w:r>
    </w:p>
  </w:endnote>
  <w:endnote w:type="continuationSeparator" w:id="0">
    <w:p w:rsidR="00941224" w:rsidRDefault="009412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50048" behindDoc="1" locked="0" layoutInCell="1" allowOverlap="1">
              <wp:simplePos x="0" y="0"/>
              <wp:positionH relativeFrom="page">
                <wp:posOffset>3248660</wp:posOffset>
              </wp:positionH>
              <wp:positionV relativeFrom="page">
                <wp:posOffset>9421494</wp:posOffset>
              </wp:positionV>
              <wp:extent cx="1283970" cy="34290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210"/>
                            </a:lnTo>
                            <a:lnTo>
                              <a:pt x="103222" y="270426"/>
                            </a:lnTo>
                            <a:lnTo>
                              <a:pt x="156448" y="276182"/>
                            </a:lnTo>
                            <a:lnTo>
                              <a:pt x="210678" y="281354"/>
                            </a:lnTo>
                            <a:lnTo>
                              <a:pt x="265862" y="285821"/>
                            </a:lnTo>
                            <a:lnTo>
                              <a:pt x="321944" y="289458"/>
                            </a:lnTo>
                            <a:lnTo>
                              <a:pt x="321944" y="333362"/>
                            </a:lnTo>
                            <a:lnTo>
                              <a:pt x="374094" y="336278"/>
                            </a:lnTo>
                            <a:lnTo>
                              <a:pt x="426931" y="338662"/>
                            </a:lnTo>
                            <a:lnTo>
                              <a:pt x="480298" y="340517"/>
                            </a:lnTo>
                            <a:lnTo>
                              <a:pt x="534034" y="341841"/>
                            </a:lnTo>
                            <a:lnTo>
                              <a:pt x="587983" y="342635"/>
                            </a:lnTo>
                            <a:lnTo>
                              <a:pt x="641985" y="342899"/>
                            </a:lnTo>
                            <a:lnTo>
                              <a:pt x="696206" y="342635"/>
                            </a:lnTo>
                            <a:lnTo>
                              <a:pt x="750217" y="341841"/>
                            </a:lnTo>
                            <a:lnTo>
                              <a:pt x="803910" y="340517"/>
                            </a:lnTo>
                            <a:lnTo>
                              <a:pt x="857179" y="338662"/>
                            </a:lnTo>
                            <a:lnTo>
                              <a:pt x="909919" y="336278"/>
                            </a:lnTo>
                            <a:lnTo>
                              <a:pt x="962025" y="333362"/>
                            </a:lnTo>
                            <a:lnTo>
                              <a:pt x="962025" y="289458"/>
                            </a:lnTo>
                            <a:lnTo>
                              <a:pt x="1018151" y="285821"/>
                            </a:lnTo>
                            <a:lnTo>
                              <a:pt x="1073432" y="281354"/>
                            </a:lnTo>
                            <a:lnTo>
                              <a:pt x="1127759" y="276182"/>
                            </a:lnTo>
                            <a:lnTo>
                              <a:pt x="1181029" y="270426"/>
                            </a:lnTo>
                            <a:lnTo>
                              <a:pt x="1233134" y="264210"/>
                            </a:lnTo>
                            <a:lnTo>
                              <a:pt x="1283969" y="257657"/>
                            </a:lnTo>
                            <a:lnTo>
                              <a:pt x="1123950" y="147599"/>
                            </a:lnTo>
                            <a:lnTo>
                              <a:pt x="1283969" y="0"/>
                            </a:lnTo>
                            <a:lnTo>
                              <a:pt x="1239099" y="6085"/>
                            </a:lnTo>
                            <a:lnTo>
                              <a:pt x="1193307" y="11735"/>
                            </a:lnTo>
                            <a:lnTo>
                              <a:pt x="1146661" y="16935"/>
                            </a:lnTo>
                            <a:lnTo>
                              <a:pt x="1099230" y="21670"/>
                            </a:lnTo>
                            <a:lnTo>
                              <a:pt x="1051083" y="25923"/>
                            </a:lnTo>
                            <a:lnTo>
                              <a:pt x="1002289" y="29681"/>
                            </a:lnTo>
                            <a:lnTo>
                              <a:pt x="952915" y="32927"/>
                            </a:lnTo>
                            <a:lnTo>
                              <a:pt x="903030" y="35647"/>
                            </a:lnTo>
                            <a:lnTo>
                              <a:pt x="852704" y="37825"/>
                            </a:lnTo>
                            <a:lnTo>
                              <a:pt x="802004" y="39446"/>
                            </a:lnTo>
                            <a:lnTo>
                              <a:pt x="802004" y="82067"/>
                            </a:lnTo>
                            <a:lnTo>
                              <a:pt x="762000" y="83902"/>
                            </a:lnTo>
                            <a:lnTo>
                              <a:pt x="721995" y="84845"/>
                            </a:lnTo>
                            <a:lnTo>
                              <a:pt x="681990" y="85192"/>
                            </a:lnTo>
                            <a:lnTo>
                              <a:pt x="641985" y="85242"/>
                            </a:lnTo>
                            <a:lnTo>
                              <a:pt x="601979" y="85192"/>
                            </a:lnTo>
                            <a:lnTo>
                              <a:pt x="561974" y="84845"/>
                            </a:lnTo>
                            <a:lnTo>
                              <a:pt x="521969" y="83902"/>
                            </a:lnTo>
                            <a:lnTo>
                              <a:pt x="481964" y="82067"/>
                            </a:lnTo>
                            <a:lnTo>
                              <a:pt x="481964" y="39446"/>
                            </a:lnTo>
                            <a:lnTo>
                              <a:pt x="431265" y="37825"/>
                            </a:lnTo>
                            <a:lnTo>
                              <a:pt x="380939" y="35647"/>
                            </a:lnTo>
                            <a:lnTo>
                              <a:pt x="331054" y="32927"/>
                            </a:lnTo>
                            <a:lnTo>
                              <a:pt x="281680" y="29681"/>
                            </a:lnTo>
                            <a:lnTo>
                              <a:pt x="232886" y="25923"/>
                            </a:lnTo>
                            <a:lnTo>
                              <a:pt x="184739" y="21670"/>
                            </a:lnTo>
                            <a:lnTo>
                              <a:pt x="137308" y="16935"/>
                            </a:lnTo>
                            <a:lnTo>
                              <a:pt x="90662" y="11735"/>
                            </a:lnTo>
                            <a:lnTo>
                              <a:pt x="44870" y="6085"/>
                            </a:lnTo>
                            <a:lnTo>
                              <a:pt x="0" y="0"/>
                            </a:lnTo>
                            <a:lnTo>
                              <a:pt x="160019" y="147599"/>
                            </a:lnTo>
                            <a:lnTo>
                              <a:pt x="0" y="257657"/>
                            </a:lnTo>
                            <a:close/>
                          </a:path>
                          <a:path w="1283970" h="342900">
                            <a:moveTo>
                              <a:pt x="481964" y="82549"/>
                            </a:moveTo>
                            <a:lnTo>
                              <a:pt x="441245" y="81429"/>
                            </a:lnTo>
                            <a:lnTo>
                              <a:pt x="401002" y="79887"/>
                            </a:lnTo>
                            <a:lnTo>
                              <a:pt x="361235" y="77744"/>
                            </a:lnTo>
                            <a:lnTo>
                              <a:pt x="321944" y="74815"/>
                            </a:lnTo>
                            <a:lnTo>
                              <a:pt x="481964" y="39369"/>
                            </a:lnTo>
                          </a:path>
                          <a:path w="1283970" h="342900">
                            <a:moveTo>
                              <a:pt x="802004" y="82549"/>
                            </a:moveTo>
                            <a:lnTo>
                              <a:pt x="843081" y="81429"/>
                            </a:lnTo>
                            <a:lnTo>
                              <a:pt x="883443" y="79887"/>
                            </a:lnTo>
                            <a:lnTo>
                              <a:pt x="923091" y="77744"/>
                            </a:lnTo>
                            <a:lnTo>
                              <a:pt x="962025" y="74815"/>
                            </a:lnTo>
                            <a:lnTo>
                              <a:pt x="802004" y="39369"/>
                            </a:lnTo>
                          </a:path>
                          <a:path w="1283970" h="342900">
                            <a:moveTo>
                              <a:pt x="321944" y="289559"/>
                            </a:moveTo>
                            <a:lnTo>
                              <a:pt x="321944" y="74294"/>
                            </a:lnTo>
                          </a:path>
                          <a:path w="1283970" h="342900">
                            <a:moveTo>
                              <a:pt x="962025" y="289559"/>
                            </a:moveTo>
                            <a:lnTo>
                              <a:pt x="962025" y="74294"/>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1.849976pt;width:101.1pt;height:27pt;mso-position-horizontal-relative:page;mso-position-vertical-relative:page;z-index:-17802752" id="docshape16" coordorigin="5116,14837" coordsize="2022,540" path="m5116,15243l5196,15253,5279,15263,5362,15272,5448,15280,5535,15287,5623,15293,5623,15362,5705,15367,5788,15370,5872,15373,5957,15375,6042,15377,6127,15377,6212,15377,6297,15375,6382,15373,6466,15370,6549,15367,6631,15362,6631,15293,6719,15287,6806,15280,6892,15272,6976,15263,7058,15253,7138,15243,6886,15069,7138,14837,7067,14847,6995,14855,6922,14864,6847,14871,6771,14878,6694,14884,6617,14889,6538,14893,6459,14897,6379,14899,6379,14966,6316,14969,6253,14971,6190,14971,6127,14971,6064,14971,6001,14971,5938,14969,5875,14966,5875,14899,5795,14897,5716,14893,5637,14889,5560,14884,5483,14878,5407,14871,5332,14864,5259,14855,5187,14847,5116,14837,5368,15069,5116,15243xm5875,14967l5811,14965,5748,14963,5685,14959,5623,14955,5875,14899m6379,14967l6444,14965,6507,14963,6570,14959,6631,14955,6379,14899m5623,15293l5623,14954m6631,15293l6631,14954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51072" behindDoc="1" locked="0" layoutInCell="1" allowOverlap="1">
              <wp:simplePos x="0" y="0"/>
              <wp:positionH relativeFrom="page">
                <wp:posOffset>3806190</wp:posOffset>
              </wp:positionH>
              <wp:positionV relativeFrom="page">
                <wp:posOffset>9552305</wp:posOffset>
              </wp:positionV>
              <wp:extent cx="180340" cy="16510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340" cy="165100"/>
                      </a:xfrm>
                      <a:prstGeom prst="rect">
                        <a:avLst/>
                      </a:prstGeom>
                    </wps:spPr>
                    <wps:txbx>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 roman </w:instrText>
                          </w:r>
                          <w:r>
                            <w:rPr>
                              <w:rFonts w:ascii="Calibri"/>
                              <w:color w:val="4E80BB"/>
                              <w:spacing w:val="-5"/>
                            </w:rPr>
                            <w:fldChar w:fldCharType="separate"/>
                          </w:r>
                          <w:r w:rsidR="002F352B">
                            <w:rPr>
                              <w:rFonts w:ascii="Calibri"/>
                              <w:noProof/>
                              <w:color w:val="4E80BB"/>
                              <w:spacing w:val="-5"/>
                            </w:rPr>
                            <w:t>vi</w:t>
                          </w:r>
                          <w:r>
                            <w:rPr>
                              <w:rFonts w:ascii="Calibri"/>
                              <w:color w:val="4E80BB"/>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8" o:spid="_x0000_s1050" type="#_x0000_t202" style="position:absolute;margin-left:299.7pt;margin-top:752.15pt;width:14.2pt;height:13pt;z-index:-25166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" filled="f" stroked="f">
              <v:path arrowok="t"/>
              <v:textbox inset="0,0,0,0">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 roman </w:instrText>
                    </w:r>
                    <w:r>
                      <w:rPr>
                        <w:rFonts w:ascii="Calibri"/>
                        <w:color w:val="4E80BB"/>
                        <w:spacing w:val="-5"/>
                      </w:rPr>
                      <w:fldChar w:fldCharType="separate"/>
                    </w:r>
                    <w:r w:rsidR="002F352B">
                      <w:rPr>
                        <w:rFonts w:ascii="Calibri"/>
                        <w:noProof/>
                        <w:color w:val="4E80BB"/>
                        <w:spacing w:val="-5"/>
                      </w:rPr>
                      <w:t>vi</w:t>
                    </w:r>
                    <w:r>
                      <w:rPr>
                        <w:rFonts w:ascii="Calibri"/>
                        <w:color w:val="4E80BB"/>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52096" behindDoc="1" locked="0" layoutInCell="1" allowOverlap="1">
              <wp:simplePos x="0" y="0"/>
              <wp:positionH relativeFrom="page">
                <wp:posOffset>3248660</wp:posOffset>
              </wp:positionH>
              <wp:positionV relativeFrom="page">
                <wp:posOffset>9488169</wp:posOffset>
              </wp:positionV>
              <wp:extent cx="1283970" cy="342900"/>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342"/>
                            </a:lnTo>
                            <a:lnTo>
                              <a:pt x="103222" y="270426"/>
                            </a:lnTo>
                            <a:lnTo>
                              <a:pt x="156448" y="275944"/>
                            </a:lnTo>
                            <a:lnTo>
                              <a:pt x="210678" y="280931"/>
                            </a:lnTo>
                            <a:lnTo>
                              <a:pt x="265862" y="285424"/>
                            </a:lnTo>
                            <a:lnTo>
                              <a:pt x="321944" y="289458"/>
                            </a:lnTo>
                            <a:lnTo>
                              <a:pt x="321944" y="332727"/>
                            </a:lnTo>
                            <a:lnTo>
                              <a:pt x="374094" y="336131"/>
                            </a:lnTo>
                            <a:lnTo>
                              <a:pt x="426931" y="338756"/>
                            </a:lnTo>
                            <a:lnTo>
                              <a:pt x="480298" y="340675"/>
                            </a:lnTo>
                            <a:lnTo>
                              <a:pt x="534034" y="341958"/>
                            </a:lnTo>
                            <a:lnTo>
                              <a:pt x="587983" y="342676"/>
                            </a:lnTo>
                            <a:lnTo>
                              <a:pt x="641985" y="342899"/>
                            </a:lnTo>
                            <a:lnTo>
                              <a:pt x="696206" y="342676"/>
                            </a:lnTo>
                            <a:lnTo>
                              <a:pt x="750217" y="341958"/>
                            </a:lnTo>
                            <a:lnTo>
                              <a:pt x="803910" y="340675"/>
                            </a:lnTo>
                            <a:lnTo>
                              <a:pt x="857179" y="338756"/>
                            </a:lnTo>
                            <a:lnTo>
                              <a:pt x="909919" y="336131"/>
                            </a:lnTo>
                            <a:lnTo>
                              <a:pt x="962025" y="332727"/>
                            </a:lnTo>
                            <a:lnTo>
                              <a:pt x="962025" y="289458"/>
                            </a:lnTo>
                            <a:lnTo>
                              <a:pt x="1018151" y="285424"/>
                            </a:lnTo>
                            <a:lnTo>
                              <a:pt x="1073432" y="280931"/>
                            </a:lnTo>
                            <a:lnTo>
                              <a:pt x="1127759" y="275944"/>
                            </a:lnTo>
                            <a:lnTo>
                              <a:pt x="1181029" y="270426"/>
                            </a:lnTo>
                            <a:lnTo>
                              <a:pt x="1233134" y="264342"/>
                            </a:lnTo>
                            <a:lnTo>
                              <a:pt x="1283969" y="257657"/>
                            </a:lnTo>
                            <a:lnTo>
                              <a:pt x="1123950" y="148234"/>
                            </a:lnTo>
                            <a:lnTo>
                              <a:pt x="1283969" y="0"/>
                            </a:lnTo>
                            <a:lnTo>
                              <a:pt x="1239099" y="6239"/>
                            </a:lnTo>
                            <a:lnTo>
                              <a:pt x="1193307" y="11979"/>
                            </a:lnTo>
                            <a:lnTo>
                              <a:pt x="1146661" y="17215"/>
                            </a:lnTo>
                            <a:lnTo>
                              <a:pt x="1099230" y="21944"/>
                            </a:lnTo>
                            <a:lnTo>
                              <a:pt x="1051083" y="26161"/>
                            </a:lnTo>
                            <a:lnTo>
                              <a:pt x="1002289" y="29864"/>
                            </a:lnTo>
                            <a:lnTo>
                              <a:pt x="952915" y="33047"/>
                            </a:lnTo>
                            <a:lnTo>
                              <a:pt x="903030" y="35708"/>
                            </a:lnTo>
                            <a:lnTo>
                              <a:pt x="852704" y="37842"/>
                            </a:lnTo>
                            <a:lnTo>
                              <a:pt x="802004" y="39446"/>
                            </a:lnTo>
                            <a:lnTo>
                              <a:pt x="802004" y="82067"/>
                            </a:lnTo>
                            <a:lnTo>
                              <a:pt x="762000" y="83367"/>
                            </a:lnTo>
                            <a:lnTo>
                              <a:pt x="721995" y="84369"/>
                            </a:lnTo>
                            <a:lnTo>
                              <a:pt x="681990" y="85014"/>
                            </a:lnTo>
                            <a:lnTo>
                              <a:pt x="641985" y="85242"/>
                            </a:lnTo>
                            <a:lnTo>
                              <a:pt x="601979" y="85014"/>
                            </a:lnTo>
                            <a:lnTo>
                              <a:pt x="561974" y="84369"/>
                            </a:lnTo>
                            <a:lnTo>
                              <a:pt x="521969" y="83367"/>
                            </a:lnTo>
                            <a:lnTo>
                              <a:pt x="481964" y="82067"/>
                            </a:lnTo>
                            <a:lnTo>
                              <a:pt x="481964" y="39446"/>
                            </a:lnTo>
                            <a:lnTo>
                              <a:pt x="431265" y="37842"/>
                            </a:lnTo>
                            <a:lnTo>
                              <a:pt x="380939" y="35708"/>
                            </a:lnTo>
                            <a:lnTo>
                              <a:pt x="331054" y="33047"/>
                            </a:lnTo>
                            <a:lnTo>
                              <a:pt x="281680" y="29864"/>
                            </a:lnTo>
                            <a:lnTo>
                              <a:pt x="232886" y="26161"/>
                            </a:lnTo>
                            <a:lnTo>
                              <a:pt x="184739" y="21944"/>
                            </a:lnTo>
                            <a:lnTo>
                              <a:pt x="137308" y="17215"/>
                            </a:lnTo>
                            <a:lnTo>
                              <a:pt x="90662" y="11979"/>
                            </a:lnTo>
                            <a:lnTo>
                              <a:pt x="44870" y="6239"/>
                            </a:lnTo>
                            <a:lnTo>
                              <a:pt x="0" y="0"/>
                            </a:lnTo>
                            <a:lnTo>
                              <a:pt x="160019" y="148234"/>
                            </a:lnTo>
                            <a:lnTo>
                              <a:pt x="0" y="257657"/>
                            </a:lnTo>
                            <a:close/>
                          </a:path>
                          <a:path w="1283970" h="342900">
                            <a:moveTo>
                              <a:pt x="481964" y="82549"/>
                            </a:moveTo>
                            <a:lnTo>
                              <a:pt x="441245" y="81258"/>
                            </a:lnTo>
                            <a:lnTo>
                              <a:pt x="401002" y="79487"/>
                            </a:lnTo>
                            <a:lnTo>
                              <a:pt x="361235" y="77476"/>
                            </a:lnTo>
                            <a:lnTo>
                              <a:pt x="321944" y="75463"/>
                            </a:lnTo>
                            <a:lnTo>
                              <a:pt x="481964" y="39369"/>
                            </a:lnTo>
                          </a:path>
                          <a:path w="1283970" h="342900">
                            <a:moveTo>
                              <a:pt x="802004" y="82549"/>
                            </a:moveTo>
                            <a:lnTo>
                              <a:pt x="843081" y="81258"/>
                            </a:lnTo>
                            <a:lnTo>
                              <a:pt x="883443" y="79487"/>
                            </a:lnTo>
                            <a:lnTo>
                              <a:pt x="923091" y="77476"/>
                            </a:lnTo>
                            <a:lnTo>
                              <a:pt x="962025" y="75463"/>
                            </a:lnTo>
                            <a:lnTo>
                              <a:pt x="802004" y="39369"/>
                            </a:lnTo>
                          </a:path>
                          <a:path w="1283970" h="342900">
                            <a:moveTo>
                              <a:pt x="321944" y="289559"/>
                            </a:moveTo>
                            <a:lnTo>
                              <a:pt x="321944" y="74929"/>
                            </a:lnTo>
                          </a:path>
                          <a:path w="1283970" h="342900">
                            <a:moveTo>
                              <a:pt x="962025" y="289559"/>
                            </a:moveTo>
                            <a:lnTo>
                              <a:pt x="962025" y="74929"/>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7.099976pt;width:101.1pt;height:27pt;mso-position-horizontal-relative:page;mso-position-vertical-relative:page;z-index:-17801728" id="docshape33" coordorigin="5116,14942" coordsize="2022,540" path="m5116,15348l5196,15358,5279,15368,5362,15377,5448,15384,5535,15391,5623,15398,5623,15466,5705,15471,5788,15475,5872,15478,5957,15481,6042,15482,6127,15482,6212,15482,6297,15481,6382,15478,6466,15475,6549,15471,6631,15466,6631,15398,6719,15391,6806,15384,6892,15377,6976,15368,7058,15358,7138,15348,6886,15175,7138,14942,7067,14952,6995,14961,6922,14969,6847,14977,6771,14983,6694,14989,6617,14994,6538,14998,6459,15002,6379,15004,6379,15071,6316,15073,6253,15075,6190,15076,6127,15076,6064,15076,6001,15075,5938,15073,5875,15071,5875,15004,5795,15002,5716,14998,5637,14994,5560,14989,5483,14983,5407,14977,5332,14969,5259,14961,5187,14952,5116,14942,5368,15175,5116,15348xm5875,15072l5811,15070,5748,15067,5685,15064,5623,15061,5875,15004m6379,15072l6444,15070,6507,15067,6570,15064,6631,15061,6379,15004m5623,15398l5623,15060m6631,15398l6631,15060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54144" behindDoc="1" locked="0" layoutInCell="1" allowOverlap="1">
              <wp:simplePos x="0" y="0"/>
              <wp:positionH relativeFrom="page">
                <wp:posOffset>3790950</wp:posOffset>
              </wp:positionH>
              <wp:positionV relativeFrom="page">
                <wp:posOffset>9618344</wp:posOffset>
              </wp:positionV>
              <wp:extent cx="233045" cy="16510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045" cy="165100"/>
                      </a:xfrm>
                      <a:prstGeom prst="rect">
                        <a:avLst/>
                      </a:prstGeom>
                    </wps:spPr>
                    <wps:txbx>
                      <w:txbxContent>
                        <w:p w:rsidR="00215F82" w:rsidRDefault="00941224">
                          <w:pPr>
                            <w:spacing w:line="244" w:lineRule="exact"/>
                            <w:ind w:left="32"/>
                            <w:rPr>
                              <w:rFonts w:ascii="Calibri"/>
                            </w:rPr>
                          </w:pPr>
                          <w:r>
                            <w:rPr>
                              <w:rFonts w:ascii="Calibri"/>
                              <w:color w:val="4E80BB"/>
                              <w:spacing w:val="-4"/>
                            </w:rPr>
                            <w:fldChar w:fldCharType="begin"/>
                          </w:r>
                          <w:r>
                            <w:rPr>
                              <w:rFonts w:ascii="Calibri"/>
                              <w:color w:val="4E80BB"/>
                              <w:spacing w:val="-4"/>
                            </w:rPr>
                            <w:instrText xml:space="preserve"> PAGE  \* roman </w:instrText>
                          </w:r>
                          <w:r>
                            <w:rPr>
                              <w:rFonts w:ascii="Calibri"/>
                              <w:color w:val="4E80BB"/>
                              <w:spacing w:val="-4"/>
                            </w:rPr>
                            <w:fldChar w:fldCharType="separate"/>
                          </w:r>
                          <w:r w:rsidR="002F352B">
                            <w:rPr>
                              <w:rFonts w:ascii="Calibri"/>
                              <w:noProof/>
                              <w:color w:val="4E80BB"/>
                              <w:spacing w:val="-4"/>
                            </w:rPr>
                            <w:t>ix</w:t>
                          </w:r>
                          <w:r>
                            <w:rPr>
                              <w:rFonts w:ascii="Calibri"/>
                              <w:color w:val="4E80BB"/>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5" o:spid="_x0000_s1051" type="#_x0000_t202" style="position:absolute;margin-left:298.5pt;margin-top:757.35pt;width:18.35pt;height:13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" filled="f" stroked="f">
              <v:path arrowok="t"/>
              <v:textbox inset="0,0,0,0">
                <w:txbxContent>
                  <w:p w:rsidR="00215F82" w:rsidRDefault="00941224">
                    <w:pPr>
                      <w:spacing w:line="244" w:lineRule="exact"/>
                      <w:ind w:left="32"/>
                      <w:rPr>
                        <w:rFonts w:ascii="Calibri"/>
                      </w:rPr>
                    </w:pPr>
                    <w:r>
                      <w:rPr>
                        <w:rFonts w:ascii="Calibri"/>
                        <w:color w:val="4E80BB"/>
                        <w:spacing w:val="-4"/>
                      </w:rPr>
                      <w:fldChar w:fldCharType="begin"/>
                    </w:r>
                    <w:r>
                      <w:rPr>
                        <w:rFonts w:ascii="Calibri"/>
                        <w:color w:val="4E80BB"/>
                        <w:spacing w:val="-4"/>
                      </w:rPr>
                      <w:instrText xml:space="preserve"> PAGE  \* roman </w:instrText>
                    </w:r>
                    <w:r>
                      <w:rPr>
                        <w:rFonts w:ascii="Calibri"/>
                        <w:color w:val="4E80BB"/>
                        <w:spacing w:val="-4"/>
                      </w:rPr>
                      <w:fldChar w:fldCharType="separate"/>
                    </w:r>
                    <w:r w:rsidR="002F352B">
                      <w:rPr>
                        <w:rFonts w:ascii="Calibri"/>
                        <w:noProof/>
                        <w:color w:val="4E80BB"/>
                        <w:spacing w:val="-4"/>
                      </w:rPr>
                      <w:t>ix</w:t>
                    </w:r>
                    <w:r>
                      <w:rPr>
                        <w:rFonts w:ascii="Calibri"/>
                        <w:color w:val="4E80BB"/>
                        <w:spacing w:val="-4"/>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53120" behindDoc="1" locked="0" layoutInCell="1" allowOverlap="1">
              <wp:simplePos x="0" y="0"/>
              <wp:positionH relativeFrom="page">
                <wp:posOffset>3248660</wp:posOffset>
              </wp:positionH>
              <wp:positionV relativeFrom="page">
                <wp:posOffset>9488169</wp:posOffset>
              </wp:positionV>
              <wp:extent cx="1283970" cy="342900"/>
              <wp:effectExtent l="0" t="0" r="0" b="0"/>
              <wp:wrapNone/>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342"/>
                            </a:lnTo>
                            <a:lnTo>
                              <a:pt x="103222" y="270426"/>
                            </a:lnTo>
                            <a:lnTo>
                              <a:pt x="156448" y="275944"/>
                            </a:lnTo>
                            <a:lnTo>
                              <a:pt x="210678" y="280931"/>
                            </a:lnTo>
                            <a:lnTo>
                              <a:pt x="265862" y="285424"/>
                            </a:lnTo>
                            <a:lnTo>
                              <a:pt x="321944" y="289458"/>
                            </a:lnTo>
                            <a:lnTo>
                              <a:pt x="321944" y="332727"/>
                            </a:lnTo>
                            <a:lnTo>
                              <a:pt x="374094" y="336131"/>
                            </a:lnTo>
                            <a:lnTo>
                              <a:pt x="426931" y="338756"/>
                            </a:lnTo>
                            <a:lnTo>
                              <a:pt x="480298" y="340675"/>
                            </a:lnTo>
                            <a:lnTo>
                              <a:pt x="534034" y="341958"/>
                            </a:lnTo>
                            <a:lnTo>
                              <a:pt x="587983" y="342676"/>
                            </a:lnTo>
                            <a:lnTo>
                              <a:pt x="641985" y="342899"/>
                            </a:lnTo>
                            <a:lnTo>
                              <a:pt x="696206" y="342676"/>
                            </a:lnTo>
                            <a:lnTo>
                              <a:pt x="750217" y="341958"/>
                            </a:lnTo>
                            <a:lnTo>
                              <a:pt x="803910" y="340675"/>
                            </a:lnTo>
                            <a:lnTo>
                              <a:pt x="857179" y="338756"/>
                            </a:lnTo>
                            <a:lnTo>
                              <a:pt x="909919" y="336131"/>
                            </a:lnTo>
                            <a:lnTo>
                              <a:pt x="962025" y="332727"/>
                            </a:lnTo>
                            <a:lnTo>
                              <a:pt x="962025" y="289458"/>
                            </a:lnTo>
                            <a:lnTo>
                              <a:pt x="1018151" y="285424"/>
                            </a:lnTo>
                            <a:lnTo>
                              <a:pt x="1073432" y="280931"/>
                            </a:lnTo>
                            <a:lnTo>
                              <a:pt x="1127759" y="275944"/>
                            </a:lnTo>
                            <a:lnTo>
                              <a:pt x="1181029" y="270426"/>
                            </a:lnTo>
                            <a:lnTo>
                              <a:pt x="1233134" y="264342"/>
                            </a:lnTo>
                            <a:lnTo>
                              <a:pt x="1283969" y="257657"/>
                            </a:lnTo>
                            <a:lnTo>
                              <a:pt x="1123950" y="148234"/>
                            </a:lnTo>
                            <a:lnTo>
                              <a:pt x="1283969" y="0"/>
                            </a:lnTo>
                            <a:lnTo>
                              <a:pt x="1239099" y="6239"/>
                            </a:lnTo>
                            <a:lnTo>
                              <a:pt x="1193307" y="11979"/>
                            </a:lnTo>
                            <a:lnTo>
                              <a:pt x="1146661" y="17215"/>
                            </a:lnTo>
                            <a:lnTo>
                              <a:pt x="1099230" y="21944"/>
                            </a:lnTo>
                            <a:lnTo>
                              <a:pt x="1051083" y="26161"/>
                            </a:lnTo>
                            <a:lnTo>
                              <a:pt x="1002289" y="29864"/>
                            </a:lnTo>
                            <a:lnTo>
                              <a:pt x="952915" y="33047"/>
                            </a:lnTo>
                            <a:lnTo>
                              <a:pt x="903030" y="35708"/>
                            </a:lnTo>
                            <a:lnTo>
                              <a:pt x="852704" y="37842"/>
                            </a:lnTo>
                            <a:lnTo>
                              <a:pt x="802004" y="39446"/>
                            </a:lnTo>
                            <a:lnTo>
                              <a:pt x="802004" y="82067"/>
                            </a:lnTo>
                            <a:lnTo>
                              <a:pt x="762000" y="83367"/>
                            </a:lnTo>
                            <a:lnTo>
                              <a:pt x="721995" y="84369"/>
                            </a:lnTo>
                            <a:lnTo>
                              <a:pt x="681990" y="85014"/>
                            </a:lnTo>
                            <a:lnTo>
                              <a:pt x="641985" y="85242"/>
                            </a:lnTo>
                            <a:lnTo>
                              <a:pt x="601979" y="85014"/>
                            </a:lnTo>
                            <a:lnTo>
                              <a:pt x="561974" y="84369"/>
                            </a:lnTo>
                            <a:lnTo>
                              <a:pt x="521969" y="83367"/>
                            </a:lnTo>
                            <a:lnTo>
                              <a:pt x="481964" y="82067"/>
                            </a:lnTo>
                            <a:lnTo>
                              <a:pt x="481964" y="39446"/>
                            </a:lnTo>
                            <a:lnTo>
                              <a:pt x="431265" y="37842"/>
                            </a:lnTo>
                            <a:lnTo>
                              <a:pt x="380939" y="35708"/>
                            </a:lnTo>
                            <a:lnTo>
                              <a:pt x="331054" y="33047"/>
                            </a:lnTo>
                            <a:lnTo>
                              <a:pt x="281680" y="29864"/>
                            </a:lnTo>
                            <a:lnTo>
                              <a:pt x="232886" y="26161"/>
                            </a:lnTo>
                            <a:lnTo>
                              <a:pt x="184739" y="21944"/>
                            </a:lnTo>
                            <a:lnTo>
                              <a:pt x="137308" y="17215"/>
                            </a:lnTo>
                            <a:lnTo>
                              <a:pt x="90662" y="11979"/>
                            </a:lnTo>
                            <a:lnTo>
                              <a:pt x="44870" y="6239"/>
                            </a:lnTo>
                            <a:lnTo>
                              <a:pt x="0" y="0"/>
                            </a:lnTo>
                            <a:lnTo>
                              <a:pt x="160019" y="148234"/>
                            </a:lnTo>
                            <a:lnTo>
                              <a:pt x="0" y="257657"/>
                            </a:lnTo>
                            <a:close/>
                          </a:path>
                          <a:path w="1283970" h="342900">
                            <a:moveTo>
                              <a:pt x="481964" y="82549"/>
                            </a:moveTo>
                            <a:lnTo>
                              <a:pt x="441245" y="81258"/>
                            </a:lnTo>
                            <a:lnTo>
                              <a:pt x="401002" y="79487"/>
                            </a:lnTo>
                            <a:lnTo>
                              <a:pt x="361235" y="77476"/>
                            </a:lnTo>
                            <a:lnTo>
                              <a:pt x="321944" y="75463"/>
                            </a:lnTo>
                            <a:lnTo>
                              <a:pt x="481964" y="39369"/>
                            </a:lnTo>
                          </a:path>
                          <a:path w="1283970" h="342900">
                            <a:moveTo>
                              <a:pt x="802004" y="82549"/>
                            </a:moveTo>
                            <a:lnTo>
                              <a:pt x="843081" y="81258"/>
                            </a:lnTo>
                            <a:lnTo>
                              <a:pt x="883443" y="79487"/>
                            </a:lnTo>
                            <a:lnTo>
                              <a:pt x="923091" y="77476"/>
                            </a:lnTo>
                            <a:lnTo>
                              <a:pt x="962025" y="75463"/>
                            </a:lnTo>
                            <a:lnTo>
                              <a:pt x="802004" y="39369"/>
                            </a:lnTo>
                          </a:path>
                          <a:path w="1283970" h="342900">
                            <a:moveTo>
                              <a:pt x="321944" y="289559"/>
                            </a:moveTo>
                            <a:lnTo>
                              <a:pt x="321944" y="74929"/>
                            </a:lnTo>
                          </a:path>
                          <a:path w="1283970" h="342900">
                            <a:moveTo>
                              <a:pt x="962025" y="289559"/>
                            </a:moveTo>
                            <a:lnTo>
                              <a:pt x="962025" y="74929"/>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7.099976pt;width:101.1pt;height:27pt;mso-position-horizontal-relative:page;mso-position-vertical-relative:page;z-index:-17801728" id="docshape35" coordorigin="5116,14942" coordsize="2022,540" path="m5116,15348l5196,15358,5279,15368,5362,15377,5448,15384,5535,15391,5623,15398,5623,15466,5705,15471,5788,15475,5872,15478,5957,15481,6042,15482,6127,15482,6212,15482,6297,15481,6382,15478,6466,15475,6549,15471,6631,15466,6631,15398,6719,15391,6806,15384,6892,15377,6976,15368,7058,15358,7138,15348,6886,15175,7138,14942,7067,14952,6995,14961,6922,14969,6847,14977,6771,14983,6694,14989,6617,14994,6538,14998,6459,15002,6379,15004,6379,15071,6316,15073,6253,15075,6190,15076,6127,15076,6064,15076,6001,15075,5938,15073,5875,15071,5875,15004,5795,15002,5716,14998,5637,14994,5560,14989,5483,14983,5407,14977,5332,14969,5259,14961,5187,14952,5116,14942,5368,15175,5116,15348xm5875,15072l5811,15070,5748,15067,5685,15064,5623,15061,5875,15004m6379,15072l6444,15070,6507,15067,6570,15064,6631,15061,6379,15004m5623,15398l5623,15060m6631,15398l6631,15060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55168" behindDoc="1" locked="0" layoutInCell="1" allowOverlap="1">
              <wp:simplePos x="0" y="0"/>
              <wp:positionH relativeFrom="page">
                <wp:posOffset>3790950</wp:posOffset>
              </wp:positionH>
              <wp:positionV relativeFrom="page">
                <wp:posOffset>9618344</wp:posOffset>
              </wp:positionV>
              <wp:extent cx="233045" cy="16510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045" cy="165100"/>
                      </a:xfrm>
                      <a:prstGeom prst="rect">
                        <a:avLst/>
                      </a:prstGeom>
                    </wps:spPr>
                    <wps:txbx>
                      <w:txbxContent>
                        <w:p w:rsidR="00215F82" w:rsidRDefault="00941224">
                          <w:pPr>
                            <w:spacing w:line="244" w:lineRule="exact"/>
                            <w:ind w:left="32"/>
                            <w:rPr>
                              <w:rFonts w:ascii="Calibri"/>
                            </w:rPr>
                          </w:pPr>
                          <w:r>
                            <w:rPr>
                              <w:rFonts w:ascii="Calibri"/>
                              <w:color w:val="4E80BB"/>
                              <w:spacing w:val="-4"/>
                            </w:rPr>
                            <w:fldChar w:fldCharType="begin"/>
                          </w:r>
                          <w:r>
                            <w:rPr>
                              <w:rFonts w:ascii="Calibri"/>
                              <w:color w:val="4E80BB"/>
                              <w:spacing w:val="-4"/>
                            </w:rPr>
                            <w:instrText xml:space="preserve"> PAGE  \* roman </w:instrText>
                          </w:r>
                          <w:r>
                            <w:rPr>
                              <w:rFonts w:ascii="Calibri"/>
                              <w:color w:val="4E80BB"/>
                              <w:spacing w:val="-4"/>
                            </w:rPr>
                            <w:fldChar w:fldCharType="separate"/>
                          </w:r>
                          <w:r w:rsidR="002F352B">
                            <w:rPr>
                              <w:rFonts w:ascii="Calibri"/>
                              <w:noProof/>
                              <w:color w:val="4E80BB"/>
                              <w:spacing w:val="-4"/>
                            </w:rPr>
                            <w:t>xi</w:t>
                          </w:r>
                          <w:r>
                            <w:rPr>
                              <w:rFonts w:ascii="Calibri"/>
                              <w:color w:val="4E80BB"/>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7" o:spid="_x0000_s1052" type="#_x0000_t202" style="position:absolute;margin-left:298.5pt;margin-top:757.35pt;width:18.35pt;height:13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" filled="f" stroked="f">
              <v:path arrowok="t"/>
              <v:textbox inset="0,0,0,0">
                <w:txbxContent>
                  <w:p w:rsidR="00215F82" w:rsidRDefault="00941224">
                    <w:pPr>
                      <w:spacing w:line="244" w:lineRule="exact"/>
                      <w:ind w:left="32"/>
                      <w:rPr>
                        <w:rFonts w:ascii="Calibri"/>
                      </w:rPr>
                    </w:pPr>
                    <w:r>
                      <w:rPr>
                        <w:rFonts w:ascii="Calibri"/>
                        <w:color w:val="4E80BB"/>
                        <w:spacing w:val="-4"/>
                      </w:rPr>
                      <w:fldChar w:fldCharType="begin"/>
                    </w:r>
                    <w:r>
                      <w:rPr>
                        <w:rFonts w:ascii="Calibri"/>
                        <w:color w:val="4E80BB"/>
                        <w:spacing w:val="-4"/>
                      </w:rPr>
                      <w:instrText xml:space="preserve"> PAGE  \* roman </w:instrText>
                    </w:r>
                    <w:r>
                      <w:rPr>
                        <w:rFonts w:ascii="Calibri"/>
                        <w:color w:val="4E80BB"/>
                        <w:spacing w:val="-4"/>
                      </w:rPr>
                      <w:fldChar w:fldCharType="separate"/>
                    </w:r>
                    <w:r w:rsidR="002F352B">
                      <w:rPr>
                        <w:rFonts w:ascii="Calibri"/>
                        <w:noProof/>
                        <w:color w:val="4E80BB"/>
                        <w:spacing w:val="-4"/>
                      </w:rPr>
                      <w:t>xi</w:t>
                    </w:r>
                    <w:r>
                      <w:rPr>
                        <w:rFonts w:ascii="Calibri"/>
                        <w:color w:val="4E80BB"/>
                        <w:spacing w:val="-4"/>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56192" behindDoc="1" locked="0" layoutInCell="1" allowOverlap="1">
              <wp:simplePos x="0" y="0"/>
              <wp:positionH relativeFrom="page">
                <wp:posOffset>3248660</wp:posOffset>
              </wp:positionH>
              <wp:positionV relativeFrom="page">
                <wp:posOffset>9421494</wp:posOffset>
              </wp:positionV>
              <wp:extent cx="1283970" cy="34290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210"/>
                            </a:lnTo>
                            <a:lnTo>
                              <a:pt x="103222" y="270426"/>
                            </a:lnTo>
                            <a:lnTo>
                              <a:pt x="156448" y="276182"/>
                            </a:lnTo>
                            <a:lnTo>
                              <a:pt x="210678" y="281354"/>
                            </a:lnTo>
                            <a:lnTo>
                              <a:pt x="265862" y="285821"/>
                            </a:lnTo>
                            <a:lnTo>
                              <a:pt x="321944" y="289458"/>
                            </a:lnTo>
                            <a:lnTo>
                              <a:pt x="321944" y="333362"/>
                            </a:lnTo>
                            <a:lnTo>
                              <a:pt x="374094" y="336278"/>
                            </a:lnTo>
                            <a:lnTo>
                              <a:pt x="426931" y="338662"/>
                            </a:lnTo>
                            <a:lnTo>
                              <a:pt x="480298" y="340517"/>
                            </a:lnTo>
                            <a:lnTo>
                              <a:pt x="534034" y="341841"/>
                            </a:lnTo>
                            <a:lnTo>
                              <a:pt x="587983" y="342635"/>
                            </a:lnTo>
                            <a:lnTo>
                              <a:pt x="641985" y="342899"/>
                            </a:lnTo>
                            <a:lnTo>
                              <a:pt x="696206" y="342635"/>
                            </a:lnTo>
                            <a:lnTo>
                              <a:pt x="750217" y="341841"/>
                            </a:lnTo>
                            <a:lnTo>
                              <a:pt x="803910" y="340517"/>
                            </a:lnTo>
                            <a:lnTo>
                              <a:pt x="857179" y="338662"/>
                            </a:lnTo>
                            <a:lnTo>
                              <a:pt x="909919" y="336278"/>
                            </a:lnTo>
                            <a:lnTo>
                              <a:pt x="962025" y="333362"/>
                            </a:lnTo>
                            <a:lnTo>
                              <a:pt x="962025" y="289458"/>
                            </a:lnTo>
                            <a:lnTo>
                              <a:pt x="1018151" y="285821"/>
                            </a:lnTo>
                            <a:lnTo>
                              <a:pt x="1073432" y="281354"/>
                            </a:lnTo>
                            <a:lnTo>
                              <a:pt x="1127759" y="276182"/>
                            </a:lnTo>
                            <a:lnTo>
                              <a:pt x="1181029" y="270426"/>
                            </a:lnTo>
                            <a:lnTo>
                              <a:pt x="1233134" y="264210"/>
                            </a:lnTo>
                            <a:lnTo>
                              <a:pt x="1283969" y="257657"/>
                            </a:lnTo>
                            <a:lnTo>
                              <a:pt x="1123950" y="147599"/>
                            </a:lnTo>
                            <a:lnTo>
                              <a:pt x="1283969" y="0"/>
                            </a:lnTo>
                            <a:lnTo>
                              <a:pt x="1239099" y="6085"/>
                            </a:lnTo>
                            <a:lnTo>
                              <a:pt x="1193307" y="11735"/>
                            </a:lnTo>
                            <a:lnTo>
                              <a:pt x="1146661" y="16935"/>
                            </a:lnTo>
                            <a:lnTo>
                              <a:pt x="1099230" y="21670"/>
                            </a:lnTo>
                            <a:lnTo>
                              <a:pt x="1051083" y="25923"/>
                            </a:lnTo>
                            <a:lnTo>
                              <a:pt x="1002289" y="29681"/>
                            </a:lnTo>
                            <a:lnTo>
                              <a:pt x="952915" y="32927"/>
                            </a:lnTo>
                            <a:lnTo>
                              <a:pt x="903030" y="35647"/>
                            </a:lnTo>
                            <a:lnTo>
                              <a:pt x="852704" y="37825"/>
                            </a:lnTo>
                            <a:lnTo>
                              <a:pt x="802004" y="39446"/>
                            </a:lnTo>
                            <a:lnTo>
                              <a:pt x="802004" y="82067"/>
                            </a:lnTo>
                            <a:lnTo>
                              <a:pt x="762000" y="83902"/>
                            </a:lnTo>
                            <a:lnTo>
                              <a:pt x="721995" y="84845"/>
                            </a:lnTo>
                            <a:lnTo>
                              <a:pt x="681990" y="85192"/>
                            </a:lnTo>
                            <a:lnTo>
                              <a:pt x="641985" y="85242"/>
                            </a:lnTo>
                            <a:lnTo>
                              <a:pt x="601979" y="85192"/>
                            </a:lnTo>
                            <a:lnTo>
                              <a:pt x="561974" y="84845"/>
                            </a:lnTo>
                            <a:lnTo>
                              <a:pt x="521969" y="83902"/>
                            </a:lnTo>
                            <a:lnTo>
                              <a:pt x="481964" y="82067"/>
                            </a:lnTo>
                            <a:lnTo>
                              <a:pt x="481964" y="39446"/>
                            </a:lnTo>
                            <a:lnTo>
                              <a:pt x="431265" y="37825"/>
                            </a:lnTo>
                            <a:lnTo>
                              <a:pt x="380939" y="35647"/>
                            </a:lnTo>
                            <a:lnTo>
                              <a:pt x="331054" y="32927"/>
                            </a:lnTo>
                            <a:lnTo>
                              <a:pt x="281680" y="29681"/>
                            </a:lnTo>
                            <a:lnTo>
                              <a:pt x="232886" y="25923"/>
                            </a:lnTo>
                            <a:lnTo>
                              <a:pt x="184739" y="21670"/>
                            </a:lnTo>
                            <a:lnTo>
                              <a:pt x="137308" y="16935"/>
                            </a:lnTo>
                            <a:lnTo>
                              <a:pt x="90662" y="11735"/>
                            </a:lnTo>
                            <a:lnTo>
                              <a:pt x="44870" y="6085"/>
                            </a:lnTo>
                            <a:lnTo>
                              <a:pt x="0" y="0"/>
                            </a:lnTo>
                            <a:lnTo>
                              <a:pt x="160019" y="147599"/>
                            </a:lnTo>
                            <a:lnTo>
                              <a:pt x="0" y="257657"/>
                            </a:lnTo>
                            <a:close/>
                          </a:path>
                          <a:path w="1283970" h="342900">
                            <a:moveTo>
                              <a:pt x="481964" y="82549"/>
                            </a:moveTo>
                            <a:lnTo>
                              <a:pt x="441245" y="81429"/>
                            </a:lnTo>
                            <a:lnTo>
                              <a:pt x="401002" y="79887"/>
                            </a:lnTo>
                            <a:lnTo>
                              <a:pt x="361235" y="77744"/>
                            </a:lnTo>
                            <a:lnTo>
                              <a:pt x="321944" y="74815"/>
                            </a:lnTo>
                            <a:lnTo>
                              <a:pt x="481964" y="39369"/>
                            </a:lnTo>
                          </a:path>
                          <a:path w="1283970" h="342900">
                            <a:moveTo>
                              <a:pt x="802004" y="82549"/>
                            </a:moveTo>
                            <a:lnTo>
                              <a:pt x="843081" y="81429"/>
                            </a:lnTo>
                            <a:lnTo>
                              <a:pt x="883443" y="79887"/>
                            </a:lnTo>
                            <a:lnTo>
                              <a:pt x="923091" y="77744"/>
                            </a:lnTo>
                            <a:lnTo>
                              <a:pt x="962025" y="74815"/>
                            </a:lnTo>
                            <a:lnTo>
                              <a:pt x="802004" y="39369"/>
                            </a:lnTo>
                          </a:path>
                          <a:path w="1283970" h="342900">
                            <a:moveTo>
                              <a:pt x="321944" y="289559"/>
                            </a:moveTo>
                            <a:lnTo>
                              <a:pt x="321944" y="74294"/>
                            </a:lnTo>
                          </a:path>
                          <a:path w="1283970" h="342900">
                            <a:moveTo>
                              <a:pt x="962025" y="289559"/>
                            </a:moveTo>
                            <a:lnTo>
                              <a:pt x="962025" y="74294"/>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1.849976pt;width:101.1pt;height:27pt;mso-position-horizontal-relative:page;mso-position-vertical-relative:page;z-index:-17800704" id="docshape37" coordorigin="5116,14837" coordsize="2022,540" path="m5116,15243l5196,15253,5279,15263,5362,15272,5448,15280,5535,15287,5623,15293,5623,15362,5705,15367,5788,15370,5872,15373,5957,15375,6042,15377,6127,15377,6212,15377,6297,15375,6382,15373,6466,15370,6549,15367,6631,15362,6631,15293,6719,15287,6806,15280,6892,15272,6976,15263,7058,15253,7138,15243,6886,15069,7138,14837,7067,14847,6995,14855,6922,14864,6847,14871,6771,14878,6694,14884,6617,14889,6538,14893,6459,14897,6379,14899,6379,14966,6316,14969,6253,14971,6190,14971,6127,14971,6064,14971,6001,14971,5938,14969,5875,14966,5875,14899,5795,14897,5716,14893,5637,14889,5560,14884,5483,14878,5407,14871,5332,14864,5259,14855,5187,14847,5116,14837,5368,15069,5116,15243xm5875,14967l5811,14965,5748,14963,5685,14959,5623,14955,5875,14899m6379,14967l6444,14965,6507,14963,6570,14959,6631,14955,6379,14899m5623,15293l5623,14954m6631,15293l6631,14954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57216" behindDoc="1" locked="0" layoutInCell="1" allowOverlap="1">
              <wp:simplePos x="0" y="0"/>
              <wp:positionH relativeFrom="page">
                <wp:posOffset>3806190</wp:posOffset>
              </wp:positionH>
              <wp:positionV relativeFrom="page">
                <wp:posOffset>9552305</wp:posOffset>
              </wp:positionV>
              <wp:extent cx="177165" cy="165100"/>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165" cy="165100"/>
                      </a:xfrm>
                      <a:prstGeom prst="rect">
                        <a:avLst/>
                      </a:prstGeom>
                    </wps:spPr>
                    <wps:txbx>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 roman </w:instrText>
                          </w:r>
                          <w:r>
                            <w:rPr>
                              <w:rFonts w:ascii="Calibri"/>
                              <w:color w:val="4E80BB"/>
                              <w:spacing w:val="-5"/>
                            </w:rPr>
                            <w:fldChar w:fldCharType="separate"/>
                          </w:r>
                          <w:r w:rsidR="002F352B">
                            <w:rPr>
                              <w:rFonts w:ascii="Calibri"/>
                              <w:noProof/>
                              <w:color w:val="4E80BB"/>
                              <w:spacing w:val="-5"/>
                            </w:rPr>
                            <w:t>x</w:t>
                          </w:r>
                          <w:r>
                            <w:rPr>
                              <w:rFonts w:ascii="Calibri"/>
                              <w:color w:val="4E80BB"/>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9" o:spid="_x0000_s1053" type="#_x0000_t202" style="position:absolute;margin-left:299.7pt;margin-top:752.15pt;width:13.95pt;height:13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" filled="f" stroked="f">
              <v:path arrowok="t"/>
              <v:textbox inset="0,0,0,0">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 roman </w:instrText>
                    </w:r>
                    <w:r>
                      <w:rPr>
                        <w:rFonts w:ascii="Calibri"/>
                        <w:color w:val="4E80BB"/>
                        <w:spacing w:val="-5"/>
                      </w:rPr>
                      <w:fldChar w:fldCharType="separate"/>
                    </w:r>
                    <w:r w:rsidR="002F352B">
                      <w:rPr>
                        <w:rFonts w:ascii="Calibri"/>
                        <w:noProof/>
                        <w:color w:val="4E80BB"/>
                        <w:spacing w:val="-5"/>
                      </w:rPr>
                      <w:t>x</w:t>
                    </w:r>
                    <w:r>
                      <w:rPr>
                        <w:rFonts w:ascii="Calibri"/>
                        <w:color w:val="4E80BB"/>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58240" behindDoc="1" locked="0" layoutInCell="1" allowOverlap="1">
              <wp:simplePos x="0" y="0"/>
              <wp:positionH relativeFrom="page">
                <wp:posOffset>3248660</wp:posOffset>
              </wp:positionH>
              <wp:positionV relativeFrom="page">
                <wp:posOffset>9421494</wp:posOffset>
              </wp:positionV>
              <wp:extent cx="1283970" cy="342900"/>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210"/>
                            </a:lnTo>
                            <a:lnTo>
                              <a:pt x="103222" y="270426"/>
                            </a:lnTo>
                            <a:lnTo>
                              <a:pt x="156448" y="276182"/>
                            </a:lnTo>
                            <a:lnTo>
                              <a:pt x="210678" y="281354"/>
                            </a:lnTo>
                            <a:lnTo>
                              <a:pt x="265862" y="285821"/>
                            </a:lnTo>
                            <a:lnTo>
                              <a:pt x="321944" y="289458"/>
                            </a:lnTo>
                            <a:lnTo>
                              <a:pt x="321944" y="333362"/>
                            </a:lnTo>
                            <a:lnTo>
                              <a:pt x="374094" y="336278"/>
                            </a:lnTo>
                            <a:lnTo>
                              <a:pt x="426931" y="338662"/>
                            </a:lnTo>
                            <a:lnTo>
                              <a:pt x="480298" y="340517"/>
                            </a:lnTo>
                            <a:lnTo>
                              <a:pt x="534034" y="341841"/>
                            </a:lnTo>
                            <a:lnTo>
                              <a:pt x="587983" y="342635"/>
                            </a:lnTo>
                            <a:lnTo>
                              <a:pt x="641985" y="342899"/>
                            </a:lnTo>
                            <a:lnTo>
                              <a:pt x="696206" y="342635"/>
                            </a:lnTo>
                            <a:lnTo>
                              <a:pt x="750217" y="341841"/>
                            </a:lnTo>
                            <a:lnTo>
                              <a:pt x="803910" y="340517"/>
                            </a:lnTo>
                            <a:lnTo>
                              <a:pt x="857179" y="338662"/>
                            </a:lnTo>
                            <a:lnTo>
                              <a:pt x="909919" y="336278"/>
                            </a:lnTo>
                            <a:lnTo>
                              <a:pt x="962025" y="333362"/>
                            </a:lnTo>
                            <a:lnTo>
                              <a:pt x="962025" y="289458"/>
                            </a:lnTo>
                            <a:lnTo>
                              <a:pt x="1018151" y="285821"/>
                            </a:lnTo>
                            <a:lnTo>
                              <a:pt x="1073432" y="281354"/>
                            </a:lnTo>
                            <a:lnTo>
                              <a:pt x="1127759" y="276182"/>
                            </a:lnTo>
                            <a:lnTo>
                              <a:pt x="1181029" y="270426"/>
                            </a:lnTo>
                            <a:lnTo>
                              <a:pt x="1233134" y="264210"/>
                            </a:lnTo>
                            <a:lnTo>
                              <a:pt x="1283969" y="257657"/>
                            </a:lnTo>
                            <a:lnTo>
                              <a:pt x="1123950" y="147599"/>
                            </a:lnTo>
                            <a:lnTo>
                              <a:pt x="1283969" y="0"/>
                            </a:lnTo>
                            <a:lnTo>
                              <a:pt x="1239099" y="6085"/>
                            </a:lnTo>
                            <a:lnTo>
                              <a:pt x="1193307" y="11735"/>
                            </a:lnTo>
                            <a:lnTo>
                              <a:pt x="1146661" y="16935"/>
                            </a:lnTo>
                            <a:lnTo>
                              <a:pt x="1099230" y="21670"/>
                            </a:lnTo>
                            <a:lnTo>
                              <a:pt x="1051083" y="25923"/>
                            </a:lnTo>
                            <a:lnTo>
                              <a:pt x="1002289" y="29681"/>
                            </a:lnTo>
                            <a:lnTo>
                              <a:pt x="952915" y="32927"/>
                            </a:lnTo>
                            <a:lnTo>
                              <a:pt x="903030" y="35647"/>
                            </a:lnTo>
                            <a:lnTo>
                              <a:pt x="852704" y="37825"/>
                            </a:lnTo>
                            <a:lnTo>
                              <a:pt x="802004" y="39446"/>
                            </a:lnTo>
                            <a:lnTo>
                              <a:pt x="802004" y="82067"/>
                            </a:lnTo>
                            <a:lnTo>
                              <a:pt x="762000" y="83902"/>
                            </a:lnTo>
                            <a:lnTo>
                              <a:pt x="721995" y="84845"/>
                            </a:lnTo>
                            <a:lnTo>
                              <a:pt x="681990" y="85192"/>
                            </a:lnTo>
                            <a:lnTo>
                              <a:pt x="641985" y="85242"/>
                            </a:lnTo>
                            <a:lnTo>
                              <a:pt x="601979" y="85192"/>
                            </a:lnTo>
                            <a:lnTo>
                              <a:pt x="561974" y="84845"/>
                            </a:lnTo>
                            <a:lnTo>
                              <a:pt x="521969" y="83902"/>
                            </a:lnTo>
                            <a:lnTo>
                              <a:pt x="481964" y="82067"/>
                            </a:lnTo>
                            <a:lnTo>
                              <a:pt x="481964" y="39446"/>
                            </a:lnTo>
                            <a:lnTo>
                              <a:pt x="431265" y="37825"/>
                            </a:lnTo>
                            <a:lnTo>
                              <a:pt x="380939" y="35647"/>
                            </a:lnTo>
                            <a:lnTo>
                              <a:pt x="331054" y="32927"/>
                            </a:lnTo>
                            <a:lnTo>
                              <a:pt x="281680" y="29681"/>
                            </a:lnTo>
                            <a:lnTo>
                              <a:pt x="232886" y="25923"/>
                            </a:lnTo>
                            <a:lnTo>
                              <a:pt x="184739" y="21670"/>
                            </a:lnTo>
                            <a:lnTo>
                              <a:pt x="137308" y="16935"/>
                            </a:lnTo>
                            <a:lnTo>
                              <a:pt x="90662" y="11735"/>
                            </a:lnTo>
                            <a:lnTo>
                              <a:pt x="44870" y="6085"/>
                            </a:lnTo>
                            <a:lnTo>
                              <a:pt x="0" y="0"/>
                            </a:lnTo>
                            <a:lnTo>
                              <a:pt x="160019" y="147599"/>
                            </a:lnTo>
                            <a:lnTo>
                              <a:pt x="0" y="257657"/>
                            </a:lnTo>
                            <a:close/>
                          </a:path>
                          <a:path w="1283970" h="342900">
                            <a:moveTo>
                              <a:pt x="481964" y="82549"/>
                            </a:moveTo>
                            <a:lnTo>
                              <a:pt x="441245" y="81429"/>
                            </a:lnTo>
                            <a:lnTo>
                              <a:pt x="401002" y="79887"/>
                            </a:lnTo>
                            <a:lnTo>
                              <a:pt x="361235" y="77744"/>
                            </a:lnTo>
                            <a:lnTo>
                              <a:pt x="321944" y="74815"/>
                            </a:lnTo>
                            <a:lnTo>
                              <a:pt x="481964" y="39369"/>
                            </a:lnTo>
                          </a:path>
                          <a:path w="1283970" h="342900">
                            <a:moveTo>
                              <a:pt x="802004" y="82549"/>
                            </a:moveTo>
                            <a:lnTo>
                              <a:pt x="843081" y="81429"/>
                            </a:lnTo>
                            <a:lnTo>
                              <a:pt x="883443" y="79887"/>
                            </a:lnTo>
                            <a:lnTo>
                              <a:pt x="923091" y="77744"/>
                            </a:lnTo>
                            <a:lnTo>
                              <a:pt x="962025" y="74815"/>
                            </a:lnTo>
                            <a:lnTo>
                              <a:pt x="802004" y="39369"/>
                            </a:lnTo>
                          </a:path>
                          <a:path w="1283970" h="342900">
                            <a:moveTo>
                              <a:pt x="321944" y="289559"/>
                            </a:moveTo>
                            <a:lnTo>
                              <a:pt x="321944" y="74294"/>
                            </a:lnTo>
                          </a:path>
                          <a:path w="1283970" h="342900">
                            <a:moveTo>
                              <a:pt x="962025" y="289559"/>
                            </a:moveTo>
                            <a:lnTo>
                              <a:pt x="962025" y="74294"/>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1.849976pt;width:101.1pt;height:27pt;mso-position-horizontal-relative:page;mso-position-vertical-relative:page;z-index:-17799680" id="docshape39" coordorigin="5116,14837" coordsize="2022,540" path="m5116,15243l5196,15253,5279,15263,5362,15272,5448,15280,5535,15287,5623,15293,5623,15362,5705,15367,5788,15370,5872,15373,5957,15375,6042,15377,6127,15377,6212,15377,6297,15375,6382,15373,6466,15370,6549,15367,6631,15362,6631,15293,6719,15287,6806,15280,6892,15272,6976,15263,7058,15253,7138,15243,6886,15069,7138,14837,7067,14847,6995,14855,6922,14864,6847,14871,6771,14878,6694,14884,6617,14889,6538,14893,6459,14897,6379,14899,6379,14966,6316,14969,6253,14971,6190,14971,6127,14971,6064,14971,6001,14971,5938,14969,5875,14966,5875,14899,5795,14897,5716,14893,5637,14889,5560,14884,5483,14878,5407,14871,5332,14864,5259,14855,5187,14847,5116,14837,5368,15069,5116,15243xm5875,14967l5811,14965,5748,14963,5685,14959,5623,14955,5875,14899m6379,14967l6444,14965,6507,14963,6570,14959,6631,14955,6379,14899m5623,15293l5623,14954m6631,15293l6631,14954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59264" behindDoc="1" locked="0" layoutInCell="1" allowOverlap="1">
              <wp:simplePos x="0" y="0"/>
              <wp:positionH relativeFrom="page">
                <wp:posOffset>3818890</wp:posOffset>
              </wp:positionH>
              <wp:positionV relativeFrom="page">
                <wp:posOffset>9552305</wp:posOffset>
              </wp:positionV>
              <wp:extent cx="160020" cy="165100"/>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100"/>
                      </a:xfrm>
                      <a:prstGeom prst="rect">
                        <a:avLst/>
                      </a:prstGeom>
                    </wps:spPr>
                    <wps:txbx>
                      <w:txbxContent>
                        <w:p w:rsidR="00215F82" w:rsidRDefault="00941224">
                          <w:pPr>
                            <w:spacing w:line="244" w:lineRule="exact"/>
                            <w:ind w:left="60"/>
                            <w:rPr>
                              <w:rFonts w:ascii="Calibri"/>
                            </w:rPr>
                          </w:pPr>
                          <w:r>
                            <w:rPr>
                              <w:rFonts w:ascii="Calibri"/>
                              <w:color w:val="4E80BB"/>
                              <w:spacing w:val="-10"/>
                            </w:rPr>
                            <w:fldChar w:fldCharType="begin"/>
                          </w:r>
                          <w:r>
                            <w:rPr>
                              <w:rFonts w:ascii="Calibri"/>
                              <w:color w:val="4E80BB"/>
                              <w:spacing w:val="-10"/>
                            </w:rPr>
                            <w:instrText xml:space="preserve"> PAGE </w:instrText>
                          </w:r>
                          <w:r>
                            <w:rPr>
                              <w:rFonts w:ascii="Calibri"/>
                              <w:color w:val="4E80BB"/>
                              <w:spacing w:val="-10"/>
                            </w:rPr>
                            <w:fldChar w:fldCharType="separate"/>
                          </w:r>
                          <w:r w:rsidR="002F352B">
                            <w:rPr>
                              <w:rFonts w:ascii="Calibri"/>
                              <w:noProof/>
                              <w:color w:val="4E80BB"/>
                              <w:spacing w:val="-10"/>
                            </w:rPr>
                            <w:t>8</w:t>
                          </w:r>
                          <w:r>
                            <w:rPr>
                              <w:rFonts w:ascii="Calibri"/>
                              <w:color w:val="4E80BB"/>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1" o:spid="_x0000_s1054" type="#_x0000_t202" style="position:absolute;margin-left:300.7pt;margin-top:752.15pt;width:12.6pt;height:1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" filled="f" stroked="f">
              <v:path arrowok="t"/>
              <v:textbox inset="0,0,0,0">
                <w:txbxContent>
                  <w:p w:rsidR="00215F82" w:rsidRDefault="00941224">
                    <w:pPr>
                      <w:spacing w:line="244" w:lineRule="exact"/>
                      <w:ind w:left="60"/>
                      <w:rPr>
                        <w:rFonts w:ascii="Calibri"/>
                      </w:rPr>
                    </w:pPr>
                    <w:r>
                      <w:rPr>
                        <w:rFonts w:ascii="Calibri"/>
                        <w:color w:val="4E80BB"/>
                        <w:spacing w:val="-10"/>
                      </w:rPr>
                      <w:fldChar w:fldCharType="begin"/>
                    </w:r>
                    <w:r>
                      <w:rPr>
                        <w:rFonts w:ascii="Calibri"/>
                        <w:color w:val="4E80BB"/>
                        <w:spacing w:val="-10"/>
                      </w:rPr>
                      <w:instrText xml:space="preserve"> PAGE </w:instrText>
                    </w:r>
                    <w:r>
                      <w:rPr>
                        <w:rFonts w:ascii="Calibri"/>
                        <w:color w:val="4E80BB"/>
                        <w:spacing w:val="-10"/>
                      </w:rPr>
                      <w:fldChar w:fldCharType="separate"/>
                    </w:r>
                    <w:r w:rsidR="002F352B">
                      <w:rPr>
                        <w:rFonts w:ascii="Calibri"/>
                        <w:noProof/>
                        <w:color w:val="4E80BB"/>
                        <w:spacing w:val="-10"/>
                      </w:rPr>
                      <w:t>8</w:t>
                    </w:r>
                    <w:r>
                      <w:rPr>
                        <w:rFonts w:ascii="Calibri"/>
                        <w:color w:val="4E80BB"/>
                        <w:spacing w:val="-10"/>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60288" behindDoc="1" locked="0" layoutInCell="1" allowOverlap="1">
              <wp:simplePos x="0" y="0"/>
              <wp:positionH relativeFrom="page">
                <wp:posOffset>3362959</wp:posOffset>
              </wp:positionH>
              <wp:positionV relativeFrom="page">
                <wp:posOffset>9488169</wp:posOffset>
              </wp:positionV>
              <wp:extent cx="1283970" cy="342900"/>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342"/>
                            </a:lnTo>
                            <a:lnTo>
                              <a:pt x="103222" y="270426"/>
                            </a:lnTo>
                            <a:lnTo>
                              <a:pt x="156448" y="275944"/>
                            </a:lnTo>
                            <a:lnTo>
                              <a:pt x="210678" y="280931"/>
                            </a:lnTo>
                            <a:lnTo>
                              <a:pt x="265862" y="285424"/>
                            </a:lnTo>
                            <a:lnTo>
                              <a:pt x="321944" y="289458"/>
                            </a:lnTo>
                            <a:lnTo>
                              <a:pt x="321944" y="332727"/>
                            </a:lnTo>
                            <a:lnTo>
                              <a:pt x="374094" y="336131"/>
                            </a:lnTo>
                            <a:lnTo>
                              <a:pt x="426931" y="338756"/>
                            </a:lnTo>
                            <a:lnTo>
                              <a:pt x="480298" y="340675"/>
                            </a:lnTo>
                            <a:lnTo>
                              <a:pt x="534034" y="341958"/>
                            </a:lnTo>
                            <a:lnTo>
                              <a:pt x="587983" y="342676"/>
                            </a:lnTo>
                            <a:lnTo>
                              <a:pt x="641985" y="342899"/>
                            </a:lnTo>
                            <a:lnTo>
                              <a:pt x="696206" y="342676"/>
                            </a:lnTo>
                            <a:lnTo>
                              <a:pt x="750217" y="341958"/>
                            </a:lnTo>
                            <a:lnTo>
                              <a:pt x="803910" y="340675"/>
                            </a:lnTo>
                            <a:lnTo>
                              <a:pt x="857179" y="338756"/>
                            </a:lnTo>
                            <a:lnTo>
                              <a:pt x="909919" y="336131"/>
                            </a:lnTo>
                            <a:lnTo>
                              <a:pt x="962025" y="332727"/>
                            </a:lnTo>
                            <a:lnTo>
                              <a:pt x="962025" y="289458"/>
                            </a:lnTo>
                            <a:lnTo>
                              <a:pt x="1018151" y="285424"/>
                            </a:lnTo>
                            <a:lnTo>
                              <a:pt x="1073432" y="280931"/>
                            </a:lnTo>
                            <a:lnTo>
                              <a:pt x="1127759" y="275944"/>
                            </a:lnTo>
                            <a:lnTo>
                              <a:pt x="1181029" y="270426"/>
                            </a:lnTo>
                            <a:lnTo>
                              <a:pt x="1233134" y="264342"/>
                            </a:lnTo>
                            <a:lnTo>
                              <a:pt x="1283969" y="257657"/>
                            </a:lnTo>
                            <a:lnTo>
                              <a:pt x="1123950" y="148234"/>
                            </a:lnTo>
                            <a:lnTo>
                              <a:pt x="1283969" y="0"/>
                            </a:lnTo>
                            <a:lnTo>
                              <a:pt x="1239099" y="6239"/>
                            </a:lnTo>
                            <a:lnTo>
                              <a:pt x="1193307" y="11979"/>
                            </a:lnTo>
                            <a:lnTo>
                              <a:pt x="1146661" y="17215"/>
                            </a:lnTo>
                            <a:lnTo>
                              <a:pt x="1099230" y="21944"/>
                            </a:lnTo>
                            <a:lnTo>
                              <a:pt x="1051083" y="26161"/>
                            </a:lnTo>
                            <a:lnTo>
                              <a:pt x="1002289" y="29864"/>
                            </a:lnTo>
                            <a:lnTo>
                              <a:pt x="952915" y="33047"/>
                            </a:lnTo>
                            <a:lnTo>
                              <a:pt x="903030" y="35708"/>
                            </a:lnTo>
                            <a:lnTo>
                              <a:pt x="852704" y="37842"/>
                            </a:lnTo>
                            <a:lnTo>
                              <a:pt x="802004" y="39446"/>
                            </a:lnTo>
                            <a:lnTo>
                              <a:pt x="802004" y="82067"/>
                            </a:lnTo>
                            <a:lnTo>
                              <a:pt x="762000" y="83367"/>
                            </a:lnTo>
                            <a:lnTo>
                              <a:pt x="721995" y="84369"/>
                            </a:lnTo>
                            <a:lnTo>
                              <a:pt x="681990" y="85014"/>
                            </a:lnTo>
                            <a:lnTo>
                              <a:pt x="641985" y="85242"/>
                            </a:lnTo>
                            <a:lnTo>
                              <a:pt x="601979" y="85014"/>
                            </a:lnTo>
                            <a:lnTo>
                              <a:pt x="561974" y="84369"/>
                            </a:lnTo>
                            <a:lnTo>
                              <a:pt x="521969" y="83367"/>
                            </a:lnTo>
                            <a:lnTo>
                              <a:pt x="481964" y="82067"/>
                            </a:lnTo>
                            <a:lnTo>
                              <a:pt x="481964" y="39446"/>
                            </a:lnTo>
                            <a:lnTo>
                              <a:pt x="431419" y="37842"/>
                            </a:lnTo>
                            <a:lnTo>
                              <a:pt x="381182" y="35708"/>
                            </a:lnTo>
                            <a:lnTo>
                              <a:pt x="331334" y="33047"/>
                            </a:lnTo>
                            <a:lnTo>
                              <a:pt x="281955" y="29864"/>
                            </a:lnTo>
                            <a:lnTo>
                              <a:pt x="233124" y="26161"/>
                            </a:lnTo>
                            <a:lnTo>
                              <a:pt x="184922" y="21944"/>
                            </a:lnTo>
                            <a:lnTo>
                              <a:pt x="137428" y="17215"/>
                            </a:lnTo>
                            <a:lnTo>
                              <a:pt x="90723" y="11979"/>
                            </a:lnTo>
                            <a:lnTo>
                              <a:pt x="44887" y="6239"/>
                            </a:lnTo>
                            <a:lnTo>
                              <a:pt x="0" y="0"/>
                            </a:lnTo>
                            <a:lnTo>
                              <a:pt x="160019" y="148234"/>
                            </a:lnTo>
                            <a:lnTo>
                              <a:pt x="0" y="257657"/>
                            </a:lnTo>
                            <a:close/>
                          </a:path>
                          <a:path w="1283970" h="342900">
                            <a:moveTo>
                              <a:pt x="481964" y="82549"/>
                            </a:moveTo>
                            <a:lnTo>
                              <a:pt x="441245" y="81258"/>
                            </a:lnTo>
                            <a:lnTo>
                              <a:pt x="401002" y="79487"/>
                            </a:lnTo>
                            <a:lnTo>
                              <a:pt x="361235" y="77476"/>
                            </a:lnTo>
                            <a:lnTo>
                              <a:pt x="321944" y="75463"/>
                            </a:lnTo>
                            <a:lnTo>
                              <a:pt x="481964" y="39369"/>
                            </a:lnTo>
                          </a:path>
                          <a:path w="1283970" h="342900">
                            <a:moveTo>
                              <a:pt x="802004" y="82549"/>
                            </a:moveTo>
                            <a:lnTo>
                              <a:pt x="843081" y="81258"/>
                            </a:lnTo>
                            <a:lnTo>
                              <a:pt x="883443" y="79487"/>
                            </a:lnTo>
                            <a:lnTo>
                              <a:pt x="923091" y="77476"/>
                            </a:lnTo>
                            <a:lnTo>
                              <a:pt x="962025" y="75463"/>
                            </a:lnTo>
                            <a:lnTo>
                              <a:pt x="802004" y="39369"/>
                            </a:lnTo>
                          </a:path>
                          <a:path w="1283970" h="342900">
                            <a:moveTo>
                              <a:pt x="321944" y="289559"/>
                            </a:moveTo>
                            <a:lnTo>
                              <a:pt x="321944" y="74929"/>
                            </a:lnTo>
                          </a:path>
                          <a:path w="1283970" h="342900">
                            <a:moveTo>
                              <a:pt x="962025" y="289559"/>
                            </a:moveTo>
                            <a:lnTo>
                              <a:pt x="962025" y="74929"/>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64.799988pt;margin-top:747.099976pt;width:101.1pt;height:27pt;mso-position-horizontal-relative:page;mso-position-vertical-relative:page;z-index:-17798656" id="docshape41" coordorigin="5296,14942" coordsize="2022,540" path="m5296,15348l5376,15358,5459,15368,5542,15377,5628,15384,5715,15391,5803,15398,5803,15466,5885,15471,5968,15475,6052,15478,6137,15481,6222,15482,6307,15482,6392,15482,6477,15481,6562,15478,6646,15475,6729,15471,6811,15466,6811,15398,6899,15391,6986,15384,7072,15377,7156,15368,7238,15358,7318,15348,7066,15175,7318,14942,7247,14952,7175,14961,7102,14969,7027,14977,6951,14983,6874,14989,6797,14994,6718,14998,6639,15002,6559,15004,6559,15071,6496,15073,6433,15075,6370,15076,6307,15076,6244,15076,6181,15075,6118,15073,6055,15071,6055,15004,5975,15002,5896,14998,5818,14994,5740,14989,5663,14983,5587,14977,5512,14969,5439,14961,5367,14952,5296,14942,5548,15175,5296,15348xm6055,15072l5991,15070,5927,15067,5865,15064,5803,15061,6055,15004m6559,15072l6624,15070,6687,15067,6750,15064,6811,15061,6559,15004m5803,15398l5803,15060m6811,15398l6811,15060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61312" behindDoc="1" locked="0" layoutInCell="1" allowOverlap="1">
              <wp:simplePos x="0" y="0"/>
              <wp:positionH relativeFrom="page">
                <wp:posOffset>3920490</wp:posOffset>
              </wp:positionH>
              <wp:positionV relativeFrom="page">
                <wp:posOffset>9618344</wp:posOffset>
              </wp:positionV>
              <wp:extent cx="167640" cy="16510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 cy="165100"/>
                      </a:xfrm>
                      <a:prstGeom prst="rect">
                        <a:avLst/>
                      </a:prstGeom>
                    </wps:spPr>
                    <wps:txbx>
                      <w:txbxContent>
                        <w:p w:rsidR="00215F82" w:rsidRDefault="00941224">
                          <w:pPr>
                            <w:spacing w:line="244" w:lineRule="exact"/>
                            <w:ind w:left="2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36</w:t>
                          </w:r>
                          <w:r>
                            <w:rPr>
                              <w:rFonts w:ascii="Calibri"/>
                              <w:color w:val="4E80BB"/>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3" o:spid="_x0000_s1055" type="#_x0000_t202" style="position:absolute;margin-left:308.7pt;margin-top:757.35pt;width:13.2pt;height:13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" filled="f" stroked="f">
              <v:path arrowok="t"/>
              <v:textbox inset="0,0,0,0">
                <w:txbxContent>
                  <w:p w:rsidR="00215F82" w:rsidRDefault="00941224">
                    <w:pPr>
                      <w:spacing w:line="244" w:lineRule="exact"/>
                      <w:ind w:left="2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36</w:t>
                    </w:r>
                    <w:r>
                      <w:rPr>
                        <w:rFonts w:ascii="Calibri"/>
                        <w:color w:val="4E80BB"/>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62336" behindDoc="1" locked="0" layoutInCell="1" allowOverlap="1">
              <wp:simplePos x="0" y="0"/>
              <wp:positionH relativeFrom="page">
                <wp:posOffset>3248660</wp:posOffset>
              </wp:positionH>
              <wp:positionV relativeFrom="page">
                <wp:posOffset>9421494</wp:posOffset>
              </wp:positionV>
              <wp:extent cx="1283970" cy="342900"/>
              <wp:effectExtent l="0" t="0" r="0" b="0"/>
              <wp:wrapNone/>
              <wp:docPr id="93" name="Graphic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210"/>
                            </a:lnTo>
                            <a:lnTo>
                              <a:pt x="103222" y="270426"/>
                            </a:lnTo>
                            <a:lnTo>
                              <a:pt x="156448" y="276182"/>
                            </a:lnTo>
                            <a:lnTo>
                              <a:pt x="210678" y="281354"/>
                            </a:lnTo>
                            <a:lnTo>
                              <a:pt x="265862" y="285821"/>
                            </a:lnTo>
                            <a:lnTo>
                              <a:pt x="321944" y="289458"/>
                            </a:lnTo>
                            <a:lnTo>
                              <a:pt x="321944" y="333362"/>
                            </a:lnTo>
                            <a:lnTo>
                              <a:pt x="374094" y="336278"/>
                            </a:lnTo>
                            <a:lnTo>
                              <a:pt x="426931" y="338662"/>
                            </a:lnTo>
                            <a:lnTo>
                              <a:pt x="480298" y="340517"/>
                            </a:lnTo>
                            <a:lnTo>
                              <a:pt x="534034" y="341841"/>
                            </a:lnTo>
                            <a:lnTo>
                              <a:pt x="587983" y="342635"/>
                            </a:lnTo>
                            <a:lnTo>
                              <a:pt x="641985" y="342899"/>
                            </a:lnTo>
                            <a:lnTo>
                              <a:pt x="696206" y="342635"/>
                            </a:lnTo>
                            <a:lnTo>
                              <a:pt x="750217" y="341841"/>
                            </a:lnTo>
                            <a:lnTo>
                              <a:pt x="803910" y="340517"/>
                            </a:lnTo>
                            <a:lnTo>
                              <a:pt x="857179" y="338662"/>
                            </a:lnTo>
                            <a:lnTo>
                              <a:pt x="909919" y="336278"/>
                            </a:lnTo>
                            <a:lnTo>
                              <a:pt x="962025" y="333362"/>
                            </a:lnTo>
                            <a:lnTo>
                              <a:pt x="962025" y="289458"/>
                            </a:lnTo>
                            <a:lnTo>
                              <a:pt x="1018151" y="285821"/>
                            </a:lnTo>
                            <a:lnTo>
                              <a:pt x="1073432" y="281354"/>
                            </a:lnTo>
                            <a:lnTo>
                              <a:pt x="1127759" y="276182"/>
                            </a:lnTo>
                            <a:lnTo>
                              <a:pt x="1181029" y="270426"/>
                            </a:lnTo>
                            <a:lnTo>
                              <a:pt x="1233134" y="264210"/>
                            </a:lnTo>
                            <a:lnTo>
                              <a:pt x="1283969" y="257657"/>
                            </a:lnTo>
                            <a:lnTo>
                              <a:pt x="1123950" y="147599"/>
                            </a:lnTo>
                            <a:lnTo>
                              <a:pt x="1283969" y="0"/>
                            </a:lnTo>
                            <a:lnTo>
                              <a:pt x="1239099" y="6085"/>
                            </a:lnTo>
                            <a:lnTo>
                              <a:pt x="1193307" y="11735"/>
                            </a:lnTo>
                            <a:lnTo>
                              <a:pt x="1146661" y="16935"/>
                            </a:lnTo>
                            <a:lnTo>
                              <a:pt x="1099230" y="21670"/>
                            </a:lnTo>
                            <a:lnTo>
                              <a:pt x="1051083" y="25923"/>
                            </a:lnTo>
                            <a:lnTo>
                              <a:pt x="1002289" y="29681"/>
                            </a:lnTo>
                            <a:lnTo>
                              <a:pt x="952915" y="32927"/>
                            </a:lnTo>
                            <a:lnTo>
                              <a:pt x="903030" y="35647"/>
                            </a:lnTo>
                            <a:lnTo>
                              <a:pt x="852704" y="37825"/>
                            </a:lnTo>
                            <a:lnTo>
                              <a:pt x="802004" y="39446"/>
                            </a:lnTo>
                            <a:lnTo>
                              <a:pt x="802004" y="82067"/>
                            </a:lnTo>
                            <a:lnTo>
                              <a:pt x="762000" y="83902"/>
                            </a:lnTo>
                            <a:lnTo>
                              <a:pt x="721995" y="84845"/>
                            </a:lnTo>
                            <a:lnTo>
                              <a:pt x="681990" y="85192"/>
                            </a:lnTo>
                            <a:lnTo>
                              <a:pt x="641985" y="85242"/>
                            </a:lnTo>
                            <a:lnTo>
                              <a:pt x="601979" y="85192"/>
                            </a:lnTo>
                            <a:lnTo>
                              <a:pt x="561974" y="84845"/>
                            </a:lnTo>
                            <a:lnTo>
                              <a:pt x="521969" y="83902"/>
                            </a:lnTo>
                            <a:lnTo>
                              <a:pt x="481964" y="82067"/>
                            </a:lnTo>
                            <a:lnTo>
                              <a:pt x="481964" y="39446"/>
                            </a:lnTo>
                            <a:lnTo>
                              <a:pt x="431265" y="37825"/>
                            </a:lnTo>
                            <a:lnTo>
                              <a:pt x="380939" y="35647"/>
                            </a:lnTo>
                            <a:lnTo>
                              <a:pt x="331054" y="32927"/>
                            </a:lnTo>
                            <a:lnTo>
                              <a:pt x="281680" y="29681"/>
                            </a:lnTo>
                            <a:lnTo>
                              <a:pt x="232886" y="25923"/>
                            </a:lnTo>
                            <a:lnTo>
                              <a:pt x="184739" y="21670"/>
                            </a:lnTo>
                            <a:lnTo>
                              <a:pt x="137308" y="16935"/>
                            </a:lnTo>
                            <a:lnTo>
                              <a:pt x="90662" y="11735"/>
                            </a:lnTo>
                            <a:lnTo>
                              <a:pt x="44870" y="6085"/>
                            </a:lnTo>
                            <a:lnTo>
                              <a:pt x="0" y="0"/>
                            </a:lnTo>
                            <a:lnTo>
                              <a:pt x="160019" y="147599"/>
                            </a:lnTo>
                            <a:lnTo>
                              <a:pt x="0" y="257657"/>
                            </a:lnTo>
                            <a:close/>
                          </a:path>
                          <a:path w="1283970" h="342900">
                            <a:moveTo>
                              <a:pt x="481964" y="82549"/>
                            </a:moveTo>
                            <a:lnTo>
                              <a:pt x="441245" y="81429"/>
                            </a:lnTo>
                            <a:lnTo>
                              <a:pt x="401002" y="79887"/>
                            </a:lnTo>
                            <a:lnTo>
                              <a:pt x="361235" y="77744"/>
                            </a:lnTo>
                            <a:lnTo>
                              <a:pt x="321944" y="74815"/>
                            </a:lnTo>
                            <a:lnTo>
                              <a:pt x="481964" y="39369"/>
                            </a:lnTo>
                          </a:path>
                          <a:path w="1283970" h="342900">
                            <a:moveTo>
                              <a:pt x="802004" y="82549"/>
                            </a:moveTo>
                            <a:lnTo>
                              <a:pt x="843081" y="81429"/>
                            </a:lnTo>
                            <a:lnTo>
                              <a:pt x="883443" y="79887"/>
                            </a:lnTo>
                            <a:lnTo>
                              <a:pt x="923091" y="77744"/>
                            </a:lnTo>
                            <a:lnTo>
                              <a:pt x="962025" y="74815"/>
                            </a:lnTo>
                            <a:lnTo>
                              <a:pt x="802004" y="39369"/>
                            </a:lnTo>
                          </a:path>
                          <a:path w="1283970" h="342900">
                            <a:moveTo>
                              <a:pt x="321944" y="289559"/>
                            </a:moveTo>
                            <a:lnTo>
                              <a:pt x="321944" y="74294"/>
                            </a:lnTo>
                          </a:path>
                          <a:path w="1283970" h="342900">
                            <a:moveTo>
                              <a:pt x="962025" y="289559"/>
                            </a:moveTo>
                            <a:lnTo>
                              <a:pt x="962025" y="74294"/>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1.849976pt;width:101.1pt;height:27pt;mso-position-horizontal-relative:page;mso-position-vertical-relative:page;z-index:-17797632" id="docshape78" coordorigin="5116,14837" coordsize="2022,540" path="m5116,15243l5196,15253,5279,15263,5362,15272,5448,15280,5535,15287,5623,15293,5623,15362,5705,15367,5788,15370,5872,15373,5957,15375,6042,15377,6127,15377,6212,15377,6297,15375,6382,15373,6466,15370,6549,15367,6631,15362,6631,15293,6719,15287,6806,15280,6892,15272,6976,15263,7058,15253,7138,15243,6886,15069,7138,14837,7067,14847,6995,14855,6922,14864,6847,14871,6771,14878,6694,14884,6617,14889,6538,14893,6459,14897,6379,14899,6379,14966,6316,14969,6253,14971,6190,14971,6127,14971,6064,14971,6001,14971,5938,14969,5875,14966,5875,14899,5795,14897,5716,14893,5637,14889,5560,14884,5483,14878,5407,14871,5332,14864,5259,14855,5187,14847,5116,14837,5368,15069,5116,15243xm5875,14967l5811,14965,5748,14963,5685,14959,5623,14955,5875,14899m6379,14967l6444,14965,6507,14963,6570,14959,6631,14955,6379,14899m5623,15293l5623,14954m6631,15293l6631,14954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63360" behindDoc="1" locked="0" layoutInCell="1" allowOverlap="1">
              <wp:simplePos x="0" y="0"/>
              <wp:positionH relativeFrom="page">
                <wp:posOffset>3780790</wp:posOffset>
              </wp:positionH>
              <wp:positionV relativeFrom="page">
                <wp:posOffset>9552305</wp:posOffset>
              </wp:positionV>
              <wp:extent cx="231140" cy="165100"/>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5100"/>
                      </a:xfrm>
                      <a:prstGeom prst="rect">
                        <a:avLst/>
                      </a:prstGeom>
                    </wps:spPr>
                    <wps:txbx>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57</w:t>
                          </w:r>
                          <w:r>
                            <w:rPr>
                              <w:rFonts w:ascii="Calibri"/>
                              <w:color w:val="4E80BB"/>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4" o:spid="_x0000_s1056" type="#_x0000_t202" style="position:absolute;margin-left:297.7pt;margin-top:752.15pt;width:18.2pt;height:13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" filled="f" stroked="f">
              <v:path arrowok="t"/>
              <v:textbox inset="0,0,0,0">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57</w:t>
                    </w:r>
                    <w:r>
                      <w:rPr>
                        <w:rFonts w:ascii="Calibri"/>
                        <w:color w:val="4E80BB"/>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F82" w:rsidRDefault="00941224">
    <w:pPr>
      <w:pStyle w:val="BodyText"/>
      <w:spacing w:line="14" w:lineRule="auto"/>
      <w:rPr>
        <w:sz w:val="20"/>
      </w:rPr>
    </w:pPr>
    <w:r>
      <w:rPr>
        <w:noProof/>
        <w:sz w:val="20"/>
      </w:rPr>
      <mc:AlternateContent>
        <mc:Choice Requires="wps">
          <w:drawing>
            <wp:anchor distT="0" distB="0" distL="0" distR="0" simplePos="0" relativeHeight="251664384" behindDoc="1" locked="0" layoutInCell="1" allowOverlap="1">
              <wp:simplePos x="0" y="0"/>
              <wp:positionH relativeFrom="page">
                <wp:posOffset>3248660</wp:posOffset>
              </wp:positionH>
              <wp:positionV relativeFrom="page">
                <wp:posOffset>9488169</wp:posOffset>
              </wp:positionV>
              <wp:extent cx="1283970" cy="342900"/>
              <wp:effectExtent l="0" t="0" r="0" b="0"/>
              <wp:wrapNone/>
              <wp:docPr id="238" name="Graphic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3970" cy="342900"/>
                      </a:xfrm>
                      <a:custGeom>
                        <a:avLst/>
                        <a:gdLst/>
                        <a:ahLst/>
                        <a:cxnLst/>
                        <a:rect l="l" t="t" r="r" b="b"/>
                        <a:pathLst>
                          <a:path w="1283970" h="342900">
                            <a:moveTo>
                              <a:pt x="0" y="257657"/>
                            </a:moveTo>
                            <a:lnTo>
                              <a:pt x="51055" y="264342"/>
                            </a:lnTo>
                            <a:lnTo>
                              <a:pt x="103222" y="270426"/>
                            </a:lnTo>
                            <a:lnTo>
                              <a:pt x="156448" y="275944"/>
                            </a:lnTo>
                            <a:lnTo>
                              <a:pt x="210678" y="280931"/>
                            </a:lnTo>
                            <a:lnTo>
                              <a:pt x="265862" y="285424"/>
                            </a:lnTo>
                            <a:lnTo>
                              <a:pt x="321944" y="289458"/>
                            </a:lnTo>
                            <a:lnTo>
                              <a:pt x="321944" y="332727"/>
                            </a:lnTo>
                            <a:lnTo>
                              <a:pt x="374094" y="336131"/>
                            </a:lnTo>
                            <a:lnTo>
                              <a:pt x="426931" y="338756"/>
                            </a:lnTo>
                            <a:lnTo>
                              <a:pt x="480298" y="340675"/>
                            </a:lnTo>
                            <a:lnTo>
                              <a:pt x="534034" y="341958"/>
                            </a:lnTo>
                            <a:lnTo>
                              <a:pt x="587983" y="342676"/>
                            </a:lnTo>
                            <a:lnTo>
                              <a:pt x="641985" y="342899"/>
                            </a:lnTo>
                            <a:lnTo>
                              <a:pt x="696206" y="342676"/>
                            </a:lnTo>
                            <a:lnTo>
                              <a:pt x="750217" y="341958"/>
                            </a:lnTo>
                            <a:lnTo>
                              <a:pt x="803910" y="340675"/>
                            </a:lnTo>
                            <a:lnTo>
                              <a:pt x="857179" y="338756"/>
                            </a:lnTo>
                            <a:lnTo>
                              <a:pt x="909919" y="336131"/>
                            </a:lnTo>
                            <a:lnTo>
                              <a:pt x="962025" y="332727"/>
                            </a:lnTo>
                            <a:lnTo>
                              <a:pt x="962025" y="289458"/>
                            </a:lnTo>
                            <a:lnTo>
                              <a:pt x="1018151" y="285424"/>
                            </a:lnTo>
                            <a:lnTo>
                              <a:pt x="1073432" y="280931"/>
                            </a:lnTo>
                            <a:lnTo>
                              <a:pt x="1127759" y="275944"/>
                            </a:lnTo>
                            <a:lnTo>
                              <a:pt x="1181029" y="270426"/>
                            </a:lnTo>
                            <a:lnTo>
                              <a:pt x="1233134" y="264342"/>
                            </a:lnTo>
                            <a:lnTo>
                              <a:pt x="1283969" y="257657"/>
                            </a:lnTo>
                            <a:lnTo>
                              <a:pt x="1123950" y="148234"/>
                            </a:lnTo>
                            <a:lnTo>
                              <a:pt x="1283969" y="0"/>
                            </a:lnTo>
                            <a:lnTo>
                              <a:pt x="1239099" y="6239"/>
                            </a:lnTo>
                            <a:lnTo>
                              <a:pt x="1193307" y="11979"/>
                            </a:lnTo>
                            <a:lnTo>
                              <a:pt x="1146661" y="17215"/>
                            </a:lnTo>
                            <a:lnTo>
                              <a:pt x="1099230" y="21944"/>
                            </a:lnTo>
                            <a:lnTo>
                              <a:pt x="1051083" y="26161"/>
                            </a:lnTo>
                            <a:lnTo>
                              <a:pt x="1002289" y="29864"/>
                            </a:lnTo>
                            <a:lnTo>
                              <a:pt x="952915" y="33047"/>
                            </a:lnTo>
                            <a:lnTo>
                              <a:pt x="903030" y="35708"/>
                            </a:lnTo>
                            <a:lnTo>
                              <a:pt x="852704" y="37842"/>
                            </a:lnTo>
                            <a:lnTo>
                              <a:pt x="802004" y="39446"/>
                            </a:lnTo>
                            <a:lnTo>
                              <a:pt x="802004" y="82067"/>
                            </a:lnTo>
                            <a:lnTo>
                              <a:pt x="762000" y="83367"/>
                            </a:lnTo>
                            <a:lnTo>
                              <a:pt x="721995" y="84369"/>
                            </a:lnTo>
                            <a:lnTo>
                              <a:pt x="681990" y="85014"/>
                            </a:lnTo>
                            <a:lnTo>
                              <a:pt x="641985" y="85242"/>
                            </a:lnTo>
                            <a:lnTo>
                              <a:pt x="601979" y="85014"/>
                            </a:lnTo>
                            <a:lnTo>
                              <a:pt x="561974" y="84369"/>
                            </a:lnTo>
                            <a:lnTo>
                              <a:pt x="521969" y="83367"/>
                            </a:lnTo>
                            <a:lnTo>
                              <a:pt x="481964" y="82067"/>
                            </a:lnTo>
                            <a:lnTo>
                              <a:pt x="481964" y="39446"/>
                            </a:lnTo>
                            <a:lnTo>
                              <a:pt x="431265" y="37842"/>
                            </a:lnTo>
                            <a:lnTo>
                              <a:pt x="380939" y="35708"/>
                            </a:lnTo>
                            <a:lnTo>
                              <a:pt x="331054" y="33047"/>
                            </a:lnTo>
                            <a:lnTo>
                              <a:pt x="281680" y="29864"/>
                            </a:lnTo>
                            <a:lnTo>
                              <a:pt x="232886" y="26161"/>
                            </a:lnTo>
                            <a:lnTo>
                              <a:pt x="184739" y="21944"/>
                            </a:lnTo>
                            <a:lnTo>
                              <a:pt x="137308" y="17215"/>
                            </a:lnTo>
                            <a:lnTo>
                              <a:pt x="90662" y="11979"/>
                            </a:lnTo>
                            <a:lnTo>
                              <a:pt x="44870" y="6239"/>
                            </a:lnTo>
                            <a:lnTo>
                              <a:pt x="0" y="0"/>
                            </a:lnTo>
                            <a:lnTo>
                              <a:pt x="160019" y="148234"/>
                            </a:lnTo>
                            <a:lnTo>
                              <a:pt x="0" y="257657"/>
                            </a:lnTo>
                            <a:close/>
                          </a:path>
                          <a:path w="1283970" h="342900">
                            <a:moveTo>
                              <a:pt x="481964" y="82549"/>
                            </a:moveTo>
                            <a:lnTo>
                              <a:pt x="441245" y="81258"/>
                            </a:lnTo>
                            <a:lnTo>
                              <a:pt x="401002" y="79487"/>
                            </a:lnTo>
                            <a:lnTo>
                              <a:pt x="361235" y="77476"/>
                            </a:lnTo>
                            <a:lnTo>
                              <a:pt x="321944" y="75463"/>
                            </a:lnTo>
                            <a:lnTo>
                              <a:pt x="481964" y="39369"/>
                            </a:lnTo>
                          </a:path>
                          <a:path w="1283970" h="342900">
                            <a:moveTo>
                              <a:pt x="802004" y="82549"/>
                            </a:moveTo>
                            <a:lnTo>
                              <a:pt x="843081" y="81258"/>
                            </a:lnTo>
                            <a:lnTo>
                              <a:pt x="883443" y="79487"/>
                            </a:lnTo>
                            <a:lnTo>
                              <a:pt x="923091" y="77476"/>
                            </a:lnTo>
                            <a:lnTo>
                              <a:pt x="962025" y="75463"/>
                            </a:lnTo>
                            <a:lnTo>
                              <a:pt x="802004" y="39369"/>
                            </a:lnTo>
                          </a:path>
                          <a:path w="1283970" h="342900">
                            <a:moveTo>
                              <a:pt x="321944" y="289559"/>
                            </a:moveTo>
                            <a:lnTo>
                              <a:pt x="321944" y="74929"/>
                            </a:lnTo>
                          </a:path>
                          <a:path w="1283970" h="342900">
                            <a:moveTo>
                              <a:pt x="962025" y="289559"/>
                            </a:moveTo>
                            <a:lnTo>
                              <a:pt x="962025" y="74929"/>
                            </a:lnTo>
                          </a:path>
                        </a:pathLst>
                      </a:custGeom>
                      <a:ln w="9147">
                        <a:solidFill>
                          <a:srgbClr val="6F9FDB"/>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5.800003pt;margin-top:747.099976pt;width:101.1pt;height:27pt;mso-position-horizontal-relative:page;mso-position-vertical-relative:page;z-index:-17796608" id="docshape149" coordorigin="5116,14942" coordsize="2022,540" path="m5116,15348l5196,15358,5279,15368,5362,15377,5448,15384,5535,15391,5623,15398,5623,15466,5705,15471,5788,15475,5872,15478,5957,15481,6042,15482,6127,15482,6212,15482,6297,15481,6382,15478,6466,15475,6549,15471,6631,15466,6631,15398,6719,15391,6806,15384,6892,15377,6976,15368,7058,15358,7138,15348,6886,15175,7138,14942,7067,14952,6995,14961,6922,14969,6847,14977,6771,14983,6694,14989,6617,14994,6538,14998,6459,15002,6379,15004,6379,15071,6316,15073,6253,15075,6190,15076,6127,15076,6064,15076,6001,15075,5938,15073,5875,15071,5875,15004,5795,15002,5716,14998,5637,14994,5560,14989,5483,14983,5407,14977,5332,14969,5259,14961,5187,14952,5116,14942,5368,15175,5116,15348xm5875,15072l5811,15070,5748,15067,5685,15064,5623,15061,5875,15004m6379,15072l6444,15070,6507,15067,6570,15064,6631,15061,6379,15004m5623,15398l5623,15060m6631,15398l6631,15060e" filled="false" stroked="true" strokeweight=".72031pt" strokecolor="#6f9fdb">
              <v:path arrowok="t"/>
              <v:stroke dashstyle="solid"/>
              <w10:wrap type="none"/>
            </v:shape>
          </w:pict>
        </mc:Fallback>
      </mc:AlternateContent>
    </w:r>
    <w:r>
      <w:rPr>
        <w:noProof/>
        <w:sz w:val="20"/>
      </w:rPr>
      <mc:AlternateContent>
        <mc:Choice Requires="wps">
          <w:drawing>
            <wp:anchor distT="0" distB="0" distL="0" distR="0" simplePos="0" relativeHeight="251665408" behindDoc="1" locked="0" layoutInCell="1" allowOverlap="1">
              <wp:simplePos x="0" y="0"/>
              <wp:positionH relativeFrom="page">
                <wp:posOffset>3780790</wp:posOffset>
              </wp:positionH>
              <wp:positionV relativeFrom="page">
                <wp:posOffset>9618344</wp:posOffset>
              </wp:positionV>
              <wp:extent cx="231140" cy="165100"/>
              <wp:effectExtent l="0" t="0" r="0" b="0"/>
              <wp:wrapNone/>
              <wp:docPr id="239" name="Textbox 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5100"/>
                      </a:xfrm>
                      <a:prstGeom prst="rect">
                        <a:avLst/>
                      </a:prstGeom>
                    </wps:spPr>
                    <wps:txbx>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96</w:t>
                          </w:r>
                          <w:r>
                            <w:rPr>
                              <w:rFonts w:ascii="Calibri"/>
                              <w:color w:val="4E80BB"/>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39" o:spid="_x0000_s1057" type="#_x0000_t202" style="position:absolute;margin-left:297.7pt;margin-top:757.35pt;width:18.2pt;height:13pt;z-index:-25165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" filled="f" stroked="f">
              <v:path arrowok="t"/>
              <v:textbox inset="0,0,0,0">
                <w:txbxContent>
                  <w:p w:rsidR="00215F82" w:rsidRDefault="00941224">
                    <w:pPr>
                      <w:spacing w:line="244" w:lineRule="exact"/>
                      <w:ind w:left="60"/>
                      <w:rPr>
                        <w:rFonts w:ascii="Calibri"/>
                      </w:rPr>
                    </w:pPr>
                    <w:r>
                      <w:rPr>
                        <w:rFonts w:ascii="Calibri"/>
                        <w:color w:val="4E80BB"/>
                        <w:spacing w:val="-5"/>
                      </w:rPr>
                      <w:fldChar w:fldCharType="begin"/>
                    </w:r>
                    <w:r>
                      <w:rPr>
                        <w:rFonts w:ascii="Calibri"/>
                        <w:color w:val="4E80BB"/>
                        <w:spacing w:val="-5"/>
                      </w:rPr>
                      <w:instrText xml:space="preserve"> PAGE </w:instrText>
                    </w:r>
                    <w:r>
                      <w:rPr>
                        <w:rFonts w:ascii="Calibri"/>
                        <w:color w:val="4E80BB"/>
                        <w:spacing w:val="-5"/>
                      </w:rPr>
                      <w:fldChar w:fldCharType="separate"/>
                    </w:r>
                    <w:r w:rsidR="002F352B">
                      <w:rPr>
                        <w:rFonts w:ascii="Calibri"/>
                        <w:noProof/>
                        <w:color w:val="4E80BB"/>
                        <w:spacing w:val="-5"/>
                      </w:rPr>
                      <w:t>96</w:t>
                    </w:r>
                    <w:r>
                      <w:rPr>
                        <w:rFonts w:ascii="Calibri"/>
                        <w:color w:val="4E80BB"/>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1224" w:rsidRDefault="00941224">
      <w:r>
        <w:separator/>
      </w:r>
    </w:p>
  </w:footnote>
  <w:footnote w:type="continuationSeparator" w:id="0">
    <w:p w:rsidR="00941224" w:rsidRDefault="009412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C03C2"/>
    <w:multiLevelType w:val="multilevel"/>
    <w:tmpl w:val="ACC0CE76"/>
    <w:lvl w:ilvl="0">
      <w:start w:val="2"/>
      <w:numFmt w:val="decimal"/>
      <w:lvlText w:val="%1"/>
      <w:lvlJc w:val="left"/>
      <w:pPr>
        <w:ind w:left="1711" w:hanging="632"/>
        <w:jc w:val="left"/>
      </w:pPr>
      <w:rPr>
        <w:rFonts w:hint="default"/>
        <w:lang w:val="en-US" w:eastAsia="en-US" w:bidi="ar-SA"/>
      </w:rPr>
    </w:lvl>
    <w:lvl w:ilvl="1">
      <w:start w:val="3"/>
      <w:numFmt w:val="decimal"/>
      <w:lvlText w:val="%1.%2"/>
      <w:lvlJc w:val="left"/>
      <w:pPr>
        <w:ind w:left="1711" w:hanging="632"/>
        <w:jc w:val="left"/>
      </w:pPr>
      <w:rPr>
        <w:rFonts w:hint="default"/>
        <w:lang w:val="en-US" w:eastAsia="en-US" w:bidi="ar-SA"/>
      </w:rPr>
    </w:lvl>
    <w:lvl w:ilvl="2">
      <w:start w:val="1"/>
      <w:numFmt w:val="decimal"/>
      <w:lvlText w:val="%1.%2.%3"/>
      <w:lvlJc w:val="left"/>
      <w:pPr>
        <w:ind w:left="1711" w:hanging="632"/>
        <w:jc w:val="left"/>
      </w:pPr>
      <w:rPr>
        <w:rFonts w:ascii="Times New Roman" w:eastAsia="Times New Roman" w:hAnsi="Times New Roman" w:cs="Times New Roman" w:hint="default"/>
        <w:b/>
        <w:bCs/>
        <w:i w:val="0"/>
        <w:iCs w:val="0"/>
        <w:color w:val="4E80BB"/>
        <w:spacing w:val="0"/>
        <w:w w:val="100"/>
        <w:sz w:val="28"/>
        <w:szCs w:val="28"/>
        <w:lang w:val="en-US" w:eastAsia="en-US" w:bidi="ar-SA"/>
      </w:rPr>
    </w:lvl>
    <w:lvl w:ilvl="3">
      <w:start w:val="1"/>
      <w:numFmt w:val="decimal"/>
      <w:lvlText w:val="%1.%2.%3.%4."/>
      <w:lvlJc w:val="left"/>
      <w:pPr>
        <w:ind w:left="1861" w:hanging="781"/>
        <w:jc w:val="left"/>
      </w:pPr>
      <w:rPr>
        <w:rFonts w:ascii="Times New Roman" w:eastAsia="Times New Roman" w:hAnsi="Times New Roman" w:cs="Times New Roman" w:hint="default"/>
        <w:b/>
        <w:bCs/>
        <w:i w:val="0"/>
        <w:iCs w:val="0"/>
        <w:color w:val="4E80BB"/>
        <w:spacing w:val="-1"/>
        <w:w w:val="100"/>
        <w:sz w:val="23"/>
        <w:szCs w:val="23"/>
        <w:lang w:val="en-US" w:eastAsia="en-US" w:bidi="ar-SA"/>
      </w:rPr>
    </w:lvl>
    <w:lvl w:ilvl="4">
      <w:numFmt w:val="bullet"/>
      <w:lvlText w:val="•"/>
      <w:lvlJc w:val="left"/>
      <w:pPr>
        <w:ind w:left="4960" w:hanging="781"/>
      </w:pPr>
      <w:rPr>
        <w:rFonts w:hint="default"/>
        <w:lang w:val="en-US" w:eastAsia="en-US" w:bidi="ar-SA"/>
      </w:rPr>
    </w:lvl>
    <w:lvl w:ilvl="5">
      <w:numFmt w:val="bullet"/>
      <w:lvlText w:val="•"/>
      <w:lvlJc w:val="left"/>
      <w:pPr>
        <w:ind w:left="5993" w:hanging="781"/>
      </w:pPr>
      <w:rPr>
        <w:rFonts w:hint="default"/>
        <w:lang w:val="en-US" w:eastAsia="en-US" w:bidi="ar-SA"/>
      </w:rPr>
    </w:lvl>
    <w:lvl w:ilvl="6">
      <w:numFmt w:val="bullet"/>
      <w:lvlText w:val="•"/>
      <w:lvlJc w:val="left"/>
      <w:pPr>
        <w:ind w:left="7026" w:hanging="781"/>
      </w:pPr>
      <w:rPr>
        <w:rFonts w:hint="default"/>
        <w:lang w:val="en-US" w:eastAsia="en-US" w:bidi="ar-SA"/>
      </w:rPr>
    </w:lvl>
    <w:lvl w:ilvl="7">
      <w:numFmt w:val="bullet"/>
      <w:lvlText w:val="•"/>
      <w:lvlJc w:val="left"/>
      <w:pPr>
        <w:ind w:left="8060" w:hanging="781"/>
      </w:pPr>
      <w:rPr>
        <w:rFonts w:hint="default"/>
        <w:lang w:val="en-US" w:eastAsia="en-US" w:bidi="ar-SA"/>
      </w:rPr>
    </w:lvl>
    <w:lvl w:ilvl="8">
      <w:numFmt w:val="bullet"/>
      <w:lvlText w:val="•"/>
      <w:lvlJc w:val="left"/>
      <w:pPr>
        <w:ind w:left="9093" w:hanging="781"/>
      </w:pPr>
      <w:rPr>
        <w:rFonts w:hint="default"/>
        <w:lang w:val="en-US" w:eastAsia="en-US" w:bidi="ar-SA"/>
      </w:rPr>
    </w:lvl>
  </w:abstractNum>
  <w:abstractNum w:abstractNumId="1">
    <w:nsid w:val="0A383EE0"/>
    <w:multiLevelType w:val="multilevel"/>
    <w:tmpl w:val="156C5856"/>
    <w:lvl w:ilvl="0">
      <w:start w:val="1"/>
      <w:numFmt w:val="decimal"/>
      <w:lvlText w:val="%1"/>
      <w:lvlJc w:val="left"/>
      <w:pPr>
        <w:ind w:left="596" w:hanging="376"/>
        <w:jc w:val="left"/>
      </w:pPr>
      <w:rPr>
        <w:rFonts w:hint="default"/>
        <w:lang w:val="en-US" w:eastAsia="en-US" w:bidi="ar-SA"/>
      </w:rPr>
    </w:lvl>
    <w:lvl w:ilvl="1">
      <w:start w:val="1"/>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start w:val="1"/>
      <w:numFmt w:val="decimal"/>
      <w:lvlText w:val="%1.%2.%3."/>
      <w:lvlJc w:val="left"/>
      <w:pPr>
        <w:ind w:left="988" w:hanging="548"/>
        <w:jc w:val="left"/>
      </w:pPr>
      <w:rPr>
        <w:rFonts w:ascii="Times New Roman" w:eastAsia="Times New Roman" w:hAnsi="Times New Roman" w:cs="Times New Roman" w:hint="default"/>
        <w:b/>
        <w:bCs/>
        <w:i w:val="0"/>
        <w:iCs w:val="0"/>
        <w:spacing w:val="-4"/>
        <w:w w:val="95"/>
        <w:sz w:val="22"/>
        <w:szCs w:val="22"/>
        <w:lang w:val="en-US" w:eastAsia="en-US" w:bidi="ar-SA"/>
      </w:rPr>
    </w:lvl>
    <w:lvl w:ilvl="3">
      <w:numFmt w:val="bullet"/>
      <w:lvlText w:val="•"/>
      <w:lvlJc w:val="left"/>
      <w:pPr>
        <w:ind w:left="3242" w:hanging="548"/>
      </w:pPr>
      <w:rPr>
        <w:rFonts w:hint="default"/>
        <w:lang w:val="en-US" w:eastAsia="en-US" w:bidi="ar-SA"/>
      </w:rPr>
    </w:lvl>
    <w:lvl w:ilvl="4">
      <w:numFmt w:val="bullet"/>
      <w:lvlText w:val="•"/>
      <w:lvlJc w:val="left"/>
      <w:pPr>
        <w:ind w:left="4373" w:hanging="548"/>
      </w:pPr>
      <w:rPr>
        <w:rFonts w:hint="default"/>
        <w:lang w:val="en-US" w:eastAsia="en-US" w:bidi="ar-SA"/>
      </w:rPr>
    </w:lvl>
    <w:lvl w:ilvl="5">
      <w:numFmt w:val="bullet"/>
      <w:lvlText w:val="•"/>
      <w:lvlJc w:val="left"/>
      <w:pPr>
        <w:ind w:left="5504" w:hanging="548"/>
      </w:pPr>
      <w:rPr>
        <w:rFonts w:hint="default"/>
        <w:lang w:val="en-US" w:eastAsia="en-US" w:bidi="ar-SA"/>
      </w:rPr>
    </w:lvl>
    <w:lvl w:ilvl="6">
      <w:numFmt w:val="bullet"/>
      <w:lvlText w:val="•"/>
      <w:lvlJc w:val="left"/>
      <w:pPr>
        <w:ind w:left="6635" w:hanging="548"/>
      </w:pPr>
      <w:rPr>
        <w:rFonts w:hint="default"/>
        <w:lang w:val="en-US" w:eastAsia="en-US" w:bidi="ar-SA"/>
      </w:rPr>
    </w:lvl>
    <w:lvl w:ilvl="7">
      <w:numFmt w:val="bullet"/>
      <w:lvlText w:val="•"/>
      <w:lvlJc w:val="left"/>
      <w:pPr>
        <w:ind w:left="7766" w:hanging="548"/>
      </w:pPr>
      <w:rPr>
        <w:rFonts w:hint="default"/>
        <w:lang w:val="en-US" w:eastAsia="en-US" w:bidi="ar-SA"/>
      </w:rPr>
    </w:lvl>
    <w:lvl w:ilvl="8">
      <w:numFmt w:val="bullet"/>
      <w:lvlText w:val="•"/>
      <w:lvlJc w:val="left"/>
      <w:pPr>
        <w:ind w:left="8897" w:hanging="548"/>
      </w:pPr>
      <w:rPr>
        <w:rFonts w:hint="default"/>
        <w:lang w:val="en-US" w:eastAsia="en-US" w:bidi="ar-SA"/>
      </w:rPr>
    </w:lvl>
  </w:abstractNum>
  <w:abstractNum w:abstractNumId="2">
    <w:nsid w:val="0D24592B"/>
    <w:multiLevelType w:val="hybridMultilevel"/>
    <w:tmpl w:val="155E0C40"/>
    <w:lvl w:ilvl="0" w:tplc="54BE7732">
      <w:start w:val="5"/>
      <w:numFmt w:val="decimal"/>
      <w:lvlText w:val="%1."/>
      <w:lvlJc w:val="left"/>
      <w:pPr>
        <w:ind w:left="960" w:hanging="240"/>
        <w:jc w:val="right"/>
      </w:pPr>
      <w:rPr>
        <w:rFonts w:ascii="Times New Roman" w:eastAsia="Times New Roman" w:hAnsi="Times New Roman" w:cs="Times New Roman" w:hint="default"/>
        <w:b w:val="0"/>
        <w:bCs w:val="0"/>
        <w:i w:val="0"/>
        <w:iCs w:val="0"/>
        <w:spacing w:val="0"/>
        <w:w w:val="100"/>
        <w:sz w:val="23"/>
        <w:szCs w:val="23"/>
        <w:lang w:val="en-US" w:eastAsia="en-US" w:bidi="ar-SA"/>
      </w:rPr>
    </w:lvl>
    <w:lvl w:ilvl="1" w:tplc="17D0FE22">
      <w:numFmt w:val="bullet"/>
      <w:lvlText w:val="•"/>
      <w:lvlJc w:val="left"/>
      <w:pPr>
        <w:ind w:left="1980" w:hanging="240"/>
      </w:pPr>
      <w:rPr>
        <w:rFonts w:hint="default"/>
        <w:lang w:val="en-US" w:eastAsia="en-US" w:bidi="ar-SA"/>
      </w:rPr>
    </w:lvl>
    <w:lvl w:ilvl="2" w:tplc="0F26822E">
      <w:numFmt w:val="bullet"/>
      <w:lvlText w:val="•"/>
      <w:lvlJc w:val="left"/>
      <w:pPr>
        <w:ind w:left="3000" w:hanging="240"/>
      </w:pPr>
      <w:rPr>
        <w:rFonts w:hint="default"/>
        <w:lang w:val="en-US" w:eastAsia="en-US" w:bidi="ar-SA"/>
      </w:rPr>
    </w:lvl>
    <w:lvl w:ilvl="3" w:tplc="A914F1B8">
      <w:numFmt w:val="bullet"/>
      <w:lvlText w:val="•"/>
      <w:lvlJc w:val="left"/>
      <w:pPr>
        <w:ind w:left="4020" w:hanging="240"/>
      </w:pPr>
      <w:rPr>
        <w:rFonts w:hint="default"/>
        <w:lang w:val="en-US" w:eastAsia="en-US" w:bidi="ar-SA"/>
      </w:rPr>
    </w:lvl>
    <w:lvl w:ilvl="4" w:tplc="D76254E4">
      <w:numFmt w:val="bullet"/>
      <w:lvlText w:val="•"/>
      <w:lvlJc w:val="left"/>
      <w:pPr>
        <w:ind w:left="5040" w:hanging="240"/>
      </w:pPr>
      <w:rPr>
        <w:rFonts w:hint="default"/>
        <w:lang w:val="en-US" w:eastAsia="en-US" w:bidi="ar-SA"/>
      </w:rPr>
    </w:lvl>
    <w:lvl w:ilvl="5" w:tplc="2294DC9C">
      <w:numFmt w:val="bullet"/>
      <w:lvlText w:val="•"/>
      <w:lvlJc w:val="left"/>
      <w:pPr>
        <w:ind w:left="6060" w:hanging="240"/>
      </w:pPr>
      <w:rPr>
        <w:rFonts w:hint="default"/>
        <w:lang w:val="en-US" w:eastAsia="en-US" w:bidi="ar-SA"/>
      </w:rPr>
    </w:lvl>
    <w:lvl w:ilvl="6" w:tplc="D68EB37A">
      <w:numFmt w:val="bullet"/>
      <w:lvlText w:val="•"/>
      <w:lvlJc w:val="left"/>
      <w:pPr>
        <w:ind w:left="7080" w:hanging="240"/>
      </w:pPr>
      <w:rPr>
        <w:rFonts w:hint="default"/>
        <w:lang w:val="en-US" w:eastAsia="en-US" w:bidi="ar-SA"/>
      </w:rPr>
    </w:lvl>
    <w:lvl w:ilvl="7" w:tplc="D9646A3C">
      <w:numFmt w:val="bullet"/>
      <w:lvlText w:val="•"/>
      <w:lvlJc w:val="left"/>
      <w:pPr>
        <w:ind w:left="8100" w:hanging="240"/>
      </w:pPr>
      <w:rPr>
        <w:rFonts w:hint="default"/>
        <w:lang w:val="en-US" w:eastAsia="en-US" w:bidi="ar-SA"/>
      </w:rPr>
    </w:lvl>
    <w:lvl w:ilvl="8" w:tplc="0D8C0512">
      <w:numFmt w:val="bullet"/>
      <w:lvlText w:val="•"/>
      <w:lvlJc w:val="left"/>
      <w:pPr>
        <w:ind w:left="9120" w:hanging="240"/>
      </w:pPr>
      <w:rPr>
        <w:rFonts w:hint="default"/>
        <w:lang w:val="en-US" w:eastAsia="en-US" w:bidi="ar-SA"/>
      </w:rPr>
    </w:lvl>
  </w:abstractNum>
  <w:abstractNum w:abstractNumId="3">
    <w:nsid w:val="157840F0"/>
    <w:multiLevelType w:val="multilevel"/>
    <w:tmpl w:val="6CF8F2DC"/>
    <w:lvl w:ilvl="0">
      <w:start w:val="1"/>
      <w:numFmt w:val="decimal"/>
      <w:lvlText w:val="%1"/>
      <w:lvlJc w:val="left"/>
      <w:pPr>
        <w:ind w:left="1280" w:hanging="560"/>
        <w:jc w:val="left"/>
      </w:pPr>
      <w:rPr>
        <w:rFonts w:hint="default"/>
        <w:lang w:val="en-US" w:eastAsia="en-US" w:bidi="ar-SA"/>
      </w:rPr>
    </w:lvl>
    <w:lvl w:ilvl="1">
      <w:start w:val="5"/>
      <w:numFmt w:val="decimal"/>
      <w:lvlText w:val="%1.%2."/>
      <w:lvlJc w:val="left"/>
      <w:pPr>
        <w:ind w:left="1280" w:hanging="560"/>
        <w:jc w:val="left"/>
      </w:pPr>
      <w:rPr>
        <w:rFonts w:ascii="Times New Roman" w:eastAsia="Times New Roman" w:hAnsi="Times New Roman" w:cs="Times New Roman" w:hint="default"/>
        <w:b/>
        <w:bCs/>
        <w:i w:val="0"/>
        <w:iCs w:val="0"/>
        <w:color w:val="4E80BB"/>
        <w:spacing w:val="0"/>
        <w:w w:val="100"/>
        <w:sz w:val="31"/>
        <w:szCs w:val="31"/>
        <w:lang w:val="en-US" w:eastAsia="en-US" w:bidi="ar-SA"/>
      </w:rPr>
    </w:lvl>
    <w:lvl w:ilvl="2">
      <w:numFmt w:val="bullet"/>
      <w:lvlText w:val="•"/>
      <w:lvlJc w:val="left"/>
      <w:pPr>
        <w:ind w:left="3256" w:hanging="560"/>
      </w:pPr>
      <w:rPr>
        <w:rFonts w:hint="default"/>
        <w:lang w:val="en-US" w:eastAsia="en-US" w:bidi="ar-SA"/>
      </w:rPr>
    </w:lvl>
    <w:lvl w:ilvl="3">
      <w:numFmt w:val="bullet"/>
      <w:lvlText w:val="•"/>
      <w:lvlJc w:val="left"/>
      <w:pPr>
        <w:ind w:left="4244" w:hanging="560"/>
      </w:pPr>
      <w:rPr>
        <w:rFonts w:hint="default"/>
        <w:lang w:val="en-US" w:eastAsia="en-US" w:bidi="ar-SA"/>
      </w:rPr>
    </w:lvl>
    <w:lvl w:ilvl="4">
      <w:numFmt w:val="bullet"/>
      <w:lvlText w:val="•"/>
      <w:lvlJc w:val="left"/>
      <w:pPr>
        <w:ind w:left="5232" w:hanging="560"/>
      </w:pPr>
      <w:rPr>
        <w:rFonts w:hint="default"/>
        <w:lang w:val="en-US" w:eastAsia="en-US" w:bidi="ar-SA"/>
      </w:rPr>
    </w:lvl>
    <w:lvl w:ilvl="5">
      <w:numFmt w:val="bullet"/>
      <w:lvlText w:val="•"/>
      <w:lvlJc w:val="left"/>
      <w:pPr>
        <w:ind w:left="6220" w:hanging="560"/>
      </w:pPr>
      <w:rPr>
        <w:rFonts w:hint="default"/>
        <w:lang w:val="en-US" w:eastAsia="en-US" w:bidi="ar-SA"/>
      </w:rPr>
    </w:lvl>
    <w:lvl w:ilvl="6">
      <w:numFmt w:val="bullet"/>
      <w:lvlText w:val="•"/>
      <w:lvlJc w:val="left"/>
      <w:pPr>
        <w:ind w:left="7208" w:hanging="560"/>
      </w:pPr>
      <w:rPr>
        <w:rFonts w:hint="default"/>
        <w:lang w:val="en-US" w:eastAsia="en-US" w:bidi="ar-SA"/>
      </w:rPr>
    </w:lvl>
    <w:lvl w:ilvl="7">
      <w:numFmt w:val="bullet"/>
      <w:lvlText w:val="•"/>
      <w:lvlJc w:val="left"/>
      <w:pPr>
        <w:ind w:left="8196" w:hanging="560"/>
      </w:pPr>
      <w:rPr>
        <w:rFonts w:hint="default"/>
        <w:lang w:val="en-US" w:eastAsia="en-US" w:bidi="ar-SA"/>
      </w:rPr>
    </w:lvl>
    <w:lvl w:ilvl="8">
      <w:numFmt w:val="bullet"/>
      <w:lvlText w:val="•"/>
      <w:lvlJc w:val="left"/>
      <w:pPr>
        <w:ind w:left="9184" w:hanging="560"/>
      </w:pPr>
      <w:rPr>
        <w:rFonts w:hint="default"/>
        <w:lang w:val="en-US" w:eastAsia="en-US" w:bidi="ar-SA"/>
      </w:rPr>
    </w:lvl>
  </w:abstractNum>
  <w:abstractNum w:abstractNumId="4">
    <w:nsid w:val="1CB92C04"/>
    <w:multiLevelType w:val="multilevel"/>
    <w:tmpl w:val="ACDC0410"/>
    <w:lvl w:ilvl="0">
      <w:start w:val="3"/>
      <w:numFmt w:val="decimal"/>
      <w:lvlText w:val="%1"/>
      <w:lvlJc w:val="left"/>
      <w:pPr>
        <w:ind w:left="988" w:hanging="548"/>
        <w:jc w:val="left"/>
      </w:pPr>
      <w:rPr>
        <w:rFonts w:hint="default"/>
        <w:lang w:val="en-US" w:eastAsia="en-US" w:bidi="ar-SA"/>
      </w:rPr>
    </w:lvl>
    <w:lvl w:ilvl="1">
      <w:start w:val="6"/>
      <w:numFmt w:val="decimal"/>
      <w:lvlText w:val="%1.%2"/>
      <w:lvlJc w:val="left"/>
      <w:pPr>
        <w:ind w:left="988" w:hanging="548"/>
        <w:jc w:val="left"/>
      </w:pPr>
      <w:rPr>
        <w:rFonts w:hint="default"/>
        <w:lang w:val="en-US" w:eastAsia="en-US" w:bidi="ar-SA"/>
      </w:rPr>
    </w:lvl>
    <w:lvl w:ilvl="2">
      <w:start w:val="3"/>
      <w:numFmt w:val="decimal"/>
      <w:lvlText w:val="%1.%2.%3."/>
      <w:lvlJc w:val="left"/>
      <w:pPr>
        <w:ind w:left="988" w:hanging="548"/>
        <w:jc w:val="left"/>
      </w:pPr>
      <w:rPr>
        <w:rFonts w:ascii="Times New Roman" w:eastAsia="Times New Roman" w:hAnsi="Times New Roman" w:cs="Times New Roman" w:hint="default"/>
        <w:b/>
        <w:bCs/>
        <w:i w:val="0"/>
        <w:iCs w:val="0"/>
        <w:spacing w:val="-4"/>
        <w:w w:val="100"/>
        <w:sz w:val="22"/>
        <w:szCs w:val="22"/>
        <w:lang w:val="en-US" w:eastAsia="en-US" w:bidi="ar-SA"/>
      </w:rPr>
    </w:lvl>
    <w:lvl w:ilvl="3">
      <w:numFmt w:val="bullet"/>
      <w:lvlText w:val="•"/>
      <w:lvlJc w:val="left"/>
      <w:pPr>
        <w:ind w:left="4034" w:hanging="548"/>
      </w:pPr>
      <w:rPr>
        <w:rFonts w:hint="default"/>
        <w:lang w:val="en-US" w:eastAsia="en-US" w:bidi="ar-SA"/>
      </w:rPr>
    </w:lvl>
    <w:lvl w:ilvl="4">
      <w:numFmt w:val="bullet"/>
      <w:lvlText w:val="•"/>
      <w:lvlJc w:val="left"/>
      <w:pPr>
        <w:ind w:left="5052" w:hanging="548"/>
      </w:pPr>
      <w:rPr>
        <w:rFonts w:hint="default"/>
        <w:lang w:val="en-US" w:eastAsia="en-US" w:bidi="ar-SA"/>
      </w:rPr>
    </w:lvl>
    <w:lvl w:ilvl="5">
      <w:numFmt w:val="bullet"/>
      <w:lvlText w:val="•"/>
      <w:lvlJc w:val="left"/>
      <w:pPr>
        <w:ind w:left="6070" w:hanging="548"/>
      </w:pPr>
      <w:rPr>
        <w:rFonts w:hint="default"/>
        <w:lang w:val="en-US" w:eastAsia="en-US" w:bidi="ar-SA"/>
      </w:rPr>
    </w:lvl>
    <w:lvl w:ilvl="6">
      <w:numFmt w:val="bullet"/>
      <w:lvlText w:val="•"/>
      <w:lvlJc w:val="left"/>
      <w:pPr>
        <w:ind w:left="7088" w:hanging="548"/>
      </w:pPr>
      <w:rPr>
        <w:rFonts w:hint="default"/>
        <w:lang w:val="en-US" w:eastAsia="en-US" w:bidi="ar-SA"/>
      </w:rPr>
    </w:lvl>
    <w:lvl w:ilvl="7">
      <w:numFmt w:val="bullet"/>
      <w:lvlText w:val="•"/>
      <w:lvlJc w:val="left"/>
      <w:pPr>
        <w:ind w:left="8106" w:hanging="548"/>
      </w:pPr>
      <w:rPr>
        <w:rFonts w:hint="default"/>
        <w:lang w:val="en-US" w:eastAsia="en-US" w:bidi="ar-SA"/>
      </w:rPr>
    </w:lvl>
    <w:lvl w:ilvl="8">
      <w:numFmt w:val="bullet"/>
      <w:lvlText w:val="•"/>
      <w:lvlJc w:val="left"/>
      <w:pPr>
        <w:ind w:left="9124" w:hanging="548"/>
      </w:pPr>
      <w:rPr>
        <w:rFonts w:hint="default"/>
        <w:lang w:val="en-US" w:eastAsia="en-US" w:bidi="ar-SA"/>
      </w:rPr>
    </w:lvl>
  </w:abstractNum>
  <w:abstractNum w:abstractNumId="5">
    <w:nsid w:val="231507D1"/>
    <w:multiLevelType w:val="hybridMultilevel"/>
    <w:tmpl w:val="FEE40BD2"/>
    <w:lvl w:ilvl="0" w:tplc="D2FEE7B4">
      <w:start w:val="3"/>
      <w:numFmt w:val="decimal"/>
      <w:lvlText w:val="%1."/>
      <w:lvlJc w:val="left"/>
      <w:pPr>
        <w:ind w:left="720" w:hanging="288"/>
        <w:jc w:val="left"/>
      </w:pPr>
      <w:rPr>
        <w:rFonts w:ascii="Times New Roman" w:eastAsia="Times New Roman" w:hAnsi="Times New Roman" w:cs="Times New Roman" w:hint="default"/>
        <w:b w:val="0"/>
        <w:bCs w:val="0"/>
        <w:i w:val="0"/>
        <w:iCs w:val="0"/>
        <w:spacing w:val="0"/>
        <w:w w:val="91"/>
        <w:sz w:val="23"/>
        <w:szCs w:val="23"/>
        <w:lang w:val="en-US" w:eastAsia="en-US" w:bidi="ar-SA"/>
      </w:rPr>
    </w:lvl>
    <w:lvl w:ilvl="1" w:tplc="886AADD2">
      <w:numFmt w:val="bullet"/>
      <w:lvlText w:val="•"/>
      <w:lvlJc w:val="left"/>
      <w:pPr>
        <w:ind w:left="1764" w:hanging="288"/>
      </w:pPr>
      <w:rPr>
        <w:rFonts w:hint="default"/>
        <w:lang w:val="en-US" w:eastAsia="en-US" w:bidi="ar-SA"/>
      </w:rPr>
    </w:lvl>
    <w:lvl w:ilvl="2" w:tplc="018496F0">
      <w:numFmt w:val="bullet"/>
      <w:lvlText w:val="•"/>
      <w:lvlJc w:val="left"/>
      <w:pPr>
        <w:ind w:left="2808" w:hanging="288"/>
      </w:pPr>
      <w:rPr>
        <w:rFonts w:hint="default"/>
        <w:lang w:val="en-US" w:eastAsia="en-US" w:bidi="ar-SA"/>
      </w:rPr>
    </w:lvl>
    <w:lvl w:ilvl="3" w:tplc="154EABCA">
      <w:numFmt w:val="bullet"/>
      <w:lvlText w:val="•"/>
      <w:lvlJc w:val="left"/>
      <w:pPr>
        <w:ind w:left="3852" w:hanging="288"/>
      </w:pPr>
      <w:rPr>
        <w:rFonts w:hint="default"/>
        <w:lang w:val="en-US" w:eastAsia="en-US" w:bidi="ar-SA"/>
      </w:rPr>
    </w:lvl>
    <w:lvl w:ilvl="4" w:tplc="D0D4D4B0">
      <w:numFmt w:val="bullet"/>
      <w:lvlText w:val="•"/>
      <w:lvlJc w:val="left"/>
      <w:pPr>
        <w:ind w:left="4896" w:hanging="288"/>
      </w:pPr>
      <w:rPr>
        <w:rFonts w:hint="default"/>
        <w:lang w:val="en-US" w:eastAsia="en-US" w:bidi="ar-SA"/>
      </w:rPr>
    </w:lvl>
    <w:lvl w:ilvl="5" w:tplc="1B420678">
      <w:numFmt w:val="bullet"/>
      <w:lvlText w:val="•"/>
      <w:lvlJc w:val="left"/>
      <w:pPr>
        <w:ind w:left="5940" w:hanging="288"/>
      </w:pPr>
      <w:rPr>
        <w:rFonts w:hint="default"/>
        <w:lang w:val="en-US" w:eastAsia="en-US" w:bidi="ar-SA"/>
      </w:rPr>
    </w:lvl>
    <w:lvl w:ilvl="6" w:tplc="85382118">
      <w:numFmt w:val="bullet"/>
      <w:lvlText w:val="•"/>
      <w:lvlJc w:val="left"/>
      <w:pPr>
        <w:ind w:left="6984" w:hanging="288"/>
      </w:pPr>
      <w:rPr>
        <w:rFonts w:hint="default"/>
        <w:lang w:val="en-US" w:eastAsia="en-US" w:bidi="ar-SA"/>
      </w:rPr>
    </w:lvl>
    <w:lvl w:ilvl="7" w:tplc="018E2444">
      <w:numFmt w:val="bullet"/>
      <w:lvlText w:val="•"/>
      <w:lvlJc w:val="left"/>
      <w:pPr>
        <w:ind w:left="8028" w:hanging="288"/>
      </w:pPr>
      <w:rPr>
        <w:rFonts w:hint="default"/>
        <w:lang w:val="en-US" w:eastAsia="en-US" w:bidi="ar-SA"/>
      </w:rPr>
    </w:lvl>
    <w:lvl w:ilvl="8" w:tplc="89248F78">
      <w:numFmt w:val="bullet"/>
      <w:lvlText w:val="•"/>
      <w:lvlJc w:val="left"/>
      <w:pPr>
        <w:ind w:left="9072" w:hanging="288"/>
      </w:pPr>
      <w:rPr>
        <w:rFonts w:hint="default"/>
        <w:lang w:val="en-US" w:eastAsia="en-US" w:bidi="ar-SA"/>
      </w:rPr>
    </w:lvl>
  </w:abstractNum>
  <w:abstractNum w:abstractNumId="6">
    <w:nsid w:val="25CB0F0B"/>
    <w:multiLevelType w:val="hybridMultilevel"/>
    <w:tmpl w:val="72BCF0DC"/>
    <w:lvl w:ilvl="0" w:tplc="B3540B24">
      <w:start w:val="1"/>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A18A9E7E">
      <w:numFmt w:val="bullet"/>
      <w:lvlText w:val="•"/>
      <w:lvlJc w:val="left"/>
      <w:pPr>
        <w:ind w:left="1980" w:hanging="240"/>
      </w:pPr>
      <w:rPr>
        <w:rFonts w:hint="default"/>
        <w:lang w:val="en-US" w:eastAsia="en-US" w:bidi="ar-SA"/>
      </w:rPr>
    </w:lvl>
    <w:lvl w:ilvl="2" w:tplc="C87498EA">
      <w:numFmt w:val="bullet"/>
      <w:lvlText w:val="•"/>
      <w:lvlJc w:val="left"/>
      <w:pPr>
        <w:ind w:left="3000" w:hanging="240"/>
      </w:pPr>
      <w:rPr>
        <w:rFonts w:hint="default"/>
        <w:lang w:val="en-US" w:eastAsia="en-US" w:bidi="ar-SA"/>
      </w:rPr>
    </w:lvl>
    <w:lvl w:ilvl="3" w:tplc="B0589F98">
      <w:numFmt w:val="bullet"/>
      <w:lvlText w:val="•"/>
      <w:lvlJc w:val="left"/>
      <w:pPr>
        <w:ind w:left="4020" w:hanging="240"/>
      </w:pPr>
      <w:rPr>
        <w:rFonts w:hint="default"/>
        <w:lang w:val="en-US" w:eastAsia="en-US" w:bidi="ar-SA"/>
      </w:rPr>
    </w:lvl>
    <w:lvl w:ilvl="4" w:tplc="02688882">
      <w:numFmt w:val="bullet"/>
      <w:lvlText w:val="•"/>
      <w:lvlJc w:val="left"/>
      <w:pPr>
        <w:ind w:left="5040" w:hanging="240"/>
      </w:pPr>
      <w:rPr>
        <w:rFonts w:hint="default"/>
        <w:lang w:val="en-US" w:eastAsia="en-US" w:bidi="ar-SA"/>
      </w:rPr>
    </w:lvl>
    <w:lvl w:ilvl="5" w:tplc="7806DE54">
      <w:numFmt w:val="bullet"/>
      <w:lvlText w:val="•"/>
      <w:lvlJc w:val="left"/>
      <w:pPr>
        <w:ind w:left="6060" w:hanging="240"/>
      </w:pPr>
      <w:rPr>
        <w:rFonts w:hint="default"/>
        <w:lang w:val="en-US" w:eastAsia="en-US" w:bidi="ar-SA"/>
      </w:rPr>
    </w:lvl>
    <w:lvl w:ilvl="6" w:tplc="E954D250">
      <w:numFmt w:val="bullet"/>
      <w:lvlText w:val="•"/>
      <w:lvlJc w:val="left"/>
      <w:pPr>
        <w:ind w:left="7080" w:hanging="240"/>
      </w:pPr>
      <w:rPr>
        <w:rFonts w:hint="default"/>
        <w:lang w:val="en-US" w:eastAsia="en-US" w:bidi="ar-SA"/>
      </w:rPr>
    </w:lvl>
    <w:lvl w:ilvl="7" w:tplc="FEBC0C76">
      <w:numFmt w:val="bullet"/>
      <w:lvlText w:val="•"/>
      <w:lvlJc w:val="left"/>
      <w:pPr>
        <w:ind w:left="8100" w:hanging="240"/>
      </w:pPr>
      <w:rPr>
        <w:rFonts w:hint="default"/>
        <w:lang w:val="en-US" w:eastAsia="en-US" w:bidi="ar-SA"/>
      </w:rPr>
    </w:lvl>
    <w:lvl w:ilvl="8" w:tplc="65C2288C">
      <w:numFmt w:val="bullet"/>
      <w:lvlText w:val="•"/>
      <w:lvlJc w:val="left"/>
      <w:pPr>
        <w:ind w:left="9120" w:hanging="240"/>
      </w:pPr>
      <w:rPr>
        <w:rFonts w:hint="default"/>
        <w:lang w:val="en-US" w:eastAsia="en-US" w:bidi="ar-SA"/>
      </w:rPr>
    </w:lvl>
  </w:abstractNum>
  <w:abstractNum w:abstractNumId="7">
    <w:nsid w:val="2AA4214A"/>
    <w:multiLevelType w:val="hybridMultilevel"/>
    <w:tmpl w:val="AA760D78"/>
    <w:lvl w:ilvl="0" w:tplc="FAEA6F8C">
      <w:start w:val="3"/>
      <w:numFmt w:val="decimal"/>
      <w:lvlText w:val="%1."/>
      <w:lvlJc w:val="left"/>
      <w:pPr>
        <w:ind w:left="1356" w:hanging="276"/>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1" w:tplc="C73E26B8">
      <w:numFmt w:val="bullet"/>
      <w:lvlText w:val="•"/>
      <w:lvlJc w:val="left"/>
      <w:pPr>
        <w:ind w:left="2340" w:hanging="276"/>
      </w:pPr>
      <w:rPr>
        <w:rFonts w:hint="default"/>
        <w:lang w:val="en-US" w:eastAsia="en-US" w:bidi="ar-SA"/>
      </w:rPr>
    </w:lvl>
    <w:lvl w:ilvl="2" w:tplc="AD566F4A">
      <w:numFmt w:val="bullet"/>
      <w:lvlText w:val="•"/>
      <w:lvlJc w:val="left"/>
      <w:pPr>
        <w:ind w:left="3320" w:hanging="276"/>
      </w:pPr>
      <w:rPr>
        <w:rFonts w:hint="default"/>
        <w:lang w:val="en-US" w:eastAsia="en-US" w:bidi="ar-SA"/>
      </w:rPr>
    </w:lvl>
    <w:lvl w:ilvl="3" w:tplc="E12625B2">
      <w:numFmt w:val="bullet"/>
      <w:lvlText w:val="•"/>
      <w:lvlJc w:val="left"/>
      <w:pPr>
        <w:ind w:left="4300" w:hanging="276"/>
      </w:pPr>
      <w:rPr>
        <w:rFonts w:hint="default"/>
        <w:lang w:val="en-US" w:eastAsia="en-US" w:bidi="ar-SA"/>
      </w:rPr>
    </w:lvl>
    <w:lvl w:ilvl="4" w:tplc="8898D9B4">
      <w:numFmt w:val="bullet"/>
      <w:lvlText w:val="•"/>
      <w:lvlJc w:val="left"/>
      <w:pPr>
        <w:ind w:left="5280" w:hanging="276"/>
      </w:pPr>
      <w:rPr>
        <w:rFonts w:hint="default"/>
        <w:lang w:val="en-US" w:eastAsia="en-US" w:bidi="ar-SA"/>
      </w:rPr>
    </w:lvl>
    <w:lvl w:ilvl="5" w:tplc="8FAE8588">
      <w:numFmt w:val="bullet"/>
      <w:lvlText w:val="•"/>
      <w:lvlJc w:val="left"/>
      <w:pPr>
        <w:ind w:left="6260" w:hanging="276"/>
      </w:pPr>
      <w:rPr>
        <w:rFonts w:hint="default"/>
        <w:lang w:val="en-US" w:eastAsia="en-US" w:bidi="ar-SA"/>
      </w:rPr>
    </w:lvl>
    <w:lvl w:ilvl="6" w:tplc="52A4B5FC">
      <w:numFmt w:val="bullet"/>
      <w:lvlText w:val="•"/>
      <w:lvlJc w:val="left"/>
      <w:pPr>
        <w:ind w:left="7240" w:hanging="276"/>
      </w:pPr>
      <w:rPr>
        <w:rFonts w:hint="default"/>
        <w:lang w:val="en-US" w:eastAsia="en-US" w:bidi="ar-SA"/>
      </w:rPr>
    </w:lvl>
    <w:lvl w:ilvl="7" w:tplc="0CB61EE6">
      <w:numFmt w:val="bullet"/>
      <w:lvlText w:val="•"/>
      <w:lvlJc w:val="left"/>
      <w:pPr>
        <w:ind w:left="8220" w:hanging="276"/>
      </w:pPr>
      <w:rPr>
        <w:rFonts w:hint="default"/>
        <w:lang w:val="en-US" w:eastAsia="en-US" w:bidi="ar-SA"/>
      </w:rPr>
    </w:lvl>
    <w:lvl w:ilvl="8" w:tplc="D07EEE0A">
      <w:numFmt w:val="bullet"/>
      <w:lvlText w:val="•"/>
      <w:lvlJc w:val="left"/>
      <w:pPr>
        <w:ind w:left="9200" w:hanging="276"/>
      </w:pPr>
      <w:rPr>
        <w:rFonts w:hint="default"/>
        <w:lang w:val="en-US" w:eastAsia="en-US" w:bidi="ar-SA"/>
      </w:rPr>
    </w:lvl>
  </w:abstractNum>
  <w:abstractNum w:abstractNumId="8">
    <w:nsid w:val="2FCA0C6A"/>
    <w:multiLevelType w:val="multilevel"/>
    <w:tmpl w:val="1B7EFA88"/>
    <w:lvl w:ilvl="0">
      <w:start w:val="5"/>
      <w:numFmt w:val="decimal"/>
      <w:lvlText w:val="%1"/>
      <w:lvlJc w:val="left"/>
      <w:pPr>
        <w:ind w:left="1280" w:hanging="560"/>
        <w:jc w:val="left"/>
      </w:pPr>
      <w:rPr>
        <w:rFonts w:hint="default"/>
        <w:lang w:val="en-US" w:eastAsia="en-US" w:bidi="ar-SA"/>
      </w:rPr>
    </w:lvl>
    <w:lvl w:ilvl="1">
      <w:start w:val="1"/>
      <w:numFmt w:val="decimal"/>
      <w:lvlText w:val="%1.%2."/>
      <w:lvlJc w:val="left"/>
      <w:pPr>
        <w:ind w:left="1280" w:hanging="560"/>
        <w:jc w:val="left"/>
      </w:pPr>
      <w:rPr>
        <w:rFonts w:ascii="Times New Roman" w:eastAsia="Times New Roman" w:hAnsi="Times New Roman" w:cs="Times New Roman" w:hint="default"/>
        <w:b/>
        <w:bCs/>
        <w:i w:val="0"/>
        <w:iCs w:val="0"/>
        <w:color w:val="4E80BB"/>
        <w:spacing w:val="0"/>
        <w:w w:val="100"/>
        <w:sz w:val="31"/>
        <w:szCs w:val="31"/>
        <w:lang w:val="en-US" w:eastAsia="en-US" w:bidi="ar-SA"/>
      </w:rPr>
    </w:lvl>
    <w:lvl w:ilvl="2">
      <w:numFmt w:val="bullet"/>
      <w:lvlText w:val="•"/>
      <w:lvlJc w:val="left"/>
      <w:pPr>
        <w:ind w:left="3256" w:hanging="560"/>
      </w:pPr>
      <w:rPr>
        <w:rFonts w:hint="default"/>
        <w:lang w:val="en-US" w:eastAsia="en-US" w:bidi="ar-SA"/>
      </w:rPr>
    </w:lvl>
    <w:lvl w:ilvl="3">
      <w:numFmt w:val="bullet"/>
      <w:lvlText w:val="•"/>
      <w:lvlJc w:val="left"/>
      <w:pPr>
        <w:ind w:left="4244" w:hanging="560"/>
      </w:pPr>
      <w:rPr>
        <w:rFonts w:hint="default"/>
        <w:lang w:val="en-US" w:eastAsia="en-US" w:bidi="ar-SA"/>
      </w:rPr>
    </w:lvl>
    <w:lvl w:ilvl="4">
      <w:numFmt w:val="bullet"/>
      <w:lvlText w:val="•"/>
      <w:lvlJc w:val="left"/>
      <w:pPr>
        <w:ind w:left="5232" w:hanging="560"/>
      </w:pPr>
      <w:rPr>
        <w:rFonts w:hint="default"/>
        <w:lang w:val="en-US" w:eastAsia="en-US" w:bidi="ar-SA"/>
      </w:rPr>
    </w:lvl>
    <w:lvl w:ilvl="5">
      <w:numFmt w:val="bullet"/>
      <w:lvlText w:val="•"/>
      <w:lvlJc w:val="left"/>
      <w:pPr>
        <w:ind w:left="6220" w:hanging="560"/>
      </w:pPr>
      <w:rPr>
        <w:rFonts w:hint="default"/>
        <w:lang w:val="en-US" w:eastAsia="en-US" w:bidi="ar-SA"/>
      </w:rPr>
    </w:lvl>
    <w:lvl w:ilvl="6">
      <w:numFmt w:val="bullet"/>
      <w:lvlText w:val="•"/>
      <w:lvlJc w:val="left"/>
      <w:pPr>
        <w:ind w:left="7208" w:hanging="560"/>
      </w:pPr>
      <w:rPr>
        <w:rFonts w:hint="default"/>
        <w:lang w:val="en-US" w:eastAsia="en-US" w:bidi="ar-SA"/>
      </w:rPr>
    </w:lvl>
    <w:lvl w:ilvl="7">
      <w:numFmt w:val="bullet"/>
      <w:lvlText w:val="•"/>
      <w:lvlJc w:val="left"/>
      <w:pPr>
        <w:ind w:left="8196" w:hanging="560"/>
      </w:pPr>
      <w:rPr>
        <w:rFonts w:hint="default"/>
        <w:lang w:val="en-US" w:eastAsia="en-US" w:bidi="ar-SA"/>
      </w:rPr>
    </w:lvl>
    <w:lvl w:ilvl="8">
      <w:numFmt w:val="bullet"/>
      <w:lvlText w:val="•"/>
      <w:lvlJc w:val="left"/>
      <w:pPr>
        <w:ind w:left="9184" w:hanging="560"/>
      </w:pPr>
      <w:rPr>
        <w:rFonts w:hint="default"/>
        <w:lang w:val="en-US" w:eastAsia="en-US" w:bidi="ar-SA"/>
      </w:rPr>
    </w:lvl>
  </w:abstractNum>
  <w:abstractNum w:abstractNumId="9">
    <w:nsid w:val="31136E6F"/>
    <w:multiLevelType w:val="multilevel"/>
    <w:tmpl w:val="F900276C"/>
    <w:lvl w:ilvl="0">
      <w:start w:val="4"/>
      <w:numFmt w:val="decimal"/>
      <w:lvlText w:val="%1"/>
      <w:lvlJc w:val="left"/>
      <w:pPr>
        <w:ind w:left="596" w:hanging="376"/>
        <w:jc w:val="left"/>
      </w:pPr>
      <w:rPr>
        <w:rFonts w:hint="default"/>
        <w:lang w:val="en-US" w:eastAsia="en-US" w:bidi="ar-SA"/>
      </w:rPr>
    </w:lvl>
    <w:lvl w:ilvl="1">
      <w:start w:val="1"/>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start w:val="1"/>
      <w:numFmt w:val="decimal"/>
      <w:lvlText w:val="%1.%2.%3."/>
      <w:lvlJc w:val="left"/>
      <w:pPr>
        <w:ind w:left="988" w:hanging="548"/>
        <w:jc w:val="left"/>
      </w:pPr>
      <w:rPr>
        <w:rFonts w:ascii="Times New Roman" w:eastAsia="Times New Roman" w:hAnsi="Times New Roman" w:cs="Times New Roman" w:hint="default"/>
        <w:b/>
        <w:bCs/>
        <w:i w:val="0"/>
        <w:iCs w:val="0"/>
        <w:spacing w:val="-4"/>
        <w:w w:val="95"/>
        <w:sz w:val="22"/>
        <w:szCs w:val="22"/>
        <w:lang w:val="en-US" w:eastAsia="en-US" w:bidi="ar-SA"/>
      </w:rPr>
    </w:lvl>
    <w:lvl w:ilvl="3">
      <w:numFmt w:val="bullet"/>
      <w:lvlText w:val="•"/>
      <w:lvlJc w:val="left"/>
      <w:pPr>
        <w:ind w:left="3242" w:hanging="548"/>
      </w:pPr>
      <w:rPr>
        <w:rFonts w:hint="default"/>
        <w:lang w:val="en-US" w:eastAsia="en-US" w:bidi="ar-SA"/>
      </w:rPr>
    </w:lvl>
    <w:lvl w:ilvl="4">
      <w:numFmt w:val="bullet"/>
      <w:lvlText w:val="•"/>
      <w:lvlJc w:val="left"/>
      <w:pPr>
        <w:ind w:left="4373" w:hanging="548"/>
      </w:pPr>
      <w:rPr>
        <w:rFonts w:hint="default"/>
        <w:lang w:val="en-US" w:eastAsia="en-US" w:bidi="ar-SA"/>
      </w:rPr>
    </w:lvl>
    <w:lvl w:ilvl="5">
      <w:numFmt w:val="bullet"/>
      <w:lvlText w:val="•"/>
      <w:lvlJc w:val="left"/>
      <w:pPr>
        <w:ind w:left="5504" w:hanging="548"/>
      </w:pPr>
      <w:rPr>
        <w:rFonts w:hint="default"/>
        <w:lang w:val="en-US" w:eastAsia="en-US" w:bidi="ar-SA"/>
      </w:rPr>
    </w:lvl>
    <w:lvl w:ilvl="6">
      <w:numFmt w:val="bullet"/>
      <w:lvlText w:val="•"/>
      <w:lvlJc w:val="left"/>
      <w:pPr>
        <w:ind w:left="6635" w:hanging="548"/>
      </w:pPr>
      <w:rPr>
        <w:rFonts w:hint="default"/>
        <w:lang w:val="en-US" w:eastAsia="en-US" w:bidi="ar-SA"/>
      </w:rPr>
    </w:lvl>
    <w:lvl w:ilvl="7">
      <w:numFmt w:val="bullet"/>
      <w:lvlText w:val="•"/>
      <w:lvlJc w:val="left"/>
      <w:pPr>
        <w:ind w:left="7766" w:hanging="548"/>
      </w:pPr>
      <w:rPr>
        <w:rFonts w:hint="default"/>
        <w:lang w:val="en-US" w:eastAsia="en-US" w:bidi="ar-SA"/>
      </w:rPr>
    </w:lvl>
    <w:lvl w:ilvl="8">
      <w:numFmt w:val="bullet"/>
      <w:lvlText w:val="•"/>
      <w:lvlJc w:val="left"/>
      <w:pPr>
        <w:ind w:left="8897" w:hanging="548"/>
      </w:pPr>
      <w:rPr>
        <w:rFonts w:hint="default"/>
        <w:lang w:val="en-US" w:eastAsia="en-US" w:bidi="ar-SA"/>
      </w:rPr>
    </w:lvl>
  </w:abstractNum>
  <w:abstractNum w:abstractNumId="10">
    <w:nsid w:val="32C7499D"/>
    <w:multiLevelType w:val="hybridMultilevel"/>
    <w:tmpl w:val="96BE6850"/>
    <w:lvl w:ilvl="0" w:tplc="5BE4A36E">
      <w:start w:val="1"/>
      <w:numFmt w:val="decimal"/>
      <w:lvlText w:val="%1."/>
      <w:lvlJc w:val="left"/>
      <w:pPr>
        <w:ind w:left="720" w:hanging="256"/>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54F22832">
      <w:numFmt w:val="bullet"/>
      <w:lvlText w:val="•"/>
      <w:lvlJc w:val="left"/>
      <w:pPr>
        <w:ind w:left="1764" w:hanging="256"/>
      </w:pPr>
      <w:rPr>
        <w:rFonts w:hint="default"/>
        <w:lang w:val="en-US" w:eastAsia="en-US" w:bidi="ar-SA"/>
      </w:rPr>
    </w:lvl>
    <w:lvl w:ilvl="2" w:tplc="6DB899B0">
      <w:numFmt w:val="bullet"/>
      <w:lvlText w:val="•"/>
      <w:lvlJc w:val="left"/>
      <w:pPr>
        <w:ind w:left="2808" w:hanging="256"/>
      </w:pPr>
      <w:rPr>
        <w:rFonts w:hint="default"/>
        <w:lang w:val="en-US" w:eastAsia="en-US" w:bidi="ar-SA"/>
      </w:rPr>
    </w:lvl>
    <w:lvl w:ilvl="3" w:tplc="6910035A">
      <w:numFmt w:val="bullet"/>
      <w:lvlText w:val="•"/>
      <w:lvlJc w:val="left"/>
      <w:pPr>
        <w:ind w:left="3852" w:hanging="256"/>
      </w:pPr>
      <w:rPr>
        <w:rFonts w:hint="default"/>
        <w:lang w:val="en-US" w:eastAsia="en-US" w:bidi="ar-SA"/>
      </w:rPr>
    </w:lvl>
    <w:lvl w:ilvl="4" w:tplc="D87A8000">
      <w:numFmt w:val="bullet"/>
      <w:lvlText w:val="•"/>
      <w:lvlJc w:val="left"/>
      <w:pPr>
        <w:ind w:left="4896" w:hanging="256"/>
      </w:pPr>
      <w:rPr>
        <w:rFonts w:hint="default"/>
        <w:lang w:val="en-US" w:eastAsia="en-US" w:bidi="ar-SA"/>
      </w:rPr>
    </w:lvl>
    <w:lvl w:ilvl="5" w:tplc="F90CEDF0">
      <w:numFmt w:val="bullet"/>
      <w:lvlText w:val="•"/>
      <w:lvlJc w:val="left"/>
      <w:pPr>
        <w:ind w:left="5940" w:hanging="256"/>
      </w:pPr>
      <w:rPr>
        <w:rFonts w:hint="default"/>
        <w:lang w:val="en-US" w:eastAsia="en-US" w:bidi="ar-SA"/>
      </w:rPr>
    </w:lvl>
    <w:lvl w:ilvl="6" w:tplc="C4628794">
      <w:numFmt w:val="bullet"/>
      <w:lvlText w:val="•"/>
      <w:lvlJc w:val="left"/>
      <w:pPr>
        <w:ind w:left="6984" w:hanging="256"/>
      </w:pPr>
      <w:rPr>
        <w:rFonts w:hint="default"/>
        <w:lang w:val="en-US" w:eastAsia="en-US" w:bidi="ar-SA"/>
      </w:rPr>
    </w:lvl>
    <w:lvl w:ilvl="7" w:tplc="C17C5030">
      <w:numFmt w:val="bullet"/>
      <w:lvlText w:val="•"/>
      <w:lvlJc w:val="left"/>
      <w:pPr>
        <w:ind w:left="8028" w:hanging="256"/>
      </w:pPr>
      <w:rPr>
        <w:rFonts w:hint="default"/>
        <w:lang w:val="en-US" w:eastAsia="en-US" w:bidi="ar-SA"/>
      </w:rPr>
    </w:lvl>
    <w:lvl w:ilvl="8" w:tplc="9DA8D980">
      <w:numFmt w:val="bullet"/>
      <w:lvlText w:val="•"/>
      <w:lvlJc w:val="left"/>
      <w:pPr>
        <w:ind w:left="9072" w:hanging="256"/>
      </w:pPr>
      <w:rPr>
        <w:rFonts w:hint="default"/>
        <w:lang w:val="en-US" w:eastAsia="en-US" w:bidi="ar-SA"/>
      </w:rPr>
    </w:lvl>
  </w:abstractNum>
  <w:abstractNum w:abstractNumId="11">
    <w:nsid w:val="33962EB7"/>
    <w:multiLevelType w:val="multilevel"/>
    <w:tmpl w:val="B3A8E16C"/>
    <w:lvl w:ilvl="0">
      <w:start w:val="2"/>
      <w:numFmt w:val="decimal"/>
      <w:lvlText w:val="%1"/>
      <w:lvlJc w:val="left"/>
      <w:pPr>
        <w:ind w:left="596" w:hanging="376"/>
        <w:jc w:val="left"/>
      </w:pPr>
      <w:rPr>
        <w:rFonts w:hint="default"/>
        <w:lang w:val="en-US" w:eastAsia="en-US" w:bidi="ar-SA"/>
      </w:rPr>
    </w:lvl>
    <w:lvl w:ilvl="1">
      <w:start w:val="1"/>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start w:val="1"/>
      <w:numFmt w:val="decimal"/>
      <w:lvlText w:val="%1.%2.%3."/>
      <w:lvlJc w:val="left"/>
      <w:pPr>
        <w:ind w:left="988" w:hanging="548"/>
        <w:jc w:val="left"/>
      </w:pPr>
      <w:rPr>
        <w:rFonts w:ascii="Times New Roman" w:eastAsia="Times New Roman" w:hAnsi="Times New Roman" w:cs="Times New Roman" w:hint="default"/>
        <w:b/>
        <w:bCs/>
        <w:i w:val="0"/>
        <w:iCs w:val="0"/>
        <w:spacing w:val="-4"/>
        <w:w w:val="95"/>
        <w:sz w:val="22"/>
        <w:szCs w:val="22"/>
        <w:lang w:val="en-US" w:eastAsia="en-US" w:bidi="ar-SA"/>
      </w:rPr>
    </w:lvl>
    <w:lvl w:ilvl="3">
      <w:numFmt w:val="bullet"/>
      <w:lvlText w:val="•"/>
      <w:lvlJc w:val="left"/>
      <w:pPr>
        <w:ind w:left="3242" w:hanging="548"/>
      </w:pPr>
      <w:rPr>
        <w:rFonts w:hint="default"/>
        <w:lang w:val="en-US" w:eastAsia="en-US" w:bidi="ar-SA"/>
      </w:rPr>
    </w:lvl>
    <w:lvl w:ilvl="4">
      <w:numFmt w:val="bullet"/>
      <w:lvlText w:val="•"/>
      <w:lvlJc w:val="left"/>
      <w:pPr>
        <w:ind w:left="4373" w:hanging="548"/>
      </w:pPr>
      <w:rPr>
        <w:rFonts w:hint="default"/>
        <w:lang w:val="en-US" w:eastAsia="en-US" w:bidi="ar-SA"/>
      </w:rPr>
    </w:lvl>
    <w:lvl w:ilvl="5">
      <w:numFmt w:val="bullet"/>
      <w:lvlText w:val="•"/>
      <w:lvlJc w:val="left"/>
      <w:pPr>
        <w:ind w:left="5504" w:hanging="548"/>
      </w:pPr>
      <w:rPr>
        <w:rFonts w:hint="default"/>
        <w:lang w:val="en-US" w:eastAsia="en-US" w:bidi="ar-SA"/>
      </w:rPr>
    </w:lvl>
    <w:lvl w:ilvl="6">
      <w:numFmt w:val="bullet"/>
      <w:lvlText w:val="•"/>
      <w:lvlJc w:val="left"/>
      <w:pPr>
        <w:ind w:left="6635" w:hanging="548"/>
      </w:pPr>
      <w:rPr>
        <w:rFonts w:hint="default"/>
        <w:lang w:val="en-US" w:eastAsia="en-US" w:bidi="ar-SA"/>
      </w:rPr>
    </w:lvl>
    <w:lvl w:ilvl="7">
      <w:numFmt w:val="bullet"/>
      <w:lvlText w:val="•"/>
      <w:lvlJc w:val="left"/>
      <w:pPr>
        <w:ind w:left="7766" w:hanging="548"/>
      </w:pPr>
      <w:rPr>
        <w:rFonts w:hint="default"/>
        <w:lang w:val="en-US" w:eastAsia="en-US" w:bidi="ar-SA"/>
      </w:rPr>
    </w:lvl>
    <w:lvl w:ilvl="8">
      <w:numFmt w:val="bullet"/>
      <w:lvlText w:val="•"/>
      <w:lvlJc w:val="left"/>
      <w:pPr>
        <w:ind w:left="8897" w:hanging="548"/>
      </w:pPr>
      <w:rPr>
        <w:rFonts w:hint="default"/>
        <w:lang w:val="en-US" w:eastAsia="en-US" w:bidi="ar-SA"/>
      </w:rPr>
    </w:lvl>
  </w:abstractNum>
  <w:abstractNum w:abstractNumId="12">
    <w:nsid w:val="33A217C6"/>
    <w:multiLevelType w:val="hybridMultilevel"/>
    <w:tmpl w:val="836C29C8"/>
    <w:lvl w:ilvl="0" w:tplc="66A671C4">
      <w:start w:val="1"/>
      <w:numFmt w:val="decimal"/>
      <w:lvlText w:val="%1."/>
      <w:lvlJc w:val="left"/>
      <w:pPr>
        <w:ind w:left="1040" w:hanging="320"/>
        <w:jc w:val="left"/>
      </w:pPr>
      <w:rPr>
        <w:rFonts w:ascii="Times New Roman" w:eastAsia="Times New Roman" w:hAnsi="Times New Roman" w:cs="Times New Roman" w:hint="default"/>
        <w:b/>
        <w:bCs/>
        <w:i w:val="0"/>
        <w:iCs w:val="0"/>
        <w:color w:val="4E80BB"/>
        <w:spacing w:val="0"/>
        <w:w w:val="100"/>
        <w:sz w:val="31"/>
        <w:szCs w:val="31"/>
        <w:lang w:val="en-US" w:eastAsia="en-US" w:bidi="ar-SA"/>
      </w:rPr>
    </w:lvl>
    <w:lvl w:ilvl="1" w:tplc="CD70C194">
      <w:start w:val="1"/>
      <w:numFmt w:val="decimal"/>
      <w:lvlText w:val="%2."/>
      <w:lvlJc w:val="left"/>
      <w:pPr>
        <w:ind w:left="720" w:hanging="256"/>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2" w:tplc="CC4070D8">
      <w:numFmt w:val="bullet"/>
      <w:lvlText w:val="•"/>
      <w:lvlJc w:val="left"/>
      <w:pPr>
        <w:ind w:left="2164" w:hanging="256"/>
      </w:pPr>
      <w:rPr>
        <w:rFonts w:hint="default"/>
        <w:lang w:val="en-US" w:eastAsia="en-US" w:bidi="ar-SA"/>
      </w:rPr>
    </w:lvl>
    <w:lvl w:ilvl="3" w:tplc="B2BC4B86">
      <w:numFmt w:val="bullet"/>
      <w:lvlText w:val="•"/>
      <w:lvlJc w:val="left"/>
      <w:pPr>
        <w:ind w:left="3288" w:hanging="256"/>
      </w:pPr>
      <w:rPr>
        <w:rFonts w:hint="default"/>
        <w:lang w:val="en-US" w:eastAsia="en-US" w:bidi="ar-SA"/>
      </w:rPr>
    </w:lvl>
    <w:lvl w:ilvl="4" w:tplc="BE2AC238">
      <w:numFmt w:val="bullet"/>
      <w:lvlText w:val="•"/>
      <w:lvlJc w:val="left"/>
      <w:pPr>
        <w:ind w:left="4413" w:hanging="256"/>
      </w:pPr>
      <w:rPr>
        <w:rFonts w:hint="default"/>
        <w:lang w:val="en-US" w:eastAsia="en-US" w:bidi="ar-SA"/>
      </w:rPr>
    </w:lvl>
    <w:lvl w:ilvl="5" w:tplc="6068C90E">
      <w:numFmt w:val="bullet"/>
      <w:lvlText w:val="•"/>
      <w:lvlJc w:val="left"/>
      <w:pPr>
        <w:ind w:left="5537" w:hanging="256"/>
      </w:pPr>
      <w:rPr>
        <w:rFonts w:hint="default"/>
        <w:lang w:val="en-US" w:eastAsia="en-US" w:bidi="ar-SA"/>
      </w:rPr>
    </w:lvl>
    <w:lvl w:ilvl="6" w:tplc="BC104A76">
      <w:numFmt w:val="bullet"/>
      <w:lvlText w:val="•"/>
      <w:lvlJc w:val="left"/>
      <w:pPr>
        <w:ind w:left="6662" w:hanging="256"/>
      </w:pPr>
      <w:rPr>
        <w:rFonts w:hint="default"/>
        <w:lang w:val="en-US" w:eastAsia="en-US" w:bidi="ar-SA"/>
      </w:rPr>
    </w:lvl>
    <w:lvl w:ilvl="7" w:tplc="F21830B4">
      <w:numFmt w:val="bullet"/>
      <w:lvlText w:val="•"/>
      <w:lvlJc w:val="left"/>
      <w:pPr>
        <w:ind w:left="7786" w:hanging="256"/>
      </w:pPr>
      <w:rPr>
        <w:rFonts w:hint="default"/>
        <w:lang w:val="en-US" w:eastAsia="en-US" w:bidi="ar-SA"/>
      </w:rPr>
    </w:lvl>
    <w:lvl w:ilvl="8" w:tplc="F962D2F4">
      <w:numFmt w:val="bullet"/>
      <w:lvlText w:val="•"/>
      <w:lvlJc w:val="left"/>
      <w:pPr>
        <w:ind w:left="8911" w:hanging="256"/>
      </w:pPr>
      <w:rPr>
        <w:rFonts w:hint="default"/>
        <w:lang w:val="en-US" w:eastAsia="en-US" w:bidi="ar-SA"/>
      </w:rPr>
    </w:lvl>
  </w:abstractNum>
  <w:abstractNum w:abstractNumId="13">
    <w:nsid w:val="33AE4C60"/>
    <w:multiLevelType w:val="multilevel"/>
    <w:tmpl w:val="A5181234"/>
    <w:lvl w:ilvl="0">
      <w:start w:val="3"/>
      <w:numFmt w:val="decimal"/>
      <w:lvlText w:val="%1"/>
      <w:lvlJc w:val="left"/>
      <w:pPr>
        <w:ind w:left="1420" w:hanging="700"/>
        <w:jc w:val="left"/>
      </w:pPr>
      <w:rPr>
        <w:rFonts w:hint="default"/>
        <w:lang w:val="en-US" w:eastAsia="en-US" w:bidi="ar-SA"/>
      </w:rPr>
    </w:lvl>
    <w:lvl w:ilvl="1">
      <w:start w:val="6"/>
      <w:numFmt w:val="decimal"/>
      <w:lvlText w:val="%1.%2"/>
      <w:lvlJc w:val="left"/>
      <w:pPr>
        <w:ind w:left="1420" w:hanging="700"/>
        <w:jc w:val="left"/>
      </w:pPr>
      <w:rPr>
        <w:rFonts w:hint="default"/>
        <w:lang w:val="en-US" w:eastAsia="en-US" w:bidi="ar-SA"/>
      </w:rPr>
    </w:lvl>
    <w:lvl w:ilvl="2">
      <w:start w:val="3"/>
      <w:numFmt w:val="decimal"/>
      <w:lvlText w:val="%1.%2.%3."/>
      <w:lvlJc w:val="left"/>
      <w:pPr>
        <w:ind w:left="1420" w:hanging="700"/>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3">
      <w:numFmt w:val="bullet"/>
      <w:lvlText w:val="•"/>
      <w:lvlJc w:val="left"/>
      <w:pPr>
        <w:ind w:left="4342" w:hanging="700"/>
      </w:pPr>
      <w:rPr>
        <w:rFonts w:hint="default"/>
        <w:lang w:val="en-US" w:eastAsia="en-US" w:bidi="ar-SA"/>
      </w:rPr>
    </w:lvl>
    <w:lvl w:ilvl="4">
      <w:numFmt w:val="bullet"/>
      <w:lvlText w:val="•"/>
      <w:lvlJc w:val="left"/>
      <w:pPr>
        <w:ind w:left="5316" w:hanging="700"/>
      </w:pPr>
      <w:rPr>
        <w:rFonts w:hint="default"/>
        <w:lang w:val="en-US" w:eastAsia="en-US" w:bidi="ar-SA"/>
      </w:rPr>
    </w:lvl>
    <w:lvl w:ilvl="5">
      <w:numFmt w:val="bullet"/>
      <w:lvlText w:val="•"/>
      <w:lvlJc w:val="left"/>
      <w:pPr>
        <w:ind w:left="6290" w:hanging="700"/>
      </w:pPr>
      <w:rPr>
        <w:rFonts w:hint="default"/>
        <w:lang w:val="en-US" w:eastAsia="en-US" w:bidi="ar-SA"/>
      </w:rPr>
    </w:lvl>
    <w:lvl w:ilvl="6">
      <w:numFmt w:val="bullet"/>
      <w:lvlText w:val="•"/>
      <w:lvlJc w:val="left"/>
      <w:pPr>
        <w:ind w:left="7264" w:hanging="700"/>
      </w:pPr>
      <w:rPr>
        <w:rFonts w:hint="default"/>
        <w:lang w:val="en-US" w:eastAsia="en-US" w:bidi="ar-SA"/>
      </w:rPr>
    </w:lvl>
    <w:lvl w:ilvl="7">
      <w:numFmt w:val="bullet"/>
      <w:lvlText w:val="•"/>
      <w:lvlJc w:val="left"/>
      <w:pPr>
        <w:ind w:left="8238" w:hanging="700"/>
      </w:pPr>
      <w:rPr>
        <w:rFonts w:hint="default"/>
        <w:lang w:val="en-US" w:eastAsia="en-US" w:bidi="ar-SA"/>
      </w:rPr>
    </w:lvl>
    <w:lvl w:ilvl="8">
      <w:numFmt w:val="bullet"/>
      <w:lvlText w:val="•"/>
      <w:lvlJc w:val="left"/>
      <w:pPr>
        <w:ind w:left="9212" w:hanging="700"/>
      </w:pPr>
      <w:rPr>
        <w:rFonts w:hint="default"/>
        <w:lang w:val="en-US" w:eastAsia="en-US" w:bidi="ar-SA"/>
      </w:rPr>
    </w:lvl>
  </w:abstractNum>
  <w:abstractNum w:abstractNumId="14">
    <w:nsid w:val="36202429"/>
    <w:multiLevelType w:val="multilevel"/>
    <w:tmpl w:val="B35C6CDE"/>
    <w:lvl w:ilvl="0">
      <w:start w:val="3"/>
      <w:numFmt w:val="decimal"/>
      <w:lvlText w:val="%1"/>
      <w:lvlJc w:val="left"/>
      <w:pPr>
        <w:ind w:left="988" w:hanging="548"/>
        <w:jc w:val="left"/>
      </w:pPr>
      <w:rPr>
        <w:rFonts w:hint="default"/>
        <w:lang w:val="en-US" w:eastAsia="en-US" w:bidi="ar-SA"/>
      </w:rPr>
    </w:lvl>
    <w:lvl w:ilvl="1">
      <w:start w:val="1"/>
      <w:numFmt w:val="decimal"/>
      <w:lvlText w:val="%1.%2"/>
      <w:lvlJc w:val="left"/>
      <w:pPr>
        <w:ind w:left="988" w:hanging="548"/>
        <w:jc w:val="left"/>
      </w:pPr>
      <w:rPr>
        <w:rFonts w:hint="default"/>
        <w:lang w:val="en-US" w:eastAsia="en-US" w:bidi="ar-SA"/>
      </w:rPr>
    </w:lvl>
    <w:lvl w:ilvl="2">
      <w:start w:val="3"/>
      <w:numFmt w:val="decimal"/>
      <w:lvlText w:val="%1.%2.%3."/>
      <w:lvlJc w:val="left"/>
      <w:pPr>
        <w:ind w:left="988" w:hanging="548"/>
        <w:jc w:val="left"/>
      </w:pPr>
      <w:rPr>
        <w:rFonts w:ascii="Times New Roman" w:eastAsia="Times New Roman" w:hAnsi="Times New Roman" w:cs="Times New Roman" w:hint="default"/>
        <w:b/>
        <w:bCs/>
        <w:i w:val="0"/>
        <w:iCs w:val="0"/>
        <w:spacing w:val="-4"/>
        <w:w w:val="95"/>
        <w:sz w:val="22"/>
        <w:szCs w:val="22"/>
        <w:lang w:val="en-US" w:eastAsia="en-US" w:bidi="ar-SA"/>
      </w:rPr>
    </w:lvl>
    <w:lvl w:ilvl="3">
      <w:numFmt w:val="bullet"/>
      <w:lvlText w:val="•"/>
      <w:lvlJc w:val="left"/>
      <w:pPr>
        <w:ind w:left="4034" w:hanging="548"/>
      </w:pPr>
      <w:rPr>
        <w:rFonts w:hint="default"/>
        <w:lang w:val="en-US" w:eastAsia="en-US" w:bidi="ar-SA"/>
      </w:rPr>
    </w:lvl>
    <w:lvl w:ilvl="4">
      <w:numFmt w:val="bullet"/>
      <w:lvlText w:val="•"/>
      <w:lvlJc w:val="left"/>
      <w:pPr>
        <w:ind w:left="5052" w:hanging="548"/>
      </w:pPr>
      <w:rPr>
        <w:rFonts w:hint="default"/>
        <w:lang w:val="en-US" w:eastAsia="en-US" w:bidi="ar-SA"/>
      </w:rPr>
    </w:lvl>
    <w:lvl w:ilvl="5">
      <w:numFmt w:val="bullet"/>
      <w:lvlText w:val="•"/>
      <w:lvlJc w:val="left"/>
      <w:pPr>
        <w:ind w:left="6070" w:hanging="548"/>
      </w:pPr>
      <w:rPr>
        <w:rFonts w:hint="default"/>
        <w:lang w:val="en-US" w:eastAsia="en-US" w:bidi="ar-SA"/>
      </w:rPr>
    </w:lvl>
    <w:lvl w:ilvl="6">
      <w:numFmt w:val="bullet"/>
      <w:lvlText w:val="•"/>
      <w:lvlJc w:val="left"/>
      <w:pPr>
        <w:ind w:left="7088" w:hanging="548"/>
      </w:pPr>
      <w:rPr>
        <w:rFonts w:hint="default"/>
        <w:lang w:val="en-US" w:eastAsia="en-US" w:bidi="ar-SA"/>
      </w:rPr>
    </w:lvl>
    <w:lvl w:ilvl="7">
      <w:numFmt w:val="bullet"/>
      <w:lvlText w:val="•"/>
      <w:lvlJc w:val="left"/>
      <w:pPr>
        <w:ind w:left="8106" w:hanging="548"/>
      </w:pPr>
      <w:rPr>
        <w:rFonts w:hint="default"/>
        <w:lang w:val="en-US" w:eastAsia="en-US" w:bidi="ar-SA"/>
      </w:rPr>
    </w:lvl>
    <w:lvl w:ilvl="8">
      <w:numFmt w:val="bullet"/>
      <w:lvlText w:val="•"/>
      <w:lvlJc w:val="left"/>
      <w:pPr>
        <w:ind w:left="9124" w:hanging="548"/>
      </w:pPr>
      <w:rPr>
        <w:rFonts w:hint="default"/>
        <w:lang w:val="en-US" w:eastAsia="en-US" w:bidi="ar-SA"/>
      </w:rPr>
    </w:lvl>
  </w:abstractNum>
  <w:abstractNum w:abstractNumId="15">
    <w:nsid w:val="3B556C14"/>
    <w:multiLevelType w:val="hybridMultilevel"/>
    <w:tmpl w:val="F9A271B2"/>
    <w:lvl w:ilvl="0" w:tplc="39060830">
      <w:start w:val="3"/>
      <w:numFmt w:val="decimal"/>
      <w:lvlText w:val="%1."/>
      <w:lvlJc w:val="left"/>
      <w:pPr>
        <w:ind w:left="652" w:hanging="212"/>
        <w:jc w:val="left"/>
      </w:pPr>
      <w:rPr>
        <w:rFonts w:ascii="Times New Roman" w:eastAsia="Times New Roman" w:hAnsi="Times New Roman" w:cs="Times New Roman" w:hint="default"/>
        <w:b/>
        <w:bCs/>
        <w:i w:val="0"/>
        <w:iCs w:val="0"/>
        <w:spacing w:val="0"/>
        <w:w w:val="95"/>
        <w:sz w:val="22"/>
        <w:szCs w:val="22"/>
        <w:lang w:val="en-US" w:eastAsia="en-US" w:bidi="ar-SA"/>
      </w:rPr>
    </w:lvl>
    <w:lvl w:ilvl="1" w:tplc="86BE92E4">
      <w:numFmt w:val="bullet"/>
      <w:lvlText w:val="•"/>
      <w:lvlJc w:val="left"/>
      <w:pPr>
        <w:ind w:left="1710" w:hanging="212"/>
      </w:pPr>
      <w:rPr>
        <w:rFonts w:hint="default"/>
        <w:lang w:val="en-US" w:eastAsia="en-US" w:bidi="ar-SA"/>
      </w:rPr>
    </w:lvl>
    <w:lvl w:ilvl="2" w:tplc="CC627474">
      <w:numFmt w:val="bullet"/>
      <w:lvlText w:val="•"/>
      <w:lvlJc w:val="left"/>
      <w:pPr>
        <w:ind w:left="2760" w:hanging="212"/>
      </w:pPr>
      <w:rPr>
        <w:rFonts w:hint="default"/>
        <w:lang w:val="en-US" w:eastAsia="en-US" w:bidi="ar-SA"/>
      </w:rPr>
    </w:lvl>
    <w:lvl w:ilvl="3" w:tplc="DFFA2420">
      <w:numFmt w:val="bullet"/>
      <w:lvlText w:val="•"/>
      <w:lvlJc w:val="left"/>
      <w:pPr>
        <w:ind w:left="3810" w:hanging="212"/>
      </w:pPr>
      <w:rPr>
        <w:rFonts w:hint="default"/>
        <w:lang w:val="en-US" w:eastAsia="en-US" w:bidi="ar-SA"/>
      </w:rPr>
    </w:lvl>
    <w:lvl w:ilvl="4" w:tplc="3FA066EA">
      <w:numFmt w:val="bullet"/>
      <w:lvlText w:val="•"/>
      <w:lvlJc w:val="left"/>
      <w:pPr>
        <w:ind w:left="4860" w:hanging="212"/>
      </w:pPr>
      <w:rPr>
        <w:rFonts w:hint="default"/>
        <w:lang w:val="en-US" w:eastAsia="en-US" w:bidi="ar-SA"/>
      </w:rPr>
    </w:lvl>
    <w:lvl w:ilvl="5" w:tplc="B27E23B6">
      <w:numFmt w:val="bullet"/>
      <w:lvlText w:val="•"/>
      <w:lvlJc w:val="left"/>
      <w:pPr>
        <w:ind w:left="5910" w:hanging="212"/>
      </w:pPr>
      <w:rPr>
        <w:rFonts w:hint="default"/>
        <w:lang w:val="en-US" w:eastAsia="en-US" w:bidi="ar-SA"/>
      </w:rPr>
    </w:lvl>
    <w:lvl w:ilvl="6" w:tplc="4D4CCD26">
      <w:numFmt w:val="bullet"/>
      <w:lvlText w:val="•"/>
      <w:lvlJc w:val="left"/>
      <w:pPr>
        <w:ind w:left="6960" w:hanging="212"/>
      </w:pPr>
      <w:rPr>
        <w:rFonts w:hint="default"/>
        <w:lang w:val="en-US" w:eastAsia="en-US" w:bidi="ar-SA"/>
      </w:rPr>
    </w:lvl>
    <w:lvl w:ilvl="7" w:tplc="CE4A62D4">
      <w:numFmt w:val="bullet"/>
      <w:lvlText w:val="•"/>
      <w:lvlJc w:val="left"/>
      <w:pPr>
        <w:ind w:left="8010" w:hanging="212"/>
      </w:pPr>
      <w:rPr>
        <w:rFonts w:hint="default"/>
        <w:lang w:val="en-US" w:eastAsia="en-US" w:bidi="ar-SA"/>
      </w:rPr>
    </w:lvl>
    <w:lvl w:ilvl="8" w:tplc="CFE4FA1A">
      <w:numFmt w:val="bullet"/>
      <w:lvlText w:val="•"/>
      <w:lvlJc w:val="left"/>
      <w:pPr>
        <w:ind w:left="9060" w:hanging="212"/>
      </w:pPr>
      <w:rPr>
        <w:rFonts w:hint="default"/>
        <w:lang w:val="en-US" w:eastAsia="en-US" w:bidi="ar-SA"/>
      </w:rPr>
    </w:lvl>
  </w:abstractNum>
  <w:abstractNum w:abstractNumId="16">
    <w:nsid w:val="3B9E4F48"/>
    <w:multiLevelType w:val="hybridMultilevel"/>
    <w:tmpl w:val="8BD4BDEE"/>
    <w:lvl w:ilvl="0" w:tplc="D3AC2492">
      <w:start w:val="1"/>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4B569816">
      <w:numFmt w:val="bullet"/>
      <w:lvlText w:val="•"/>
      <w:lvlJc w:val="left"/>
      <w:pPr>
        <w:ind w:left="1980" w:hanging="240"/>
      </w:pPr>
      <w:rPr>
        <w:rFonts w:hint="default"/>
        <w:lang w:val="en-US" w:eastAsia="en-US" w:bidi="ar-SA"/>
      </w:rPr>
    </w:lvl>
    <w:lvl w:ilvl="2" w:tplc="E84AE5C0">
      <w:numFmt w:val="bullet"/>
      <w:lvlText w:val="•"/>
      <w:lvlJc w:val="left"/>
      <w:pPr>
        <w:ind w:left="3000" w:hanging="240"/>
      </w:pPr>
      <w:rPr>
        <w:rFonts w:hint="default"/>
        <w:lang w:val="en-US" w:eastAsia="en-US" w:bidi="ar-SA"/>
      </w:rPr>
    </w:lvl>
    <w:lvl w:ilvl="3" w:tplc="7876D8DE">
      <w:numFmt w:val="bullet"/>
      <w:lvlText w:val="•"/>
      <w:lvlJc w:val="left"/>
      <w:pPr>
        <w:ind w:left="4020" w:hanging="240"/>
      </w:pPr>
      <w:rPr>
        <w:rFonts w:hint="default"/>
        <w:lang w:val="en-US" w:eastAsia="en-US" w:bidi="ar-SA"/>
      </w:rPr>
    </w:lvl>
    <w:lvl w:ilvl="4" w:tplc="34F856A0">
      <w:numFmt w:val="bullet"/>
      <w:lvlText w:val="•"/>
      <w:lvlJc w:val="left"/>
      <w:pPr>
        <w:ind w:left="5040" w:hanging="240"/>
      </w:pPr>
      <w:rPr>
        <w:rFonts w:hint="default"/>
        <w:lang w:val="en-US" w:eastAsia="en-US" w:bidi="ar-SA"/>
      </w:rPr>
    </w:lvl>
    <w:lvl w:ilvl="5" w:tplc="D0FE37A8">
      <w:numFmt w:val="bullet"/>
      <w:lvlText w:val="•"/>
      <w:lvlJc w:val="left"/>
      <w:pPr>
        <w:ind w:left="6060" w:hanging="240"/>
      </w:pPr>
      <w:rPr>
        <w:rFonts w:hint="default"/>
        <w:lang w:val="en-US" w:eastAsia="en-US" w:bidi="ar-SA"/>
      </w:rPr>
    </w:lvl>
    <w:lvl w:ilvl="6" w:tplc="85C429A0">
      <w:numFmt w:val="bullet"/>
      <w:lvlText w:val="•"/>
      <w:lvlJc w:val="left"/>
      <w:pPr>
        <w:ind w:left="7080" w:hanging="240"/>
      </w:pPr>
      <w:rPr>
        <w:rFonts w:hint="default"/>
        <w:lang w:val="en-US" w:eastAsia="en-US" w:bidi="ar-SA"/>
      </w:rPr>
    </w:lvl>
    <w:lvl w:ilvl="7" w:tplc="61E05030">
      <w:numFmt w:val="bullet"/>
      <w:lvlText w:val="•"/>
      <w:lvlJc w:val="left"/>
      <w:pPr>
        <w:ind w:left="8100" w:hanging="240"/>
      </w:pPr>
      <w:rPr>
        <w:rFonts w:hint="default"/>
        <w:lang w:val="en-US" w:eastAsia="en-US" w:bidi="ar-SA"/>
      </w:rPr>
    </w:lvl>
    <w:lvl w:ilvl="8" w:tplc="B47EE50C">
      <w:numFmt w:val="bullet"/>
      <w:lvlText w:val="•"/>
      <w:lvlJc w:val="left"/>
      <w:pPr>
        <w:ind w:left="9120" w:hanging="240"/>
      </w:pPr>
      <w:rPr>
        <w:rFonts w:hint="default"/>
        <w:lang w:val="en-US" w:eastAsia="en-US" w:bidi="ar-SA"/>
      </w:rPr>
    </w:lvl>
  </w:abstractNum>
  <w:abstractNum w:abstractNumId="17">
    <w:nsid w:val="3F711677"/>
    <w:multiLevelType w:val="multilevel"/>
    <w:tmpl w:val="00FE6560"/>
    <w:lvl w:ilvl="0">
      <w:start w:val="3"/>
      <w:numFmt w:val="decimal"/>
      <w:lvlText w:val="%1"/>
      <w:lvlJc w:val="left"/>
      <w:pPr>
        <w:ind w:left="1641" w:hanging="561"/>
        <w:jc w:val="left"/>
      </w:pPr>
      <w:rPr>
        <w:rFonts w:hint="default"/>
        <w:lang w:val="en-US" w:eastAsia="en-US" w:bidi="ar-SA"/>
      </w:rPr>
    </w:lvl>
    <w:lvl w:ilvl="1">
      <w:start w:val="1"/>
      <w:numFmt w:val="decimal"/>
      <w:lvlText w:val="%1.%2."/>
      <w:lvlJc w:val="left"/>
      <w:pPr>
        <w:ind w:left="1641" w:hanging="561"/>
        <w:jc w:val="right"/>
      </w:pPr>
      <w:rPr>
        <w:rFonts w:ascii="Times New Roman" w:eastAsia="Times New Roman" w:hAnsi="Times New Roman" w:cs="Times New Roman" w:hint="default"/>
        <w:b/>
        <w:bCs/>
        <w:i w:val="0"/>
        <w:iCs w:val="0"/>
        <w:color w:val="4E80BB"/>
        <w:spacing w:val="0"/>
        <w:w w:val="100"/>
        <w:sz w:val="31"/>
        <w:szCs w:val="31"/>
        <w:lang w:val="en-US" w:eastAsia="en-US" w:bidi="ar-SA"/>
      </w:rPr>
    </w:lvl>
    <w:lvl w:ilvl="2">
      <w:start w:val="1"/>
      <w:numFmt w:val="decimal"/>
      <w:lvlText w:val="%1.%2.%3."/>
      <w:lvlJc w:val="left"/>
      <w:pPr>
        <w:ind w:left="1781" w:hanging="701"/>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3">
      <w:numFmt w:val="bullet"/>
      <w:lvlText w:val="•"/>
      <w:lvlJc w:val="left"/>
      <w:pPr>
        <w:ind w:left="3864" w:hanging="701"/>
      </w:pPr>
      <w:rPr>
        <w:rFonts w:hint="default"/>
        <w:lang w:val="en-US" w:eastAsia="en-US" w:bidi="ar-SA"/>
      </w:rPr>
    </w:lvl>
    <w:lvl w:ilvl="4">
      <w:numFmt w:val="bullet"/>
      <w:lvlText w:val="•"/>
      <w:lvlJc w:val="left"/>
      <w:pPr>
        <w:ind w:left="4906" w:hanging="701"/>
      </w:pPr>
      <w:rPr>
        <w:rFonts w:hint="default"/>
        <w:lang w:val="en-US" w:eastAsia="en-US" w:bidi="ar-SA"/>
      </w:rPr>
    </w:lvl>
    <w:lvl w:ilvl="5">
      <w:numFmt w:val="bullet"/>
      <w:lvlText w:val="•"/>
      <w:lvlJc w:val="left"/>
      <w:pPr>
        <w:ind w:left="5948" w:hanging="701"/>
      </w:pPr>
      <w:rPr>
        <w:rFonts w:hint="default"/>
        <w:lang w:val="en-US" w:eastAsia="en-US" w:bidi="ar-SA"/>
      </w:rPr>
    </w:lvl>
    <w:lvl w:ilvl="6">
      <w:numFmt w:val="bullet"/>
      <w:lvlText w:val="•"/>
      <w:lvlJc w:val="left"/>
      <w:pPr>
        <w:ind w:left="6991" w:hanging="701"/>
      </w:pPr>
      <w:rPr>
        <w:rFonts w:hint="default"/>
        <w:lang w:val="en-US" w:eastAsia="en-US" w:bidi="ar-SA"/>
      </w:rPr>
    </w:lvl>
    <w:lvl w:ilvl="7">
      <w:numFmt w:val="bullet"/>
      <w:lvlText w:val="•"/>
      <w:lvlJc w:val="left"/>
      <w:pPr>
        <w:ind w:left="8033" w:hanging="701"/>
      </w:pPr>
      <w:rPr>
        <w:rFonts w:hint="default"/>
        <w:lang w:val="en-US" w:eastAsia="en-US" w:bidi="ar-SA"/>
      </w:rPr>
    </w:lvl>
    <w:lvl w:ilvl="8">
      <w:numFmt w:val="bullet"/>
      <w:lvlText w:val="•"/>
      <w:lvlJc w:val="left"/>
      <w:pPr>
        <w:ind w:left="9075" w:hanging="701"/>
      </w:pPr>
      <w:rPr>
        <w:rFonts w:hint="default"/>
        <w:lang w:val="en-US" w:eastAsia="en-US" w:bidi="ar-SA"/>
      </w:rPr>
    </w:lvl>
  </w:abstractNum>
  <w:abstractNum w:abstractNumId="18">
    <w:nsid w:val="41756F4F"/>
    <w:multiLevelType w:val="multilevel"/>
    <w:tmpl w:val="69321F2A"/>
    <w:lvl w:ilvl="0">
      <w:start w:val="2"/>
      <w:numFmt w:val="decimal"/>
      <w:lvlText w:val="%1"/>
      <w:lvlJc w:val="left"/>
      <w:pPr>
        <w:ind w:left="935" w:hanging="495"/>
        <w:jc w:val="left"/>
      </w:pPr>
      <w:rPr>
        <w:rFonts w:hint="default"/>
        <w:lang w:val="en-US" w:eastAsia="en-US" w:bidi="ar-SA"/>
      </w:rPr>
    </w:lvl>
    <w:lvl w:ilvl="1">
      <w:start w:val="3"/>
      <w:numFmt w:val="decimal"/>
      <w:lvlText w:val="%1.%2"/>
      <w:lvlJc w:val="left"/>
      <w:pPr>
        <w:ind w:left="935" w:hanging="495"/>
        <w:jc w:val="left"/>
      </w:pPr>
      <w:rPr>
        <w:rFonts w:hint="default"/>
        <w:lang w:val="en-US" w:eastAsia="en-US" w:bidi="ar-SA"/>
      </w:rPr>
    </w:lvl>
    <w:lvl w:ilvl="2">
      <w:start w:val="1"/>
      <w:numFmt w:val="decimal"/>
      <w:lvlText w:val="%1.%2.%3"/>
      <w:lvlJc w:val="left"/>
      <w:pPr>
        <w:ind w:left="935" w:hanging="495"/>
        <w:jc w:val="left"/>
      </w:pPr>
      <w:rPr>
        <w:rFonts w:ascii="Times New Roman" w:eastAsia="Times New Roman" w:hAnsi="Times New Roman" w:cs="Times New Roman" w:hint="default"/>
        <w:b/>
        <w:bCs/>
        <w:i w:val="0"/>
        <w:iCs w:val="0"/>
        <w:spacing w:val="-4"/>
        <w:w w:val="100"/>
        <w:sz w:val="22"/>
        <w:szCs w:val="22"/>
        <w:lang w:val="en-US" w:eastAsia="en-US" w:bidi="ar-SA"/>
      </w:rPr>
    </w:lvl>
    <w:lvl w:ilvl="3">
      <w:numFmt w:val="bullet"/>
      <w:lvlText w:val="•"/>
      <w:lvlJc w:val="left"/>
      <w:pPr>
        <w:ind w:left="4006" w:hanging="495"/>
      </w:pPr>
      <w:rPr>
        <w:rFonts w:hint="default"/>
        <w:lang w:val="en-US" w:eastAsia="en-US" w:bidi="ar-SA"/>
      </w:rPr>
    </w:lvl>
    <w:lvl w:ilvl="4">
      <w:numFmt w:val="bullet"/>
      <w:lvlText w:val="•"/>
      <w:lvlJc w:val="left"/>
      <w:pPr>
        <w:ind w:left="5028" w:hanging="495"/>
      </w:pPr>
      <w:rPr>
        <w:rFonts w:hint="default"/>
        <w:lang w:val="en-US" w:eastAsia="en-US" w:bidi="ar-SA"/>
      </w:rPr>
    </w:lvl>
    <w:lvl w:ilvl="5">
      <w:numFmt w:val="bullet"/>
      <w:lvlText w:val="•"/>
      <w:lvlJc w:val="left"/>
      <w:pPr>
        <w:ind w:left="6050" w:hanging="495"/>
      </w:pPr>
      <w:rPr>
        <w:rFonts w:hint="default"/>
        <w:lang w:val="en-US" w:eastAsia="en-US" w:bidi="ar-SA"/>
      </w:rPr>
    </w:lvl>
    <w:lvl w:ilvl="6">
      <w:numFmt w:val="bullet"/>
      <w:lvlText w:val="•"/>
      <w:lvlJc w:val="left"/>
      <w:pPr>
        <w:ind w:left="7072" w:hanging="495"/>
      </w:pPr>
      <w:rPr>
        <w:rFonts w:hint="default"/>
        <w:lang w:val="en-US" w:eastAsia="en-US" w:bidi="ar-SA"/>
      </w:rPr>
    </w:lvl>
    <w:lvl w:ilvl="7">
      <w:numFmt w:val="bullet"/>
      <w:lvlText w:val="•"/>
      <w:lvlJc w:val="left"/>
      <w:pPr>
        <w:ind w:left="8094" w:hanging="495"/>
      </w:pPr>
      <w:rPr>
        <w:rFonts w:hint="default"/>
        <w:lang w:val="en-US" w:eastAsia="en-US" w:bidi="ar-SA"/>
      </w:rPr>
    </w:lvl>
    <w:lvl w:ilvl="8">
      <w:numFmt w:val="bullet"/>
      <w:lvlText w:val="•"/>
      <w:lvlJc w:val="left"/>
      <w:pPr>
        <w:ind w:left="9116" w:hanging="495"/>
      </w:pPr>
      <w:rPr>
        <w:rFonts w:hint="default"/>
        <w:lang w:val="en-US" w:eastAsia="en-US" w:bidi="ar-SA"/>
      </w:rPr>
    </w:lvl>
  </w:abstractNum>
  <w:abstractNum w:abstractNumId="19">
    <w:nsid w:val="48A3572C"/>
    <w:multiLevelType w:val="hybridMultilevel"/>
    <w:tmpl w:val="FF24CBC6"/>
    <w:lvl w:ilvl="0" w:tplc="1A50F752">
      <w:start w:val="1"/>
      <w:numFmt w:val="decimal"/>
      <w:lvlText w:val="%1."/>
      <w:lvlJc w:val="left"/>
      <w:pPr>
        <w:ind w:left="436" w:hanging="216"/>
        <w:jc w:val="left"/>
      </w:pPr>
      <w:rPr>
        <w:rFonts w:ascii="Times New Roman" w:eastAsia="Times New Roman" w:hAnsi="Times New Roman" w:cs="Times New Roman" w:hint="default"/>
        <w:b/>
        <w:bCs/>
        <w:i w:val="0"/>
        <w:iCs w:val="0"/>
        <w:spacing w:val="0"/>
        <w:w w:val="95"/>
        <w:sz w:val="22"/>
        <w:szCs w:val="22"/>
        <w:lang w:val="en-US" w:eastAsia="en-US" w:bidi="ar-SA"/>
      </w:rPr>
    </w:lvl>
    <w:lvl w:ilvl="1" w:tplc="A7503CAE">
      <w:numFmt w:val="bullet"/>
      <w:lvlText w:val="•"/>
      <w:lvlJc w:val="left"/>
      <w:pPr>
        <w:ind w:left="1512" w:hanging="216"/>
      </w:pPr>
      <w:rPr>
        <w:rFonts w:hint="default"/>
        <w:lang w:val="en-US" w:eastAsia="en-US" w:bidi="ar-SA"/>
      </w:rPr>
    </w:lvl>
    <w:lvl w:ilvl="2" w:tplc="585A0BB8">
      <w:numFmt w:val="bullet"/>
      <w:lvlText w:val="•"/>
      <w:lvlJc w:val="left"/>
      <w:pPr>
        <w:ind w:left="2584" w:hanging="216"/>
      </w:pPr>
      <w:rPr>
        <w:rFonts w:hint="default"/>
        <w:lang w:val="en-US" w:eastAsia="en-US" w:bidi="ar-SA"/>
      </w:rPr>
    </w:lvl>
    <w:lvl w:ilvl="3" w:tplc="F1803CCA">
      <w:numFmt w:val="bullet"/>
      <w:lvlText w:val="•"/>
      <w:lvlJc w:val="left"/>
      <w:pPr>
        <w:ind w:left="3656" w:hanging="216"/>
      </w:pPr>
      <w:rPr>
        <w:rFonts w:hint="default"/>
        <w:lang w:val="en-US" w:eastAsia="en-US" w:bidi="ar-SA"/>
      </w:rPr>
    </w:lvl>
    <w:lvl w:ilvl="4" w:tplc="9276247C">
      <w:numFmt w:val="bullet"/>
      <w:lvlText w:val="•"/>
      <w:lvlJc w:val="left"/>
      <w:pPr>
        <w:ind w:left="4728" w:hanging="216"/>
      </w:pPr>
      <w:rPr>
        <w:rFonts w:hint="default"/>
        <w:lang w:val="en-US" w:eastAsia="en-US" w:bidi="ar-SA"/>
      </w:rPr>
    </w:lvl>
    <w:lvl w:ilvl="5" w:tplc="F4C4CDA2">
      <w:numFmt w:val="bullet"/>
      <w:lvlText w:val="•"/>
      <w:lvlJc w:val="left"/>
      <w:pPr>
        <w:ind w:left="5800" w:hanging="216"/>
      </w:pPr>
      <w:rPr>
        <w:rFonts w:hint="default"/>
        <w:lang w:val="en-US" w:eastAsia="en-US" w:bidi="ar-SA"/>
      </w:rPr>
    </w:lvl>
    <w:lvl w:ilvl="6" w:tplc="64F6B3BC">
      <w:numFmt w:val="bullet"/>
      <w:lvlText w:val="•"/>
      <w:lvlJc w:val="left"/>
      <w:pPr>
        <w:ind w:left="6872" w:hanging="216"/>
      </w:pPr>
      <w:rPr>
        <w:rFonts w:hint="default"/>
        <w:lang w:val="en-US" w:eastAsia="en-US" w:bidi="ar-SA"/>
      </w:rPr>
    </w:lvl>
    <w:lvl w:ilvl="7" w:tplc="A1607AA6">
      <w:numFmt w:val="bullet"/>
      <w:lvlText w:val="•"/>
      <w:lvlJc w:val="left"/>
      <w:pPr>
        <w:ind w:left="7944" w:hanging="216"/>
      </w:pPr>
      <w:rPr>
        <w:rFonts w:hint="default"/>
        <w:lang w:val="en-US" w:eastAsia="en-US" w:bidi="ar-SA"/>
      </w:rPr>
    </w:lvl>
    <w:lvl w:ilvl="8" w:tplc="A8FAF6DC">
      <w:numFmt w:val="bullet"/>
      <w:lvlText w:val="•"/>
      <w:lvlJc w:val="left"/>
      <w:pPr>
        <w:ind w:left="9016" w:hanging="216"/>
      </w:pPr>
      <w:rPr>
        <w:rFonts w:hint="default"/>
        <w:lang w:val="en-US" w:eastAsia="en-US" w:bidi="ar-SA"/>
      </w:rPr>
    </w:lvl>
  </w:abstractNum>
  <w:abstractNum w:abstractNumId="20">
    <w:nsid w:val="4A7F20D3"/>
    <w:multiLevelType w:val="multilevel"/>
    <w:tmpl w:val="E1BECEA4"/>
    <w:lvl w:ilvl="0">
      <w:start w:val="2"/>
      <w:numFmt w:val="decimal"/>
      <w:lvlText w:val="%1"/>
      <w:lvlJc w:val="left"/>
      <w:pPr>
        <w:ind w:left="1641" w:hanging="561"/>
        <w:jc w:val="left"/>
      </w:pPr>
      <w:rPr>
        <w:rFonts w:hint="default"/>
        <w:lang w:val="en-US" w:eastAsia="en-US" w:bidi="ar-SA"/>
      </w:rPr>
    </w:lvl>
    <w:lvl w:ilvl="1">
      <w:start w:val="1"/>
      <w:numFmt w:val="decimal"/>
      <w:lvlText w:val="%1.%2."/>
      <w:lvlJc w:val="left"/>
      <w:pPr>
        <w:ind w:left="1641" w:hanging="561"/>
        <w:jc w:val="left"/>
      </w:pPr>
      <w:rPr>
        <w:rFonts w:ascii="Times New Roman" w:eastAsia="Times New Roman" w:hAnsi="Times New Roman" w:cs="Times New Roman" w:hint="default"/>
        <w:b/>
        <w:bCs/>
        <w:i w:val="0"/>
        <w:iCs w:val="0"/>
        <w:color w:val="4E80BB"/>
        <w:spacing w:val="0"/>
        <w:w w:val="100"/>
        <w:sz w:val="31"/>
        <w:szCs w:val="31"/>
        <w:lang w:val="en-US" w:eastAsia="en-US" w:bidi="ar-SA"/>
      </w:rPr>
    </w:lvl>
    <w:lvl w:ilvl="2">
      <w:start w:val="1"/>
      <w:numFmt w:val="decimal"/>
      <w:lvlText w:val="%1.%2.%3."/>
      <w:lvlJc w:val="left"/>
      <w:pPr>
        <w:ind w:left="1080" w:hanging="701"/>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3">
      <w:start w:val="1"/>
      <w:numFmt w:val="decimal"/>
      <w:lvlText w:val="%1.%2.%3.%4."/>
      <w:lvlJc w:val="left"/>
      <w:pPr>
        <w:ind w:left="1861" w:hanging="781"/>
        <w:jc w:val="left"/>
      </w:pPr>
      <w:rPr>
        <w:rFonts w:ascii="Times New Roman" w:eastAsia="Times New Roman" w:hAnsi="Times New Roman" w:cs="Times New Roman" w:hint="default"/>
        <w:b/>
        <w:bCs/>
        <w:i w:val="0"/>
        <w:iCs w:val="0"/>
        <w:color w:val="4E80BB"/>
        <w:spacing w:val="-1"/>
        <w:w w:val="100"/>
        <w:sz w:val="23"/>
        <w:szCs w:val="23"/>
        <w:lang w:val="en-US" w:eastAsia="en-US" w:bidi="ar-SA"/>
      </w:rPr>
    </w:lvl>
    <w:lvl w:ilvl="4">
      <w:numFmt w:val="bullet"/>
      <w:lvlText w:val="•"/>
      <w:lvlJc w:val="left"/>
      <w:pPr>
        <w:ind w:left="3188" w:hanging="781"/>
      </w:pPr>
      <w:rPr>
        <w:rFonts w:hint="default"/>
        <w:lang w:val="en-US" w:eastAsia="en-US" w:bidi="ar-SA"/>
      </w:rPr>
    </w:lvl>
    <w:lvl w:ilvl="5">
      <w:numFmt w:val="bullet"/>
      <w:lvlText w:val="•"/>
      <w:lvlJc w:val="left"/>
      <w:pPr>
        <w:ind w:left="4517" w:hanging="781"/>
      </w:pPr>
      <w:rPr>
        <w:rFonts w:hint="default"/>
        <w:lang w:val="en-US" w:eastAsia="en-US" w:bidi="ar-SA"/>
      </w:rPr>
    </w:lvl>
    <w:lvl w:ilvl="6">
      <w:numFmt w:val="bullet"/>
      <w:lvlText w:val="•"/>
      <w:lvlJc w:val="left"/>
      <w:pPr>
        <w:ind w:left="5845" w:hanging="781"/>
      </w:pPr>
      <w:rPr>
        <w:rFonts w:hint="default"/>
        <w:lang w:val="en-US" w:eastAsia="en-US" w:bidi="ar-SA"/>
      </w:rPr>
    </w:lvl>
    <w:lvl w:ilvl="7">
      <w:numFmt w:val="bullet"/>
      <w:lvlText w:val="•"/>
      <w:lvlJc w:val="left"/>
      <w:pPr>
        <w:ind w:left="7174" w:hanging="781"/>
      </w:pPr>
      <w:rPr>
        <w:rFonts w:hint="default"/>
        <w:lang w:val="en-US" w:eastAsia="en-US" w:bidi="ar-SA"/>
      </w:rPr>
    </w:lvl>
    <w:lvl w:ilvl="8">
      <w:numFmt w:val="bullet"/>
      <w:lvlText w:val="•"/>
      <w:lvlJc w:val="left"/>
      <w:pPr>
        <w:ind w:left="8502" w:hanging="781"/>
      </w:pPr>
      <w:rPr>
        <w:rFonts w:hint="default"/>
        <w:lang w:val="en-US" w:eastAsia="en-US" w:bidi="ar-SA"/>
      </w:rPr>
    </w:lvl>
  </w:abstractNum>
  <w:abstractNum w:abstractNumId="21">
    <w:nsid w:val="4ED45431"/>
    <w:multiLevelType w:val="multilevel"/>
    <w:tmpl w:val="F544FD5A"/>
    <w:lvl w:ilvl="0">
      <w:start w:val="4"/>
      <w:numFmt w:val="decimal"/>
      <w:lvlText w:val="%1"/>
      <w:lvlJc w:val="left"/>
      <w:pPr>
        <w:ind w:left="720" w:hanging="560"/>
        <w:jc w:val="left"/>
      </w:pPr>
      <w:rPr>
        <w:rFonts w:hint="default"/>
        <w:lang w:val="en-US" w:eastAsia="en-US" w:bidi="ar-SA"/>
      </w:rPr>
    </w:lvl>
    <w:lvl w:ilvl="1">
      <w:start w:val="1"/>
      <w:numFmt w:val="decimal"/>
      <w:lvlText w:val="%1.%2."/>
      <w:lvlJc w:val="left"/>
      <w:pPr>
        <w:ind w:left="720" w:hanging="560"/>
        <w:jc w:val="left"/>
      </w:pPr>
      <w:rPr>
        <w:rFonts w:hint="default"/>
        <w:spacing w:val="0"/>
        <w:w w:val="100"/>
        <w:lang w:val="en-US" w:eastAsia="en-US" w:bidi="ar-SA"/>
      </w:rPr>
    </w:lvl>
    <w:lvl w:ilvl="2">
      <w:start w:val="1"/>
      <w:numFmt w:val="decimal"/>
      <w:lvlText w:val="%1.%2.%3."/>
      <w:lvlJc w:val="left"/>
      <w:pPr>
        <w:ind w:left="1420" w:hanging="700"/>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3">
      <w:numFmt w:val="bullet"/>
      <w:lvlText w:val="•"/>
      <w:lvlJc w:val="left"/>
      <w:pPr>
        <w:ind w:left="3584" w:hanging="700"/>
      </w:pPr>
      <w:rPr>
        <w:rFonts w:hint="default"/>
        <w:lang w:val="en-US" w:eastAsia="en-US" w:bidi="ar-SA"/>
      </w:rPr>
    </w:lvl>
    <w:lvl w:ilvl="4">
      <w:numFmt w:val="bullet"/>
      <w:lvlText w:val="•"/>
      <w:lvlJc w:val="left"/>
      <w:pPr>
        <w:ind w:left="4666" w:hanging="700"/>
      </w:pPr>
      <w:rPr>
        <w:rFonts w:hint="default"/>
        <w:lang w:val="en-US" w:eastAsia="en-US" w:bidi="ar-SA"/>
      </w:rPr>
    </w:lvl>
    <w:lvl w:ilvl="5">
      <w:numFmt w:val="bullet"/>
      <w:lvlText w:val="•"/>
      <w:lvlJc w:val="left"/>
      <w:pPr>
        <w:ind w:left="5748" w:hanging="700"/>
      </w:pPr>
      <w:rPr>
        <w:rFonts w:hint="default"/>
        <w:lang w:val="en-US" w:eastAsia="en-US" w:bidi="ar-SA"/>
      </w:rPr>
    </w:lvl>
    <w:lvl w:ilvl="6">
      <w:numFmt w:val="bullet"/>
      <w:lvlText w:val="•"/>
      <w:lvlJc w:val="left"/>
      <w:pPr>
        <w:ind w:left="6831" w:hanging="700"/>
      </w:pPr>
      <w:rPr>
        <w:rFonts w:hint="default"/>
        <w:lang w:val="en-US" w:eastAsia="en-US" w:bidi="ar-SA"/>
      </w:rPr>
    </w:lvl>
    <w:lvl w:ilvl="7">
      <w:numFmt w:val="bullet"/>
      <w:lvlText w:val="•"/>
      <w:lvlJc w:val="left"/>
      <w:pPr>
        <w:ind w:left="7913" w:hanging="700"/>
      </w:pPr>
      <w:rPr>
        <w:rFonts w:hint="default"/>
        <w:lang w:val="en-US" w:eastAsia="en-US" w:bidi="ar-SA"/>
      </w:rPr>
    </w:lvl>
    <w:lvl w:ilvl="8">
      <w:numFmt w:val="bullet"/>
      <w:lvlText w:val="•"/>
      <w:lvlJc w:val="left"/>
      <w:pPr>
        <w:ind w:left="8995" w:hanging="700"/>
      </w:pPr>
      <w:rPr>
        <w:rFonts w:hint="default"/>
        <w:lang w:val="en-US" w:eastAsia="en-US" w:bidi="ar-SA"/>
      </w:rPr>
    </w:lvl>
  </w:abstractNum>
  <w:abstractNum w:abstractNumId="22">
    <w:nsid w:val="4FAD6E2C"/>
    <w:multiLevelType w:val="hybridMultilevel"/>
    <w:tmpl w:val="C03EC490"/>
    <w:lvl w:ilvl="0" w:tplc="60F2BCC6">
      <w:start w:val="1"/>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8EF02CDA">
      <w:numFmt w:val="bullet"/>
      <w:lvlText w:val="•"/>
      <w:lvlJc w:val="left"/>
      <w:pPr>
        <w:ind w:left="1980" w:hanging="240"/>
      </w:pPr>
      <w:rPr>
        <w:rFonts w:hint="default"/>
        <w:lang w:val="en-US" w:eastAsia="en-US" w:bidi="ar-SA"/>
      </w:rPr>
    </w:lvl>
    <w:lvl w:ilvl="2" w:tplc="1FD461FA">
      <w:numFmt w:val="bullet"/>
      <w:lvlText w:val="•"/>
      <w:lvlJc w:val="left"/>
      <w:pPr>
        <w:ind w:left="3000" w:hanging="240"/>
      </w:pPr>
      <w:rPr>
        <w:rFonts w:hint="default"/>
        <w:lang w:val="en-US" w:eastAsia="en-US" w:bidi="ar-SA"/>
      </w:rPr>
    </w:lvl>
    <w:lvl w:ilvl="3" w:tplc="2B84C8AE">
      <w:numFmt w:val="bullet"/>
      <w:lvlText w:val="•"/>
      <w:lvlJc w:val="left"/>
      <w:pPr>
        <w:ind w:left="4020" w:hanging="240"/>
      </w:pPr>
      <w:rPr>
        <w:rFonts w:hint="default"/>
        <w:lang w:val="en-US" w:eastAsia="en-US" w:bidi="ar-SA"/>
      </w:rPr>
    </w:lvl>
    <w:lvl w:ilvl="4" w:tplc="6834EDD8">
      <w:numFmt w:val="bullet"/>
      <w:lvlText w:val="•"/>
      <w:lvlJc w:val="left"/>
      <w:pPr>
        <w:ind w:left="5040" w:hanging="240"/>
      </w:pPr>
      <w:rPr>
        <w:rFonts w:hint="default"/>
        <w:lang w:val="en-US" w:eastAsia="en-US" w:bidi="ar-SA"/>
      </w:rPr>
    </w:lvl>
    <w:lvl w:ilvl="5" w:tplc="30EAD4E4">
      <w:numFmt w:val="bullet"/>
      <w:lvlText w:val="•"/>
      <w:lvlJc w:val="left"/>
      <w:pPr>
        <w:ind w:left="6060" w:hanging="240"/>
      </w:pPr>
      <w:rPr>
        <w:rFonts w:hint="default"/>
        <w:lang w:val="en-US" w:eastAsia="en-US" w:bidi="ar-SA"/>
      </w:rPr>
    </w:lvl>
    <w:lvl w:ilvl="6" w:tplc="CF2452DA">
      <w:numFmt w:val="bullet"/>
      <w:lvlText w:val="•"/>
      <w:lvlJc w:val="left"/>
      <w:pPr>
        <w:ind w:left="7080" w:hanging="240"/>
      </w:pPr>
      <w:rPr>
        <w:rFonts w:hint="default"/>
        <w:lang w:val="en-US" w:eastAsia="en-US" w:bidi="ar-SA"/>
      </w:rPr>
    </w:lvl>
    <w:lvl w:ilvl="7" w:tplc="C5EA1E0A">
      <w:numFmt w:val="bullet"/>
      <w:lvlText w:val="•"/>
      <w:lvlJc w:val="left"/>
      <w:pPr>
        <w:ind w:left="8100" w:hanging="240"/>
      </w:pPr>
      <w:rPr>
        <w:rFonts w:hint="default"/>
        <w:lang w:val="en-US" w:eastAsia="en-US" w:bidi="ar-SA"/>
      </w:rPr>
    </w:lvl>
    <w:lvl w:ilvl="8" w:tplc="E482D912">
      <w:numFmt w:val="bullet"/>
      <w:lvlText w:val="•"/>
      <w:lvlJc w:val="left"/>
      <w:pPr>
        <w:ind w:left="9120" w:hanging="240"/>
      </w:pPr>
      <w:rPr>
        <w:rFonts w:hint="default"/>
        <w:lang w:val="en-US" w:eastAsia="en-US" w:bidi="ar-SA"/>
      </w:rPr>
    </w:lvl>
  </w:abstractNum>
  <w:abstractNum w:abstractNumId="23">
    <w:nsid w:val="525C67CE"/>
    <w:multiLevelType w:val="multilevel"/>
    <w:tmpl w:val="1FBE402A"/>
    <w:lvl w:ilvl="0">
      <w:start w:val="1"/>
      <w:numFmt w:val="decimal"/>
      <w:lvlText w:val="%1"/>
      <w:lvlJc w:val="left"/>
      <w:pPr>
        <w:ind w:left="1280" w:hanging="560"/>
        <w:jc w:val="left"/>
      </w:pPr>
      <w:rPr>
        <w:rFonts w:hint="default"/>
        <w:lang w:val="en-US" w:eastAsia="en-US" w:bidi="ar-SA"/>
      </w:rPr>
    </w:lvl>
    <w:lvl w:ilvl="1">
      <w:start w:val="1"/>
      <w:numFmt w:val="decimal"/>
      <w:lvlText w:val="%1.%2."/>
      <w:lvlJc w:val="left"/>
      <w:pPr>
        <w:ind w:left="1280" w:hanging="560"/>
        <w:jc w:val="left"/>
      </w:pPr>
      <w:rPr>
        <w:rFonts w:ascii="Times New Roman" w:eastAsia="Times New Roman" w:hAnsi="Times New Roman" w:cs="Times New Roman" w:hint="default"/>
        <w:b/>
        <w:bCs/>
        <w:i w:val="0"/>
        <w:iCs w:val="0"/>
        <w:color w:val="4E80BB"/>
        <w:spacing w:val="0"/>
        <w:w w:val="100"/>
        <w:sz w:val="31"/>
        <w:szCs w:val="31"/>
        <w:lang w:val="en-US" w:eastAsia="en-US" w:bidi="ar-SA"/>
      </w:rPr>
    </w:lvl>
    <w:lvl w:ilvl="2">
      <w:start w:val="1"/>
      <w:numFmt w:val="decimal"/>
      <w:lvlText w:val="%1.%2.%3."/>
      <w:lvlJc w:val="left"/>
      <w:pPr>
        <w:ind w:left="1420" w:hanging="700"/>
        <w:jc w:val="left"/>
      </w:pPr>
      <w:rPr>
        <w:rFonts w:ascii="Times New Roman" w:eastAsia="Times New Roman" w:hAnsi="Times New Roman" w:cs="Times New Roman" w:hint="default"/>
        <w:b/>
        <w:bCs/>
        <w:i w:val="0"/>
        <w:iCs w:val="0"/>
        <w:color w:val="4E80BB"/>
        <w:spacing w:val="0"/>
        <w:w w:val="96"/>
        <w:sz w:val="28"/>
        <w:szCs w:val="28"/>
        <w:lang w:val="en-US" w:eastAsia="en-US" w:bidi="ar-SA"/>
      </w:rPr>
    </w:lvl>
    <w:lvl w:ilvl="3">
      <w:numFmt w:val="bullet"/>
      <w:lvlText w:val="•"/>
      <w:lvlJc w:val="left"/>
      <w:pPr>
        <w:ind w:left="3584" w:hanging="700"/>
      </w:pPr>
      <w:rPr>
        <w:rFonts w:hint="default"/>
        <w:lang w:val="en-US" w:eastAsia="en-US" w:bidi="ar-SA"/>
      </w:rPr>
    </w:lvl>
    <w:lvl w:ilvl="4">
      <w:numFmt w:val="bullet"/>
      <w:lvlText w:val="•"/>
      <w:lvlJc w:val="left"/>
      <w:pPr>
        <w:ind w:left="4666" w:hanging="700"/>
      </w:pPr>
      <w:rPr>
        <w:rFonts w:hint="default"/>
        <w:lang w:val="en-US" w:eastAsia="en-US" w:bidi="ar-SA"/>
      </w:rPr>
    </w:lvl>
    <w:lvl w:ilvl="5">
      <w:numFmt w:val="bullet"/>
      <w:lvlText w:val="•"/>
      <w:lvlJc w:val="left"/>
      <w:pPr>
        <w:ind w:left="5748" w:hanging="700"/>
      </w:pPr>
      <w:rPr>
        <w:rFonts w:hint="default"/>
        <w:lang w:val="en-US" w:eastAsia="en-US" w:bidi="ar-SA"/>
      </w:rPr>
    </w:lvl>
    <w:lvl w:ilvl="6">
      <w:numFmt w:val="bullet"/>
      <w:lvlText w:val="•"/>
      <w:lvlJc w:val="left"/>
      <w:pPr>
        <w:ind w:left="6831" w:hanging="700"/>
      </w:pPr>
      <w:rPr>
        <w:rFonts w:hint="default"/>
        <w:lang w:val="en-US" w:eastAsia="en-US" w:bidi="ar-SA"/>
      </w:rPr>
    </w:lvl>
    <w:lvl w:ilvl="7">
      <w:numFmt w:val="bullet"/>
      <w:lvlText w:val="•"/>
      <w:lvlJc w:val="left"/>
      <w:pPr>
        <w:ind w:left="7913" w:hanging="700"/>
      </w:pPr>
      <w:rPr>
        <w:rFonts w:hint="default"/>
        <w:lang w:val="en-US" w:eastAsia="en-US" w:bidi="ar-SA"/>
      </w:rPr>
    </w:lvl>
    <w:lvl w:ilvl="8">
      <w:numFmt w:val="bullet"/>
      <w:lvlText w:val="•"/>
      <w:lvlJc w:val="left"/>
      <w:pPr>
        <w:ind w:left="8995" w:hanging="700"/>
      </w:pPr>
      <w:rPr>
        <w:rFonts w:hint="default"/>
        <w:lang w:val="en-US" w:eastAsia="en-US" w:bidi="ar-SA"/>
      </w:rPr>
    </w:lvl>
  </w:abstractNum>
  <w:abstractNum w:abstractNumId="24">
    <w:nsid w:val="571E6E4F"/>
    <w:multiLevelType w:val="hybridMultilevel"/>
    <w:tmpl w:val="2BD27558"/>
    <w:lvl w:ilvl="0" w:tplc="20D613D4">
      <w:start w:val="1"/>
      <w:numFmt w:val="decimal"/>
      <w:lvlText w:val="%1."/>
      <w:lvlJc w:val="left"/>
      <w:pPr>
        <w:ind w:left="1260" w:hanging="268"/>
        <w:jc w:val="left"/>
      </w:pPr>
      <w:rPr>
        <w:rFonts w:ascii="Times New Roman" w:eastAsia="Times New Roman" w:hAnsi="Times New Roman" w:cs="Times New Roman" w:hint="default"/>
        <w:b/>
        <w:bCs/>
        <w:i w:val="0"/>
        <w:iCs w:val="0"/>
        <w:spacing w:val="0"/>
        <w:w w:val="100"/>
        <w:sz w:val="23"/>
        <w:szCs w:val="23"/>
        <w:lang w:val="en-US" w:eastAsia="en-US" w:bidi="ar-SA"/>
      </w:rPr>
    </w:lvl>
    <w:lvl w:ilvl="1" w:tplc="F4726A04">
      <w:numFmt w:val="bullet"/>
      <w:lvlText w:val="•"/>
      <w:lvlJc w:val="left"/>
      <w:pPr>
        <w:ind w:left="2250" w:hanging="268"/>
      </w:pPr>
      <w:rPr>
        <w:rFonts w:hint="default"/>
        <w:lang w:val="en-US" w:eastAsia="en-US" w:bidi="ar-SA"/>
      </w:rPr>
    </w:lvl>
    <w:lvl w:ilvl="2" w:tplc="A1E2C6DC">
      <w:numFmt w:val="bullet"/>
      <w:lvlText w:val="•"/>
      <w:lvlJc w:val="left"/>
      <w:pPr>
        <w:ind w:left="3240" w:hanging="268"/>
      </w:pPr>
      <w:rPr>
        <w:rFonts w:hint="default"/>
        <w:lang w:val="en-US" w:eastAsia="en-US" w:bidi="ar-SA"/>
      </w:rPr>
    </w:lvl>
    <w:lvl w:ilvl="3" w:tplc="A01E2BBA">
      <w:numFmt w:val="bullet"/>
      <w:lvlText w:val="•"/>
      <w:lvlJc w:val="left"/>
      <w:pPr>
        <w:ind w:left="4230" w:hanging="268"/>
      </w:pPr>
      <w:rPr>
        <w:rFonts w:hint="default"/>
        <w:lang w:val="en-US" w:eastAsia="en-US" w:bidi="ar-SA"/>
      </w:rPr>
    </w:lvl>
    <w:lvl w:ilvl="4" w:tplc="CA62A5B4">
      <w:numFmt w:val="bullet"/>
      <w:lvlText w:val="•"/>
      <w:lvlJc w:val="left"/>
      <w:pPr>
        <w:ind w:left="5220" w:hanging="268"/>
      </w:pPr>
      <w:rPr>
        <w:rFonts w:hint="default"/>
        <w:lang w:val="en-US" w:eastAsia="en-US" w:bidi="ar-SA"/>
      </w:rPr>
    </w:lvl>
    <w:lvl w:ilvl="5" w:tplc="9048A09C">
      <w:numFmt w:val="bullet"/>
      <w:lvlText w:val="•"/>
      <w:lvlJc w:val="left"/>
      <w:pPr>
        <w:ind w:left="6210" w:hanging="268"/>
      </w:pPr>
      <w:rPr>
        <w:rFonts w:hint="default"/>
        <w:lang w:val="en-US" w:eastAsia="en-US" w:bidi="ar-SA"/>
      </w:rPr>
    </w:lvl>
    <w:lvl w:ilvl="6" w:tplc="F33E28BA">
      <w:numFmt w:val="bullet"/>
      <w:lvlText w:val="•"/>
      <w:lvlJc w:val="left"/>
      <w:pPr>
        <w:ind w:left="7200" w:hanging="268"/>
      </w:pPr>
      <w:rPr>
        <w:rFonts w:hint="default"/>
        <w:lang w:val="en-US" w:eastAsia="en-US" w:bidi="ar-SA"/>
      </w:rPr>
    </w:lvl>
    <w:lvl w:ilvl="7" w:tplc="AEE89FFE">
      <w:numFmt w:val="bullet"/>
      <w:lvlText w:val="•"/>
      <w:lvlJc w:val="left"/>
      <w:pPr>
        <w:ind w:left="8190" w:hanging="268"/>
      </w:pPr>
      <w:rPr>
        <w:rFonts w:hint="default"/>
        <w:lang w:val="en-US" w:eastAsia="en-US" w:bidi="ar-SA"/>
      </w:rPr>
    </w:lvl>
    <w:lvl w:ilvl="8" w:tplc="5A6A31D8">
      <w:numFmt w:val="bullet"/>
      <w:lvlText w:val="•"/>
      <w:lvlJc w:val="left"/>
      <w:pPr>
        <w:ind w:left="9180" w:hanging="268"/>
      </w:pPr>
      <w:rPr>
        <w:rFonts w:hint="default"/>
        <w:lang w:val="en-US" w:eastAsia="en-US" w:bidi="ar-SA"/>
      </w:rPr>
    </w:lvl>
  </w:abstractNum>
  <w:abstractNum w:abstractNumId="25">
    <w:nsid w:val="6449156E"/>
    <w:multiLevelType w:val="multilevel"/>
    <w:tmpl w:val="0FD0183C"/>
    <w:lvl w:ilvl="0">
      <w:start w:val="5"/>
      <w:numFmt w:val="decimal"/>
      <w:lvlText w:val="%1"/>
      <w:lvlJc w:val="left"/>
      <w:pPr>
        <w:ind w:left="596" w:hanging="376"/>
        <w:jc w:val="left"/>
      </w:pPr>
      <w:rPr>
        <w:rFonts w:hint="default"/>
        <w:lang w:val="en-US" w:eastAsia="en-US" w:bidi="ar-SA"/>
      </w:rPr>
    </w:lvl>
    <w:lvl w:ilvl="1">
      <w:start w:val="1"/>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numFmt w:val="bullet"/>
      <w:lvlText w:val="•"/>
      <w:lvlJc w:val="left"/>
      <w:pPr>
        <w:ind w:left="2712" w:hanging="376"/>
      </w:pPr>
      <w:rPr>
        <w:rFonts w:hint="default"/>
        <w:lang w:val="en-US" w:eastAsia="en-US" w:bidi="ar-SA"/>
      </w:rPr>
    </w:lvl>
    <w:lvl w:ilvl="3">
      <w:numFmt w:val="bullet"/>
      <w:lvlText w:val="•"/>
      <w:lvlJc w:val="left"/>
      <w:pPr>
        <w:ind w:left="3768" w:hanging="376"/>
      </w:pPr>
      <w:rPr>
        <w:rFonts w:hint="default"/>
        <w:lang w:val="en-US" w:eastAsia="en-US" w:bidi="ar-SA"/>
      </w:rPr>
    </w:lvl>
    <w:lvl w:ilvl="4">
      <w:numFmt w:val="bullet"/>
      <w:lvlText w:val="•"/>
      <w:lvlJc w:val="left"/>
      <w:pPr>
        <w:ind w:left="4824" w:hanging="376"/>
      </w:pPr>
      <w:rPr>
        <w:rFonts w:hint="default"/>
        <w:lang w:val="en-US" w:eastAsia="en-US" w:bidi="ar-SA"/>
      </w:rPr>
    </w:lvl>
    <w:lvl w:ilvl="5">
      <w:numFmt w:val="bullet"/>
      <w:lvlText w:val="•"/>
      <w:lvlJc w:val="left"/>
      <w:pPr>
        <w:ind w:left="5880" w:hanging="376"/>
      </w:pPr>
      <w:rPr>
        <w:rFonts w:hint="default"/>
        <w:lang w:val="en-US" w:eastAsia="en-US" w:bidi="ar-SA"/>
      </w:rPr>
    </w:lvl>
    <w:lvl w:ilvl="6">
      <w:numFmt w:val="bullet"/>
      <w:lvlText w:val="•"/>
      <w:lvlJc w:val="left"/>
      <w:pPr>
        <w:ind w:left="6936" w:hanging="376"/>
      </w:pPr>
      <w:rPr>
        <w:rFonts w:hint="default"/>
        <w:lang w:val="en-US" w:eastAsia="en-US" w:bidi="ar-SA"/>
      </w:rPr>
    </w:lvl>
    <w:lvl w:ilvl="7">
      <w:numFmt w:val="bullet"/>
      <w:lvlText w:val="•"/>
      <w:lvlJc w:val="left"/>
      <w:pPr>
        <w:ind w:left="7992" w:hanging="376"/>
      </w:pPr>
      <w:rPr>
        <w:rFonts w:hint="default"/>
        <w:lang w:val="en-US" w:eastAsia="en-US" w:bidi="ar-SA"/>
      </w:rPr>
    </w:lvl>
    <w:lvl w:ilvl="8">
      <w:numFmt w:val="bullet"/>
      <w:lvlText w:val="•"/>
      <w:lvlJc w:val="left"/>
      <w:pPr>
        <w:ind w:left="9048" w:hanging="376"/>
      </w:pPr>
      <w:rPr>
        <w:rFonts w:hint="default"/>
        <w:lang w:val="en-US" w:eastAsia="en-US" w:bidi="ar-SA"/>
      </w:rPr>
    </w:lvl>
  </w:abstractNum>
  <w:abstractNum w:abstractNumId="26">
    <w:nsid w:val="657D2AD1"/>
    <w:multiLevelType w:val="multilevel"/>
    <w:tmpl w:val="00D4354E"/>
    <w:lvl w:ilvl="0">
      <w:start w:val="1"/>
      <w:numFmt w:val="decimal"/>
      <w:lvlText w:val="%1"/>
      <w:lvlJc w:val="left"/>
      <w:pPr>
        <w:ind w:left="596" w:hanging="376"/>
        <w:jc w:val="left"/>
      </w:pPr>
      <w:rPr>
        <w:rFonts w:hint="default"/>
        <w:lang w:val="en-US" w:eastAsia="en-US" w:bidi="ar-SA"/>
      </w:rPr>
    </w:lvl>
    <w:lvl w:ilvl="1">
      <w:start w:val="5"/>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numFmt w:val="bullet"/>
      <w:lvlText w:val="•"/>
      <w:lvlJc w:val="left"/>
      <w:pPr>
        <w:ind w:left="2712" w:hanging="376"/>
      </w:pPr>
      <w:rPr>
        <w:rFonts w:hint="default"/>
        <w:lang w:val="en-US" w:eastAsia="en-US" w:bidi="ar-SA"/>
      </w:rPr>
    </w:lvl>
    <w:lvl w:ilvl="3">
      <w:numFmt w:val="bullet"/>
      <w:lvlText w:val="•"/>
      <w:lvlJc w:val="left"/>
      <w:pPr>
        <w:ind w:left="3768" w:hanging="376"/>
      </w:pPr>
      <w:rPr>
        <w:rFonts w:hint="default"/>
        <w:lang w:val="en-US" w:eastAsia="en-US" w:bidi="ar-SA"/>
      </w:rPr>
    </w:lvl>
    <w:lvl w:ilvl="4">
      <w:numFmt w:val="bullet"/>
      <w:lvlText w:val="•"/>
      <w:lvlJc w:val="left"/>
      <w:pPr>
        <w:ind w:left="4824" w:hanging="376"/>
      </w:pPr>
      <w:rPr>
        <w:rFonts w:hint="default"/>
        <w:lang w:val="en-US" w:eastAsia="en-US" w:bidi="ar-SA"/>
      </w:rPr>
    </w:lvl>
    <w:lvl w:ilvl="5">
      <w:numFmt w:val="bullet"/>
      <w:lvlText w:val="•"/>
      <w:lvlJc w:val="left"/>
      <w:pPr>
        <w:ind w:left="5880" w:hanging="376"/>
      </w:pPr>
      <w:rPr>
        <w:rFonts w:hint="default"/>
        <w:lang w:val="en-US" w:eastAsia="en-US" w:bidi="ar-SA"/>
      </w:rPr>
    </w:lvl>
    <w:lvl w:ilvl="6">
      <w:numFmt w:val="bullet"/>
      <w:lvlText w:val="•"/>
      <w:lvlJc w:val="left"/>
      <w:pPr>
        <w:ind w:left="6936" w:hanging="376"/>
      </w:pPr>
      <w:rPr>
        <w:rFonts w:hint="default"/>
        <w:lang w:val="en-US" w:eastAsia="en-US" w:bidi="ar-SA"/>
      </w:rPr>
    </w:lvl>
    <w:lvl w:ilvl="7">
      <w:numFmt w:val="bullet"/>
      <w:lvlText w:val="•"/>
      <w:lvlJc w:val="left"/>
      <w:pPr>
        <w:ind w:left="7992" w:hanging="376"/>
      </w:pPr>
      <w:rPr>
        <w:rFonts w:hint="default"/>
        <w:lang w:val="en-US" w:eastAsia="en-US" w:bidi="ar-SA"/>
      </w:rPr>
    </w:lvl>
    <w:lvl w:ilvl="8">
      <w:numFmt w:val="bullet"/>
      <w:lvlText w:val="•"/>
      <w:lvlJc w:val="left"/>
      <w:pPr>
        <w:ind w:left="9048" w:hanging="376"/>
      </w:pPr>
      <w:rPr>
        <w:rFonts w:hint="default"/>
        <w:lang w:val="en-US" w:eastAsia="en-US" w:bidi="ar-SA"/>
      </w:rPr>
    </w:lvl>
  </w:abstractNum>
  <w:abstractNum w:abstractNumId="27">
    <w:nsid w:val="69AF31A0"/>
    <w:multiLevelType w:val="hybridMultilevel"/>
    <w:tmpl w:val="E91A4A0A"/>
    <w:lvl w:ilvl="0" w:tplc="B95236A2">
      <w:start w:val="1"/>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726E757E">
      <w:numFmt w:val="bullet"/>
      <w:lvlText w:val="•"/>
      <w:lvlJc w:val="left"/>
      <w:pPr>
        <w:ind w:left="1980" w:hanging="240"/>
      </w:pPr>
      <w:rPr>
        <w:rFonts w:hint="default"/>
        <w:lang w:val="en-US" w:eastAsia="en-US" w:bidi="ar-SA"/>
      </w:rPr>
    </w:lvl>
    <w:lvl w:ilvl="2" w:tplc="DC7E76D2">
      <w:numFmt w:val="bullet"/>
      <w:lvlText w:val="•"/>
      <w:lvlJc w:val="left"/>
      <w:pPr>
        <w:ind w:left="3000" w:hanging="240"/>
      </w:pPr>
      <w:rPr>
        <w:rFonts w:hint="default"/>
        <w:lang w:val="en-US" w:eastAsia="en-US" w:bidi="ar-SA"/>
      </w:rPr>
    </w:lvl>
    <w:lvl w:ilvl="3" w:tplc="B5A276D6">
      <w:numFmt w:val="bullet"/>
      <w:lvlText w:val="•"/>
      <w:lvlJc w:val="left"/>
      <w:pPr>
        <w:ind w:left="4020" w:hanging="240"/>
      </w:pPr>
      <w:rPr>
        <w:rFonts w:hint="default"/>
        <w:lang w:val="en-US" w:eastAsia="en-US" w:bidi="ar-SA"/>
      </w:rPr>
    </w:lvl>
    <w:lvl w:ilvl="4" w:tplc="89DEB408">
      <w:numFmt w:val="bullet"/>
      <w:lvlText w:val="•"/>
      <w:lvlJc w:val="left"/>
      <w:pPr>
        <w:ind w:left="5040" w:hanging="240"/>
      </w:pPr>
      <w:rPr>
        <w:rFonts w:hint="default"/>
        <w:lang w:val="en-US" w:eastAsia="en-US" w:bidi="ar-SA"/>
      </w:rPr>
    </w:lvl>
    <w:lvl w:ilvl="5" w:tplc="32F6624C">
      <w:numFmt w:val="bullet"/>
      <w:lvlText w:val="•"/>
      <w:lvlJc w:val="left"/>
      <w:pPr>
        <w:ind w:left="6060" w:hanging="240"/>
      </w:pPr>
      <w:rPr>
        <w:rFonts w:hint="default"/>
        <w:lang w:val="en-US" w:eastAsia="en-US" w:bidi="ar-SA"/>
      </w:rPr>
    </w:lvl>
    <w:lvl w:ilvl="6" w:tplc="5D8E8FEA">
      <w:numFmt w:val="bullet"/>
      <w:lvlText w:val="•"/>
      <w:lvlJc w:val="left"/>
      <w:pPr>
        <w:ind w:left="7080" w:hanging="240"/>
      </w:pPr>
      <w:rPr>
        <w:rFonts w:hint="default"/>
        <w:lang w:val="en-US" w:eastAsia="en-US" w:bidi="ar-SA"/>
      </w:rPr>
    </w:lvl>
    <w:lvl w:ilvl="7" w:tplc="9CA85D24">
      <w:numFmt w:val="bullet"/>
      <w:lvlText w:val="•"/>
      <w:lvlJc w:val="left"/>
      <w:pPr>
        <w:ind w:left="8100" w:hanging="240"/>
      </w:pPr>
      <w:rPr>
        <w:rFonts w:hint="default"/>
        <w:lang w:val="en-US" w:eastAsia="en-US" w:bidi="ar-SA"/>
      </w:rPr>
    </w:lvl>
    <w:lvl w:ilvl="8" w:tplc="9646A842">
      <w:numFmt w:val="bullet"/>
      <w:lvlText w:val="•"/>
      <w:lvlJc w:val="left"/>
      <w:pPr>
        <w:ind w:left="9120" w:hanging="240"/>
      </w:pPr>
      <w:rPr>
        <w:rFonts w:hint="default"/>
        <w:lang w:val="en-US" w:eastAsia="en-US" w:bidi="ar-SA"/>
      </w:rPr>
    </w:lvl>
  </w:abstractNum>
  <w:abstractNum w:abstractNumId="28">
    <w:nsid w:val="71230EAE"/>
    <w:multiLevelType w:val="multilevel"/>
    <w:tmpl w:val="600292F0"/>
    <w:lvl w:ilvl="0">
      <w:start w:val="3"/>
      <w:numFmt w:val="decimal"/>
      <w:lvlText w:val="%1"/>
      <w:lvlJc w:val="left"/>
      <w:pPr>
        <w:ind w:left="596" w:hanging="376"/>
        <w:jc w:val="left"/>
      </w:pPr>
      <w:rPr>
        <w:rFonts w:hint="default"/>
        <w:lang w:val="en-US" w:eastAsia="en-US" w:bidi="ar-SA"/>
      </w:rPr>
    </w:lvl>
    <w:lvl w:ilvl="1">
      <w:start w:val="1"/>
      <w:numFmt w:val="decimal"/>
      <w:lvlText w:val="%1.%2."/>
      <w:lvlJc w:val="left"/>
      <w:pPr>
        <w:ind w:left="596" w:hanging="376"/>
        <w:jc w:val="left"/>
      </w:pPr>
      <w:rPr>
        <w:rFonts w:ascii="Times New Roman" w:eastAsia="Times New Roman" w:hAnsi="Times New Roman" w:cs="Times New Roman" w:hint="default"/>
        <w:b/>
        <w:bCs/>
        <w:i w:val="0"/>
        <w:iCs w:val="0"/>
        <w:spacing w:val="0"/>
        <w:w w:val="95"/>
        <w:sz w:val="22"/>
        <w:szCs w:val="22"/>
        <w:lang w:val="en-US" w:eastAsia="en-US" w:bidi="ar-SA"/>
      </w:rPr>
    </w:lvl>
    <w:lvl w:ilvl="2">
      <w:start w:val="1"/>
      <w:numFmt w:val="decimal"/>
      <w:lvlText w:val="%1.%2.%3."/>
      <w:lvlJc w:val="left"/>
      <w:pPr>
        <w:ind w:left="988" w:hanging="548"/>
        <w:jc w:val="left"/>
      </w:pPr>
      <w:rPr>
        <w:rFonts w:ascii="Times New Roman" w:eastAsia="Times New Roman" w:hAnsi="Times New Roman" w:cs="Times New Roman" w:hint="default"/>
        <w:b/>
        <w:bCs/>
        <w:i w:val="0"/>
        <w:iCs w:val="0"/>
        <w:spacing w:val="-4"/>
        <w:w w:val="95"/>
        <w:sz w:val="22"/>
        <w:szCs w:val="22"/>
        <w:lang w:val="en-US" w:eastAsia="en-US" w:bidi="ar-SA"/>
      </w:rPr>
    </w:lvl>
    <w:lvl w:ilvl="3">
      <w:numFmt w:val="bullet"/>
      <w:lvlText w:val="•"/>
      <w:lvlJc w:val="left"/>
      <w:pPr>
        <w:ind w:left="3242" w:hanging="548"/>
      </w:pPr>
      <w:rPr>
        <w:rFonts w:hint="default"/>
        <w:lang w:val="en-US" w:eastAsia="en-US" w:bidi="ar-SA"/>
      </w:rPr>
    </w:lvl>
    <w:lvl w:ilvl="4">
      <w:numFmt w:val="bullet"/>
      <w:lvlText w:val="•"/>
      <w:lvlJc w:val="left"/>
      <w:pPr>
        <w:ind w:left="4373" w:hanging="548"/>
      </w:pPr>
      <w:rPr>
        <w:rFonts w:hint="default"/>
        <w:lang w:val="en-US" w:eastAsia="en-US" w:bidi="ar-SA"/>
      </w:rPr>
    </w:lvl>
    <w:lvl w:ilvl="5">
      <w:numFmt w:val="bullet"/>
      <w:lvlText w:val="•"/>
      <w:lvlJc w:val="left"/>
      <w:pPr>
        <w:ind w:left="5504" w:hanging="548"/>
      </w:pPr>
      <w:rPr>
        <w:rFonts w:hint="default"/>
        <w:lang w:val="en-US" w:eastAsia="en-US" w:bidi="ar-SA"/>
      </w:rPr>
    </w:lvl>
    <w:lvl w:ilvl="6">
      <w:numFmt w:val="bullet"/>
      <w:lvlText w:val="•"/>
      <w:lvlJc w:val="left"/>
      <w:pPr>
        <w:ind w:left="6635" w:hanging="548"/>
      </w:pPr>
      <w:rPr>
        <w:rFonts w:hint="default"/>
        <w:lang w:val="en-US" w:eastAsia="en-US" w:bidi="ar-SA"/>
      </w:rPr>
    </w:lvl>
    <w:lvl w:ilvl="7">
      <w:numFmt w:val="bullet"/>
      <w:lvlText w:val="•"/>
      <w:lvlJc w:val="left"/>
      <w:pPr>
        <w:ind w:left="7766" w:hanging="548"/>
      </w:pPr>
      <w:rPr>
        <w:rFonts w:hint="default"/>
        <w:lang w:val="en-US" w:eastAsia="en-US" w:bidi="ar-SA"/>
      </w:rPr>
    </w:lvl>
    <w:lvl w:ilvl="8">
      <w:numFmt w:val="bullet"/>
      <w:lvlText w:val="•"/>
      <w:lvlJc w:val="left"/>
      <w:pPr>
        <w:ind w:left="8897" w:hanging="548"/>
      </w:pPr>
      <w:rPr>
        <w:rFonts w:hint="default"/>
        <w:lang w:val="en-US" w:eastAsia="en-US" w:bidi="ar-SA"/>
      </w:rPr>
    </w:lvl>
  </w:abstractNum>
  <w:abstractNum w:abstractNumId="29">
    <w:nsid w:val="725B6424"/>
    <w:multiLevelType w:val="hybridMultilevel"/>
    <w:tmpl w:val="2E7EF156"/>
    <w:lvl w:ilvl="0" w:tplc="07489F8A">
      <w:start w:val="1"/>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07AA61F6">
      <w:numFmt w:val="bullet"/>
      <w:lvlText w:val="•"/>
      <w:lvlJc w:val="left"/>
      <w:pPr>
        <w:ind w:left="1980" w:hanging="240"/>
      </w:pPr>
      <w:rPr>
        <w:rFonts w:hint="default"/>
        <w:lang w:val="en-US" w:eastAsia="en-US" w:bidi="ar-SA"/>
      </w:rPr>
    </w:lvl>
    <w:lvl w:ilvl="2" w:tplc="A8881484">
      <w:numFmt w:val="bullet"/>
      <w:lvlText w:val="•"/>
      <w:lvlJc w:val="left"/>
      <w:pPr>
        <w:ind w:left="3000" w:hanging="240"/>
      </w:pPr>
      <w:rPr>
        <w:rFonts w:hint="default"/>
        <w:lang w:val="en-US" w:eastAsia="en-US" w:bidi="ar-SA"/>
      </w:rPr>
    </w:lvl>
    <w:lvl w:ilvl="3" w:tplc="76B6C92C">
      <w:numFmt w:val="bullet"/>
      <w:lvlText w:val="•"/>
      <w:lvlJc w:val="left"/>
      <w:pPr>
        <w:ind w:left="4020" w:hanging="240"/>
      </w:pPr>
      <w:rPr>
        <w:rFonts w:hint="default"/>
        <w:lang w:val="en-US" w:eastAsia="en-US" w:bidi="ar-SA"/>
      </w:rPr>
    </w:lvl>
    <w:lvl w:ilvl="4" w:tplc="5BE60582">
      <w:numFmt w:val="bullet"/>
      <w:lvlText w:val="•"/>
      <w:lvlJc w:val="left"/>
      <w:pPr>
        <w:ind w:left="5040" w:hanging="240"/>
      </w:pPr>
      <w:rPr>
        <w:rFonts w:hint="default"/>
        <w:lang w:val="en-US" w:eastAsia="en-US" w:bidi="ar-SA"/>
      </w:rPr>
    </w:lvl>
    <w:lvl w:ilvl="5" w:tplc="CCA80806">
      <w:numFmt w:val="bullet"/>
      <w:lvlText w:val="•"/>
      <w:lvlJc w:val="left"/>
      <w:pPr>
        <w:ind w:left="6060" w:hanging="240"/>
      </w:pPr>
      <w:rPr>
        <w:rFonts w:hint="default"/>
        <w:lang w:val="en-US" w:eastAsia="en-US" w:bidi="ar-SA"/>
      </w:rPr>
    </w:lvl>
    <w:lvl w:ilvl="6" w:tplc="40CE9DE8">
      <w:numFmt w:val="bullet"/>
      <w:lvlText w:val="•"/>
      <w:lvlJc w:val="left"/>
      <w:pPr>
        <w:ind w:left="7080" w:hanging="240"/>
      </w:pPr>
      <w:rPr>
        <w:rFonts w:hint="default"/>
        <w:lang w:val="en-US" w:eastAsia="en-US" w:bidi="ar-SA"/>
      </w:rPr>
    </w:lvl>
    <w:lvl w:ilvl="7" w:tplc="718441D6">
      <w:numFmt w:val="bullet"/>
      <w:lvlText w:val="•"/>
      <w:lvlJc w:val="left"/>
      <w:pPr>
        <w:ind w:left="8100" w:hanging="240"/>
      </w:pPr>
      <w:rPr>
        <w:rFonts w:hint="default"/>
        <w:lang w:val="en-US" w:eastAsia="en-US" w:bidi="ar-SA"/>
      </w:rPr>
    </w:lvl>
    <w:lvl w:ilvl="8" w:tplc="0D1646DC">
      <w:numFmt w:val="bullet"/>
      <w:lvlText w:val="•"/>
      <w:lvlJc w:val="left"/>
      <w:pPr>
        <w:ind w:left="9120" w:hanging="240"/>
      </w:pPr>
      <w:rPr>
        <w:rFonts w:hint="default"/>
        <w:lang w:val="en-US" w:eastAsia="en-US" w:bidi="ar-SA"/>
      </w:rPr>
    </w:lvl>
  </w:abstractNum>
  <w:abstractNum w:abstractNumId="30">
    <w:nsid w:val="74390037"/>
    <w:multiLevelType w:val="hybridMultilevel"/>
    <w:tmpl w:val="D69E0668"/>
    <w:lvl w:ilvl="0" w:tplc="3FC24008">
      <w:start w:val="2"/>
      <w:numFmt w:val="decimal"/>
      <w:lvlText w:val="%1."/>
      <w:lvlJc w:val="left"/>
      <w:pPr>
        <w:ind w:left="960" w:hanging="240"/>
        <w:jc w:val="left"/>
      </w:pPr>
      <w:rPr>
        <w:rFonts w:ascii="Times New Roman" w:eastAsia="Times New Roman" w:hAnsi="Times New Roman" w:cs="Times New Roman" w:hint="default"/>
        <w:b w:val="0"/>
        <w:bCs w:val="0"/>
        <w:i w:val="0"/>
        <w:iCs w:val="0"/>
        <w:spacing w:val="0"/>
        <w:w w:val="100"/>
        <w:sz w:val="23"/>
        <w:szCs w:val="23"/>
        <w:lang w:val="en-US" w:eastAsia="en-US" w:bidi="ar-SA"/>
      </w:rPr>
    </w:lvl>
    <w:lvl w:ilvl="1" w:tplc="FD70363E">
      <w:numFmt w:val="bullet"/>
      <w:lvlText w:val="•"/>
      <w:lvlJc w:val="left"/>
      <w:pPr>
        <w:ind w:left="1980" w:hanging="240"/>
      </w:pPr>
      <w:rPr>
        <w:rFonts w:hint="default"/>
        <w:lang w:val="en-US" w:eastAsia="en-US" w:bidi="ar-SA"/>
      </w:rPr>
    </w:lvl>
    <w:lvl w:ilvl="2" w:tplc="4FD885C8">
      <w:numFmt w:val="bullet"/>
      <w:lvlText w:val="•"/>
      <w:lvlJc w:val="left"/>
      <w:pPr>
        <w:ind w:left="3000" w:hanging="240"/>
      </w:pPr>
      <w:rPr>
        <w:rFonts w:hint="default"/>
        <w:lang w:val="en-US" w:eastAsia="en-US" w:bidi="ar-SA"/>
      </w:rPr>
    </w:lvl>
    <w:lvl w:ilvl="3" w:tplc="B4E8B9C8">
      <w:numFmt w:val="bullet"/>
      <w:lvlText w:val="•"/>
      <w:lvlJc w:val="left"/>
      <w:pPr>
        <w:ind w:left="4020" w:hanging="240"/>
      </w:pPr>
      <w:rPr>
        <w:rFonts w:hint="default"/>
        <w:lang w:val="en-US" w:eastAsia="en-US" w:bidi="ar-SA"/>
      </w:rPr>
    </w:lvl>
    <w:lvl w:ilvl="4" w:tplc="DF5085E2">
      <w:numFmt w:val="bullet"/>
      <w:lvlText w:val="•"/>
      <w:lvlJc w:val="left"/>
      <w:pPr>
        <w:ind w:left="5040" w:hanging="240"/>
      </w:pPr>
      <w:rPr>
        <w:rFonts w:hint="default"/>
        <w:lang w:val="en-US" w:eastAsia="en-US" w:bidi="ar-SA"/>
      </w:rPr>
    </w:lvl>
    <w:lvl w:ilvl="5" w:tplc="AE5A4B76">
      <w:numFmt w:val="bullet"/>
      <w:lvlText w:val="•"/>
      <w:lvlJc w:val="left"/>
      <w:pPr>
        <w:ind w:left="6060" w:hanging="240"/>
      </w:pPr>
      <w:rPr>
        <w:rFonts w:hint="default"/>
        <w:lang w:val="en-US" w:eastAsia="en-US" w:bidi="ar-SA"/>
      </w:rPr>
    </w:lvl>
    <w:lvl w:ilvl="6" w:tplc="42981A28">
      <w:numFmt w:val="bullet"/>
      <w:lvlText w:val="•"/>
      <w:lvlJc w:val="left"/>
      <w:pPr>
        <w:ind w:left="7080" w:hanging="240"/>
      </w:pPr>
      <w:rPr>
        <w:rFonts w:hint="default"/>
        <w:lang w:val="en-US" w:eastAsia="en-US" w:bidi="ar-SA"/>
      </w:rPr>
    </w:lvl>
    <w:lvl w:ilvl="7" w:tplc="B4407BA4">
      <w:numFmt w:val="bullet"/>
      <w:lvlText w:val="•"/>
      <w:lvlJc w:val="left"/>
      <w:pPr>
        <w:ind w:left="8100" w:hanging="240"/>
      </w:pPr>
      <w:rPr>
        <w:rFonts w:hint="default"/>
        <w:lang w:val="en-US" w:eastAsia="en-US" w:bidi="ar-SA"/>
      </w:rPr>
    </w:lvl>
    <w:lvl w:ilvl="8" w:tplc="A17A3B24">
      <w:numFmt w:val="bullet"/>
      <w:lvlText w:val="•"/>
      <w:lvlJc w:val="left"/>
      <w:pPr>
        <w:ind w:left="9120" w:hanging="240"/>
      </w:pPr>
      <w:rPr>
        <w:rFonts w:hint="default"/>
        <w:lang w:val="en-US" w:eastAsia="en-US" w:bidi="ar-SA"/>
      </w:rPr>
    </w:lvl>
  </w:abstractNum>
  <w:num w:numId="1">
    <w:abstractNumId w:val="6"/>
  </w:num>
  <w:num w:numId="2">
    <w:abstractNumId w:val="27"/>
  </w:num>
  <w:num w:numId="3">
    <w:abstractNumId w:val="16"/>
  </w:num>
  <w:num w:numId="4">
    <w:abstractNumId w:val="22"/>
  </w:num>
  <w:num w:numId="5">
    <w:abstractNumId w:val="2"/>
  </w:num>
  <w:num w:numId="6">
    <w:abstractNumId w:val="29"/>
  </w:num>
  <w:num w:numId="7">
    <w:abstractNumId w:val="30"/>
  </w:num>
  <w:num w:numId="8">
    <w:abstractNumId w:val="5"/>
  </w:num>
  <w:num w:numId="9">
    <w:abstractNumId w:val="8"/>
  </w:num>
  <w:num w:numId="10">
    <w:abstractNumId w:val="21"/>
  </w:num>
  <w:num w:numId="11">
    <w:abstractNumId w:val="13"/>
  </w:num>
  <w:num w:numId="12">
    <w:abstractNumId w:val="7"/>
  </w:num>
  <w:num w:numId="13">
    <w:abstractNumId w:val="17"/>
  </w:num>
  <w:num w:numId="14">
    <w:abstractNumId w:val="0"/>
  </w:num>
  <w:num w:numId="15">
    <w:abstractNumId w:val="20"/>
  </w:num>
  <w:num w:numId="16">
    <w:abstractNumId w:val="3"/>
  </w:num>
  <w:num w:numId="17">
    <w:abstractNumId w:val="12"/>
  </w:num>
  <w:num w:numId="18">
    <w:abstractNumId w:val="10"/>
  </w:num>
  <w:num w:numId="19">
    <w:abstractNumId w:val="23"/>
  </w:num>
  <w:num w:numId="20">
    <w:abstractNumId w:val="25"/>
  </w:num>
  <w:num w:numId="21">
    <w:abstractNumId w:val="9"/>
  </w:num>
  <w:num w:numId="22">
    <w:abstractNumId w:val="4"/>
  </w:num>
  <w:num w:numId="23">
    <w:abstractNumId w:val="15"/>
  </w:num>
  <w:num w:numId="24">
    <w:abstractNumId w:val="14"/>
  </w:num>
  <w:num w:numId="25">
    <w:abstractNumId w:val="28"/>
  </w:num>
  <w:num w:numId="26">
    <w:abstractNumId w:val="18"/>
  </w:num>
  <w:num w:numId="27">
    <w:abstractNumId w:val="11"/>
  </w:num>
  <w:num w:numId="28">
    <w:abstractNumId w:val="26"/>
  </w:num>
  <w:num w:numId="29">
    <w:abstractNumId w:val="19"/>
  </w:num>
  <w:num w:numId="30">
    <w:abstractNumId w:val="1"/>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215F82"/>
    <w:rsid w:val="001E7BD4"/>
    <w:rsid w:val="00215F82"/>
    <w:rsid w:val="002F352B"/>
    <w:rsid w:val="005C0505"/>
    <w:rsid w:val="005C4934"/>
    <w:rsid w:val="00941224"/>
    <w:rsid w:val="00A06142"/>
    <w:rsid w:val="00EB0424"/>
    <w:rsid w:val="00EF5D4E"/>
    <w:rsid w:val="00F027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57"/>
      <w:jc w:val="center"/>
      <w:outlineLvl w:val="0"/>
    </w:pPr>
    <w:rPr>
      <w:b/>
      <w:bCs/>
      <w:sz w:val="35"/>
      <w:szCs w:val="35"/>
    </w:rPr>
  </w:style>
  <w:style w:type="paragraph" w:styleId="Heading2">
    <w:name w:val="heading 2"/>
    <w:basedOn w:val="Normal"/>
    <w:uiPriority w:val="1"/>
    <w:qFormat/>
    <w:pPr>
      <w:spacing w:before="63"/>
      <w:ind w:left="1639" w:hanging="559"/>
      <w:outlineLvl w:val="1"/>
    </w:pPr>
    <w:rPr>
      <w:b/>
      <w:bCs/>
      <w:sz w:val="31"/>
      <w:szCs w:val="31"/>
    </w:rPr>
  </w:style>
  <w:style w:type="paragraph" w:styleId="Heading3">
    <w:name w:val="heading 3"/>
    <w:basedOn w:val="Normal"/>
    <w:uiPriority w:val="1"/>
    <w:qFormat/>
    <w:pPr>
      <w:spacing w:before="67"/>
      <w:ind w:left="1778" w:hanging="698"/>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39"/>
    </w:pPr>
    <w:rPr>
      <w:b/>
      <w:bCs/>
    </w:rPr>
  </w:style>
  <w:style w:type="paragraph" w:styleId="TOC2">
    <w:name w:val="toc 2"/>
    <w:basedOn w:val="Normal"/>
    <w:uiPriority w:val="1"/>
    <w:qFormat/>
    <w:pPr>
      <w:spacing w:before="140"/>
    </w:pPr>
    <w:rPr>
      <w:b/>
      <w:bCs/>
    </w:rPr>
  </w:style>
  <w:style w:type="paragraph" w:styleId="TOC3">
    <w:name w:val="toc 3"/>
    <w:basedOn w:val="Normal"/>
    <w:uiPriority w:val="1"/>
    <w:qFormat/>
    <w:pPr>
      <w:spacing w:before="140"/>
      <w:ind w:left="593" w:hanging="373"/>
    </w:pPr>
    <w:rPr>
      <w:b/>
      <w:bCs/>
    </w:rPr>
  </w:style>
  <w:style w:type="paragraph" w:styleId="TOC4">
    <w:name w:val="toc 4"/>
    <w:basedOn w:val="Normal"/>
    <w:uiPriority w:val="1"/>
    <w:qFormat/>
    <w:pPr>
      <w:spacing w:before="140"/>
      <w:ind w:left="983" w:hanging="543"/>
    </w:pPr>
    <w:rPr>
      <w:b/>
      <w:bCs/>
    </w:rPr>
  </w:style>
  <w:style w:type="paragraph" w:styleId="TOC5">
    <w:name w:val="toc 5"/>
    <w:basedOn w:val="Normal"/>
    <w:uiPriority w:val="1"/>
    <w:qFormat/>
    <w:pPr>
      <w:spacing w:before="143"/>
      <w:ind w:left="983" w:hanging="543"/>
    </w:pPr>
    <w:rPr>
      <w:b/>
      <w:bCs/>
      <w:i/>
      <w:iCs/>
    </w:rPr>
  </w:style>
  <w:style w:type="paragraph" w:styleId="BodyText">
    <w:name w:val="Body Text"/>
    <w:basedOn w:val="Normal"/>
    <w:uiPriority w:val="1"/>
    <w:qFormat/>
    <w:rPr>
      <w:sz w:val="23"/>
      <w:szCs w:val="23"/>
    </w:rPr>
  </w:style>
  <w:style w:type="paragraph" w:styleId="ListParagraph">
    <w:name w:val="List Paragraph"/>
    <w:basedOn w:val="Normal"/>
    <w:uiPriority w:val="1"/>
    <w:qFormat/>
    <w:pPr>
      <w:ind w:left="983"/>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E7BD4"/>
    <w:rPr>
      <w:rFonts w:ascii="Tahoma" w:hAnsi="Tahoma" w:cs="Tahoma"/>
      <w:sz w:val="16"/>
      <w:szCs w:val="16"/>
    </w:rPr>
  </w:style>
  <w:style w:type="character" w:customStyle="1" w:styleId="BalloonTextChar">
    <w:name w:val="Balloon Text Char"/>
    <w:basedOn w:val="DefaultParagraphFont"/>
    <w:link w:val="BalloonText"/>
    <w:uiPriority w:val="99"/>
    <w:semiHidden/>
    <w:rsid w:val="001E7BD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57"/>
      <w:jc w:val="center"/>
      <w:outlineLvl w:val="0"/>
    </w:pPr>
    <w:rPr>
      <w:b/>
      <w:bCs/>
      <w:sz w:val="35"/>
      <w:szCs w:val="35"/>
    </w:rPr>
  </w:style>
  <w:style w:type="paragraph" w:styleId="Heading2">
    <w:name w:val="heading 2"/>
    <w:basedOn w:val="Normal"/>
    <w:uiPriority w:val="1"/>
    <w:qFormat/>
    <w:pPr>
      <w:spacing w:before="63"/>
      <w:ind w:left="1639" w:hanging="559"/>
      <w:outlineLvl w:val="1"/>
    </w:pPr>
    <w:rPr>
      <w:b/>
      <w:bCs/>
      <w:sz w:val="31"/>
      <w:szCs w:val="31"/>
    </w:rPr>
  </w:style>
  <w:style w:type="paragraph" w:styleId="Heading3">
    <w:name w:val="heading 3"/>
    <w:basedOn w:val="Normal"/>
    <w:uiPriority w:val="1"/>
    <w:qFormat/>
    <w:pPr>
      <w:spacing w:before="67"/>
      <w:ind w:left="1778" w:hanging="698"/>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39"/>
    </w:pPr>
    <w:rPr>
      <w:b/>
      <w:bCs/>
    </w:rPr>
  </w:style>
  <w:style w:type="paragraph" w:styleId="TOC2">
    <w:name w:val="toc 2"/>
    <w:basedOn w:val="Normal"/>
    <w:uiPriority w:val="1"/>
    <w:qFormat/>
    <w:pPr>
      <w:spacing w:before="140"/>
    </w:pPr>
    <w:rPr>
      <w:b/>
      <w:bCs/>
    </w:rPr>
  </w:style>
  <w:style w:type="paragraph" w:styleId="TOC3">
    <w:name w:val="toc 3"/>
    <w:basedOn w:val="Normal"/>
    <w:uiPriority w:val="1"/>
    <w:qFormat/>
    <w:pPr>
      <w:spacing w:before="140"/>
      <w:ind w:left="593" w:hanging="373"/>
    </w:pPr>
    <w:rPr>
      <w:b/>
      <w:bCs/>
    </w:rPr>
  </w:style>
  <w:style w:type="paragraph" w:styleId="TOC4">
    <w:name w:val="toc 4"/>
    <w:basedOn w:val="Normal"/>
    <w:uiPriority w:val="1"/>
    <w:qFormat/>
    <w:pPr>
      <w:spacing w:before="140"/>
      <w:ind w:left="983" w:hanging="543"/>
    </w:pPr>
    <w:rPr>
      <w:b/>
      <w:bCs/>
    </w:rPr>
  </w:style>
  <w:style w:type="paragraph" w:styleId="TOC5">
    <w:name w:val="toc 5"/>
    <w:basedOn w:val="Normal"/>
    <w:uiPriority w:val="1"/>
    <w:qFormat/>
    <w:pPr>
      <w:spacing w:before="143"/>
      <w:ind w:left="983" w:hanging="543"/>
    </w:pPr>
    <w:rPr>
      <w:b/>
      <w:bCs/>
      <w:i/>
      <w:iCs/>
    </w:rPr>
  </w:style>
  <w:style w:type="paragraph" w:styleId="BodyText">
    <w:name w:val="Body Text"/>
    <w:basedOn w:val="Normal"/>
    <w:uiPriority w:val="1"/>
    <w:qFormat/>
    <w:rPr>
      <w:sz w:val="23"/>
      <w:szCs w:val="23"/>
    </w:rPr>
  </w:style>
  <w:style w:type="paragraph" w:styleId="ListParagraph">
    <w:name w:val="List Paragraph"/>
    <w:basedOn w:val="Normal"/>
    <w:uiPriority w:val="1"/>
    <w:qFormat/>
    <w:pPr>
      <w:ind w:left="983"/>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E7BD4"/>
    <w:rPr>
      <w:rFonts w:ascii="Tahoma" w:hAnsi="Tahoma" w:cs="Tahoma"/>
      <w:sz w:val="16"/>
      <w:szCs w:val="16"/>
    </w:rPr>
  </w:style>
  <w:style w:type="character" w:customStyle="1" w:styleId="BalloonTextChar">
    <w:name w:val="Balloon Text Char"/>
    <w:basedOn w:val="DefaultParagraphFont"/>
    <w:link w:val="BalloonText"/>
    <w:uiPriority w:val="99"/>
    <w:semiHidden/>
    <w:rsid w:val="001E7BD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5.xml"/><Relationship Id="rId18" Type="http://schemas.openxmlformats.org/officeDocument/2006/relationships/image" Target="media/image4.jpeg"/><Relationship Id="rId26"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3.jpeg"/><Relationship Id="rId25"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footer" Target="footer7.xml"/><Relationship Id="rId20" Type="http://schemas.openxmlformats.org/officeDocument/2006/relationships/image" Target="media/image6.jpeg"/><Relationship Id="rId29" Type="http://schemas.openxmlformats.org/officeDocument/2006/relationships/hyperlink" Target="http://www/"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9.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8.jpeg"/><Relationship Id="rId28" Type="http://schemas.openxmlformats.org/officeDocument/2006/relationships/hyperlink" Target="http://www.cyen.org/innova" TargetMode="External"/><Relationship Id="rId10" Type="http://schemas.openxmlformats.org/officeDocument/2006/relationships/footer" Target="footer2.xml"/><Relationship Id="rId19" Type="http://schemas.openxmlformats.org/officeDocument/2006/relationships/image" Target="media/image5.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footer" Target="footer8.xml"/><Relationship Id="rId27" Type="http://schemas.openxmlformats.org/officeDocument/2006/relationships/hyperlink" Target="http://www.Muse.uq.edu.au/journals/eastern" TargetMode="External"/><Relationship Id="rId30" Type="http://schemas.openxmlformats.org/officeDocument/2006/relationships/hyperlink" Target="http://www.unep.org/etc/portal/136/sw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110</Pages>
  <Words>21002</Words>
  <Characters>119713</Characters>
  <Application>Microsoft Office Word</Application>
  <DocSecurity>0</DocSecurity>
  <Lines>997</Lines>
  <Paragraphs>280</Paragraphs>
  <ScaleCrop>false</ScaleCrop>
  <Company/>
  <LinksUpToDate>false</LinksUpToDate>
  <CharactersWithSpaces>140435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Ashu</dc:creator>
  <cp:lastModifiedBy>AU</cp:lastModifiedBy>
  <cp:revision>21</cp:revision>
  <dcterms:created xsi:type="dcterms:W3CDTF">2025-04-07T08:55:00Z</dcterms:created>
  <dcterms:modified xsi:type="dcterms:W3CDTF">2025-04-07T15:08:00Z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2025-03-07T00:00:00Z</vt:filetime>
  </property>
  <property fmtid="{D5CDD505-2E9C-101B-9397-08002B2CF9AE}" pid="3" name="Creator">
    <vt:lpwstr>Microsoft® Word 2010</vt:lpwstr>
  </property>
  <property fmtid="{D5CDD505-2E9C-101B-9397-08002B2CF9AE}" pid="4" name="LastSaved">
    <vt:filetime>2025-04-07T00:00:00Z</vt:filetime>
  </property>
  <property fmtid="{D5CDD505-2E9C-101B-9397-08002B2CF9AE}" pid="5" name="Producer">
    <vt:lpwstr>Microsoft® Word 2010</vt:lpwstr>
  </property>
</Properties>
</file>