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46CA1CE" w14:textId="6B675A9A" w:rsidR="00BD3CA9" w:rsidRPr="00141509" w:rsidRDefault="005A6C94" w:rsidP="00141509">
      <w:pPr>
        <w:tabs>
          <w:tab w:val="left" w:pos="90"/>
        </w:tabs>
        <w:spacing w:before="120" w:after="120" w:line="360" w:lineRule="auto"/>
        <w:ind w:right="720"/>
        <w:jc w:val="center"/>
        <w:rPr>
          <w:rFonts w:ascii="Times New Roman" w:hAnsi="Times New Roman" w:cs="Times New Roman"/>
          <w:b/>
          <w:sz w:val="28"/>
          <w:szCs w:val="28"/>
        </w:rPr>
      </w:pPr>
      <w:r w:rsidRPr="00141509">
        <w:rPr>
          <w:rFonts w:ascii="Times New Roman" w:hAnsi="Times New Roman" w:cs="Times New Roman"/>
          <w:noProof/>
        </w:rPr>
        <w:drawing>
          <wp:anchor distT="0" distB="0" distL="114300" distR="114300" simplePos="0" relativeHeight="251659264" behindDoc="0" locked="0" layoutInCell="1" allowOverlap="1" wp14:anchorId="72D7316D" wp14:editId="68848CC1">
            <wp:simplePos x="0" y="0"/>
            <wp:positionH relativeFrom="margin">
              <wp:posOffset>1962150</wp:posOffset>
            </wp:positionH>
            <wp:positionV relativeFrom="paragraph">
              <wp:posOffset>-161925</wp:posOffset>
            </wp:positionV>
            <wp:extent cx="1943100" cy="1062990"/>
            <wp:effectExtent l="0" t="0" r="0" b="3810"/>
            <wp:wrapTopAndBottom/>
            <wp:docPr id="144560414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5604144" name="Picture 1"/>
                    <pic:cNvPicPr>
                      <a:picLocks noChangeAspect="1"/>
                    </pic:cNvPicPr>
                  </pic:nvPicPr>
                  <pic:blipFill>
                    <a:blip r:embed="rId9" cstate="print">
                      <a:extLst>
                        <a:ext uri="{28A0092B-C50C-407E-A947-70E740481C1C}">
                          <a14:useLocalDpi xmlns:a14="http://schemas.microsoft.com/office/drawing/2010/main" val="0"/>
                        </a:ext>
                      </a:extLst>
                    </a:blip>
                    <a:stretch>
                      <a:fillRect/>
                    </a:stretch>
                  </pic:blipFill>
                  <pic:spPr>
                    <a:xfrm>
                      <a:off x="0" y="0"/>
                      <a:ext cx="1943100" cy="1062990"/>
                    </a:xfrm>
                    <a:prstGeom prst="rect">
                      <a:avLst/>
                    </a:prstGeom>
                  </pic:spPr>
                </pic:pic>
              </a:graphicData>
            </a:graphic>
          </wp:anchor>
        </w:drawing>
      </w:r>
      <w:r w:rsidR="00141509" w:rsidRPr="00141509">
        <w:rPr>
          <w:rFonts w:ascii="Times New Roman" w:hAnsi="Times New Roman" w:cs="Times New Roman"/>
          <w:b/>
          <w:sz w:val="28"/>
          <w:szCs w:val="28"/>
        </w:rPr>
        <w:t>AMBO UNIVERSITY</w:t>
      </w:r>
    </w:p>
    <w:p w14:paraId="04EEC6D9" w14:textId="26D9FF6F" w:rsidR="00BD65FC" w:rsidRPr="00BD65FC" w:rsidRDefault="00BD65FC" w:rsidP="00BD65FC">
      <w:pPr>
        <w:tabs>
          <w:tab w:val="left" w:pos="90"/>
        </w:tabs>
        <w:spacing w:before="120" w:after="120" w:line="240" w:lineRule="auto"/>
        <w:ind w:left="144" w:right="720"/>
        <w:jc w:val="center"/>
        <w:rPr>
          <w:rFonts w:ascii="Times New Roman" w:hAnsi="Times New Roman" w:cs="Times New Roman"/>
          <w:b/>
          <w:sz w:val="28"/>
          <w:szCs w:val="28"/>
        </w:rPr>
      </w:pPr>
      <w:r w:rsidRPr="00BD65FC">
        <w:rPr>
          <w:rFonts w:ascii="Times New Roman" w:hAnsi="Times New Roman" w:cs="Times New Roman"/>
          <w:b/>
          <w:sz w:val="28"/>
          <w:szCs w:val="28"/>
        </w:rPr>
        <w:t>SCHOOL OF GRADUATE STUDIES</w:t>
      </w:r>
    </w:p>
    <w:p w14:paraId="14DDE9AF" w14:textId="17844E2D" w:rsidR="00141509" w:rsidRPr="00A46135" w:rsidRDefault="00BD3CA9" w:rsidP="00A46135">
      <w:pPr>
        <w:tabs>
          <w:tab w:val="left" w:pos="90"/>
        </w:tabs>
        <w:spacing w:before="120" w:after="120" w:line="240" w:lineRule="auto"/>
        <w:ind w:left="144" w:right="720"/>
        <w:jc w:val="center"/>
        <w:rPr>
          <w:rFonts w:ascii="Times New Roman" w:hAnsi="Times New Roman" w:cs="Times New Roman"/>
          <w:b/>
          <w:sz w:val="28"/>
          <w:szCs w:val="28"/>
        </w:rPr>
      </w:pPr>
      <w:r w:rsidRPr="00BD65FC">
        <w:rPr>
          <w:rFonts w:ascii="Times New Roman" w:hAnsi="Times New Roman" w:cs="Times New Roman"/>
          <w:b/>
          <w:sz w:val="28"/>
          <w:szCs w:val="28"/>
        </w:rPr>
        <w:t>COLLEGE OF BUSINESS AND ECONOMICS</w:t>
      </w:r>
    </w:p>
    <w:p w14:paraId="146391D4" w14:textId="488EC3F6" w:rsidR="00BD3CA9" w:rsidRPr="00BD65FC" w:rsidRDefault="00BD3CA9" w:rsidP="00BD3CA9">
      <w:pPr>
        <w:tabs>
          <w:tab w:val="left" w:pos="90"/>
        </w:tabs>
        <w:spacing w:before="120" w:after="120" w:line="240" w:lineRule="auto"/>
        <w:ind w:left="144" w:right="720"/>
        <w:jc w:val="center"/>
        <w:rPr>
          <w:rFonts w:ascii="Times New Roman" w:hAnsi="Times New Roman" w:cs="Times New Roman"/>
          <w:b/>
          <w:sz w:val="28"/>
          <w:szCs w:val="28"/>
        </w:rPr>
      </w:pPr>
      <w:r w:rsidRPr="00BD65FC">
        <w:rPr>
          <w:rFonts w:ascii="Times New Roman" w:hAnsi="Times New Roman" w:cs="Times New Roman"/>
          <w:b/>
          <w:sz w:val="28"/>
          <w:szCs w:val="28"/>
        </w:rPr>
        <w:t xml:space="preserve">DEPARTMENT OF </w:t>
      </w:r>
      <w:r w:rsidRPr="00BD65FC">
        <w:rPr>
          <w:rFonts w:ascii="Times New Roman" w:hAnsi="Times New Roman" w:cs="Times New Roman"/>
          <w:b/>
          <w:bCs/>
          <w:sz w:val="28"/>
          <w:szCs w:val="28"/>
        </w:rPr>
        <w:t>ECONOMICS</w:t>
      </w:r>
    </w:p>
    <w:p w14:paraId="4ADE2A96" w14:textId="77777777" w:rsidR="00BD3CA9" w:rsidRDefault="00BD3CA9" w:rsidP="00BD3CA9">
      <w:pPr>
        <w:tabs>
          <w:tab w:val="left" w:pos="90"/>
        </w:tabs>
        <w:spacing w:before="120" w:after="120" w:line="360" w:lineRule="auto"/>
        <w:ind w:right="720"/>
        <w:rPr>
          <w:rFonts w:ascii="Times New Roman" w:hAnsi="Times New Roman" w:cs="Times New Roman"/>
          <w:b/>
          <w:sz w:val="32"/>
          <w:szCs w:val="28"/>
        </w:rPr>
      </w:pPr>
    </w:p>
    <w:p w14:paraId="49B7C460" w14:textId="77777777" w:rsidR="00A46135" w:rsidRDefault="00A46135" w:rsidP="00BD3CA9">
      <w:pPr>
        <w:tabs>
          <w:tab w:val="left" w:pos="90"/>
        </w:tabs>
        <w:spacing w:before="120" w:after="120" w:line="360" w:lineRule="auto"/>
        <w:ind w:right="720"/>
        <w:rPr>
          <w:rFonts w:ascii="Times New Roman" w:hAnsi="Times New Roman" w:cs="Times New Roman"/>
          <w:b/>
          <w:sz w:val="32"/>
          <w:szCs w:val="28"/>
        </w:rPr>
      </w:pPr>
    </w:p>
    <w:p w14:paraId="29F58146" w14:textId="77777777" w:rsidR="00A46135" w:rsidRDefault="00A46135" w:rsidP="00BD3CA9">
      <w:pPr>
        <w:tabs>
          <w:tab w:val="left" w:pos="90"/>
        </w:tabs>
        <w:spacing w:before="120" w:after="120" w:line="360" w:lineRule="auto"/>
        <w:ind w:right="720"/>
        <w:rPr>
          <w:rFonts w:ascii="Times New Roman" w:hAnsi="Times New Roman" w:cs="Times New Roman"/>
          <w:b/>
          <w:sz w:val="32"/>
          <w:szCs w:val="28"/>
        </w:rPr>
      </w:pPr>
    </w:p>
    <w:p w14:paraId="6ED9506F" w14:textId="77777777" w:rsidR="000B73D4" w:rsidRPr="00BD65FC" w:rsidRDefault="000B73D4" w:rsidP="00BD3CA9">
      <w:pPr>
        <w:tabs>
          <w:tab w:val="left" w:pos="90"/>
        </w:tabs>
        <w:spacing w:before="120" w:after="120" w:line="360" w:lineRule="auto"/>
        <w:ind w:right="720"/>
        <w:rPr>
          <w:rFonts w:ascii="Times New Roman" w:hAnsi="Times New Roman" w:cs="Times New Roman"/>
          <w:b/>
          <w:sz w:val="32"/>
          <w:szCs w:val="28"/>
        </w:rPr>
      </w:pPr>
    </w:p>
    <w:p w14:paraId="48149BA7" w14:textId="77777777" w:rsidR="00BD3CA9" w:rsidRDefault="00BD3CA9" w:rsidP="00BD3CA9">
      <w:pPr>
        <w:tabs>
          <w:tab w:val="left" w:pos="90"/>
        </w:tabs>
        <w:spacing w:after="100" w:afterAutospacing="1" w:line="240" w:lineRule="auto"/>
        <w:ind w:left="144" w:right="720"/>
        <w:jc w:val="center"/>
        <w:rPr>
          <w:rFonts w:ascii="Times New Roman" w:hAnsi="Times New Roman" w:cs="Times New Roman"/>
          <w:b/>
          <w:sz w:val="28"/>
          <w:szCs w:val="28"/>
        </w:rPr>
      </w:pPr>
      <w:r w:rsidRPr="00BD65FC">
        <w:rPr>
          <w:rFonts w:ascii="Times New Roman" w:hAnsi="Times New Roman" w:cs="Times New Roman"/>
          <w:b/>
          <w:sz w:val="28"/>
          <w:szCs w:val="28"/>
        </w:rPr>
        <w:t xml:space="preserve"> CHALLENGES AND OPPORTUNITIES OF RURAL WOME IN HOUSEHOLD FOOD SECURITY IN WONCHI DISTRICT, SOUTHWEST SHOA ZONE, OROMIA REGIONAL NATIONAL STATE, ETHIOPIA</w:t>
      </w:r>
    </w:p>
    <w:p w14:paraId="74542F17" w14:textId="77777777" w:rsidR="000B73D4" w:rsidRDefault="000B73D4" w:rsidP="00BD3CA9">
      <w:pPr>
        <w:tabs>
          <w:tab w:val="left" w:pos="90"/>
        </w:tabs>
        <w:spacing w:after="100" w:afterAutospacing="1" w:line="240" w:lineRule="auto"/>
        <w:ind w:left="144" w:right="720"/>
        <w:jc w:val="center"/>
        <w:rPr>
          <w:rFonts w:ascii="Times New Roman" w:hAnsi="Times New Roman" w:cs="Times New Roman"/>
          <w:b/>
          <w:sz w:val="28"/>
          <w:szCs w:val="28"/>
        </w:rPr>
      </w:pPr>
    </w:p>
    <w:p w14:paraId="4A6D3192" w14:textId="77777777" w:rsidR="00A46135" w:rsidRDefault="00A46135" w:rsidP="00BD3CA9">
      <w:pPr>
        <w:tabs>
          <w:tab w:val="left" w:pos="90"/>
        </w:tabs>
        <w:spacing w:after="100" w:afterAutospacing="1" w:line="240" w:lineRule="auto"/>
        <w:ind w:left="144" w:right="720"/>
        <w:jc w:val="center"/>
        <w:rPr>
          <w:rFonts w:ascii="Times New Roman" w:hAnsi="Times New Roman" w:cs="Times New Roman"/>
          <w:b/>
          <w:sz w:val="28"/>
          <w:szCs w:val="28"/>
        </w:rPr>
      </w:pPr>
    </w:p>
    <w:p w14:paraId="5C9F85B5" w14:textId="77777777" w:rsidR="000B73D4" w:rsidRPr="00BD65FC" w:rsidRDefault="000B73D4" w:rsidP="00BD3CA9">
      <w:pPr>
        <w:tabs>
          <w:tab w:val="left" w:pos="90"/>
        </w:tabs>
        <w:spacing w:after="100" w:afterAutospacing="1" w:line="240" w:lineRule="auto"/>
        <w:ind w:left="144" w:right="720"/>
        <w:jc w:val="center"/>
        <w:rPr>
          <w:rFonts w:ascii="Times New Roman" w:hAnsi="Times New Roman" w:cs="Times New Roman"/>
          <w:b/>
          <w:sz w:val="28"/>
          <w:szCs w:val="28"/>
        </w:rPr>
      </w:pPr>
    </w:p>
    <w:p w14:paraId="6D5F5E47" w14:textId="5A945091" w:rsidR="005A6C94" w:rsidRDefault="000B73D4" w:rsidP="005A6C94">
      <w:pPr>
        <w:spacing w:after="0" w:line="240" w:lineRule="auto"/>
        <w:ind w:firstLine="630"/>
        <w:jc w:val="center"/>
        <w:rPr>
          <w:rFonts w:ascii="Times New Roman" w:hAnsi="Times New Roman" w:cs="Times New Roman"/>
          <w:b/>
          <w:sz w:val="28"/>
          <w:szCs w:val="28"/>
        </w:rPr>
      </w:pPr>
      <w:r>
        <w:rPr>
          <w:rFonts w:ascii="Times New Roman" w:hAnsi="Times New Roman" w:cs="Times New Roman"/>
          <w:b/>
          <w:sz w:val="28"/>
          <w:szCs w:val="24"/>
        </w:rPr>
        <w:t xml:space="preserve">By: </w:t>
      </w:r>
      <w:r w:rsidR="005A6C94" w:rsidRPr="00BD65FC">
        <w:rPr>
          <w:rFonts w:ascii="Times New Roman" w:hAnsi="Times New Roman" w:cs="Times New Roman"/>
          <w:b/>
          <w:sz w:val="28"/>
          <w:szCs w:val="28"/>
        </w:rPr>
        <w:t>SEMIRA KASIM</w:t>
      </w:r>
    </w:p>
    <w:p w14:paraId="09CF39B4" w14:textId="77777777" w:rsidR="000B73D4" w:rsidRDefault="000B73D4" w:rsidP="005A6C94">
      <w:pPr>
        <w:spacing w:after="0" w:line="240" w:lineRule="auto"/>
        <w:ind w:firstLine="630"/>
        <w:jc w:val="center"/>
        <w:rPr>
          <w:rFonts w:ascii="Times New Roman" w:hAnsi="Times New Roman" w:cs="Times New Roman"/>
          <w:b/>
          <w:sz w:val="28"/>
          <w:szCs w:val="28"/>
        </w:rPr>
      </w:pPr>
    </w:p>
    <w:p w14:paraId="6DE55B45" w14:textId="77777777" w:rsidR="000B73D4" w:rsidRDefault="000B73D4" w:rsidP="005A6C94">
      <w:pPr>
        <w:spacing w:after="0" w:line="240" w:lineRule="auto"/>
        <w:ind w:firstLine="630"/>
        <w:jc w:val="center"/>
        <w:rPr>
          <w:rFonts w:ascii="Times New Roman" w:hAnsi="Times New Roman" w:cs="Times New Roman"/>
          <w:b/>
          <w:sz w:val="28"/>
          <w:szCs w:val="28"/>
        </w:rPr>
      </w:pPr>
    </w:p>
    <w:p w14:paraId="12EB5EB4" w14:textId="77777777" w:rsidR="000B73D4" w:rsidRDefault="000B73D4" w:rsidP="005A6C94">
      <w:pPr>
        <w:spacing w:after="0" w:line="240" w:lineRule="auto"/>
        <w:ind w:firstLine="630"/>
        <w:jc w:val="center"/>
        <w:rPr>
          <w:rFonts w:ascii="Times New Roman" w:hAnsi="Times New Roman" w:cs="Times New Roman"/>
          <w:b/>
          <w:sz w:val="28"/>
          <w:szCs w:val="28"/>
        </w:rPr>
      </w:pPr>
    </w:p>
    <w:p w14:paraId="6A9CE3F3" w14:textId="77777777" w:rsidR="000B73D4" w:rsidRDefault="000B73D4" w:rsidP="005A6C94">
      <w:pPr>
        <w:spacing w:after="0" w:line="240" w:lineRule="auto"/>
        <w:ind w:firstLine="630"/>
        <w:jc w:val="center"/>
        <w:rPr>
          <w:rFonts w:ascii="Times New Roman" w:hAnsi="Times New Roman" w:cs="Times New Roman"/>
          <w:b/>
          <w:sz w:val="28"/>
          <w:szCs w:val="28"/>
        </w:rPr>
      </w:pPr>
    </w:p>
    <w:p w14:paraId="1FE1C2D6" w14:textId="77777777" w:rsidR="000B73D4" w:rsidRDefault="000B73D4" w:rsidP="005A6C94">
      <w:pPr>
        <w:spacing w:after="0" w:line="240" w:lineRule="auto"/>
        <w:ind w:firstLine="630"/>
        <w:jc w:val="center"/>
        <w:rPr>
          <w:rFonts w:ascii="Times New Roman" w:hAnsi="Times New Roman" w:cs="Times New Roman"/>
          <w:b/>
          <w:sz w:val="28"/>
          <w:szCs w:val="28"/>
        </w:rPr>
      </w:pPr>
    </w:p>
    <w:p w14:paraId="6DB13777" w14:textId="462E2BD4" w:rsidR="000B73D4" w:rsidRPr="00BD65FC" w:rsidRDefault="000B73D4" w:rsidP="000B73D4">
      <w:pPr>
        <w:spacing w:line="240" w:lineRule="auto"/>
        <w:jc w:val="right"/>
        <w:rPr>
          <w:rFonts w:ascii="Times New Roman" w:hAnsi="Times New Roman" w:cs="Times New Roman"/>
          <w:b/>
          <w:sz w:val="28"/>
          <w:szCs w:val="24"/>
        </w:rPr>
      </w:pPr>
      <w:r>
        <w:rPr>
          <w:rFonts w:ascii="Times New Roman" w:hAnsi="Times New Roman" w:cs="Times New Roman"/>
          <w:b/>
          <w:sz w:val="28"/>
          <w:szCs w:val="24"/>
        </w:rPr>
        <w:t xml:space="preserve">December, </w:t>
      </w:r>
      <w:r w:rsidRPr="00BD65FC">
        <w:rPr>
          <w:rFonts w:ascii="Times New Roman" w:hAnsi="Times New Roman" w:cs="Times New Roman"/>
          <w:b/>
          <w:sz w:val="28"/>
          <w:szCs w:val="24"/>
        </w:rPr>
        <w:t>2024</w:t>
      </w:r>
    </w:p>
    <w:p w14:paraId="42A9C74B" w14:textId="77777777" w:rsidR="000B73D4" w:rsidRPr="00D726C7" w:rsidRDefault="000B73D4" w:rsidP="000B73D4">
      <w:pPr>
        <w:spacing w:line="240" w:lineRule="auto"/>
        <w:jc w:val="right"/>
        <w:rPr>
          <w:rFonts w:ascii="Times New Roman" w:hAnsi="Times New Roman" w:cs="Times New Roman"/>
          <w:b/>
          <w:sz w:val="28"/>
          <w:szCs w:val="24"/>
        </w:rPr>
      </w:pPr>
      <w:r w:rsidRPr="00BD65FC">
        <w:rPr>
          <w:rFonts w:ascii="Times New Roman" w:hAnsi="Times New Roman" w:cs="Times New Roman"/>
          <w:b/>
          <w:sz w:val="28"/>
          <w:szCs w:val="24"/>
        </w:rPr>
        <w:t>Ambo</w:t>
      </w:r>
      <w:r>
        <w:rPr>
          <w:rFonts w:ascii="Times New Roman" w:hAnsi="Times New Roman" w:cs="Times New Roman"/>
          <w:b/>
          <w:sz w:val="28"/>
          <w:szCs w:val="24"/>
        </w:rPr>
        <w:t>,</w:t>
      </w:r>
      <w:r w:rsidRPr="00BD65FC">
        <w:rPr>
          <w:rFonts w:ascii="Times New Roman" w:hAnsi="Times New Roman" w:cs="Times New Roman"/>
          <w:b/>
          <w:sz w:val="28"/>
          <w:szCs w:val="24"/>
        </w:rPr>
        <w:t xml:space="preserve"> Ethiopia</w:t>
      </w:r>
    </w:p>
    <w:p w14:paraId="064F53DA" w14:textId="77777777" w:rsidR="000B73D4" w:rsidRDefault="000B73D4" w:rsidP="000B73D4">
      <w:pPr>
        <w:keepNext/>
        <w:keepLines/>
        <w:spacing w:after="243" w:line="265" w:lineRule="auto"/>
        <w:ind w:right="1133"/>
        <w:outlineLvl w:val="0"/>
        <w:rPr>
          <w:rFonts w:ascii="Times New Roman" w:hAnsi="Times New Roman" w:cs="Times New Roman"/>
          <w:b/>
          <w:sz w:val="24"/>
          <w:szCs w:val="24"/>
          <w:lang w:val="en-GB"/>
        </w:rPr>
        <w:sectPr w:rsidR="000B73D4" w:rsidSect="004F4DF0">
          <w:footerReference w:type="default" r:id="rId10"/>
          <w:pgSz w:w="12242" w:h="15842"/>
          <w:pgMar w:top="1440" w:right="1440" w:bottom="1440" w:left="1440" w:header="720" w:footer="720" w:gutter="0"/>
          <w:cols w:space="720"/>
          <w:noEndnote/>
          <w:docGrid w:linePitch="299"/>
        </w:sectPr>
      </w:pPr>
    </w:p>
    <w:p w14:paraId="59A4235E" w14:textId="458C112E" w:rsidR="00BD3CA9" w:rsidRDefault="000B73D4" w:rsidP="00BD3CA9">
      <w:pPr>
        <w:spacing w:line="360" w:lineRule="auto"/>
        <w:jc w:val="center"/>
        <w:rPr>
          <w:rFonts w:ascii="Times New Roman" w:hAnsi="Times New Roman" w:cs="Times New Roman"/>
          <w:b/>
          <w:sz w:val="28"/>
          <w:szCs w:val="24"/>
        </w:rPr>
      </w:pPr>
      <w:r>
        <w:rPr>
          <w:rFonts w:ascii="Times New Roman" w:hAnsi="Times New Roman" w:cs="Times New Roman"/>
          <w:b/>
          <w:sz w:val="28"/>
          <w:szCs w:val="24"/>
        </w:rPr>
        <w:lastRenderedPageBreak/>
        <w:t>AMBO UNIVERSITY</w:t>
      </w:r>
    </w:p>
    <w:p w14:paraId="7EC4CF8D" w14:textId="05BD787E" w:rsidR="003349A5" w:rsidRPr="00BD65FC" w:rsidRDefault="000B73D4" w:rsidP="00937388">
      <w:pPr>
        <w:tabs>
          <w:tab w:val="left" w:pos="90"/>
        </w:tabs>
        <w:spacing w:before="120" w:after="120" w:line="240" w:lineRule="auto"/>
        <w:ind w:left="144" w:right="720"/>
        <w:jc w:val="center"/>
        <w:rPr>
          <w:rFonts w:ascii="Times New Roman" w:hAnsi="Times New Roman" w:cs="Times New Roman"/>
          <w:b/>
          <w:sz w:val="28"/>
          <w:szCs w:val="28"/>
        </w:rPr>
      </w:pPr>
      <w:r w:rsidRPr="00BD65FC">
        <w:rPr>
          <w:rFonts w:ascii="Times New Roman" w:hAnsi="Times New Roman" w:cs="Times New Roman"/>
          <w:b/>
          <w:sz w:val="28"/>
          <w:szCs w:val="28"/>
        </w:rPr>
        <w:t>SCHOOL OF GRADUATE STUDIES</w:t>
      </w:r>
    </w:p>
    <w:p w14:paraId="456451DF" w14:textId="50C41CC4" w:rsidR="00054F82" w:rsidRPr="00054F82" w:rsidRDefault="000B73D4" w:rsidP="00937388">
      <w:pPr>
        <w:tabs>
          <w:tab w:val="left" w:pos="90"/>
        </w:tabs>
        <w:spacing w:before="120" w:after="120" w:line="240" w:lineRule="auto"/>
        <w:ind w:left="144" w:right="720"/>
        <w:jc w:val="center"/>
        <w:rPr>
          <w:rFonts w:ascii="Times New Roman" w:hAnsi="Times New Roman" w:cs="Times New Roman"/>
          <w:b/>
          <w:sz w:val="28"/>
          <w:szCs w:val="28"/>
        </w:rPr>
      </w:pPr>
      <w:r w:rsidRPr="00BD65FC">
        <w:rPr>
          <w:rFonts w:ascii="Times New Roman" w:hAnsi="Times New Roman" w:cs="Times New Roman"/>
          <w:b/>
          <w:sz w:val="28"/>
          <w:szCs w:val="28"/>
        </w:rPr>
        <w:t>COLLEGE OF BUSINESS AND ECONOMICS</w:t>
      </w:r>
    </w:p>
    <w:p w14:paraId="3B9A9FE0" w14:textId="77777777" w:rsidR="000B73D4" w:rsidRDefault="000B73D4" w:rsidP="000B73D4">
      <w:pPr>
        <w:tabs>
          <w:tab w:val="left" w:pos="90"/>
        </w:tabs>
        <w:spacing w:before="120" w:after="120" w:line="240" w:lineRule="auto"/>
        <w:ind w:left="144" w:right="720"/>
        <w:jc w:val="center"/>
        <w:rPr>
          <w:rFonts w:ascii="Times New Roman" w:hAnsi="Times New Roman" w:cs="Times New Roman"/>
          <w:b/>
          <w:bCs/>
          <w:sz w:val="28"/>
          <w:szCs w:val="28"/>
        </w:rPr>
      </w:pPr>
      <w:r w:rsidRPr="00BD65FC">
        <w:rPr>
          <w:rFonts w:ascii="Times New Roman" w:hAnsi="Times New Roman" w:cs="Times New Roman"/>
          <w:b/>
          <w:sz w:val="28"/>
          <w:szCs w:val="28"/>
        </w:rPr>
        <w:t xml:space="preserve">DEPARTMENT OF </w:t>
      </w:r>
      <w:r w:rsidRPr="00BD65FC">
        <w:rPr>
          <w:rFonts w:ascii="Times New Roman" w:hAnsi="Times New Roman" w:cs="Times New Roman"/>
          <w:b/>
          <w:bCs/>
          <w:sz w:val="28"/>
          <w:szCs w:val="28"/>
        </w:rPr>
        <w:t>ECONOMICS</w:t>
      </w:r>
    </w:p>
    <w:p w14:paraId="34A5ADF5" w14:textId="77777777" w:rsidR="00054F82" w:rsidRDefault="00054F82" w:rsidP="000B73D4">
      <w:pPr>
        <w:tabs>
          <w:tab w:val="left" w:pos="90"/>
        </w:tabs>
        <w:spacing w:before="120" w:after="120" w:line="240" w:lineRule="auto"/>
        <w:ind w:left="144" w:right="720"/>
        <w:jc w:val="center"/>
        <w:rPr>
          <w:rFonts w:ascii="Times New Roman" w:hAnsi="Times New Roman" w:cs="Times New Roman"/>
          <w:b/>
          <w:bCs/>
          <w:sz w:val="28"/>
          <w:szCs w:val="28"/>
        </w:rPr>
      </w:pPr>
    </w:p>
    <w:p w14:paraId="530F5097" w14:textId="77777777" w:rsidR="00054F82" w:rsidRPr="00BD65FC" w:rsidRDefault="00054F82" w:rsidP="000B73D4">
      <w:pPr>
        <w:tabs>
          <w:tab w:val="left" w:pos="90"/>
        </w:tabs>
        <w:spacing w:before="120" w:after="120" w:line="240" w:lineRule="auto"/>
        <w:ind w:left="144" w:right="720"/>
        <w:jc w:val="center"/>
        <w:rPr>
          <w:rFonts w:ascii="Times New Roman" w:hAnsi="Times New Roman" w:cs="Times New Roman"/>
          <w:b/>
          <w:sz w:val="28"/>
          <w:szCs w:val="28"/>
        </w:rPr>
      </w:pPr>
    </w:p>
    <w:p w14:paraId="725BD422" w14:textId="77777777" w:rsidR="000B73D4" w:rsidRPr="00BD65FC" w:rsidRDefault="000B73D4" w:rsidP="000B73D4">
      <w:pPr>
        <w:tabs>
          <w:tab w:val="left" w:pos="90"/>
        </w:tabs>
        <w:spacing w:before="120" w:after="120" w:line="360" w:lineRule="auto"/>
        <w:ind w:right="720"/>
        <w:rPr>
          <w:rFonts w:ascii="Times New Roman" w:hAnsi="Times New Roman" w:cs="Times New Roman"/>
          <w:b/>
          <w:sz w:val="32"/>
          <w:szCs w:val="28"/>
        </w:rPr>
      </w:pPr>
    </w:p>
    <w:p w14:paraId="47E61D4E" w14:textId="77777777" w:rsidR="000B73D4" w:rsidRDefault="000B73D4" w:rsidP="000B73D4">
      <w:pPr>
        <w:tabs>
          <w:tab w:val="left" w:pos="90"/>
        </w:tabs>
        <w:spacing w:after="100" w:afterAutospacing="1" w:line="240" w:lineRule="auto"/>
        <w:ind w:left="144" w:right="720"/>
        <w:jc w:val="center"/>
        <w:rPr>
          <w:rFonts w:ascii="Times New Roman" w:hAnsi="Times New Roman" w:cs="Times New Roman"/>
          <w:b/>
          <w:sz w:val="28"/>
          <w:szCs w:val="28"/>
        </w:rPr>
      </w:pPr>
      <w:r w:rsidRPr="00BD65FC">
        <w:rPr>
          <w:rFonts w:ascii="Times New Roman" w:hAnsi="Times New Roman" w:cs="Times New Roman"/>
          <w:b/>
          <w:sz w:val="28"/>
          <w:szCs w:val="28"/>
        </w:rPr>
        <w:t xml:space="preserve"> CHALLENGES AND OPPORTUNITIES OF RURAL WOME IN HOUSEHOLD FOOD SECURITY IN WONCHI DISTRICT, SOUTHWEST SHOA ZONE, OROMIA REGIONAL NATIONAL STATE, ETHIOPIA</w:t>
      </w:r>
    </w:p>
    <w:p w14:paraId="3C686EDE" w14:textId="77777777" w:rsidR="003349A5" w:rsidRDefault="003349A5" w:rsidP="003349A5">
      <w:pPr>
        <w:tabs>
          <w:tab w:val="left" w:pos="90"/>
        </w:tabs>
        <w:spacing w:after="100" w:afterAutospacing="1" w:line="240" w:lineRule="auto"/>
        <w:ind w:right="720"/>
        <w:rPr>
          <w:rFonts w:ascii="Times New Roman" w:hAnsi="Times New Roman" w:cs="Times New Roman"/>
          <w:b/>
          <w:sz w:val="28"/>
          <w:szCs w:val="28"/>
        </w:rPr>
      </w:pPr>
    </w:p>
    <w:p w14:paraId="2FB48BEA" w14:textId="25C77994" w:rsidR="003349A5" w:rsidRPr="00BD65FC" w:rsidRDefault="003349A5" w:rsidP="003349A5">
      <w:pPr>
        <w:spacing w:line="240" w:lineRule="auto"/>
        <w:jc w:val="center"/>
        <w:rPr>
          <w:rFonts w:ascii="Times New Roman" w:hAnsi="Times New Roman" w:cs="Times New Roman"/>
          <w:b/>
          <w:sz w:val="28"/>
          <w:szCs w:val="28"/>
        </w:rPr>
      </w:pPr>
      <w:r w:rsidRPr="00BD65FC">
        <w:rPr>
          <w:rFonts w:ascii="Times New Roman" w:hAnsi="Times New Roman" w:cs="Times New Roman"/>
          <w:b/>
          <w:sz w:val="28"/>
          <w:szCs w:val="28"/>
        </w:rPr>
        <w:t>A RESEARCH THESIS SUBMITTED TO</w:t>
      </w:r>
      <w:r w:rsidR="00592803">
        <w:rPr>
          <w:rFonts w:ascii="Times New Roman" w:hAnsi="Times New Roman" w:cs="Times New Roman"/>
          <w:b/>
          <w:sz w:val="28"/>
          <w:szCs w:val="28"/>
        </w:rPr>
        <w:t xml:space="preserve"> THE DEPARTMENT OF ECONOMICS, COLLAGE OF BUSINESS AND ECONOMICS, AMBO UNIVERSITY</w:t>
      </w:r>
      <w:r w:rsidRPr="00BD65FC">
        <w:rPr>
          <w:rFonts w:ascii="Times New Roman" w:hAnsi="Times New Roman" w:cs="Times New Roman"/>
          <w:b/>
          <w:sz w:val="28"/>
          <w:szCs w:val="28"/>
        </w:rPr>
        <w:t xml:space="preserve"> IN PARTIAL FULFILLMENT OF THE REQUIREMENTS FOR THE MASTER OF ARTS DEGREE IN </w:t>
      </w:r>
      <w:r w:rsidRPr="00937388">
        <w:rPr>
          <w:rFonts w:ascii="Times New Roman" w:hAnsi="Times New Roman" w:cs="Times New Roman"/>
          <w:b/>
          <w:sz w:val="28"/>
          <w:szCs w:val="28"/>
        </w:rPr>
        <w:t>DEVELOPMNET STUDY</w:t>
      </w:r>
    </w:p>
    <w:p w14:paraId="61FF040A" w14:textId="77777777" w:rsidR="000B73D4" w:rsidRDefault="000B73D4" w:rsidP="000B73D4">
      <w:pPr>
        <w:tabs>
          <w:tab w:val="left" w:pos="90"/>
        </w:tabs>
        <w:spacing w:after="100" w:afterAutospacing="1" w:line="240" w:lineRule="auto"/>
        <w:ind w:left="144" w:right="720"/>
        <w:jc w:val="center"/>
        <w:rPr>
          <w:rFonts w:ascii="Times New Roman" w:hAnsi="Times New Roman" w:cs="Times New Roman"/>
          <w:b/>
          <w:sz w:val="28"/>
          <w:szCs w:val="28"/>
        </w:rPr>
      </w:pPr>
    </w:p>
    <w:p w14:paraId="0E905E60" w14:textId="77777777" w:rsidR="00937388" w:rsidRDefault="00937388" w:rsidP="000B73D4">
      <w:pPr>
        <w:tabs>
          <w:tab w:val="left" w:pos="90"/>
        </w:tabs>
        <w:spacing w:after="100" w:afterAutospacing="1" w:line="240" w:lineRule="auto"/>
        <w:ind w:left="144" w:right="720"/>
        <w:jc w:val="center"/>
        <w:rPr>
          <w:rFonts w:ascii="Times New Roman" w:hAnsi="Times New Roman" w:cs="Times New Roman"/>
          <w:b/>
          <w:sz w:val="28"/>
          <w:szCs w:val="28"/>
        </w:rPr>
      </w:pPr>
    </w:p>
    <w:p w14:paraId="0F4AD126" w14:textId="77777777" w:rsidR="000B73D4" w:rsidRPr="00BD65FC" w:rsidRDefault="000B73D4" w:rsidP="000B73D4">
      <w:pPr>
        <w:tabs>
          <w:tab w:val="left" w:pos="90"/>
        </w:tabs>
        <w:spacing w:after="100" w:afterAutospacing="1" w:line="240" w:lineRule="auto"/>
        <w:ind w:left="144" w:right="720"/>
        <w:jc w:val="center"/>
        <w:rPr>
          <w:rFonts w:ascii="Times New Roman" w:hAnsi="Times New Roman" w:cs="Times New Roman"/>
          <w:b/>
          <w:sz w:val="28"/>
          <w:szCs w:val="28"/>
        </w:rPr>
      </w:pPr>
    </w:p>
    <w:p w14:paraId="4446464B" w14:textId="77777777" w:rsidR="000B73D4" w:rsidRDefault="000B73D4" w:rsidP="000B73D4">
      <w:pPr>
        <w:spacing w:after="0" w:line="240" w:lineRule="auto"/>
        <w:ind w:firstLine="630"/>
        <w:jc w:val="center"/>
        <w:rPr>
          <w:rFonts w:ascii="Times New Roman" w:hAnsi="Times New Roman" w:cs="Times New Roman"/>
          <w:b/>
          <w:sz w:val="28"/>
          <w:szCs w:val="28"/>
        </w:rPr>
      </w:pPr>
      <w:r>
        <w:rPr>
          <w:rFonts w:ascii="Times New Roman" w:hAnsi="Times New Roman" w:cs="Times New Roman"/>
          <w:b/>
          <w:sz w:val="28"/>
          <w:szCs w:val="24"/>
        </w:rPr>
        <w:t xml:space="preserve">By: </w:t>
      </w:r>
      <w:r w:rsidRPr="00BD65FC">
        <w:rPr>
          <w:rFonts w:ascii="Times New Roman" w:hAnsi="Times New Roman" w:cs="Times New Roman"/>
          <w:b/>
          <w:sz w:val="28"/>
          <w:szCs w:val="28"/>
        </w:rPr>
        <w:t>SEMIRA KASIM</w:t>
      </w:r>
    </w:p>
    <w:p w14:paraId="57037A85" w14:textId="77777777" w:rsidR="000B73D4" w:rsidRDefault="000B73D4" w:rsidP="000B73D4">
      <w:pPr>
        <w:spacing w:after="0" w:line="240" w:lineRule="auto"/>
        <w:ind w:firstLine="630"/>
        <w:jc w:val="center"/>
        <w:rPr>
          <w:rFonts w:ascii="Times New Roman" w:hAnsi="Times New Roman" w:cs="Times New Roman"/>
          <w:b/>
          <w:sz w:val="28"/>
          <w:szCs w:val="28"/>
        </w:rPr>
      </w:pPr>
    </w:p>
    <w:p w14:paraId="3B8020E6" w14:textId="77777777" w:rsidR="000B73D4" w:rsidRDefault="000B73D4" w:rsidP="000B73D4">
      <w:pPr>
        <w:spacing w:after="0" w:line="240" w:lineRule="auto"/>
        <w:ind w:firstLine="630"/>
        <w:jc w:val="center"/>
        <w:rPr>
          <w:rFonts w:ascii="Times New Roman" w:hAnsi="Times New Roman" w:cs="Times New Roman"/>
          <w:b/>
          <w:sz w:val="28"/>
          <w:szCs w:val="28"/>
        </w:rPr>
      </w:pPr>
    </w:p>
    <w:p w14:paraId="6C4993ED" w14:textId="77777777" w:rsidR="003349A5" w:rsidRPr="00BD65FC" w:rsidRDefault="003349A5" w:rsidP="003349A5">
      <w:pPr>
        <w:tabs>
          <w:tab w:val="left" w:pos="90"/>
        </w:tabs>
        <w:spacing w:before="120" w:after="120" w:line="240" w:lineRule="auto"/>
        <w:ind w:right="720"/>
        <w:jc w:val="center"/>
        <w:rPr>
          <w:rFonts w:ascii="Times New Roman" w:hAnsi="Times New Roman" w:cs="Times New Roman"/>
          <w:b/>
          <w:sz w:val="28"/>
          <w:szCs w:val="28"/>
        </w:rPr>
      </w:pPr>
      <w:r w:rsidRPr="00BD65FC">
        <w:rPr>
          <w:rFonts w:ascii="Times New Roman" w:hAnsi="Times New Roman" w:cs="Times New Roman"/>
          <w:b/>
          <w:sz w:val="28"/>
          <w:szCs w:val="28"/>
        </w:rPr>
        <w:t>ADVISOR: WARKAW LEGESSE (PhD)</w:t>
      </w:r>
    </w:p>
    <w:p w14:paraId="3D7AF690" w14:textId="77777777" w:rsidR="000B73D4" w:rsidRDefault="000B73D4" w:rsidP="000B73D4">
      <w:pPr>
        <w:spacing w:after="0" w:line="240" w:lineRule="auto"/>
        <w:ind w:firstLine="630"/>
        <w:jc w:val="center"/>
        <w:rPr>
          <w:rFonts w:ascii="Times New Roman" w:hAnsi="Times New Roman" w:cs="Times New Roman"/>
          <w:b/>
          <w:sz w:val="28"/>
          <w:szCs w:val="28"/>
        </w:rPr>
      </w:pPr>
    </w:p>
    <w:p w14:paraId="3151D871" w14:textId="77777777" w:rsidR="000B73D4" w:rsidRDefault="000B73D4" w:rsidP="000B73D4">
      <w:pPr>
        <w:spacing w:after="0" w:line="240" w:lineRule="auto"/>
        <w:ind w:firstLine="630"/>
        <w:jc w:val="center"/>
        <w:rPr>
          <w:rFonts w:ascii="Times New Roman" w:hAnsi="Times New Roman" w:cs="Times New Roman"/>
          <w:b/>
          <w:sz w:val="28"/>
          <w:szCs w:val="28"/>
        </w:rPr>
      </w:pPr>
    </w:p>
    <w:p w14:paraId="2BE930A2" w14:textId="77777777" w:rsidR="000B73D4" w:rsidRDefault="000B73D4" w:rsidP="000B73D4">
      <w:pPr>
        <w:spacing w:after="0" w:line="240" w:lineRule="auto"/>
        <w:ind w:firstLine="630"/>
        <w:jc w:val="center"/>
        <w:rPr>
          <w:rFonts w:ascii="Times New Roman" w:hAnsi="Times New Roman" w:cs="Times New Roman"/>
          <w:b/>
          <w:sz w:val="28"/>
          <w:szCs w:val="28"/>
        </w:rPr>
      </w:pPr>
    </w:p>
    <w:p w14:paraId="2BFB7891" w14:textId="66DF757F" w:rsidR="000B73D4" w:rsidRPr="00BD65FC" w:rsidRDefault="003349A5" w:rsidP="000B73D4">
      <w:pPr>
        <w:spacing w:line="240" w:lineRule="auto"/>
        <w:jc w:val="right"/>
        <w:rPr>
          <w:rFonts w:ascii="Times New Roman" w:hAnsi="Times New Roman" w:cs="Times New Roman"/>
          <w:b/>
          <w:sz w:val="28"/>
          <w:szCs w:val="24"/>
        </w:rPr>
      </w:pPr>
      <w:r>
        <w:rPr>
          <w:rFonts w:ascii="Times New Roman" w:hAnsi="Times New Roman" w:cs="Times New Roman"/>
          <w:b/>
          <w:sz w:val="28"/>
          <w:szCs w:val="24"/>
        </w:rPr>
        <w:t xml:space="preserve">DECEMBER, </w:t>
      </w:r>
      <w:r w:rsidRPr="00BD65FC">
        <w:rPr>
          <w:rFonts w:ascii="Times New Roman" w:hAnsi="Times New Roman" w:cs="Times New Roman"/>
          <w:b/>
          <w:sz w:val="28"/>
          <w:szCs w:val="24"/>
        </w:rPr>
        <w:t>2024</w:t>
      </w:r>
    </w:p>
    <w:p w14:paraId="694D119D" w14:textId="142E55C3" w:rsidR="000B73D4" w:rsidRPr="00D726C7" w:rsidRDefault="003349A5" w:rsidP="000B73D4">
      <w:pPr>
        <w:spacing w:line="240" w:lineRule="auto"/>
        <w:jc w:val="right"/>
        <w:rPr>
          <w:rFonts w:ascii="Times New Roman" w:hAnsi="Times New Roman" w:cs="Times New Roman"/>
          <w:b/>
          <w:sz w:val="28"/>
          <w:szCs w:val="24"/>
        </w:rPr>
      </w:pPr>
      <w:r w:rsidRPr="00BD65FC">
        <w:rPr>
          <w:rFonts w:ascii="Times New Roman" w:hAnsi="Times New Roman" w:cs="Times New Roman"/>
          <w:b/>
          <w:sz w:val="28"/>
          <w:szCs w:val="24"/>
        </w:rPr>
        <w:t>AMBO</w:t>
      </w:r>
      <w:r>
        <w:rPr>
          <w:rFonts w:ascii="Times New Roman" w:hAnsi="Times New Roman" w:cs="Times New Roman"/>
          <w:b/>
          <w:sz w:val="28"/>
          <w:szCs w:val="24"/>
        </w:rPr>
        <w:t>,</w:t>
      </w:r>
      <w:r w:rsidRPr="00BD65FC">
        <w:rPr>
          <w:rFonts w:ascii="Times New Roman" w:hAnsi="Times New Roman" w:cs="Times New Roman"/>
          <w:b/>
          <w:sz w:val="28"/>
          <w:szCs w:val="24"/>
        </w:rPr>
        <w:t xml:space="preserve"> ETHIOPIA</w:t>
      </w:r>
    </w:p>
    <w:p w14:paraId="7C748A48" w14:textId="77777777" w:rsidR="000B73D4" w:rsidRDefault="000B73D4" w:rsidP="00BD3CA9">
      <w:pPr>
        <w:spacing w:line="360" w:lineRule="auto"/>
        <w:jc w:val="center"/>
        <w:rPr>
          <w:rFonts w:ascii="Times New Roman" w:hAnsi="Times New Roman" w:cs="Times New Roman"/>
          <w:b/>
          <w:sz w:val="28"/>
          <w:szCs w:val="24"/>
        </w:rPr>
      </w:pPr>
    </w:p>
    <w:p w14:paraId="489AF290" w14:textId="77777777" w:rsidR="003349A5" w:rsidRDefault="003349A5" w:rsidP="003349A5">
      <w:pPr>
        <w:spacing w:line="360" w:lineRule="auto"/>
        <w:jc w:val="center"/>
        <w:rPr>
          <w:rFonts w:ascii="Times New Roman" w:hAnsi="Times New Roman" w:cs="Times New Roman"/>
          <w:b/>
          <w:sz w:val="28"/>
          <w:szCs w:val="24"/>
        </w:rPr>
      </w:pPr>
      <w:r>
        <w:rPr>
          <w:rFonts w:ascii="Times New Roman" w:hAnsi="Times New Roman" w:cs="Times New Roman"/>
          <w:b/>
          <w:sz w:val="28"/>
          <w:szCs w:val="24"/>
        </w:rPr>
        <w:lastRenderedPageBreak/>
        <w:t>AMBO UNIVERSITY</w:t>
      </w:r>
    </w:p>
    <w:p w14:paraId="7B58572D" w14:textId="77777777" w:rsidR="003349A5" w:rsidRDefault="003349A5" w:rsidP="003349A5">
      <w:pPr>
        <w:tabs>
          <w:tab w:val="left" w:pos="90"/>
        </w:tabs>
        <w:spacing w:before="120" w:after="120" w:line="240" w:lineRule="auto"/>
        <w:ind w:left="144" w:right="720"/>
        <w:jc w:val="center"/>
        <w:rPr>
          <w:rFonts w:ascii="Times New Roman" w:hAnsi="Times New Roman" w:cs="Times New Roman"/>
          <w:b/>
          <w:sz w:val="28"/>
          <w:szCs w:val="28"/>
        </w:rPr>
      </w:pPr>
      <w:r w:rsidRPr="00BD65FC">
        <w:rPr>
          <w:rFonts w:ascii="Times New Roman" w:hAnsi="Times New Roman" w:cs="Times New Roman"/>
          <w:b/>
          <w:sz w:val="28"/>
          <w:szCs w:val="28"/>
        </w:rPr>
        <w:t>SCHOOL OF GRADUATE STUDIES</w:t>
      </w:r>
    </w:p>
    <w:p w14:paraId="31E0F9F6" w14:textId="77777777" w:rsidR="000B73D4" w:rsidRDefault="000B73D4" w:rsidP="003349A5">
      <w:pPr>
        <w:spacing w:line="360" w:lineRule="auto"/>
        <w:rPr>
          <w:rFonts w:ascii="Times New Roman" w:hAnsi="Times New Roman" w:cs="Times New Roman"/>
          <w:b/>
          <w:sz w:val="28"/>
          <w:szCs w:val="24"/>
        </w:rPr>
      </w:pPr>
    </w:p>
    <w:p w14:paraId="0A7B6D63" w14:textId="0F6DCC34" w:rsidR="00483AFB" w:rsidRPr="00B13613" w:rsidRDefault="00483AFB" w:rsidP="00483AFB">
      <w:pPr>
        <w:spacing w:after="160" w:line="259" w:lineRule="auto"/>
        <w:jc w:val="center"/>
        <w:rPr>
          <w:rFonts w:ascii="Times New Roman" w:hAnsi="Times New Roman" w:cs="Times New Roman"/>
          <w:sz w:val="24"/>
          <w:szCs w:val="24"/>
        </w:rPr>
      </w:pPr>
      <w:r w:rsidRPr="00B13613">
        <w:rPr>
          <w:rFonts w:ascii="Times New Roman" w:hAnsi="Times New Roman" w:cs="Times New Roman"/>
          <w:sz w:val="24"/>
          <w:szCs w:val="24"/>
        </w:rPr>
        <w:t>CERTIFICATION</w:t>
      </w:r>
      <w:r w:rsidR="00946411">
        <w:rPr>
          <w:rFonts w:ascii="Times New Roman" w:hAnsi="Times New Roman" w:cs="Times New Roman"/>
          <w:sz w:val="24"/>
          <w:szCs w:val="24"/>
        </w:rPr>
        <w:t xml:space="preserve"> SHEET</w:t>
      </w:r>
    </w:p>
    <w:p w14:paraId="3C202FDA" w14:textId="77777777" w:rsidR="00483AFB" w:rsidRPr="008D5A27" w:rsidRDefault="00483AFB" w:rsidP="00483AFB">
      <w:pPr>
        <w:spacing w:after="160" w:line="259" w:lineRule="auto"/>
        <w:rPr>
          <w:rFonts w:ascii="Times New Roman" w:hAnsi="Times New Roman" w:cs="Times New Roman"/>
          <w:b/>
          <w:sz w:val="24"/>
          <w:szCs w:val="24"/>
        </w:rPr>
      </w:pPr>
    </w:p>
    <w:p w14:paraId="39D8A393" w14:textId="77777777" w:rsidR="00483AFB" w:rsidRPr="008D5A27" w:rsidRDefault="00483AFB" w:rsidP="00946411">
      <w:pPr>
        <w:spacing w:after="160" w:line="360" w:lineRule="auto"/>
        <w:jc w:val="both"/>
        <w:rPr>
          <w:rFonts w:ascii="Times New Roman" w:hAnsi="Times New Roman" w:cs="Times New Roman"/>
          <w:sz w:val="24"/>
          <w:szCs w:val="24"/>
        </w:rPr>
      </w:pPr>
      <w:r w:rsidRPr="008D5A27">
        <w:rPr>
          <w:rFonts w:ascii="Times New Roman" w:hAnsi="Times New Roman" w:cs="Times New Roman"/>
          <w:sz w:val="24"/>
          <w:szCs w:val="24"/>
        </w:rPr>
        <w:t xml:space="preserve">As research advisor I hereby certify that I have read and evaluated this thesis prepared under my guidance by </w:t>
      </w:r>
      <w:proofErr w:type="spellStart"/>
      <w:r w:rsidRPr="008D5A27">
        <w:rPr>
          <w:rFonts w:ascii="Times New Roman" w:hAnsi="Times New Roman" w:cs="Times New Roman"/>
          <w:sz w:val="24"/>
          <w:szCs w:val="24"/>
        </w:rPr>
        <w:t>Semira</w:t>
      </w:r>
      <w:proofErr w:type="spellEnd"/>
      <w:r w:rsidRPr="008D5A27">
        <w:rPr>
          <w:rFonts w:ascii="Times New Roman" w:hAnsi="Times New Roman" w:cs="Times New Roman"/>
          <w:sz w:val="24"/>
          <w:szCs w:val="24"/>
        </w:rPr>
        <w:t xml:space="preserve"> </w:t>
      </w:r>
      <w:proofErr w:type="spellStart"/>
      <w:r w:rsidRPr="008D5A27">
        <w:rPr>
          <w:rFonts w:ascii="Times New Roman" w:hAnsi="Times New Roman" w:cs="Times New Roman"/>
          <w:sz w:val="24"/>
          <w:szCs w:val="24"/>
        </w:rPr>
        <w:t>Kasim</w:t>
      </w:r>
      <w:proofErr w:type="spellEnd"/>
      <w:r w:rsidRPr="008D5A27">
        <w:rPr>
          <w:rFonts w:ascii="Times New Roman" w:hAnsi="Times New Roman" w:cs="Times New Roman"/>
          <w:sz w:val="24"/>
          <w:szCs w:val="24"/>
        </w:rPr>
        <w:t xml:space="preserve"> entitled “Challenges and Opportunities of Rural Women in Household Food Security in </w:t>
      </w:r>
      <w:proofErr w:type="spellStart"/>
      <w:r w:rsidRPr="008D5A27">
        <w:rPr>
          <w:rFonts w:ascii="Times New Roman" w:hAnsi="Times New Roman" w:cs="Times New Roman"/>
          <w:sz w:val="24"/>
          <w:szCs w:val="24"/>
        </w:rPr>
        <w:t>Wonchi</w:t>
      </w:r>
      <w:proofErr w:type="spellEnd"/>
      <w:r w:rsidRPr="008D5A27">
        <w:rPr>
          <w:rFonts w:ascii="Times New Roman" w:hAnsi="Times New Roman" w:cs="Times New Roman"/>
          <w:sz w:val="24"/>
          <w:szCs w:val="24"/>
        </w:rPr>
        <w:t xml:space="preserve"> District, South West </w:t>
      </w:r>
      <w:proofErr w:type="spellStart"/>
      <w:r w:rsidRPr="008D5A27">
        <w:rPr>
          <w:rFonts w:ascii="Times New Roman" w:hAnsi="Times New Roman" w:cs="Times New Roman"/>
          <w:sz w:val="24"/>
          <w:szCs w:val="24"/>
        </w:rPr>
        <w:t>Shoa</w:t>
      </w:r>
      <w:proofErr w:type="spellEnd"/>
      <w:r w:rsidRPr="008D5A27">
        <w:rPr>
          <w:rFonts w:ascii="Times New Roman" w:hAnsi="Times New Roman" w:cs="Times New Roman"/>
          <w:sz w:val="24"/>
          <w:szCs w:val="24"/>
        </w:rPr>
        <w:t xml:space="preserve"> Zone, </w:t>
      </w:r>
      <w:proofErr w:type="spellStart"/>
      <w:proofErr w:type="gramStart"/>
      <w:r w:rsidRPr="008D5A27">
        <w:rPr>
          <w:rFonts w:ascii="Times New Roman" w:hAnsi="Times New Roman" w:cs="Times New Roman"/>
          <w:sz w:val="24"/>
          <w:szCs w:val="24"/>
        </w:rPr>
        <w:t>Oromiya</w:t>
      </w:r>
      <w:proofErr w:type="spellEnd"/>
      <w:proofErr w:type="gramEnd"/>
      <w:r w:rsidRPr="008D5A27">
        <w:rPr>
          <w:rFonts w:ascii="Times New Roman" w:hAnsi="Times New Roman" w:cs="Times New Roman"/>
          <w:sz w:val="24"/>
          <w:szCs w:val="24"/>
        </w:rPr>
        <w:t xml:space="preserve"> regional state” </w:t>
      </w:r>
    </w:p>
    <w:p w14:paraId="47080F06" w14:textId="77777777" w:rsidR="00483AFB" w:rsidRPr="008D5A27" w:rsidRDefault="00483AFB" w:rsidP="00937388">
      <w:pPr>
        <w:spacing w:after="160" w:line="259" w:lineRule="auto"/>
        <w:ind w:firstLine="720"/>
        <w:rPr>
          <w:rFonts w:ascii="Times New Roman" w:hAnsi="Times New Roman" w:cs="Times New Roman"/>
          <w:sz w:val="24"/>
          <w:szCs w:val="24"/>
        </w:rPr>
      </w:pPr>
    </w:p>
    <w:p w14:paraId="1B35441B" w14:textId="15F37AD9" w:rsidR="00483AFB" w:rsidRPr="008D5A27" w:rsidRDefault="00483AFB" w:rsidP="00483AFB">
      <w:pPr>
        <w:spacing w:after="160" w:line="259" w:lineRule="auto"/>
        <w:rPr>
          <w:rFonts w:ascii="Times New Roman" w:hAnsi="Times New Roman" w:cs="Times New Roman"/>
          <w:sz w:val="24"/>
          <w:szCs w:val="24"/>
        </w:rPr>
      </w:pPr>
      <w:r w:rsidRPr="008D5A27">
        <w:rPr>
          <w:rFonts w:ascii="Times New Roman" w:hAnsi="Times New Roman" w:cs="Times New Roman"/>
          <w:sz w:val="24"/>
          <w:szCs w:val="24"/>
        </w:rPr>
        <w:t>I recommend that it be submitted as fu</w:t>
      </w:r>
      <w:r w:rsidR="00946411">
        <w:rPr>
          <w:rFonts w:ascii="Times New Roman" w:hAnsi="Times New Roman" w:cs="Times New Roman"/>
          <w:sz w:val="24"/>
          <w:szCs w:val="24"/>
        </w:rPr>
        <w:t>lfilling the thesis requirement for Degree of Master of art in Developmental studies</w:t>
      </w:r>
    </w:p>
    <w:p w14:paraId="65827B00" w14:textId="0BAC7811" w:rsidR="00483AFB" w:rsidRPr="008D5A27" w:rsidRDefault="00BC32B0" w:rsidP="00483AFB">
      <w:pPr>
        <w:spacing w:after="160" w:line="259" w:lineRule="auto"/>
        <w:rPr>
          <w:rFonts w:ascii="Times New Roman" w:hAnsi="Times New Roman" w:cs="Times New Roman"/>
          <w:sz w:val="24"/>
          <w:szCs w:val="24"/>
        </w:rPr>
      </w:pPr>
      <w:r>
        <w:rPr>
          <w:rFonts w:ascii="Times New Roman" w:hAnsi="Times New Roman" w:cs="Times New Roman"/>
          <w:b/>
          <w:sz w:val="24"/>
          <w:szCs w:val="24"/>
        </w:rPr>
        <w:t xml:space="preserve">1. </w:t>
      </w:r>
      <w:proofErr w:type="spellStart"/>
      <w:r w:rsidR="00483AFB" w:rsidRPr="008D5A27">
        <w:rPr>
          <w:rFonts w:ascii="Times New Roman" w:hAnsi="Times New Roman" w:cs="Times New Roman"/>
          <w:b/>
          <w:sz w:val="24"/>
          <w:szCs w:val="24"/>
        </w:rPr>
        <w:t>Warkaw</w:t>
      </w:r>
      <w:proofErr w:type="spellEnd"/>
      <w:r w:rsidR="00483AFB" w:rsidRPr="008D5A27">
        <w:rPr>
          <w:rFonts w:ascii="Times New Roman" w:hAnsi="Times New Roman" w:cs="Times New Roman"/>
          <w:b/>
          <w:sz w:val="24"/>
          <w:szCs w:val="24"/>
        </w:rPr>
        <w:t xml:space="preserve"> </w:t>
      </w:r>
      <w:proofErr w:type="spellStart"/>
      <w:r w:rsidR="00483AFB" w:rsidRPr="008D5A27">
        <w:rPr>
          <w:rFonts w:ascii="Times New Roman" w:hAnsi="Times New Roman" w:cs="Times New Roman"/>
          <w:b/>
          <w:sz w:val="24"/>
          <w:szCs w:val="24"/>
        </w:rPr>
        <w:t>Legesse</w:t>
      </w:r>
      <w:proofErr w:type="spellEnd"/>
      <w:r w:rsidR="00483AFB" w:rsidRPr="008D5A27">
        <w:rPr>
          <w:rFonts w:ascii="Times New Roman" w:hAnsi="Times New Roman" w:cs="Times New Roman"/>
          <w:b/>
          <w:sz w:val="24"/>
          <w:szCs w:val="24"/>
        </w:rPr>
        <w:t xml:space="preserve"> Abate (PhD)</w:t>
      </w:r>
      <w:r w:rsidR="009A530C">
        <w:rPr>
          <w:rFonts w:ascii="Times New Roman" w:hAnsi="Times New Roman" w:cs="Times New Roman"/>
          <w:sz w:val="24"/>
          <w:szCs w:val="24"/>
        </w:rPr>
        <w:t xml:space="preserve">             </w:t>
      </w:r>
      <w:r w:rsidR="00483AFB" w:rsidRPr="008D5A27">
        <w:rPr>
          <w:rFonts w:ascii="Times New Roman" w:hAnsi="Times New Roman" w:cs="Times New Roman"/>
          <w:sz w:val="24"/>
          <w:szCs w:val="24"/>
        </w:rPr>
        <w:t xml:space="preserve"> ____</w:t>
      </w:r>
      <w:r w:rsidR="009A530C">
        <w:rPr>
          <w:rFonts w:ascii="Times New Roman" w:hAnsi="Times New Roman" w:cs="Times New Roman"/>
          <w:sz w:val="24"/>
          <w:szCs w:val="24"/>
        </w:rPr>
        <w:t>__</w:t>
      </w:r>
      <w:r w:rsidR="00483AFB" w:rsidRPr="008D5A27">
        <w:rPr>
          <w:rFonts w:ascii="Times New Roman" w:hAnsi="Times New Roman" w:cs="Times New Roman"/>
          <w:sz w:val="24"/>
          <w:szCs w:val="24"/>
        </w:rPr>
        <w:t>_</w:t>
      </w:r>
      <w:r w:rsidR="009A530C">
        <w:rPr>
          <w:rFonts w:ascii="Times New Roman" w:hAnsi="Times New Roman" w:cs="Times New Roman"/>
          <w:sz w:val="24"/>
          <w:szCs w:val="24"/>
        </w:rPr>
        <w:t>____</w:t>
      </w:r>
      <w:r w:rsidR="00483AFB" w:rsidRPr="008D5A27">
        <w:rPr>
          <w:rFonts w:ascii="Times New Roman" w:hAnsi="Times New Roman" w:cs="Times New Roman"/>
          <w:sz w:val="24"/>
          <w:szCs w:val="24"/>
        </w:rPr>
        <w:t xml:space="preserve">   </w:t>
      </w:r>
      <w:r w:rsidR="00483AFB" w:rsidRPr="008D5A27">
        <w:rPr>
          <w:rFonts w:ascii="Times New Roman" w:hAnsi="Times New Roman" w:cs="Times New Roman"/>
          <w:sz w:val="24"/>
          <w:szCs w:val="24"/>
        </w:rPr>
        <w:tab/>
      </w:r>
      <w:r w:rsidR="00483AFB" w:rsidRPr="008D5A27">
        <w:rPr>
          <w:rFonts w:ascii="Times New Roman" w:hAnsi="Times New Roman" w:cs="Times New Roman"/>
          <w:sz w:val="24"/>
          <w:szCs w:val="24"/>
        </w:rPr>
        <w:tab/>
      </w:r>
      <w:r w:rsidR="009A530C">
        <w:rPr>
          <w:rFonts w:ascii="Times New Roman" w:hAnsi="Times New Roman" w:cs="Times New Roman"/>
          <w:sz w:val="24"/>
          <w:szCs w:val="24"/>
        </w:rPr>
        <w:t>____________</w:t>
      </w:r>
    </w:p>
    <w:p w14:paraId="59B59BDF" w14:textId="77777777" w:rsidR="00483AFB" w:rsidRPr="008D5A27" w:rsidRDefault="00483AFB" w:rsidP="00483AFB">
      <w:pPr>
        <w:spacing w:after="160" w:line="259" w:lineRule="auto"/>
        <w:rPr>
          <w:rFonts w:ascii="Times New Roman" w:hAnsi="Times New Roman" w:cs="Times New Roman"/>
          <w:sz w:val="24"/>
          <w:szCs w:val="24"/>
        </w:rPr>
      </w:pPr>
      <w:r w:rsidRPr="008D5A27">
        <w:rPr>
          <w:rFonts w:ascii="Times New Roman" w:hAnsi="Times New Roman" w:cs="Times New Roman"/>
          <w:sz w:val="24"/>
          <w:szCs w:val="24"/>
        </w:rPr>
        <w:tab/>
        <w:t xml:space="preserve">Advisor                                           </w:t>
      </w:r>
      <w:r w:rsidRPr="008D5A27">
        <w:rPr>
          <w:rFonts w:ascii="Times New Roman" w:hAnsi="Times New Roman" w:cs="Times New Roman"/>
          <w:sz w:val="24"/>
          <w:szCs w:val="24"/>
        </w:rPr>
        <w:tab/>
        <w:t>Signature</w:t>
      </w:r>
      <w:r w:rsidRPr="008D5A27">
        <w:rPr>
          <w:rFonts w:ascii="Times New Roman" w:hAnsi="Times New Roman" w:cs="Times New Roman"/>
          <w:sz w:val="24"/>
          <w:szCs w:val="24"/>
        </w:rPr>
        <w:tab/>
      </w:r>
      <w:r w:rsidRPr="008D5A27">
        <w:rPr>
          <w:rFonts w:ascii="Times New Roman" w:hAnsi="Times New Roman" w:cs="Times New Roman"/>
          <w:sz w:val="24"/>
          <w:szCs w:val="24"/>
        </w:rPr>
        <w:tab/>
      </w:r>
      <w:r w:rsidRPr="008D5A27">
        <w:rPr>
          <w:rFonts w:ascii="Times New Roman" w:hAnsi="Times New Roman" w:cs="Times New Roman"/>
          <w:sz w:val="24"/>
          <w:szCs w:val="24"/>
        </w:rPr>
        <w:tab/>
        <w:t>Date</w:t>
      </w:r>
    </w:p>
    <w:p w14:paraId="272990EE" w14:textId="77777777" w:rsidR="00483AFB" w:rsidRPr="008D5A27" w:rsidRDefault="00483AFB" w:rsidP="00483AFB">
      <w:pPr>
        <w:spacing w:after="160" w:line="259" w:lineRule="auto"/>
        <w:rPr>
          <w:rFonts w:ascii="Times New Roman" w:hAnsi="Times New Roman" w:cs="Times New Roman"/>
          <w:sz w:val="24"/>
          <w:szCs w:val="24"/>
        </w:rPr>
      </w:pPr>
    </w:p>
    <w:p w14:paraId="00A9C8EA" w14:textId="77777777" w:rsidR="00483AFB" w:rsidRPr="008D5A27" w:rsidRDefault="00483AFB" w:rsidP="00483AFB">
      <w:pPr>
        <w:spacing w:after="160" w:line="360" w:lineRule="auto"/>
        <w:rPr>
          <w:rFonts w:ascii="Times New Roman" w:hAnsi="Times New Roman" w:cs="Times New Roman"/>
          <w:sz w:val="24"/>
          <w:szCs w:val="24"/>
        </w:rPr>
      </w:pPr>
      <w:r w:rsidRPr="008D5A27">
        <w:rPr>
          <w:rFonts w:ascii="Times New Roman" w:hAnsi="Times New Roman" w:cs="Times New Roman"/>
          <w:sz w:val="24"/>
          <w:szCs w:val="24"/>
        </w:rPr>
        <w:t>As members of the Board of E</w:t>
      </w:r>
      <w:r>
        <w:rPr>
          <w:rFonts w:ascii="Times New Roman" w:hAnsi="Times New Roman" w:cs="Times New Roman"/>
          <w:sz w:val="24"/>
          <w:szCs w:val="24"/>
        </w:rPr>
        <w:t>xaminers of the MA</w:t>
      </w:r>
      <w:r w:rsidRPr="008D5A27">
        <w:rPr>
          <w:rFonts w:ascii="Times New Roman" w:hAnsi="Times New Roman" w:cs="Times New Roman"/>
          <w:sz w:val="24"/>
          <w:szCs w:val="24"/>
        </w:rPr>
        <w:t xml:space="preserve"> final thesis open defense Examination, we certify that we have read and evaluated the thesis prepared by </w:t>
      </w:r>
      <w:proofErr w:type="spellStart"/>
      <w:r w:rsidRPr="008D5A27">
        <w:rPr>
          <w:rFonts w:ascii="Times New Roman" w:hAnsi="Times New Roman" w:cs="Times New Roman"/>
          <w:sz w:val="24"/>
          <w:szCs w:val="24"/>
        </w:rPr>
        <w:t>Semira</w:t>
      </w:r>
      <w:proofErr w:type="spellEnd"/>
      <w:r w:rsidRPr="008D5A27">
        <w:rPr>
          <w:rFonts w:ascii="Times New Roman" w:hAnsi="Times New Roman" w:cs="Times New Roman"/>
          <w:sz w:val="24"/>
          <w:szCs w:val="24"/>
        </w:rPr>
        <w:t xml:space="preserve"> </w:t>
      </w:r>
      <w:proofErr w:type="spellStart"/>
      <w:r w:rsidRPr="008D5A27">
        <w:rPr>
          <w:rFonts w:ascii="Times New Roman" w:hAnsi="Times New Roman" w:cs="Times New Roman"/>
          <w:sz w:val="24"/>
          <w:szCs w:val="24"/>
        </w:rPr>
        <w:t>Kasim</w:t>
      </w:r>
      <w:proofErr w:type="spellEnd"/>
      <w:r w:rsidRPr="008D5A27">
        <w:rPr>
          <w:rFonts w:ascii="Times New Roman" w:hAnsi="Times New Roman" w:cs="Times New Roman"/>
          <w:sz w:val="24"/>
          <w:szCs w:val="24"/>
        </w:rPr>
        <w:t xml:space="preserve"> and examined the candidate. We recommend that the thesis be accepted as fulfilling the thesis requirement for the Master of Arts Degree in Development Studies.</w:t>
      </w:r>
    </w:p>
    <w:p w14:paraId="0C8D734E" w14:textId="77777777" w:rsidR="00483AFB" w:rsidRPr="008D5A27" w:rsidRDefault="00483AFB" w:rsidP="00483AFB">
      <w:pPr>
        <w:spacing w:after="160" w:line="259" w:lineRule="auto"/>
        <w:rPr>
          <w:rFonts w:ascii="Times New Roman" w:hAnsi="Times New Roman" w:cs="Times New Roman"/>
          <w:sz w:val="24"/>
          <w:szCs w:val="24"/>
        </w:rPr>
      </w:pPr>
      <w:r w:rsidRPr="008D5A27">
        <w:rPr>
          <w:rFonts w:ascii="Times New Roman" w:hAnsi="Times New Roman" w:cs="Times New Roman"/>
          <w:sz w:val="24"/>
          <w:szCs w:val="24"/>
        </w:rPr>
        <w:t>___________________                   ____________________       _____________</w:t>
      </w:r>
    </w:p>
    <w:p w14:paraId="298D36F4" w14:textId="105F2ED3" w:rsidR="00483AFB" w:rsidRPr="008D5A27" w:rsidRDefault="00BC32B0" w:rsidP="00483AFB">
      <w:pPr>
        <w:spacing w:after="160" w:line="259" w:lineRule="auto"/>
        <w:rPr>
          <w:rFonts w:ascii="Times New Roman" w:hAnsi="Times New Roman" w:cs="Times New Roman"/>
          <w:sz w:val="24"/>
          <w:szCs w:val="24"/>
        </w:rPr>
      </w:pPr>
      <w:r>
        <w:rPr>
          <w:rFonts w:ascii="Times New Roman" w:hAnsi="Times New Roman" w:cs="Times New Roman"/>
          <w:sz w:val="24"/>
          <w:szCs w:val="24"/>
        </w:rPr>
        <w:t>2.</w:t>
      </w:r>
      <w:r w:rsidRPr="008D5A27">
        <w:rPr>
          <w:rFonts w:ascii="Times New Roman" w:hAnsi="Times New Roman" w:cs="Times New Roman"/>
          <w:sz w:val="24"/>
          <w:szCs w:val="24"/>
        </w:rPr>
        <w:t xml:space="preserve"> Chairman</w:t>
      </w:r>
      <w:r w:rsidR="00483AFB" w:rsidRPr="008D5A27">
        <w:rPr>
          <w:rFonts w:ascii="Times New Roman" w:hAnsi="Times New Roman" w:cs="Times New Roman"/>
          <w:sz w:val="24"/>
          <w:szCs w:val="24"/>
        </w:rPr>
        <w:t xml:space="preserve">                                               Signature                                   </w:t>
      </w:r>
      <w:r w:rsidR="00483AFB" w:rsidRPr="008D5A27">
        <w:rPr>
          <w:rFonts w:ascii="Times New Roman" w:hAnsi="Times New Roman" w:cs="Times New Roman"/>
          <w:sz w:val="24"/>
          <w:szCs w:val="24"/>
        </w:rPr>
        <w:tab/>
        <w:t>Date</w:t>
      </w:r>
    </w:p>
    <w:p w14:paraId="2981F5C9" w14:textId="77777777" w:rsidR="00483AFB" w:rsidRPr="008D5A27" w:rsidRDefault="00483AFB" w:rsidP="00483AFB">
      <w:pPr>
        <w:spacing w:after="160" w:line="259" w:lineRule="auto"/>
        <w:rPr>
          <w:rFonts w:ascii="Times New Roman" w:hAnsi="Times New Roman" w:cs="Times New Roman"/>
          <w:sz w:val="24"/>
          <w:szCs w:val="24"/>
        </w:rPr>
      </w:pPr>
      <w:r w:rsidRPr="008D5A27">
        <w:rPr>
          <w:rFonts w:ascii="Times New Roman" w:hAnsi="Times New Roman" w:cs="Times New Roman"/>
          <w:sz w:val="24"/>
          <w:szCs w:val="24"/>
        </w:rPr>
        <w:t>___________________                    ____________________      ______________</w:t>
      </w:r>
    </w:p>
    <w:p w14:paraId="79BEF89E" w14:textId="2AD804D2" w:rsidR="00483AFB" w:rsidRPr="008D5A27" w:rsidRDefault="00BC32B0" w:rsidP="00483AFB">
      <w:pPr>
        <w:spacing w:after="160" w:line="259" w:lineRule="auto"/>
        <w:rPr>
          <w:rFonts w:ascii="Times New Roman" w:hAnsi="Times New Roman" w:cs="Times New Roman"/>
          <w:sz w:val="24"/>
          <w:szCs w:val="24"/>
        </w:rPr>
      </w:pPr>
      <w:r>
        <w:rPr>
          <w:rFonts w:ascii="Times New Roman" w:hAnsi="Times New Roman" w:cs="Times New Roman"/>
          <w:sz w:val="24"/>
          <w:szCs w:val="24"/>
        </w:rPr>
        <w:t>3.</w:t>
      </w:r>
      <w:r w:rsidRPr="008D5A27">
        <w:rPr>
          <w:rFonts w:ascii="Times New Roman" w:hAnsi="Times New Roman" w:cs="Times New Roman"/>
          <w:sz w:val="24"/>
          <w:szCs w:val="24"/>
        </w:rPr>
        <w:t xml:space="preserve"> Internal</w:t>
      </w:r>
      <w:r w:rsidR="00483AFB" w:rsidRPr="008D5A27">
        <w:rPr>
          <w:rFonts w:ascii="Times New Roman" w:hAnsi="Times New Roman" w:cs="Times New Roman"/>
          <w:sz w:val="24"/>
          <w:szCs w:val="24"/>
        </w:rPr>
        <w:t xml:space="preserve"> Examiner                                  Signature                                    Date</w:t>
      </w:r>
    </w:p>
    <w:p w14:paraId="2E54D0BB" w14:textId="77777777" w:rsidR="00483AFB" w:rsidRPr="008D5A27" w:rsidRDefault="00483AFB" w:rsidP="00483AFB">
      <w:pPr>
        <w:spacing w:after="160" w:line="259" w:lineRule="auto"/>
        <w:rPr>
          <w:rFonts w:ascii="Times New Roman" w:hAnsi="Times New Roman" w:cs="Times New Roman"/>
          <w:sz w:val="24"/>
          <w:szCs w:val="24"/>
        </w:rPr>
      </w:pPr>
      <w:r w:rsidRPr="008D5A27">
        <w:rPr>
          <w:rFonts w:ascii="Times New Roman" w:hAnsi="Times New Roman" w:cs="Times New Roman"/>
          <w:sz w:val="24"/>
          <w:szCs w:val="24"/>
        </w:rPr>
        <w:t>___________________                    ____________________      _____________</w:t>
      </w:r>
    </w:p>
    <w:p w14:paraId="06D85374" w14:textId="38352F48" w:rsidR="00483AFB" w:rsidRPr="008D5A27" w:rsidRDefault="00BC32B0" w:rsidP="00483AFB">
      <w:pPr>
        <w:spacing w:after="160" w:line="259" w:lineRule="auto"/>
        <w:rPr>
          <w:rFonts w:ascii="Times New Roman" w:hAnsi="Times New Roman" w:cs="Times New Roman"/>
          <w:sz w:val="24"/>
          <w:szCs w:val="24"/>
        </w:rPr>
      </w:pPr>
      <w:r>
        <w:rPr>
          <w:rFonts w:ascii="Times New Roman" w:hAnsi="Times New Roman" w:cs="Times New Roman"/>
          <w:sz w:val="24"/>
          <w:szCs w:val="24"/>
        </w:rPr>
        <w:t>4.</w:t>
      </w:r>
      <w:r w:rsidRPr="008D5A27">
        <w:rPr>
          <w:rFonts w:ascii="Times New Roman" w:hAnsi="Times New Roman" w:cs="Times New Roman"/>
          <w:sz w:val="24"/>
          <w:szCs w:val="24"/>
        </w:rPr>
        <w:t xml:space="preserve"> External</w:t>
      </w:r>
      <w:r w:rsidR="00483AFB" w:rsidRPr="008D5A27">
        <w:rPr>
          <w:rFonts w:ascii="Times New Roman" w:hAnsi="Times New Roman" w:cs="Times New Roman"/>
          <w:sz w:val="24"/>
          <w:szCs w:val="24"/>
        </w:rPr>
        <w:t xml:space="preserve"> Examiner                                 Signature                                    Date</w:t>
      </w:r>
    </w:p>
    <w:p w14:paraId="6737B168" w14:textId="77777777" w:rsidR="00483AFB" w:rsidRDefault="00483AFB" w:rsidP="003349A5">
      <w:pPr>
        <w:spacing w:line="360" w:lineRule="auto"/>
        <w:rPr>
          <w:rFonts w:ascii="Times New Roman" w:hAnsi="Times New Roman" w:cs="Times New Roman"/>
          <w:b/>
          <w:sz w:val="28"/>
          <w:szCs w:val="24"/>
        </w:rPr>
      </w:pPr>
    </w:p>
    <w:p w14:paraId="5E9DE1EF" w14:textId="77777777" w:rsidR="00483AFB" w:rsidRPr="00BD65FC" w:rsidRDefault="00483AFB" w:rsidP="003349A5">
      <w:pPr>
        <w:spacing w:line="360" w:lineRule="auto"/>
        <w:rPr>
          <w:rFonts w:ascii="Times New Roman" w:hAnsi="Times New Roman" w:cs="Times New Roman"/>
          <w:b/>
          <w:sz w:val="28"/>
          <w:szCs w:val="24"/>
        </w:rPr>
      </w:pPr>
    </w:p>
    <w:p w14:paraId="658873AE" w14:textId="5DFECF1E" w:rsidR="00BD3CA9" w:rsidRDefault="00BC32B0" w:rsidP="00BD3CA9">
      <w:pPr>
        <w:spacing w:after="0" w:line="240" w:lineRule="auto"/>
        <w:ind w:firstLine="630"/>
        <w:jc w:val="center"/>
        <w:rPr>
          <w:rFonts w:ascii="Times New Roman" w:hAnsi="Times New Roman" w:cs="Times New Roman"/>
          <w:b/>
          <w:sz w:val="28"/>
          <w:szCs w:val="28"/>
        </w:rPr>
      </w:pPr>
      <w:r>
        <w:rPr>
          <w:rFonts w:ascii="Times New Roman" w:hAnsi="Times New Roman" w:cs="Times New Roman"/>
          <w:b/>
          <w:sz w:val="28"/>
          <w:szCs w:val="28"/>
        </w:rPr>
        <w:lastRenderedPageBreak/>
        <w:t>AMBO UNIVERSITY</w:t>
      </w:r>
    </w:p>
    <w:p w14:paraId="190F90D8" w14:textId="77777777" w:rsidR="00BC32B0" w:rsidRDefault="00BC32B0" w:rsidP="00BD3CA9">
      <w:pPr>
        <w:spacing w:after="0" w:line="240" w:lineRule="auto"/>
        <w:ind w:firstLine="630"/>
        <w:jc w:val="center"/>
        <w:rPr>
          <w:rFonts w:ascii="Times New Roman" w:hAnsi="Times New Roman" w:cs="Times New Roman"/>
          <w:b/>
          <w:sz w:val="28"/>
          <w:szCs w:val="28"/>
        </w:rPr>
      </w:pPr>
    </w:p>
    <w:p w14:paraId="135CA298" w14:textId="3962A98E" w:rsidR="00BC32B0" w:rsidRDefault="00BC32B0" w:rsidP="00BD3CA9">
      <w:pPr>
        <w:spacing w:after="0" w:line="240" w:lineRule="auto"/>
        <w:ind w:firstLine="630"/>
        <w:jc w:val="center"/>
        <w:rPr>
          <w:rFonts w:ascii="Times New Roman" w:hAnsi="Times New Roman" w:cs="Times New Roman"/>
          <w:b/>
          <w:sz w:val="28"/>
          <w:szCs w:val="28"/>
        </w:rPr>
      </w:pPr>
      <w:r>
        <w:rPr>
          <w:rFonts w:ascii="Times New Roman" w:hAnsi="Times New Roman" w:cs="Times New Roman"/>
          <w:b/>
          <w:sz w:val="28"/>
          <w:szCs w:val="28"/>
        </w:rPr>
        <w:t>SCHOOL OF GRADUATE STUDIES</w:t>
      </w:r>
    </w:p>
    <w:p w14:paraId="2E0161D9" w14:textId="77777777" w:rsidR="00BC32B0" w:rsidRPr="00BD65FC" w:rsidRDefault="00BC32B0" w:rsidP="00BD3CA9">
      <w:pPr>
        <w:spacing w:after="0" w:line="240" w:lineRule="auto"/>
        <w:ind w:firstLine="630"/>
        <w:jc w:val="center"/>
        <w:rPr>
          <w:rFonts w:ascii="Times New Roman" w:hAnsi="Times New Roman" w:cs="Times New Roman"/>
          <w:b/>
          <w:sz w:val="28"/>
          <w:szCs w:val="28"/>
        </w:rPr>
      </w:pPr>
    </w:p>
    <w:p w14:paraId="1C1D40D1" w14:textId="4D6E083A" w:rsidR="00BD3CA9" w:rsidRPr="00B13613" w:rsidRDefault="00727AF4" w:rsidP="00BD3CA9">
      <w:pPr>
        <w:keepNext/>
        <w:keepLines/>
        <w:spacing w:after="243" w:line="265" w:lineRule="auto"/>
        <w:ind w:right="1133"/>
        <w:jc w:val="center"/>
        <w:outlineLvl w:val="0"/>
        <w:rPr>
          <w:rFonts w:ascii="Times New Roman" w:hAnsi="Times New Roman" w:cs="Times New Roman"/>
          <w:sz w:val="24"/>
          <w:szCs w:val="24"/>
        </w:rPr>
      </w:pPr>
      <w:bookmarkStart w:id="0" w:name="_Toc184599010"/>
      <w:bookmarkStart w:id="1" w:name="_Toc74925437"/>
      <w:bookmarkStart w:id="2" w:name="_Toc76014176"/>
      <w:bookmarkStart w:id="3" w:name="_Toc78320001"/>
      <w:r>
        <w:rPr>
          <w:rFonts w:ascii="Times New Roman" w:hAnsi="Times New Roman" w:cs="Times New Roman"/>
          <w:sz w:val="24"/>
          <w:szCs w:val="24"/>
          <w:lang w:val="en-GB"/>
        </w:rPr>
        <w:t xml:space="preserve">THESIS </w:t>
      </w:r>
      <w:r w:rsidR="00BD3CA9" w:rsidRPr="00B13613">
        <w:rPr>
          <w:rFonts w:ascii="Times New Roman" w:hAnsi="Times New Roman" w:cs="Times New Roman"/>
          <w:sz w:val="24"/>
          <w:szCs w:val="24"/>
          <w:lang w:val="en-GB"/>
        </w:rPr>
        <w:t>APPROVAL SHEET</w:t>
      </w:r>
      <w:bookmarkEnd w:id="0"/>
      <w:r w:rsidR="00BD3CA9" w:rsidRPr="00B13613">
        <w:rPr>
          <w:rFonts w:ascii="Times New Roman" w:hAnsi="Times New Roman" w:cs="Times New Roman"/>
          <w:sz w:val="24"/>
          <w:szCs w:val="24"/>
          <w:lang w:val="en-GB"/>
        </w:rPr>
        <w:t xml:space="preserve"> </w:t>
      </w:r>
      <w:bookmarkEnd w:id="1"/>
      <w:bookmarkEnd w:id="2"/>
      <w:bookmarkEnd w:id="3"/>
    </w:p>
    <w:p w14:paraId="71007034" w14:textId="77777777" w:rsidR="00BD3CA9" w:rsidRPr="00FC3881" w:rsidRDefault="00BD3CA9" w:rsidP="00BD3CA9">
      <w:pPr>
        <w:spacing w:line="360" w:lineRule="auto"/>
        <w:rPr>
          <w:rFonts w:ascii="Times New Roman" w:hAnsi="Times New Roman" w:cs="Times New Roman"/>
          <w:b/>
          <w:sz w:val="24"/>
          <w:szCs w:val="24"/>
        </w:rPr>
      </w:pPr>
    </w:p>
    <w:p w14:paraId="38DD7519" w14:textId="77777777" w:rsidR="00BD3CA9" w:rsidRPr="00B13613" w:rsidRDefault="00BD3CA9" w:rsidP="00BD65FC">
      <w:pPr>
        <w:spacing w:line="360" w:lineRule="auto"/>
        <w:jc w:val="both"/>
        <w:rPr>
          <w:rFonts w:ascii="Times New Roman" w:hAnsi="Times New Roman" w:cs="Times New Roman"/>
          <w:bCs/>
          <w:sz w:val="24"/>
          <w:szCs w:val="24"/>
        </w:rPr>
      </w:pPr>
      <w:r w:rsidRPr="00FC3881">
        <w:rPr>
          <w:rFonts w:ascii="Times New Roman" w:hAnsi="Times New Roman" w:cs="Times New Roman"/>
          <w:b/>
          <w:sz w:val="24"/>
          <w:szCs w:val="24"/>
        </w:rPr>
        <w:tab/>
      </w:r>
      <w:r w:rsidRPr="00B13613">
        <w:rPr>
          <w:rFonts w:ascii="Times New Roman" w:hAnsi="Times New Roman" w:cs="Times New Roman"/>
          <w:sz w:val="24"/>
          <w:szCs w:val="24"/>
        </w:rPr>
        <w:t xml:space="preserve">SUBMITED BY: </w:t>
      </w:r>
    </w:p>
    <w:p w14:paraId="22E223D0" w14:textId="7EC63793" w:rsidR="00BD3CA9" w:rsidRPr="00FC3881" w:rsidRDefault="00BD3CA9" w:rsidP="00BD65FC">
      <w:pPr>
        <w:spacing w:line="360" w:lineRule="auto"/>
        <w:jc w:val="both"/>
        <w:rPr>
          <w:rFonts w:ascii="Times New Roman" w:hAnsi="Times New Roman" w:cs="Times New Roman"/>
          <w:sz w:val="24"/>
          <w:szCs w:val="24"/>
        </w:rPr>
      </w:pPr>
      <w:proofErr w:type="gramStart"/>
      <w:r w:rsidRPr="00FC3881">
        <w:rPr>
          <w:rFonts w:ascii="Times New Roman" w:hAnsi="Times New Roman" w:cs="Times New Roman"/>
          <w:b/>
          <w:sz w:val="24"/>
          <w:szCs w:val="24"/>
        </w:rPr>
        <w:softHyphen/>
      </w:r>
      <w:r w:rsidRPr="00FC3881">
        <w:rPr>
          <w:rFonts w:ascii="Times New Roman" w:hAnsi="Times New Roman" w:cs="Times New Roman"/>
          <w:b/>
          <w:sz w:val="24"/>
          <w:szCs w:val="24"/>
        </w:rPr>
        <w:softHyphen/>
      </w:r>
      <w:r w:rsidRPr="00FC3881">
        <w:rPr>
          <w:rFonts w:ascii="Times New Roman" w:hAnsi="Times New Roman" w:cs="Times New Roman"/>
          <w:b/>
          <w:sz w:val="24"/>
          <w:szCs w:val="24"/>
        </w:rPr>
        <w:softHyphen/>
      </w:r>
      <w:r w:rsidRPr="00FC3881">
        <w:rPr>
          <w:rFonts w:ascii="Times New Roman" w:hAnsi="Times New Roman" w:cs="Times New Roman"/>
          <w:b/>
          <w:sz w:val="24"/>
          <w:szCs w:val="24"/>
        </w:rPr>
        <w:softHyphen/>
      </w:r>
      <w:r w:rsidRPr="00FC3881">
        <w:rPr>
          <w:rFonts w:ascii="Times New Roman" w:hAnsi="Times New Roman" w:cs="Times New Roman"/>
          <w:b/>
          <w:sz w:val="24"/>
          <w:szCs w:val="24"/>
        </w:rPr>
        <w:softHyphen/>
      </w:r>
      <w:r w:rsidRPr="00FC3881">
        <w:rPr>
          <w:rFonts w:ascii="Times New Roman" w:hAnsi="Times New Roman" w:cs="Times New Roman"/>
          <w:b/>
          <w:sz w:val="24"/>
          <w:szCs w:val="24"/>
        </w:rPr>
        <w:softHyphen/>
      </w:r>
      <w:r w:rsidRPr="00FC3881">
        <w:rPr>
          <w:rFonts w:ascii="Times New Roman" w:hAnsi="Times New Roman" w:cs="Times New Roman"/>
          <w:b/>
          <w:sz w:val="24"/>
          <w:szCs w:val="24"/>
        </w:rPr>
        <w:softHyphen/>
      </w:r>
      <w:r w:rsidRPr="00FC3881">
        <w:rPr>
          <w:rFonts w:ascii="Times New Roman" w:hAnsi="Times New Roman" w:cs="Times New Roman"/>
          <w:b/>
          <w:sz w:val="24"/>
          <w:szCs w:val="24"/>
        </w:rPr>
        <w:softHyphen/>
      </w:r>
      <w:r w:rsidRPr="00FC3881">
        <w:rPr>
          <w:rFonts w:ascii="Times New Roman" w:hAnsi="Times New Roman" w:cs="Times New Roman"/>
          <w:b/>
          <w:sz w:val="24"/>
          <w:szCs w:val="24"/>
        </w:rPr>
        <w:softHyphen/>
      </w:r>
      <w:r w:rsidRPr="00FC3881">
        <w:rPr>
          <w:rFonts w:ascii="Times New Roman" w:hAnsi="Times New Roman" w:cs="Times New Roman"/>
          <w:b/>
          <w:sz w:val="24"/>
          <w:szCs w:val="24"/>
        </w:rPr>
        <w:softHyphen/>
      </w:r>
      <w:r w:rsidRPr="00FC3881">
        <w:rPr>
          <w:rFonts w:ascii="Times New Roman" w:hAnsi="Times New Roman" w:cs="Times New Roman"/>
          <w:b/>
          <w:sz w:val="24"/>
          <w:szCs w:val="24"/>
        </w:rPr>
        <w:softHyphen/>
      </w:r>
      <w:r w:rsidRPr="00FC3881">
        <w:rPr>
          <w:rFonts w:ascii="Times New Roman" w:hAnsi="Times New Roman" w:cs="Times New Roman"/>
          <w:b/>
          <w:sz w:val="24"/>
          <w:szCs w:val="24"/>
        </w:rPr>
        <w:softHyphen/>
      </w:r>
      <w:r w:rsidR="00BD65FC" w:rsidRPr="00FC3881">
        <w:rPr>
          <w:rFonts w:ascii="Times New Roman" w:hAnsi="Times New Roman" w:cs="Times New Roman"/>
          <w:b/>
          <w:sz w:val="24"/>
          <w:szCs w:val="24"/>
        </w:rPr>
        <w:t xml:space="preserve">          </w:t>
      </w:r>
      <w:r w:rsidR="00727AF4">
        <w:rPr>
          <w:rFonts w:ascii="Times New Roman" w:hAnsi="Times New Roman" w:cs="Times New Roman"/>
          <w:b/>
          <w:sz w:val="24"/>
          <w:szCs w:val="24"/>
        </w:rPr>
        <w:t>1.</w:t>
      </w:r>
      <w:proofErr w:type="gramEnd"/>
      <w:r w:rsidR="00BD65FC" w:rsidRPr="00FC3881">
        <w:rPr>
          <w:rFonts w:ascii="Times New Roman" w:hAnsi="Times New Roman" w:cs="Times New Roman"/>
          <w:b/>
          <w:sz w:val="24"/>
          <w:szCs w:val="24"/>
        </w:rPr>
        <w:t xml:space="preserve">     </w:t>
      </w:r>
      <w:proofErr w:type="spellStart"/>
      <w:r w:rsidRPr="00FC3881">
        <w:rPr>
          <w:rFonts w:ascii="Times New Roman" w:hAnsi="Times New Roman" w:cs="Times New Roman"/>
          <w:sz w:val="24"/>
          <w:szCs w:val="24"/>
          <w:u w:val="single"/>
        </w:rPr>
        <w:t>Semira</w:t>
      </w:r>
      <w:proofErr w:type="spellEnd"/>
      <w:r w:rsidRPr="00FC3881">
        <w:rPr>
          <w:rFonts w:ascii="Times New Roman" w:hAnsi="Times New Roman" w:cs="Times New Roman"/>
          <w:sz w:val="24"/>
          <w:szCs w:val="24"/>
          <w:u w:val="single"/>
        </w:rPr>
        <w:t xml:space="preserve"> </w:t>
      </w:r>
      <w:proofErr w:type="spellStart"/>
      <w:r w:rsidRPr="00FC3881">
        <w:rPr>
          <w:rFonts w:ascii="Times New Roman" w:hAnsi="Times New Roman" w:cs="Times New Roman"/>
          <w:sz w:val="24"/>
          <w:szCs w:val="24"/>
          <w:u w:val="single"/>
        </w:rPr>
        <w:t>kasim</w:t>
      </w:r>
      <w:proofErr w:type="spellEnd"/>
      <w:r w:rsidRPr="00FC3881">
        <w:rPr>
          <w:rFonts w:ascii="Times New Roman" w:hAnsi="Times New Roman" w:cs="Times New Roman"/>
          <w:sz w:val="24"/>
          <w:szCs w:val="24"/>
        </w:rPr>
        <w:t xml:space="preserve">                          __________________   </w:t>
      </w:r>
      <w:r w:rsidRPr="00FC3881">
        <w:rPr>
          <w:rFonts w:ascii="Times New Roman" w:hAnsi="Times New Roman" w:cs="Times New Roman"/>
          <w:sz w:val="24"/>
          <w:szCs w:val="24"/>
        </w:rPr>
        <w:tab/>
        <w:t>_____________</w:t>
      </w:r>
    </w:p>
    <w:p w14:paraId="5884B356" w14:textId="727D28DF" w:rsidR="00BD3CA9" w:rsidRPr="00FC3881" w:rsidRDefault="00BD3CA9" w:rsidP="00BD65FC">
      <w:pPr>
        <w:spacing w:line="360" w:lineRule="auto"/>
        <w:jc w:val="both"/>
        <w:rPr>
          <w:rFonts w:ascii="Times New Roman" w:hAnsi="Times New Roman" w:cs="Times New Roman"/>
          <w:sz w:val="24"/>
          <w:szCs w:val="24"/>
          <w:lang w:val="en-GB"/>
        </w:rPr>
      </w:pPr>
      <w:r w:rsidRPr="00FC3881">
        <w:rPr>
          <w:rFonts w:ascii="Times New Roman" w:hAnsi="Times New Roman" w:cs="Times New Roman"/>
          <w:sz w:val="24"/>
          <w:szCs w:val="24"/>
          <w:lang w:val="en-GB"/>
        </w:rPr>
        <w:tab/>
      </w:r>
      <w:r w:rsidR="00727AF4">
        <w:rPr>
          <w:rFonts w:ascii="Times New Roman" w:hAnsi="Times New Roman" w:cs="Times New Roman"/>
          <w:sz w:val="24"/>
          <w:szCs w:val="24"/>
          <w:lang w:val="en-GB"/>
        </w:rPr>
        <w:t>PG student</w:t>
      </w:r>
      <w:r w:rsidRPr="00FC3881">
        <w:rPr>
          <w:rFonts w:ascii="Times New Roman" w:hAnsi="Times New Roman" w:cs="Times New Roman"/>
          <w:sz w:val="24"/>
          <w:szCs w:val="24"/>
          <w:lang w:val="en-GB"/>
        </w:rPr>
        <w:t xml:space="preserve">                               Signature</w:t>
      </w:r>
      <w:r w:rsidRPr="00FC3881">
        <w:rPr>
          <w:rFonts w:ascii="Times New Roman" w:hAnsi="Times New Roman" w:cs="Times New Roman"/>
          <w:sz w:val="24"/>
          <w:szCs w:val="24"/>
          <w:lang w:val="en-GB"/>
        </w:rPr>
        <w:tab/>
      </w:r>
      <w:r w:rsidRPr="00FC3881">
        <w:rPr>
          <w:rFonts w:ascii="Times New Roman" w:hAnsi="Times New Roman" w:cs="Times New Roman"/>
          <w:sz w:val="24"/>
          <w:szCs w:val="24"/>
          <w:lang w:val="en-GB"/>
        </w:rPr>
        <w:tab/>
      </w:r>
      <w:r w:rsidRPr="00FC3881">
        <w:rPr>
          <w:rFonts w:ascii="Times New Roman" w:hAnsi="Times New Roman" w:cs="Times New Roman"/>
          <w:sz w:val="24"/>
          <w:szCs w:val="24"/>
          <w:lang w:val="en-GB"/>
        </w:rPr>
        <w:tab/>
        <w:t>Date</w:t>
      </w:r>
    </w:p>
    <w:p w14:paraId="75E0BCBC" w14:textId="77777777" w:rsidR="00BD3CA9" w:rsidRPr="00FC3881" w:rsidRDefault="00BD3CA9" w:rsidP="00BD65FC">
      <w:pPr>
        <w:spacing w:line="360" w:lineRule="auto"/>
        <w:jc w:val="both"/>
        <w:rPr>
          <w:rFonts w:ascii="Times New Roman" w:hAnsi="Times New Roman" w:cs="Times New Roman"/>
          <w:sz w:val="24"/>
          <w:szCs w:val="24"/>
          <w:lang w:val="en-GB"/>
        </w:rPr>
      </w:pPr>
    </w:p>
    <w:p w14:paraId="6B72BD18" w14:textId="77777777" w:rsidR="00BD65FC" w:rsidRPr="00B13613" w:rsidRDefault="00BD3CA9" w:rsidP="00BD65FC">
      <w:pPr>
        <w:spacing w:line="360" w:lineRule="auto"/>
        <w:jc w:val="both"/>
        <w:rPr>
          <w:rFonts w:ascii="Times New Roman" w:hAnsi="Times New Roman" w:cs="Times New Roman"/>
          <w:sz w:val="24"/>
          <w:szCs w:val="24"/>
        </w:rPr>
      </w:pPr>
      <w:r w:rsidRPr="00FC3881">
        <w:rPr>
          <w:rFonts w:ascii="Times New Roman" w:hAnsi="Times New Roman" w:cs="Times New Roman"/>
          <w:b/>
          <w:sz w:val="24"/>
          <w:szCs w:val="24"/>
        </w:rPr>
        <w:tab/>
      </w:r>
      <w:r w:rsidRPr="00B13613">
        <w:rPr>
          <w:rFonts w:ascii="Times New Roman" w:hAnsi="Times New Roman" w:cs="Times New Roman"/>
          <w:sz w:val="24"/>
          <w:szCs w:val="24"/>
        </w:rPr>
        <w:t xml:space="preserve">APPROVED BY: </w:t>
      </w:r>
    </w:p>
    <w:p w14:paraId="51C87914" w14:textId="58F4B26E" w:rsidR="00BD3CA9" w:rsidRPr="00FC3881" w:rsidRDefault="00BD65FC" w:rsidP="00BD65FC">
      <w:pPr>
        <w:spacing w:line="360" w:lineRule="auto"/>
        <w:jc w:val="both"/>
        <w:rPr>
          <w:rFonts w:ascii="Times New Roman" w:hAnsi="Times New Roman" w:cs="Times New Roman"/>
          <w:b/>
          <w:sz w:val="24"/>
          <w:szCs w:val="24"/>
        </w:rPr>
      </w:pPr>
      <w:r w:rsidRPr="00FC3881">
        <w:rPr>
          <w:rFonts w:ascii="Times New Roman" w:hAnsi="Times New Roman" w:cs="Times New Roman"/>
          <w:sz w:val="24"/>
          <w:szCs w:val="24"/>
        </w:rPr>
        <w:t xml:space="preserve">        </w:t>
      </w:r>
      <w:r w:rsidR="00FC3881">
        <w:rPr>
          <w:rFonts w:ascii="Times New Roman" w:hAnsi="Times New Roman" w:cs="Times New Roman"/>
          <w:sz w:val="24"/>
          <w:szCs w:val="24"/>
        </w:rPr>
        <w:t xml:space="preserve">  </w:t>
      </w:r>
      <w:r w:rsidR="00727AF4">
        <w:rPr>
          <w:rFonts w:ascii="Times New Roman" w:hAnsi="Times New Roman" w:cs="Times New Roman"/>
          <w:sz w:val="24"/>
          <w:szCs w:val="24"/>
        </w:rPr>
        <w:t>2.</w:t>
      </w:r>
      <w:r w:rsidR="00FC3881">
        <w:rPr>
          <w:rFonts w:ascii="Times New Roman" w:hAnsi="Times New Roman" w:cs="Times New Roman"/>
          <w:sz w:val="24"/>
          <w:szCs w:val="24"/>
        </w:rPr>
        <w:t xml:space="preserve"> </w:t>
      </w:r>
      <w:proofErr w:type="spellStart"/>
      <w:r w:rsidR="00BD3CA9" w:rsidRPr="00FC3881">
        <w:rPr>
          <w:rFonts w:ascii="Times New Roman" w:hAnsi="Times New Roman" w:cs="Times New Roman"/>
          <w:sz w:val="24"/>
          <w:szCs w:val="24"/>
          <w:u w:val="single"/>
        </w:rPr>
        <w:t>Warkaw</w:t>
      </w:r>
      <w:proofErr w:type="spellEnd"/>
      <w:r w:rsidR="00BD3CA9" w:rsidRPr="00FC3881">
        <w:rPr>
          <w:rFonts w:ascii="Times New Roman" w:hAnsi="Times New Roman" w:cs="Times New Roman"/>
          <w:sz w:val="24"/>
          <w:szCs w:val="24"/>
          <w:u w:val="single"/>
        </w:rPr>
        <w:t xml:space="preserve"> </w:t>
      </w:r>
      <w:proofErr w:type="spellStart"/>
      <w:r w:rsidR="00BD3CA9" w:rsidRPr="00FC3881">
        <w:rPr>
          <w:rFonts w:ascii="Times New Roman" w:hAnsi="Times New Roman" w:cs="Times New Roman"/>
          <w:sz w:val="24"/>
          <w:szCs w:val="24"/>
          <w:u w:val="single"/>
        </w:rPr>
        <w:t>Legesse</w:t>
      </w:r>
      <w:proofErr w:type="spellEnd"/>
      <w:r w:rsidR="00BD3CA9" w:rsidRPr="00FC3881">
        <w:rPr>
          <w:rFonts w:ascii="Times New Roman" w:hAnsi="Times New Roman" w:cs="Times New Roman"/>
          <w:sz w:val="24"/>
          <w:szCs w:val="24"/>
          <w:u w:val="single"/>
        </w:rPr>
        <w:t xml:space="preserve"> (PhD</w:t>
      </w:r>
      <w:r w:rsidR="00BD3CA9" w:rsidRPr="00FC3881">
        <w:rPr>
          <w:rFonts w:ascii="Times New Roman" w:hAnsi="Times New Roman" w:cs="Times New Roman"/>
          <w:sz w:val="24"/>
          <w:szCs w:val="24"/>
        </w:rPr>
        <w:t>)            ___</w:t>
      </w:r>
      <w:r w:rsidR="00376D60">
        <w:rPr>
          <w:rFonts w:ascii="Times New Roman" w:hAnsi="Times New Roman" w:cs="Times New Roman"/>
          <w:sz w:val="24"/>
          <w:szCs w:val="24"/>
        </w:rPr>
        <w:t>_______________</w:t>
      </w:r>
      <w:r w:rsidR="00BD3CA9" w:rsidRPr="00FC3881">
        <w:rPr>
          <w:rFonts w:ascii="Times New Roman" w:hAnsi="Times New Roman" w:cs="Times New Roman"/>
          <w:sz w:val="24"/>
          <w:szCs w:val="24"/>
        </w:rPr>
        <w:t xml:space="preserve">             _</w:t>
      </w:r>
      <w:r w:rsidR="00376D60">
        <w:rPr>
          <w:rFonts w:ascii="Times New Roman" w:hAnsi="Times New Roman" w:cs="Times New Roman"/>
          <w:sz w:val="24"/>
          <w:szCs w:val="24"/>
        </w:rPr>
        <w:t>______________</w:t>
      </w:r>
    </w:p>
    <w:p w14:paraId="12D9C424" w14:textId="49AA4952" w:rsidR="00BD3CA9" w:rsidRPr="00FC3881" w:rsidRDefault="00FC3881" w:rsidP="00BD65F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BD3CA9" w:rsidRPr="00FC3881">
        <w:rPr>
          <w:rFonts w:ascii="Times New Roman" w:hAnsi="Times New Roman" w:cs="Times New Roman"/>
          <w:sz w:val="24"/>
          <w:szCs w:val="24"/>
        </w:rPr>
        <w:t>Advisor                                            Signature                                     Date</w:t>
      </w:r>
      <w:r w:rsidR="00BD3CA9" w:rsidRPr="00FC3881">
        <w:rPr>
          <w:rFonts w:ascii="Times New Roman" w:hAnsi="Times New Roman" w:cs="Times New Roman"/>
          <w:sz w:val="24"/>
          <w:szCs w:val="24"/>
        </w:rPr>
        <w:tab/>
      </w:r>
    </w:p>
    <w:p w14:paraId="474664AE" w14:textId="1579C0E9" w:rsidR="00BD3CA9" w:rsidRPr="00FC3881" w:rsidRDefault="00BD65FC" w:rsidP="00BD65FC">
      <w:pPr>
        <w:spacing w:line="360" w:lineRule="auto"/>
        <w:jc w:val="both"/>
        <w:rPr>
          <w:rFonts w:ascii="Times New Roman" w:hAnsi="Times New Roman" w:cs="Times New Roman"/>
          <w:sz w:val="24"/>
          <w:szCs w:val="24"/>
        </w:rPr>
      </w:pPr>
      <w:r w:rsidRPr="00FC3881">
        <w:rPr>
          <w:rFonts w:ascii="Times New Roman" w:hAnsi="Times New Roman" w:cs="Times New Roman"/>
          <w:sz w:val="24"/>
          <w:szCs w:val="24"/>
        </w:rPr>
        <w:t xml:space="preserve">            </w:t>
      </w:r>
      <w:r w:rsidR="00BD3CA9" w:rsidRPr="00FC3881">
        <w:rPr>
          <w:rFonts w:ascii="Times New Roman" w:hAnsi="Times New Roman" w:cs="Times New Roman"/>
          <w:sz w:val="24"/>
          <w:szCs w:val="24"/>
        </w:rPr>
        <w:t>______________________           ________________             ______________</w:t>
      </w:r>
    </w:p>
    <w:p w14:paraId="72914B9D" w14:textId="39967CB3" w:rsidR="00BD3CA9" w:rsidRPr="00FC3881" w:rsidRDefault="00FC3881" w:rsidP="00BD65F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00727AF4">
        <w:rPr>
          <w:rFonts w:ascii="Times New Roman" w:hAnsi="Times New Roman" w:cs="Times New Roman"/>
          <w:sz w:val="24"/>
          <w:szCs w:val="24"/>
        </w:rPr>
        <w:t>3.</w:t>
      </w:r>
      <w:r w:rsidR="00727AF4" w:rsidRPr="00FC3881">
        <w:rPr>
          <w:rFonts w:ascii="Times New Roman" w:hAnsi="Times New Roman" w:cs="Times New Roman"/>
          <w:sz w:val="24"/>
          <w:szCs w:val="24"/>
        </w:rPr>
        <w:t xml:space="preserve"> Department</w:t>
      </w:r>
      <w:r w:rsidR="00BD3CA9" w:rsidRPr="00FC3881">
        <w:rPr>
          <w:rFonts w:ascii="Times New Roman" w:hAnsi="Times New Roman" w:cs="Times New Roman"/>
          <w:sz w:val="24"/>
          <w:szCs w:val="24"/>
        </w:rPr>
        <w:t xml:space="preserve"> Head                                Signature                                Date</w:t>
      </w:r>
    </w:p>
    <w:p w14:paraId="4B0EAF29" w14:textId="77777777" w:rsidR="00BD3CA9" w:rsidRPr="00FC3881" w:rsidRDefault="00BD3CA9" w:rsidP="00BD65FC">
      <w:pPr>
        <w:spacing w:line="360" w:lineRule="auto"/>
        <w:jc w:val="both"/>
        <w:rPr>
          <w:rFonts w:ascii="Times New Roman" w:hAnsi="Times New Roman" w:cs="Times New Roman"/>
          <w:sz w:val="24"/>
          <w:szCs w:val="24"/>
        </w:rPr>
      </w:pPr>
      <w:r w:rsidRPr="00FC3881">
        <w:rPr>
          <w:rFonts w:ascii="Times New Roman" w:hAnsi="Times New Roman" w:cs="Times New Roman"/>
          <w:sz w:val="24"/>
          <w:szCs w:val="24"/>
        </w:rPr>
        <w:tab/>
        <w:t>______________________          ____________________    _____________</w:t>
      </w:r>
    </w:p>
    <w:p w14:paraId="49842EEE" w14:textId="77777777" w:rsidR="00727AF4" w:rsidRDefault="00BD3CA9" w:rsidP="00BD65FC">
      <w:pPr>
        <w:spacing w:line="360" w:lineRule="auto"/>
        <w:jc w:val="both"/>
        <w:rPr>
          <w:rFonts w:ascii="Times New Roman" w:hAnsi="Times New Roman" w:cs="Times New Roman"/>
          <w:sz w:val="24"/>
          <w:szCs w:val="24"/>
        </w:rPr>
      </w:pPr>
      <w:r w:rsidRPr="00FC3881">
        <w:rPr>
          <w:rFonts w:ascii="Times New Roman" w:hAnsi="Times New Roman" w:cs="Times New Roman"/>
          <w:sz w:val="24"/>
          <w:szCs w:val="24"/>
        </w:rPr>
        <w:tab/>
      </w:r>
      <w:r w:rsidR="00727AF4">
        <w:rPr>
          <w:rFonts w:ascii="Times New Roman" w:hAnsi="Times New Roman" w:cs="Times New Roman"/>
          <w:sz w:val="24"/>
          <w:szCs w:val="24"/>
        </w:rPr>
        <w:t>4.</w:t>
      </w:r>
      <w:r w:rsidR="00727AF4" w:rsidRPr="00FC3881">
        <w:rPr>
          <w:rFonts w:ascii="Times New Roman" w:hAnsi="Times New Roman" w:cs="Times New Roman"/>
          <w:sz w:val="24"/>
          <w:szCs w:val="24"/>
        </w:rPr>
        <w:t xml:space="preserve"> Dean</w:t>
      </w:r>
      <w:r w:rsidRPr="00FC3881">
        <w:rPr>
          <w:rFonts w:ascii="Times New Roman" w:hAnsi="Times New Roman" w:cs="Times New Roman"/>
          <w:sz w:val="24"/>
          <w:szCs w:val="24"/>
        </w:rPr>
        <w:t xml:space="preserve">, College                                     Signature                                 Date            </w:t>
      </w:r>
    </w:p>
    <w:p w14:paraId="0D628BBE" w14:textId="291D598D" w:rsidR="00BD3CA9" w:rsidRPr="00FC3881" w:rsidRDefault="00727AF4" w:rsidP="00BD65FC">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5. </w:t>
      </w:r>
      <w:r w:rsidR="00BD3CA9" w:rsidRPr="00FC3881">
        <w:rPr>
          <w:rFonts w:ascii="Times New Roman" w:hAnsi="Times New Roman" w:cs="Times New Roman"/>
          <w:sz w:val="24"/>
          <w:szCs w:val="24"/>
        </w:rPr>
        <w:t xml:space="preserve">  </w:t>
      </w:r>
      <w:r>
        <w:rPr>
          <w:rFonts w:ascii="Times New Roman" w:hAnsi="Times New Roman" w:cs="Times New Roman"/>
          <w:sz w:val="24"/>
          <w:szCs w:val="24"/>
        </w:rPr>
        <w:t>College SGS coordinator</w:t>
      </w:r>
      <w:r w:rsidR="00BD3CA9" w:rsidRPr="00FC3881">
        <w:rPr>
          <w:rFonts w:ascii="Times New Roman" w:hAnsi="Times New Roman" w:cs="Times New Roman"/>
          <w:sz w:val="24"/>
          <w:szCs w:val="24"/>
        </w:rPr>
        <w:t xml:space="preserve">            </w:t>
      </w:r>
    </w:p>
    <w:p w14:paraId="1897B551" w14:textId="77777777" w:rsidR="00BD3CA9" w:rsidRPr="00FC3881" w:rsidRDefault="00BD3CA9" w:rsidP="00BD65FC">
      <w:pPr>
        <w:spacing w:line="360" w:lineRule="auto"/>
        <w:jc w:val="both"/>
        <w:rPr>
          <w:rFonts w:ascii="Times New Roman" w:hAnsi="Times New Roman" w:cs="Times New Roman"/>
          <w:sz w:val="24"/>
          <w:szCs w:val="24"/>
        </w:rPr>
      </w:pPr>
      <w:r w:rsidRPr="00FC3881">
        <w:rPr>
          <w:rFonts w:ascii="Times New Roman" w:hAnsi="Times New Roman" w:cs="Times New Roman"/>
          <w:sz w:val="24"/>
          <w:szCs w:val="24"/>
        </w:rPr>
        <w:tab/>
        <w:t>________________________        ____________________    _____________</w:t>
      </w:r>
    </w:p>
    <w:p w14:paraId="0F13AE3C" w14:textId="7234C63D" w:rsidR="00BD3CA9" w:rsidRPr="00FC3881" w:rsidRDefault="00BD3CA9" w:rsidP="00BD65FC">
      <w:pPr>
        <w:spacing w:line="360" w:lineRule="auto"/>
        <w:jc w:val="both"/>
        <w:rPr>
          <w:rFonts w:ascii="Times New Roman" w:hAnsi="Times New Roman" w:cs="Times New Roman"/>
          <w:sz w:val="24"/>
          <w:szCs w:val="24"/>
        </w:rPr>
      </w:pPr>
      <w:r w:rsidRPr="00FC3881">
        <w:rPr>
          <w:rFonts w:ascii="Times New Roman" w:hAnsi="Times New Roman" w:cs="Times New Roman"/>
          <w:sz w:val="24"/>
          <w:szCs w:val="24"/>
        </w:rPr>
        <w:tab/>
      </w:r>
      <w:r w:rsidR="00727AF4">
        <w:rPr>
          <w:rFonts w:ascii="Times New Roman" w:hAnsi="Times New Roman" w:cs="Times New Roman"/>
          <w:sz w:val="24"/>
          <w:szCs w:val="24"/>
        </w:rPr>
        <w:t>6.</w:t>
      </w:r>
      <w:r w:rsidR="00727AF4" w:rsidRPr="00FC3881">
        <w:rPr>
          <w:rFonts w:ascii="Times New Roman" w:hAnsi="Times New Roman" w:cs="Times New Roman"/>
          <w:sz w:val="24"/>
          <w:szCs w:val="24"/>
        </w:rPr>
        <w:t xml:space="preserve"> Dean</w:t>
      </w:r>
      <w:r w:rsidRPr="00FC3881">
        <w:rPr>
          <w:rFonts w:ascii="Times New Roman" w:hAnsi="Times New Roman" w:cs="Times New Roman"/>
          <w:sz w:val="24"/>
          <w:szCs w:val="24"/>
        </w:rPr>
        <w:t>, School of Graduate Studies         Signature                             Date</w:t>
      </w:r>
    </w:p>
    <w:p w14:paraId="59AC9FA9" w14:textId="77777777" w:rsidR="00BD3CA9" w:rsidRPr="00FC3881" w:rsidRDefault="00BD3CA9" w:rsidP="00BD65FC">
      <w:pPr>
        <w:spacing w:after="160" w:line="259" w:lineRule="auto"/>
        <w:jc w:val="both"/>
        <w:rPr>
          <w:rFonts w:ascii="Times New Roman" w:hAnsi="Times New Roman" w:cs="Times New Roman"/>
          <w:b/>
          <w:sz w:val="24"/>
          <w:szCs w:val="24"/>
        </w:rPr>
      </w:pPr>
    </w:p>
    <w:p w14:paraId="4E760789" w14:textId="77777777" w:rsidR="00BD3CA9" w:rsidRPr="00FC3881" w:rsidRDefault="00BD3CA9" w:rsidP="00BD65FC">
      <w:pPr>
        <w:spacing w:after="160" w:line="259" w:lineRule="auto"/>
        <w:jc w:val="both"/>
        <w:rPr>
          <w:rFonts w:ascii="Times New Roman" w:hAnsi="Times New Roman" w:cs="Times New Roman"/>
          <w:b/>
          <w:sz w:val="24"/>
          <w:szCs w:val="24"/>
        </w:rPr>
      </w:pPr>
    </w:p>
    <w:p w14:paraId="210C02B7" w14:textId="77777777" w:rsidR="00BD3CA9" w:rsidRPr="00FC3881" w:rsidRDefault="00BD3CA9" w:rsidP="00BD65FC">
      <w:pPr>
        <w:spacing w:after="160" w:line="259" w:lineRule="auto"/>
        <w:jc w:val="both"/>
        <w:rPr>
          <w:rFonts w:ascii="Times New Roman" w:hAnsi="Times New Roman" w:cs="Times New Roman"/>
          <w:b/>
          <w:sz w:val="24"/>
          <w:szCs w:val="24"/>
        </w:rPr>
      </w:pPr>
    </w:p>
    <w:p w14:paraId="0820174F" w14:textId="4BB905BD" w:rsidR="00BD3CA9" w:rsidRPr="00727AF4" w:rsidRDefault="00BD3CA9" w:rsidP="00BD3CA9">
      <w:pPr>
        <w:spacing w:after="160" w:line="259" w:lineRule="auto"/>
        <w:rPr>
          <w:rFonts w:ascii="Times New Roman" w:hAnsi="Times New Roman" w:cs="Times New Roman"/>
          <w:b/>
          <w:sz w:val="24"/>
          <w:szCs w:val="24"/>
        </w:rPr>
      </w:pPr>
    </w:p>
    <w:p w14:paraId="522AF489" w14:textId="77777777" w:rsidR="00BD3CA9" w:rsidRPr="008D5A27" w:rsidRDefault="00BD3CA9" w:rsidP="008D5A27">
      <w:pPr>
        <w:spacing w:after="160" w:line="259" w:lineRule="auto"/>
        <w:jc w:val="center"/>
        <w:rPr>
          <w:rFonts w:ascii="Times New Roman" w:hAnsi="Times New Roman" w:cs="Times New Roman"/>
          <w:sz w:val="24"/>
          <w:szCs w:val="24"/>
        </w:rPr>
      </w:pPr>
      <w:r w:rsidRPr="008D5A27">
        <w:rPr>
          <w:rFonts w:ascii="Times New Roman" w:hAnsi="Times New Roman" w:cs="Times New Roman"/>
          <w:sz w:val="24"/>
          <w:szCs w:val="24"/>
        </w:rPr>
        <w:lastRenderedPageBreak/>
        <w:t>STATEMENT OF THE AUTHOR</w:t>
      </w:r>
    </w:p>
    <w:p w14:paraId="54F40682" w14:textId="77777777" w:rsidR="00BD3CA9" w:rsidRPr="008D5A27" w:rsidRDefault="00BD3CA9" w:rsidP="00BD3CA9">
      <w:pPr>
        <w:spacing w:after="160" w:line="259" w:lineRule="auto"/>
        <w:rPr>
          <w:rFonts w:ascii="Times New Roman" w:hAnsi="Times New Roman" w:cs="Times New Roman"/>
          <w:sz w:val="24"/>
          <w:szCs w:val="24"/>
        </w:rPr>
      </w:pPr>
    </w:p>
    <w:p w14:paraId="30AA81CB" w14:textId="5DD22653" w:rsidR="00BD3CA9" w:rsidRPr="008D5A27" w:rsidRDefault="00BD3CA9" w:rsidP="00977204">
      <w:pPr>
        <w:spacing w:after="160" w:line="360" w:lineRule="auto"/>
        <w:jc w:val="both"/>
        <w:rPr>
          <w:rFonts w:ascii="Times New Roman" w:hAnsi="Times New Roman" w:cs="Times New Roman"/>
          <w:sz w:val="24"/>
          <w:szCs w:val="24"/>
        </w:rPr>
      </w:pPr>
      <w:r w:rsidRPr="008D5A27">
        <w:rPr>
          <w:rFonts w:ascii="Times New Roman" w:hAnsi="Times New Roman" w:cs="Times New Roman"/>
          <w:sz w:val="24"/>
          <w:szCs w:val="24"/>
        </w:rPr>
        <w:t xml:space="preserve">I hereby declare that the thesis, entitled Challenges and Opportunities of Rural Women in Household Food Security in </w:t>
      </w:r>
      <w:proofErr w:type="spellStart"/>
      <w:r w:rsidRPr="008D5A27">
        <w:rPr>
          <w:rFonts w:ascii="Times New Roman" w:hAnsi="Times New Roman" w:cs="Times New Roman"/>
          <w:sz w:val="24"/>
          <w:szCs w:val="24"/>
        </w:rPr>
        <w:t>Wonchi</w:t>
      </w:r>
      <w:proofErr w:type="spellEnd"/>
      <w:r w:rsidRPr="008D5A27">
        <w:rPr>
          <w:rFonts w:ascii="Times New Roman" w:hAnsi="Times New Roman" w:cs="Times New Roman"/>
          <w:sz w:val="24"/>
          <w:szCs w:val="24"/>
        </w:rPr>
        <w:t xml:space="preserve"> Distri</w:t>
      </w:r>
      <w:r w:rsidR="00727AF4">
        <w:rPr>
          <w:rFonts w:ascii="Times New Roman" w:hAnsi="Times New Roman" w:cs="Times New Roman"/>
          <w:sz w:val="24"/>
          <w:szCs w:val="24"/>
        </w:rPr>
        <w:t xml:space="preserve">ct, South West </w:t>
      </w:r>
      <w:proofErr w:type="spellStart"/>
      <w:r w:rsidR="00727AF4">
        <w:rPr>
          <w:rFonts w:ascii="Times New Roman" w:hAnsi="Times New Roman" w:cs="Times New Roman"/>
          <w:sz w:val="24"/>
          <w:szCs w:val="24"/>
        </w:rPr>
        <w:t>Shoa</w:t>
      </w:r>
      <w:proofErr w:type="spellEnd"/>
      <w:r w:rsidR="00727AF4">
        <w:rPr>
          <w:rFonts w:ascii="Times New Roman" w:hAnsi="Times New Roman" w:cs="Times New Roman"/>
          <w:sz w:val="24"/>
          <w:szCs w:val="24"/>
        </w:rPr>
        <w:t xml:space="preserve"> Zone, </w:t>
      </w:r>
      <w:proofErr w:type="spellStart"/>
      <w:r w:rsidR="00727AF4">
        <w:rPr>
          <w:rFonts w:ascii="Times New Roman" w:hAnsi="Times New Roman" w:cs="Times New Roman"/>
          <w:sz w:val="24"/>
          <w:szCs w:val="24"/>
        </w:rPr>
        <w:t>Oromi</w:t>
      </w:r>
      <w:r w:rsidRPr="008D5A27">
        <w:rPr>
          <w:rFonts w:ascii="Times New Roman" w:hAnsi="Times New Roman" w:cs="Times New Roman"/>
          <w:sz w:val="24"/>
          <w:szCs w:val="24"/>
        </w:rPr>
        <w:t>a</w:t>
      </w:r>
      <w:proofErr w:type="spellEnd"/>
      <w:r w:rsidRPr="008D5A27">
        <w:rPr>
          <w:rFonts w:ascii="Times New Roman" w:hAnsi="Times New Roman" w:cs="Times New Roman"/>
          <w:sz w:val="24"/>
          <w:szCs w:val="24"/>
        </w:rPr>
        <w:t xml:space="preserve"> regional state, Ethiopia, is my original work and has not been presented or published in any other institution anywhere for the award of any academic degree, diploma or certificate.</w:t>
      </w:r>
    </w:p>
    <w:p w14:paraId="1842170D" w14:textId="77777777" w:rsidR="00BD3CA9" w:rsidRPr="008D5A27" w:rsidRDefault="00BD3CA9" w:rsidP="00977204">
      <w:pPr>
        <w:spacing w:after="160" w:line="360" w:lineRule="auto"/>
        <w:jc w:val="both"/>
        <w:rPr>
          <w:rFonts w:ascii="Times New Roman" w:hAnsi="Times New Roman" w:cs="Times New Roman"/>
          <w:sz w:val="24"/>
          <w:szCs w:val="24"/>
        </w:rPr>
      </w:pPr>
      <w:r w:rsidRPr="008D5A27">
        <w:rPr>
          <w:rFonts w:ascii="Times New Roman" w:hAnsi="Times New Roman" w:cs="Times New Roman"/>
          <w:sz w:val="24"/>
          <w:szCs w:val="24"/>
        </w:rPr>
        <w:t>This thesis has been submitted in partial fulfillment of the requirements for Masters of Art in Development studies for Ambo University. The thesis is deposited at the University Library and is made available to borrowers under rules of the library. I would also like to verify that no section of this paper either entirely or partially taken from other’s works.</w:t>
      </w:r>
    </w:p>
    <w:p w14:paraId="3A7AFA15" w14:textId="77777777" w:rsidR="00BD3CA9" w:rsidRPr="008D5A27" w:rsidRDefault="00BD3CA9" w:rsidP="00253828">
      <w:pPr>
        <w:spacing w:after="160" w:line="360" w:lineRule="auto"/>
        <w:rPr>
          <w:rFonts w:ascii="Times New Roman" w:hAnsi="Times New Roman" w:cs="Times New Roman"/>
          <w:sz w:val="24"/>
          <w:szCs w:val="24"/>
        </w:rPr>
      </w:pPr>
    </w:p>
    <w:p w14:paraId="1AD8BF7D" w14:textId="77777777" w:rsidR="00BD3CA9" w:rsidRPr="008D5A27" w:rsidRDefault="00BD3CA9" w:rsidP="00BD3CA9">
      <w:pPr>
        <w:spacing w:after="160" w:line="259" w:lineRule="auto"/>
        <w:rPr>
          <w:rFonts w:ascii="Times New Roman" w:hAnsi="Times New Roman" w:cs="Times New Roman"/>
          <w:sz w:val="24"/>
          <w:szCs w:val="24"/>
        </w:rPr>
      </w:pPr>
    </w:p>
    <w:p w14:paraId="0836D94F" w14:textId="77777777" w:rsidR="00BD3CA9" w:rsidRPr="008D5A27" w:rsidRDefault="00BD3CA9" w:rsidP="00BD3CA9">
      <w:pPr>
        <w:spacing w:after="160" w:line="259" w:lineRule="auto"/>
        <w:rPr>
          <w:rFonts w:ascii="Times New Roman" w:hAnsi="Times New Roman" w:cs="Times New Roman"/>
          <w:sz w:val="24"/>
          <w:szCs w:val="24"/>
        </w:rPr>
      </w:pPr>
      <w:r w:rsidRPr="008D5A27">
        <w:rPr>
          <w:rFonts w:ascii="Times New Roman" w:hAnsi="Times New Roman" w:cs="Times New Roman"/>
          <w:sz w:val="24"/>
          <w:szCs w:val="24"/>
        </w:rPr>
        <w:t xml:space="preserve">Name: </w:t>
      </w:r>
      <w:proofErr w:type="spellStart"/>
      <w:r w:rsidRPr="008D5A27">
        <w:rPr>
          <w:rFonts w:ascii="Times New Roman" w:hAnsi="Times New Roman" w:cs="Times New Roman"/>
          <w:sz w:val="24"/>
          <w:szCs w:val="24"/>
        </w:rPr>
        <w:t>Semira</w:t>
      </w:r>
      <w:proofErr w:type="spellEnd"/>
      <w:r w:rsidRPr="008D5A27">
        <w:rPr>
          <w:rFonts w:ascii="Times New Roman" w:hAnsi="Times New Roman" w:cs="Times New Roman"/>
          <w:sz w:val="24"/>
          <w:szCs w:val="24"/>
        </w:rPr>
        <w:t xml:space="preserve"> </w:t>
      </w:r>
      <w:proofErr w:type="spellStart"/>
      <w:r w:rsidRPr="008D5A27">
        <w:rPr>
          <w:rFonts w:ascii="Times New Roman" w:hAnsi="Times New Roman" w:cs="Times New Roman"/>
          <w:sz w:val="24"/>
          <w:szCs w:val="24"/>
        </w:rPr>
        <w:t>Kasim</w:t>
      </w:r>
      <w:proofErr w:type="spellEnd"/>
      <w:r w:rsidRPr="008D5A27">
        <w:rPr>
          <w:rFonts w:ascii="Times New Roman" w:hAnsi="Times New Roman" w:cs="Times New Roman"/>
          <w:sz w:val="24"/>
          <w:szCs w:val="24"/>
        </w:rPr>
        <w:t xml:space="preserve">                                                     Signature __________</w:t>
      </w:r>
    </w:p>
    <w:p w14:paraId="3B3B5656" w14:textId="77777777" w:rsidR="00BD3CA9" w:rsidRPr="008D5A27" w:rsidRDefault="00BD3CA9" w:rsidP="00BD3CA9">
      <w:pPr>
        <w:spacing w:after="160" w:line="259" w:lineRule="auto"/>
        <w:rPr>
          <w:rFonts w:ascii="Times New Roman" w:hAnsi="Times New Roman" w:cs="Times New Roman"/>
          <w:sz w:val="24"/>
          <w:szCs w:val="24"/>
        </w:rPr>
      </w:pPr>
      <w:r w:rsidRPr="008D5A27">
        <w:rPr>
          <w:rFonts w:ascii="Times New Roman" w:hAnsi="Times New Roman" w:cs="Times New Roman"/>
          <w:sz w:val="24"/>
          <w:szCs w:val="24"/>
        </w:rPr>
        <w:t xml:space="preserve">Place: University of Ambo, Ambo </w:t>
      </w:r>
    </w:p>
    <w:p w14:paraId="6E6BE247" w14:textId="77777777" w:rsidR="00BD3CA9" w:rsidRPr="008D5A27" w:rsidRDefault="00BD3CA9" w:rsidP="00BD3CA9">
      <w:pPr>
        <w:spacing w:after="160" w:line="259" w:lineRule="auto"/>
        <w:rPr>
          <w:rFonts w:ascii="Times New Roman" w:hAnsi="Times New Roman" w:cs="Times New Roman"/>
          <w:sz w:val="24"/>
          <w:szCs w:val="24"/>
        </w:rPr>
      </w:pPr>
      <w:r w:rsidRPr="008D5A27">
        <w:rPr>
          <w:rFonts w:ascii="Times New Roman" w:hAnsi="Times New Roman" w:cs="Times New Roman"/>
          <w:sz w:val="24"/>
          <w:szCs w:val="24"/>
        </w:rPr>
        <w:t>College: Business and Economics</w:t>
      </w:r>
    </w:p>
    <w:p w14:paraId="3BD4B11C" w14:textId="77777777" w:rsidR="00BD3CA9" w:rsidRPr="008D5A27" w:rsidRDefault="00BD3CA9" w:rsidP="00BD3CA9">
      <w:pPr>
        <w:spacing w:after="160" w:line="259" w:lineRule="auto"/>
        <w:rPr>
          <w:rFonts w:ascii="Times New Roman" w:hAnsi="Times New Roman" w:cs="Times New Roman"/>
          <w:sz w:val="24"/>
          <w:szCs w:val="24"/>
        </w:rPr>
      </w:pPr>
      <w:r w:rsidRPr="008D5A27">
        <w:rPr>
          <w:rFonts w:ascii="Times New Roman" w:hAnsi="Times New Roman" w:cs="Times New Roman"/>
          <w:sz w:val="24"/>
          <w:szCs w:val="24"/>
        </w:rPr>
        <w:t>Department: Development studies</w:t>
      </w:r>
    </w:p>
    <w:p w14:paraId="699B47A0" w14:textId="52DB43C9" w:rsidR="00BD3CA9" w:rsidRPr="008D5A27" w:rsidRDefault="00933182" w:rsidP="00BD3CA9">
      <w:pPr>
        <w:spacing w:after="160" w:line="259" w:lineRule="auto"/>
        <w:rPr>
          <w:rFonts w:ascii="Times New Roman" w:hAnsi="Times New Roman" w:cs="Times New Roman"/>
          <w:sz w:val="24"/>
          <w:szCs w:val="24"/>
        </w:rPr>
      </w:pPr>
      <w:r>
        <w:rPr>
          <w:rFonts w:ascii="Times New Roman" w:hAnsi="Times New Roman" w:cs="Times New Roman"/>
          <w:sz w:val="24"/>
          <w:szCs w:val="24"/>
        </w:rPr>
        <w:t xml:space="preserve">Date: </w:t>
      </w:r>
      <w:r w:rsidR="00D93F18">
        <w:rPr>
          <w:rFonts w:ascii="Times New Roman" w:hAnsi="Times New Roman" w:cs="Times New Roman"/>
          <w:sz w:val="24"/>
          <w:szCs w:val="24"/>
        </w:rPr>
        <w:t>December</w:t>
      </w:r>
      <w:r w:rsidR="008D5A27" w:rsidRPr="008D5A27">
        <w:rPr>
          <w:rFonts w:ascii="Times New Roman" w:hAnsi="Times New Roman" w:cs="Times New Roman"/>
          <w:sz w:val="24"/>
          <w:szCs w:val="24"/>
        </w:rPr>
        <w:t>, 2024</w:t>
      </w:r>
    </w:p>
    <w:p w14:paraId="0517B7C5" w14:textId="77777777" w:rsidR="00BD3CA9" w:rsidRPr="008D5A27" w:rsidRDefault="00BD3CA9" w:rsidP="00BD3CA9">
      <w:pPr>
        <w:spacing w:after="160" w:line="259" w:lineRule="auto"/>
        <w:rPr>
          <w:rFonts w:ascii="Times New Roman" w:hAnsi="Times New Roman" w:cs="Times New Roman"/>
          <w:sz w:val="24"/>
          <w:szCs w:val="24"/>
        </w:rPr>
      </w:pPr>
      <w:r w:rsidRPr="008D5A27">
        <w:rPr>
          <w:rFonts w:ascii="Times New Roman" w:hAnsi="Times New Roman" w:cs="Times New Roman"/>
          <w:sz w:val="24"/>
          <w:szCs w:val="24"/>
        </w:rPr>
        <w:t>Email: semira.Kasim2018@gmail.com</w:t>
      </w:r>
    </w:p>
    <w:p w14:paraId="79F1B098" w14:textId="77777777" w:rsidR="00BD3CA9" w:rsidRPr="008D5A27" w:rsidRDefault="00BD3CA9" w:rsidP="00BD3CA9">
      <w:pPr>
        <w:spacing w:after="160" w:line="259" w:lineRule="auto"/>
        <w:rPr>
          <w:rFonts w:ascii="Times New Roman" w:hAnsi="Times New Roman" w:cs="Times New Roman"/>
          <w:sz w:val="24"/>
          <w:szCs w:val="24"/>
        </w:rPr>
      </w:pPr>
    </w:p>
    <w:p w14:paraId="4810A19E" w14:textId="77777777" w:rsidR="00BD3CA9" w:rsidRPr="008D5A27" w:rsidRDefault="00BD3CA9" w:rsidP="00BD3CA9">
      <w:pPr>
        <w:spacing w:after="160" w:line="259" w:lineRule="auto"/>
        <w:rPr>
          <w:rFonts w:ascii="Times New Roman" w:hAnsi="Times New Roman" w:cs="Times New Roman"/>
          <w:sz w:val="24"/>
          <w:szCs w:val="24"/>
        </w:rPr>
      </w:pPr>
    </w:p>
    <w:p w14:paraId="4115018A" w14:textId="77777777" w:rsidR="00BD3CA9" w:rsidRPr="008D5A27" w:rsidRDefault="00BD3CA9" w:rsidP="00BD3CA9">
      <w:pPr>
        <w:spacing w:after="160" w:line="259" w:lineRule="auto"/>
        <w:rPr>
          <w:rFonts w:ascii="Times New Roman" w:hAnsi="Times New Roman" w:cs="Times New Roman"/>
          <w:sz w:val="24"/>
          <w:szCs w:val="24"/>
        </w:rPr>
      </w:pPr>
    </w:p>
    <w:p w14:paraId="5DE8EE7C" w14:textId="77777777" w:rsidR="00BD3CA9" w:rsidRPr="008D5A27" w:rsidRDefault="00BD3CA9" w:rsidP="00BD3CA9">
      <w:pPr>
        <w:spacing w:after="160" w:line="259" w:lineRule="auto"/>
        <w:rPr>
          <w:rFonts w:ascii="Times New Roman" w:hAnsi="Times New Roman" w:cs="Times New Roman"/>
          <w:sz w:val="24"/>
          <w:szCs w:val="24"/>
        </w:rPr>
      </w:pPr>
    </w:p>
    <w:p w14:paraId="4C1205B4" w14:textId="77777777" w:rsidR="00BD3CA9" w:rsidRPr="008D5A27" w:rsidRDefault="00BD3CA9" w:rsidP="00BD3CA9">
      <w:pPr>
        <w:spacing w:after="160" w:line="259" w:lineRule="auto"/>
        <w:rPr>
          <w:rFonts w:ascii="Times New Roman" w:hAnsi="Times New Roman" w:cs="Times New Roman"/>
          <w:sz w:val="24"/>
          <w:szCs w:val="24"/>
        </w:rPr>
      </w:pPr>
    </w:p>
    <w:p w14:paraId="6A71B17D" w14:textId="77777777" w:rsidR="00BD3CA9" w:rsidRDefault="00BD3CA9" w:rsidP="00BD3CA9">
      <w:pPr>
        <w:spacing w:after="160" w:line="259" w:lineRule="auto"/>
      </w:pPr>
    </w:p>
    <w:p w14:paraId="26B30637" w14:textId="77777777" w:rsidR="00BD3CA9" w:rsidRDefault="00BD3CA9" w:rsidP="00BD3CA9">
      <w:pPr>
        <w:spacing w:after="160" w:line="259" w:lineRule="auto"/>
      </w:pPr>
    </w:p>
    <w:p w14:paraId="3D0244D9" w14:textId="77777777" w:rsidR="00BD3CA9" w:rsidRDefault="00BD3CA9" w:rsidP="00BD3CA9">
      <w:pPr>
        <w:spacing w:after="160" w:line="259" w:lineRule="auto"/>
      </w:pPr>
    </w:p>
    <w:p w14:paraId="1B17FCA5" w14:textId="77777777" w:rsidR="00BD3CA9" w:rsidRDefault="00BD3CA9" w:rsidP="00BD3CA9">
      <w:pPr>
        <w:spacing w:after="160" w:line="259" w:lineRule="auto"/>
      </w:pPr>
    </w:p>
    <w:p w14:paraId="0244082F" w14:textId="77777777" w:rsidR="00BD3CA9" w:rsidRDefault="00BD3CA9" w:rsidP="00BD3CA9">
      <w:pPr>
        <w:spacing w:after="160" w:line="259" w:lineRule="auto"/>
      </w:pPr>
    </w:p>
    <w:p w14:paraId="3FDD4765" w14:textId="77777777" w:rsidR="00BD3CA9" w:rsidRPr="00F94F75" w:rsidRDefault="00BD3CA9" w:rsidP="00977204">
      <w:pPr>
        <w:pStyle w:val="Heading1"/>
        <w:spacing w:before="100" w:beforeAutospacing="1" w:after="240"/>
        <w:jc w:val="center"/>
        <w:rPr>
          <w:rFonts w:ascii="Times New Roman" w:hAnsi="Times New Roman" w:cs="Times New Roman"/>
          <w:color w:val="auto"/>
          <w:sz w:val="24"/>
          <w:szCs w:val="24"/>
        </w:rPr>
      </w:pPr>
      <w:bookmarkStart w:id="4" w:name="_Toc517838550"/>
      <w:bookmarkStart w:id="5" w:name="_Toc510353893"/>
      <w:bookmarkStart w:id="6" w:name="_Toc509564903"/>
      <w:bookmarkStart w:id="7" w:name="_Toc99722202"/>
      <w:bookmarkStart w:id="8" w:name="_Toc184599011"/>
      <w:r w:rsidRPr="00F94F75">
        <w:rPr>
          <w:rFonts w:ascii="Times New Roman" w:hAnsi="Times New Roman" w:cs="Times New Roman"/>
          <w:color w:val="auto"/>
          <w:sz w:val="24"/>
          <w:szCs w:val="24"/>
        </w:rPr>
        <w:lastRenderedPageBreak/>
        <w:t>BIOGRAPHICAL SKETCH</w:t>
      </w:r>
      <w:bookmarkEnd w:id="4"/>
      <w:bookmarkEnd w:id="5"/>
      <w:bookmarkEnd w:id="6"/>
      <w:bookmarkEnd w:id="7"/>
      <w:bookmarkEnd w:id="8"/>
    </w:p>
    <w:p w14:paraId="1603E7C8" w14:textId="4A0C4F9A" w:rsidR="00BD3CA9" w:rsidRPr="00F94F75" w:rsidRDefault="00BD3CA9" w:rsidP="00977204">
      <w:pPr>
        <w:spacing w:after="0" w:line="360" w:lineRule="auto"/>
        <w:jc w:val="both"/>
        <w:rPr>
          <w:rFonts w:ascii="Times New Roman" w:hAnsi="Times New Roman" w:cs="Times New Roman"/>
          <w:sz w:val="24"/>
          <w:szCs w:val="24"/>
        </w:rPr>
      </w:pPr>
      <w:r w:rsidRPr="00F94F75">
        <w:rPr>
          <w:rFonts w:ascii="Times New Roman" w:hAnsi="Times New Roman" w:cs="Times New Roman"/>
          <w:sz w:val="24"/>
          <w:szCs w:val="24"/>
        </w:rPr>
        <w:t xml:space="preserve">The author, </w:t>
      </w:r>
      <w:proofErr w:type="spellStart"/>
      <w:r w:rsidRPr="00F94F75">
        <w:rPr>
          <w:rFonts w:ascii="Times New Roman" w:hAnsi="Times New Roman" w:cs="Times New Roman"/>
          <w:sz w:val="24"/>
          <w:szCs w:val="24"/>
        </w:rPr>
        <w:t>Semira</w:t>
      </w:r>
      <w:proofErr w:type="spellEnd"/>
      <w:r w:rsidRPr="00F94F75">
        <w:rPr>
          <w:rFonts w:ascii="Times New Roman" w:hAnsi="Times New Roman" w:cs="Times New Roman"/>
          <w:sz w:val="24"/>
          <w:szCs w:val="24"/>
        </w:rPr>
        <w:t xml:space="preserve"> </w:t>
      </w:r>
      <w:proofErr w:type="spellStart"/>
      <w:r w:rsidRPr="00F94F75">
        <w:rPr>
          <w:rFonts w:ascii="Times New Roman" w:hAnsi="Times New Roman" w:cs="Times New Roman"/>
          <w:sz w:val="24"/>
          <w:szCs w:val="24"/>
        </w:rPr>
        <w:t>Kasim</w:t>
      </w:r>
      <w:proofErr w:type="spellEnd"/>
      <w:r w:rsidRPr="00F94F75">
        <w:rPr>
          <w:rFonts w:ascii="Times New Roman" w:hAnsi="Times New Roman" w:cs="Times New Roman"/>
          <w:sz w:val="24"/>
          <w:szCs w:val="24"/>
        </w:rPr>
        <w:t xml:space="preserve"> </w:t>
      </w:r>
      <w:proofErr w:type="spellStart"/>
      <w:r w:rsidRPr="00F94F75">
        <w:rPr>
          <w:rFonts w:ascii="Times New Roman" w:hAnsi="Times New Roman" w:cs="Times New Roman"/>
          <w:sz w:val="24"/>
          <w:szCs w:val="24"/>
        </w:rPr>
        <w:t>Ababulgu</w:t>
      </w:r>
      <w:proofErr w:type="spellEnd"/>
      <w:r w:rsidRPr="00F94F75">
        <w:rPr>
          <w:rFonts w:ascii="Times New Roman" w:hAnsi="Times New Roman" w:cs="Times New Roman"/>
          <w:sz w:val="24"/>
          <w:szCs w:val="24"/>
        </w:rPr>
        <w:t xml:space="preserve">, was born on 15 June 1984 in </w:t>
      </w:r>
      <w:proofErr w:type="spellStart"/>
      <w:r w:rsidRPr="00F94F75">
        <w:rPr>
          <w:rFonts w:ascii="Times New Roman" w:hAnsi="Times New Roman" w:cs="Times New Roman"/>
          <w:sz w:val="24"/>
          <w:szCs w:val="24"/>
        </w:rPr>
        <w:t>Jimma</w:t>
      </w:r>
      <w:proofErr w:type="spellEnd"/>
      <w:r w:rsidRPr="00F94F75">
        <w:rPr>
          <w:rFonts w:ascii="Times New Roman" w:hAnsi="Times New Roman" w:cs="Times New Roman"/>
          <w:sz w:val="24"/>
          <w:szCs w:val="24"/>
        </w:rPr>
        <w:t xml:space="preserve"> Town, </w:t>
      </w:r>
      <w:proofErr w:type="spellStart"/>
      <w:r w:rsidRPr="00F94F75">
        <w:rPr>
          <w:rFonts w:ascii="Times New Roman" w:hAnsi="Times New Roman" w:cs="Times New Roman"/>
          <w:sz w:val="24"/>
          <w:szCs w:val="24"/>
        </w:rPr>
        <w:t>Jimma</w:t>
      </w:r>
      <w:proofErr w:type="spellEnd"/>
      <w:r w:rsidRPr="00F94F75">
        <w:rPr>
          <w:rFonts w:ascii="Times New Roman" w:hAnsi="Times New Roman" w:cs="Times New Roman"/>
          <w:sz w:val="24"/>
          <w:szCs w:val="24"/>
        </w:rPr>
        <w:t xml:space="preserve"> Zone of </w:t>
      </w:r>
      <w:proofErr w:type="spellStart"/>
      <w:r w:rsidRPr="00F94F75">
        <w:rPr>
          <w:rFonts w:ascii="Times New Roman" w:hAnsi="Times New Roman" w:cs="Times New Roman"/>
          <w:sz w:val="24"/>
          <w:szCs w:val="24"/>
        </w:rPr>
        <w:t>Oromia</w:t>
      </w:r>
      <w:proofErr w:type="spellEnd"/>
      <w:r w:rsidRPr="00F94F75">
        <w:rPr>
          <w:rFonts w:ascii="Times New Roman" w:hAnsi="Times New Roman" w:cs="Times New Roman"/>
          <w:sz w:val="24"/>
          <w:szCs w:val="24"/>
        </w:rPr>
        <w:t xml:space="preserve"> Regional State. She attended her elementary and junior secondary schools at </w:t>
      </w:r>
      <w:proofErr w:type="spellStart"/>
      <w:r w:rsidRPr="00F94F75">
        <w:rPr>
          <w:rFonts w:ascii="Times New Roman" w:hAnsi="Times New Roman" w:cs="Times New Roman"/>
          <w:sz w:val="24"/>
          <w:szCs w:val="24"/>
        </w:rPr>
        <w:t>Hamle</w:t>
      </w:r>
      <w:proofErr w:type="spellEnd"/>
      <w:r w:rsidRPr="00F94F75">
        <w:rPr>
          <w:rFonts w:ascii="Times New Roman" w:hAnsi="Times New Roman" w:cs="Times New Roman"/>
          <w:sz w:val="24"/>
          <w:szCs w:val="24"/>
        </w:rPr>
        <w:t xml:space="preserve"> 19 elementary and junior then secondar</w:t>
      </w:r>
      <w:r w:rsidR="00A65EC2">
        <w:rPr>
          <w:rFonts w:ascii="Times New Roman" w:hAnsi="Times New Roman" w:cs="Times New Roman"/>
          <w:sz w:val="24"/>
          <w:szCs w:val="24"/>
        </w:rPr>
        <w:t xml:space="preserve">y school at </w:t>
      </w:r>
      <w:proofErr w:type="spellStart"/>
      <w:r w:rsidR="00A65EC2">
        <w:rPr>
          <w:rFonts w:ascii="Times New Roman" w:hAnsi="Times New Roman" w:cs="Times New Roman"/>
          <w:sz w:val="24"/>
          <w:szCs w:val="24"/>
        </w:rPr>
        <w:t>Jimma</w:t>
      </w:r>
      <w:proofErr w:type="spellEnd"/>
      <w:r w:rsidR="00A65EC2">
        <w:rPr>
          <w:rFonts w:ascii="Times New Roman" w:hAnsi="Times New Roman" w:cs="Times New Roman"/>
          <w:sz w:val="24"/>
          <w:szCs w:val="24"/>
        </w:rPr>
        <w:t xml:space="preserve"> high school.  </w:t>
      </w:r>
      <w:r w:rsidRPr="00F94F75">
        <w:rPr>
          <w:rFonts w:ascii="Times New Roman" w:hAnsi="Times New Roman" w:cs="Times New Roman"/>
          <w:sz w:val="24"/>
          <w:szCs w:val="24"/>
        </w:rPr>
        <w:t>Following the completion of her secondary education, she joined Ethiopia Adventist collage in 2006 and graduated with BA Degree in Community Development and Leadership on July 01, 2009. After graduation, she was employ</w:t>
      </w:r>
      <w:r w:rsidR="00933182">
        <w:rPr>
          <w:rFonts w:ascii="Times New Roman" w:hAnsi="Times New Roman" w:cs="Times New Roman"/>
          <w:sz w:val="24"/>
          <w:szCs w:val="24"/>
        </w:rPr>
        <w:t>ed by child fund incorporated,</w:t>
      </w:r>
      <w:r w:rsidRPr="00F94F75">
        <w:rPr>
          <w:rFonts w:ascii="Times New Roman" w:hAnsi="Times New Roman" w:cs="Times New Roman"/>
          <w:sz w:val="24"/>
          <w:szCs w:val="24"/>
        </w:rPr>
        <w:t xml:space="preserve"> </w:t>
      </w:r>
      <w:proofErr w:type="spellStart"/>
      <w:r w:rsidRPr="00F94F75">
        <w:rPr>
          <w:rFonts w:ascii="Times New Roman" w:hAnsi="Times New Roman" w:cs="Times New Roman"/>
          <w:sz w:val="24"/>
          <w:szCs w:val="24"/>
        </w:rPr>
        <w:t>Shashemene</w:t>
      </w:r>
      <w:proofErr w:type="spellEnd"/>
      <w:r w:rsidRPr="00F94F75">
        <w:rPr>
          <w:rFonts w:ascii="Times New Roman" w:hAnsi="Times New Roman" w:cs="Times New Roman"/>
          <w:sz w:val="24"/>
          <w:szCs w:val="24"/>
        </w:rPr>
        <w:t xml:space="preserve"> area office as community development officer. Later she joined Land </w:t>
      </w:r>
      <w:proofErr w:type="spellStart"/>
      <w:r w:rsidRPr="00F94F75">
        <w:rPr>
          <w:rFonts w:ascii="Times New Roman" w:hAnsi="Times New Roman" w:cs="Times New Roman"/>
          <w:sz w:val="24"/>
          <w:szCs w:val="24"/>
        </w:rPr>
        <w:t>Olakes</w:t>
      </w:r>
      <w:proofErr w:type="spellEnd"/>
      <w:r w:rsidRPr="00F94F75">
        <w:rPr>
          <w:rFonts w:ascii="Times New Roman" w:hAnsi="Times New Roman" w:cs="Times New Roman"/>
          <w:sz w:val="24"/>
          <w:szCs w:val="24"/>
        </w:rPr>
        <w:t xml:space="preserve"> International Development as Nutrition and Livelihoods Coordinator for </w:t>
      </w:r>
      <w:proofErr w:type="spellStart"/>
      <w:r w:rsidRPr="00F94F75">
        <w:rPr>
          <w:rFonts w:ascii="Times New Roman" w:hAnsi="Times New Roman" w:cs="Times New Roman"/>
          <w:sz w:val="24"/>
          <w:szCs w:val="24"/>
        </w:rPr>
        <w:t>Jimma</w:t>
      </w:r>
      <w:proofErr w:type="spellEnd"/>
      <w:r w:rsidRPr="00F94F75">
        <w:rPr>
          <w:rFonts w:ascii="Times New Roman" w:hAnsi="Times New Roman" w:cs="Times New Roman"/>
          <w:sz w:val="24"/>
          <w:szCs w:val="24"/>
        </w:rPr>
        <w:t xml:space="preserve"> and I/</w:t>
      </w:r>
      <w:proofErr w:type="spellStart"/>
      <w:r w:rsidRPr="00F94F75">
        <w:rPr>
          <w:rFonts w:ascii="Times New Roman" w:hAnsi="Times New Roman" w:cs="Times New Roman"/>
          <w:sz w:val="24"/>
          <w:szCs w:val="24"/>
        </w:rPr>
        <w:t>Ababora</w:t>
      </w:r>
      <w:proofErr w:type="spellEnd"/>
      <w:r w:rsidRPr="00F94F75">
        <w:rPr>
          <w:rFonts w:ascii="Times New Roman" w:hAnsi="Times New Roman" w:cs="Times New Roman"/>
          <w:sz w:val="24"/>
          <w:szCs w:val="24"/>
        </w:rPr>
        <w:t xml:space="preserve"> zones and work until August 2018. While working with Land </w:t>
      </w:r>
      <w:proofErr w:type="spellStart"/>
      <w:r w:rsidRPr="00F94F75">
        <w:rPr>
          <w:rFonts w:ascii="Times New Roman" w:hAnsi="Times New Roman" w:cs="Times New Roman"/>
          <w:sz w:val="24"/>
          <w:szCs w:val="24"/>
        </w:rPr>
        <w:t>Olakes</w:t>
      </w:r>
      <w:proofErr w:type="spellEnd"/>
      <w:r w:rsidRPr="00F94F75">
        <w:rPr>
          <w:rFonts w:ascii="Times New Roman" w:hAnsi="Times New Roman" w:cs="Times New Roman"/>
          <w:sz w:val="24"/>
          <w:szCs w:val="24"/>
        </w:rPr>
        <w:t xml:space="preserve"> International, she studied her postgraduate program in </w:t>
      </w:r>
      <w:proofErr w:type="spellStart"/>
      <w:r w:rsidRPr="00F94F75">
        <w:rPr>
          <w:rFonts w:ascii="Times New Roman" w:hAnsi="Times New Roman" w:cs="Times New Roman"/>
          <w:sz w:val="24"/>
          <w:szCs w:val="24"/>
        </w:rPr>
        <w:t>Jimma</w:t>
      </w:r>
      <w:proofErr w:type="spellEnd"/>
      <w:r w:rsidRPr="00F94F75">
        <w:rPr>
          <w:rFonts w:ascii="Times New Roman" w:hAnsi="Times New Roman" w:cs="Times New Roman"/>
          <w:sz w:val="24"/>
          <w:szCs w:val="24"/>
        </w:rPr>
        <w:t xml:space="preserve"> University School of graduate studies and awarded with Degree of Master of Art in sociology and Social policy. Finally she joined </w:t>
      </w:r>
      <w:proofErr w:type="gramStart"/>
      <w:r w:rsidR="00F94F75">
        <w:rPr>
          <w:rFonts w:ascii="Times New Roman" w:hAnsi="Times New Roman" w:cs="Times New Roman"/>
          <w:sz w:val="24"/>
          <w:szCs w:val="24"/>
        </w:rPr>
        <w:t>Save</w:t>
      </w:r>
      <w:proofErr w:type="gramEnd"/>
      <w:r w:rsidR="00F94F75">
        <w:rPr>
          <w:rFonts w:ascii="Times New Roman" w:hAnsi="Times New Roman" w:cs="Times New Roman"/>
          <w:sz w:val="24"/>
          <w:szCs w:val="24"/>
        </w:rPr>
        <w:t xml:space="preserve"> the children </w:t>
      </w:r>
      <w:r w:rsidRPr="00F94F75">
        <w:rPr>
          <w:rFonts w:ascii="Times New Roman" w:hAnsi="Times New Roman" w:cs="Times New Roman"/>
          <w:sz w:val="24"/>
          <w:szCs w:val="24"/>
        </w:rPr>
        <w:t xml:space="preserve">GTN/ USAID project as senior agriculture and livelihoods coordinator until she joined the graduate studies program of Ambo University collage of Graduate studies to pursue a graduate study leading to a Master of Art in Development study. </w:t>
      </w:r>
    </w:p>
    <w:p w14:paraId="2EDF98DB" w14:textId="77777777" w:rsidR="00BD3CA9" w:rsidRPr="00F94F75" w:rsidRDefault="00BD3CA9" w:rsidP="00F94F75">
      <w:pPr>
        <w:spacing w:after="160" w:line="360" w:lineRule="auto"/>
        <w:jc w:val="both"/>
        <w:rPr>
          <w:rFonts w:ascii="Times New Roman" w:hAnsi="Times New Roman" w:cs="Times New Roman"/>
          <w:sz w:val="24"/>
          <w:szCs w:val="24"/>
        </w:rPr>
      </w:pPr>
    </w:p>
    <w:p w14:paraId="52F7E20C" w14:textId="77777777" w:rsidR="00BD3CA9" w:rsidRPr="00F94F75" w:rsidRDefault="00BD3CA9" w:rsidP="00F94F75">
      <w:pPr>
        <w:spacing w:after="160" w:line="360" w:lineRule="auto"/>
        <w:jc w:val="both"/>
        <w:rPr>
          <w:rFonts w:ascii="Times New Roman" w:hAnsi="Times New Roman" w:cs="Times New Roman"/>
          <w:sz w:val="24"/>
          <w:szCs w:val="24"/>
        </w:rPr>
      </w:pPr>
    </w:p>
    <w:p w14:paraId="0AA7D40F" w14:textId="77777777" w:rsidR="00BD3CA9" w:rsidRDefault="00BD3CA9" w:rsidP="00BD3CA9">
      <w:pPr>
        <w:spacing w:after="160" w:line="360" w:lineRule="auto"/>
      </w:pPr>
    </w:p>
    <w:p w14:paraId="637EF3ED" w14:textId="77777777" w:rsidR="00BD3CA9" w:rsidRDefault="00BD3CA9" w:rsidP="00BD3CA9">
      <w:pPr>
        <w:spacing w:after="160" w:line="360" w:lineRule="auto"/>
      </w:pPr>
    </w:p>
    <w:p w14:paraId="1860B8F2" w14:textId="77777777" w:rsidR="00BD3CA9" w:rsidRDefault="00BD3CA9" w:rsidP="00BD3CA9">
      <w:pPr>
        <w:spacing w:after="160" w:line="360" w:lineRule="auto"/>
      </w:pPr>
    </w:p>
    <w:p w14:paraId="51A3DA54" w14:textId="77777777" w:rsidR="00BD3CA9" w:rsidRDefault="00BD3CA9" w:rsidP="00BD3CA9">
      <w:pPr>
        <w:pStyle w:val="Heading1"/>
        <w:spacing w:before="100" w:beforeAutospacing="1" w:after="240"/>
        <w:rPr>
          <w:color w:val="auto"/>
        </w:rPr>
      </w:pPr>
      <w:bookmarkStart w:id="9" w:name="_Toc509564904"/>
      <w:bookmarkStart w:id="10" w:name="_Toc510353894"/>
      <w:bookmarkStart w:id="11" w:name="_Toc500524559"/>
      <w:bookmarkStart w:id="12" w:name="_Toc517838551"/>
      <w:bookmarkStart w:id="13" w:name="_Toc99722203"/>
    </w:p>
    <w:p w14:paraId="2CAE88D7" w14:textId="77777777" w:rsidR="00541EF7" w:rsidRPr="00541EF7" w:rsidRDefault="00541EF7" w:rsidP="00541EF7"/>
    <w:p w14:paraId="493C19AB" w14:textId="77777777" w:rsidR="00F94F75" w:rsidRDefault="00F94F75" w:rsidP="00F94F75"/>
    <w:p w14:paraId="19E5512C" w14:textId="77777777" w:rsidR="00B71AD3" w:rsidRDefault="00B71AD3" w:rsidP="00F94F75"/>
    <w:p w14:paraId="3150AFE4" w14:textId="77777777" w:rsidR="00F94F75" w:rsidRDefault="00F94F75" w:rsidP="00F94F75"/>
    <w:p w14:paraId="555690C0" w14:textId="77777777" w:rsidR="00A65EC2" w:rsidRPr="00F94F75" w:rsidRDefault="00A65EC2" w:rsidP="00F94F75"/>
    <w:p w14:paraId="15FBAE1F" w14:textId="77777777" w:rsidR="00BD3CA9" w:rsidRPr="00F94F75" w:rsidRDefault="00BD3CA9" w:rsidP="00F94F75">
      <w:pPr>
        <w:pStyle w:val="Heading1"/>
        <w:spacing w:before="100" w:beforeAutospacing="1" w:after="240"/>
        <w:jc w:val="center"/>
        <w:rPr>
          <w:rFonts w:ascii="Times New Roman" w:hAnsi="Times New Roman" w:cs="Times New Roman"/>
          <w:color w:val="auto"/>
          <w:sz w:val="24"/>
          <w:szCs w:val="24"/>
        </w:rPr>
      </w:pPr>
      <w:bookmarkStart w:id="14" w:name="_Toc184599012"/>
      <w:r w:rsidRPr="00F94F75">
        <w:rPr>
          <w:rFonts w:ascii="Times New Roman" w:hAnsi="Times New Roman" w:cs="Times New Roman"/>
          <w:color w:val="auto"/>
          <w:sz w:val="24"/>
          <w:szCs w:val="24"/>
        </w:rPr>
        <w:lastRenderedPageBreak/>
        <w:t>ACKNOWLEDGEMENT</w:t>
      </w:r>
      <w:bookmarkEnd w:id="9"/>
      <w:bookmarkEnd w:id="10"/>
      <w:bookmarkEnd w:id="11"/>
      <w:r w:rsidRPr="00F94F75">
        <w:rPr>
          <w:rFonts w:ascii="Times New Roman" w:hAnsi="Times New Roman" w:cs="Times New Roman"/>
          <w:color w:val="auto"/>
          <w:sz w:val="24"/>
          <w:szCs w:val="24"/>
        </w:rPr>
        <w:t>S</w:t>
      </w:r>
      <w:bookmarkEnd w:id="12"/>
      <w:bookmarkEnd w:id="13"/>
      <w:bookmarkEnd w:id="14"/>
    </w:p>
    <w:p w14:paraId="3AA9F37E" w14:textId="7D59F050" w:rsidR="00BD3CA9" w:rsidRPr="00F94F75" w:rsidRDefault="00BD3CA9" w:rsidP="00727AF4">
      <w:pPr>
        <w:spacing w:after="160" w:line="360" w:lineRule="auto"/>
        <w:jc w:val="both"/>
        <w:rPr>
          <w:rFonts w:ascii="Times New Roman" w:hAnsi="Times New Roman" w:cs="Times New Roman"/>
          <w:sz w:val="24"/>
          <w:szCs w:val="24"/>
        </w:rPr>
      </w:pPr>
      <w:r w:rsidRPr="00F94F75">
        <w:rPr>
          <w:rFonts w:ascii="Times New Roman" w:hAnsi="Times New Roman" w:cs="Times New Roman"/>
          <w:sz w:val="24"/>
          <w:szCs w:val="24"/>
        </w:rPr>
        <w:t xml:space="preserve">First and foremost, I honor Almighty God for giving me health, strength and courage to finalize this study. </w:t>
      </w:r>
      <w:r w:rsidR="00786A4B">
        <w:rPr>
          <w:rFonts w:ascii="Times New Roman" w:hAnsi="Times New Roman" w:cs="Times New Roman"/>
          <w:sz w:val="24"/>
          <w:szCs w:val="24"/>
        </w:rPr>
        <w:t xml:space="preserve"> </w:t>
      </w:r>
      <w:r w:rsidRPr="00F94F75">
        <w:rPr>
          <w:rFonts w:ascii="Times New Roman" w:hAnsi="Times New Roman" w:cs="Times New Roman"/>
          <w:sz w:val="24"/>
          <w:szCs w:val="24"/>
        </w:rPr>
        <w:t xml:space="preserve">My acknowledgement and thank goes to my advisor </w:t>
      </w:r>
      <w:proofErr w:type="spellStart"/>
      <w:r w:rsidRPr="00F94F75">
        <w:rPr>
          <w:rFonts w:ascii="Times New Roman" w:hAnsi="Times New Roman" w:cs="Times New Roman"/>
          <w:sz w:val="24"/>
          <w:szCs w:val="24"/>
        </w:rPr>
        <w:t>Warkaw</w:t>
      </w:r>
      <w:proofErr w:type="spellEnd"/>
      <w:r w:rsidRPr="00F94F75">
        <w:rPr>
          <w:rFonts w:ascii="Times New Roman" w:hAnsi="Times New Roman" w:cs="Times New Roman"/>
          <w:sz w:val="24"/>
          <w:szCs w:val="24"/>
        </w:rPr>
        <w:t xml:space="preserve"> </w:t>
      </w:r>
      <w:proofErr w:type="spellStart"/>
      <w:r w:rsidRPr="00F94F75">
        <w:rPr>
          <w:rFonts w:ascii="Times New Roman" w:hAnsi="Times New Roman" w:cs="Times New Roman"/>
          <w:sz w:val="24"/>
          <w:szCs w:val="24"/>
        </w:rPr>
        <w:t>Legesse</w:t>
      </w:r>
      <w:proofErr w:type="spellEnd"/>
      <w:r w:rsidRPr="00F94F75">
        <w:rPr>
          <w:rFonts w:ascii="Times New Roman" w:hAnsi="Times New Roman" w:cs="Times New Roman"/>
          <w:sz w:val="24"/>
          <w:szCs w:val="24"/>
        </w:rPr>
        <w:t xml:space="preserve"> (PhD) for his professional advice and guidan</w:t>
      </w:r>
      <w:r w:rsidR="00786A4B">
        <w:rPr>
          <w:rFonts w:ascii="Times New Roman" w:hAnsi="Times New Roman" w:cs="Times New Roman"/>
          <w:sz w:val="24"/>
          <w:szCs w:val="24"/>
        </w:rPr>
        <w:t xml:space="preserve">ce throughout the study period. </w:t>
      </w:r>
      <w:r w:rsidRPr="00F94F75">
        <w:rPr>
          <w:rFonts w:ascii="Times New Roman" w:hAnsi="Times New Roman" w:cs="Times New Roman"/>
          <w:sz w:val="24"/>
          <w:szCs w:val="24"/>
        </w:rPr>
        <w:t>Furthermore, my appreciation goes to my organization SCI for the support and encouragement it has gi</w:t>
      </w:r>
      <w:r w:rsidR="00786A4B">
        <w:rPr>
          <w:rFonts w:ascii="Times New Roman" w:hAnsi="Times New Roman" w:cs="Times New Roman"/>
          <w:sz w:val="24"/>
          <w:szCs w:val="24"/>
        </w:rPr>
        <w:t xml:space="preserve">ven me to advance my education. </w:t>
      </w:r>
      <w:r w:rsidRPr="00F94F75">
        <w:rPr>
          <w:rFonts w:ascii="Times New Roman" w:hAnsi="Times New Roman" w:cs="Times New Roman"/>
          <w:sz w:val="24"/>
          <w:szCs w:val="24"/>
        </w:rPr>
        <w:t xml:space="preserve">I would also like to thank </w:t>
      </w:r>
      <w:proofErr w:type="spellStart"/>
      <w:r w:rsidRPr="00F94F75">
        <w:rPr>
          <w:rFonts w:ascii="Times New Roman" w:hAnsi="Times New Roman" w:cs="Times New Roman"/>
          <w:sz w:val="24"/>
          <w:szCs w:val="24"/>
        </w:rPr>
        <w:t>Wonchi</w:t>
      </w:r>
      <w:proofErr w:type="spellEnd"/>
      <w:r w:rsidRPr="00F94F75">
        <w:rPr>
          <w:rFonts w:ascii="Times New Roman" w:hAnsi="Times New Roman" w:cs="Times New Roman"/>
          <w:sz w:val="24"/>
          <w:szCs w:val="24"/>
        </w:rPr>
        <w:t xml:space="preserve"> </w:t>
      </w:r>
      <w:proofErr w:type="spellStart"/>
      <w:r w:rsidRPr="00F94F75">
        <w:rPr>
          <w:rFonts w:ascii="Times New Roman" w:hAnsi="Times New Roman" w:cs="Times New Roman"/>
          <w:sz w:val="24"/>
          <w:szCs w:val="24"/>
        </w:rPr>
        <w:t>Woreda</w:t>
      </w:r>
      <w:proofErr w:type="spellEnd"/>
      <w:r w:rsidRPr="00F94F75">
        <w:rPr>
          <w:rFonts w:ascii="Times New Roman" w:hAnsi="Times New Roman" w:cs="Times New Roman"/>
          <w:sz w:val="24"/>
          <w:szCs w:val="24"/>
        </w:rPr>
        <w:t xml:space="preserve"> Women and child affairs office and </w:t>
      </w:r>
      <w:proofErr w:type="spellStart"/>
      <w:r w:rsidRPr="00F94F75">
        <w:rPr>
          <w:rFonts w:ascii="Times New Roman" w:hAnsi="Times New Roman" w:cs="Times New Roman"/>
          <w:sz w:val="24"/>
          <w:szCs w:val="24"/>
        </w:rPr>
        <w:t>Wonchi</w:t>
      </w:r>
      <w:proofErr w:type="spellEnd"/>
      <w:r w:rsidRPr="00F94F75">
        <w:rPr>
          <w:rFonts w:ascii="Times New Roman" w:hAnsi="Times New Roman" w:cs="Times New Roman"/>
          <w:sz w:val="24"/>
          <w:szCs w:val="24"/>
        </w:rPr>
        <w:t xml:space="preserve"> </w:t>
      </w:r>
      <w:proofErr w:type="spellStart"/>
      <w:r w:rsidRPr="00F94F75">
        <w:rPr>
          <w:rFonts w:ascii="Times New Roman" w:hAnsi="Times New Roman" w:cs="Times New Roman"/>
          <w:sz w:val="24"/>
          <w:szCs w:val="24"/>
        </w:rPr>
        <w:t>Woreda</w:t>
      </w:r>
      <w:proofErr w:type="spellEnd"/>
      <w:r w:rsidRPr="00F94F75">
        <w:rPr>
          <w:rFonts w:ascii="Times New Roman" w:hAnsi="Times New Roman" w:cs="Times New Roman"/>
          <w:sz w:val="24"/>
          <w:szCs w:val="24"/>
        </w:rPr>
        <w:t xml:space="preserve"> Agriculture and Livestock office for their immense support in providing the required in</w:t>
      </w:r>
      <w:r w:rsidR="00786A4B">
        <w:rPr>
          <w:rFonts w:ascii="Times New Roman" w:hAnsi="Times New Roman" w:cs="Times New Roman"/>
          <w:sz w:val="24"/>
          <w:szCs w:val="24"/>
        </w:rPr>
        <w:t xml:space="preserve">formation for my research work. </w:t>
      </w:r>
      <w:r w:rsidRPr="00F94F75">
        <w:rPr>
          <w:rFonts w:ascii="Times New Roman" w:hAnsi="Times New Roman" w:cs="Times New Roman"/>
          <w:sz w:val="24"/>
          <w:szCs w:val="24"/>
        </w:rPr>
        <w:t>My heartfelt and deepest thanks also extend to my family and friends who provided me all the necessary support towards the successful completion of this thesis.</w:t>
      </w:r>
    </w:p>
    <w:p w14:paraId="7473A524" w14:textId="77777777" w:rsidR="00F94F75" w:rsidRDefault="00F94F75" w:rsidP="00BD3CA9">
      <w:pPr>
        <w:spacing w:after="160" w:line="259" w:lineRule="auto"/>
        <w:rPr>
          <w:rFonts w:ascii="Times New Roman" w:hAnsi="Times New Roman" w:cs="Times New Roman"/>
          <w:sz w:val="24"/>
          <w:szCs w:val="24"/>
        </w:rPr>
      </w:pPr>
    </w:p>
    <w:p w14:paraId="13934101" w14:textId="77777777" w:rsidR="00F94F75" w:rsidRDefault="00F94F75" w:rsidP="00BD3CA9">
      <w:pPr>
        <w:spacing w:after="160" w:line="259" w:lineRule="auto"/>
        <w:rPr>
          <w:rFonts w:ascii="Times New Roman" w:hAnsi="Times New Roman" w:cs="Times New Roman"/>
          <w:sz w:val="24"/>
          <w:szCs w:val="24"/>
        </w:rPr>
      </w:pPr>
    </w:p>
    <w:p w14:paraId="6CD3DA53" w14:textId="77777777" w:rsidR="00F94F75" w:rsidRDefault="00F94F75" w:rsidP="00BD3CA9">
      <w:pPr>
        <w:spacing w:after="160" w:line="259" w:lineRule="auto"/>
        <w:rPr>
          <w:rFonts w:ascii="Times New Roman" w:hAnsi="Times New Roman" w:cs="Times New Roman"/>
          <w:sz w:val="24"/>
          <w:szCs w:val="24"/>
        </w:rPr>
      </w:pPr>
    </w:p>
    <w:p w14:paraId="166B9B50" w14:textId="77777777" w:rsidR="00F94F75" w:rsidRDefault="00F94F75" w:rsidP="00BD3CA9">
      <w:pPr>
        <w:spacing w:after="160" w:line="259" w:lineRule="auto"/>
        <w:rPr>
          <w:rFonts w:ascii="Times New Roman" w:hAnsi="Times New Roman" w:cs="Times New Roman"/>
          <w:sz w:val="24"/>
          <w:szCs w:val="24"/>
        </w:rPr>
      </w:pPr>
    </w:p>
    <w:p w14:paraId="39321AF6" w14:textId="77777777" w:rsidR="00F94F75" w:rsidRDefault="00F94F75" w:rsidP="00BD3CA9">
      <w:pPr>
        <w:spacing w:after="160" w:line="259" w:lineRule="auto"/>
        <w:rPr>
          <w:rFonts w:ascii="Times New Roman" w:hAnsi="Times New Roman" w:cs="Times New Roman"/>
          <w:sz w:val="24"/>
          <w:szCs w:val="24"/>
        </w:rPr>
      </w:pPr>
    </w:p>
    <w:p w14:paraId="52413378" w14:textId="77777777" w:rsidR="00F94F75" w:rsidRDefault="00F94F75" w:rsidP="00BD3CA9">
      <w:pPr>
        <w:spacing w:after="160" w:line="259" w:lineRule="auto"/>
        <w:rPr>
          <w:rFonts w:ascii="Times New Roman" w:hAnsi="Times New Roman" w:cs="Times New Roman"/>
          <w:sz w:val="24"/>
          <w:szCs w:val="24"/>
        </w:rPr>
      </w:pPr>
    </w:p>
    <w:p w14:paraId="2A607636" w14:textId="77777777" w:rsidR="00F94F75" w:rsidRDefault="00F94F75" w:rsidP="00BD3CA9">
      <w:pPr>
        <w:spacing w:after="160" w:line="259" w:lineRule="auto"/>
        <w:rPr>
          <w:rFonts w:ascii="Times New Roman" w:hAnsi="Times New Roman" w:cs="Times New Roman"/>
          <w:sz w:val="24"/>
          <w:szCs w:val="24"/>
        </w:rPr>
      </w:pPr>
    </w:p>
    <w:p w14:paraId="51A3B382" w14:textId="77777777" w:rsidR="00F94F75" w:rsidRDefault="00F94F75" w:rsidP="00BD3CA9">
      <w:pPr>
        <w:spacing w:after="160" w:line="259" w:lineRule="auto"/>
        <w:rPr>
          <w:rFonts w:ascii="Times New Roman" w:hAnsi="Times New Roman" w:cs="Times New Roman"/>
          <w:sz w:val="24"/>
          <w:szCs w:val="24"/>
        </w:rPr>
      </w:pPr>
    </w:p>
    <w:p w14:paraId="78D1B363" w14:textId="77777777" w:rsidR="002D452C" w:rsidRDefault="002D452C" w:rsidP="00BD3CA9">
      <w:pPr>
        <w:spacing w:after="160" w:line="259" w:lineRule="auto"/>
        <w:rPr>
          <w:rFonts w:ascii="Times New Roman" w:hAnsi="Times New Roman" w:cs="Times New Roman"/>
          <w:sz w:val="24"/>
          <w:szCs w:val="24"/>
        </w:rPr>
      </w:pPr>
    </w:p>
    <w:p w14:paraId="1FDBE0C4" w14:textId="77777777" w:rsidR="002D452C" w:rsidRDefault="002D452C" w:rsidP="00BD3CA9">
      <w:pPr>
        <w:spacing w:after="160" w:line="259" w:lineRule="auto"/>
        <w:rPr>
          <w:rFonts w:ascii="Times New Roman" w:hAnsi="Times New Roman" w:cs="Times New Roman"/>
          <w:sz w:val="24"/>
          <w:szCs w:val="24"/>
        </w:rPr>
      </w:pPr>
    </w:p>
    <w:p w14:paraId="514A8629" w14:textId="77777777" w:rsidR="002D452C" w:rsidRDefault="002D452C" w:rsidP="00BD3CA9">
      <w:pPr>
        <w:spacing w:after="160" w:line="259" w:lineRule="auto"/>
        <w:rPr>
          <w:rFonts w:ascii="Times New Roman" w:hAnsi="Times New Roman" w:cs="Times New Roman"/>
          <w:sz w:val="24"/>
          <w:szCs w:val="24"/>
        </w:rPr>
      </w:pPr>
    </w:p>
    <w:p w14:paraId="3309AD42" w14:textId="77777777" w:rsidR="002D452C" w:rsidRDefault="002D452C" w:rsidP="00BD3CA9">
      <w:pPr>
        <w:spacing w:after="160" w:line="259" w:lineRule="auto"/>
        <w:rPr>
          <w:rFonts w:ascii="Times New Roman" w:hAnsi="Times New Roman" w:cs="Times New Roman"/>
          <w:sz w:val="24"/>
          <w:szCs w:val="24"/>
        </w:rPr>
      </w:pPr>
    </w:p>
    <w:p w14:paraId="6AC97DD8" w14:textId="77777777" w:rsidR="00B550A1" w:rsidRDefault="00B550A1" w:rsidP="00BD3CA9">
      <w:pPr>
        <w:spacing w:after="160" w:line="259" w:lineRule="auto"/>
        <w:rPr>
          <w:rFonts w:ascii="Times New Roman" w:hAnsi="Times New Roman" w:cs="Times New Roman"/>
          <w:sz w:val="24"/>
          <w:szCs w:val="24"/>
        </w:rPr>
      </w:pPr>
    </w:p>
    <w:p w14:paraId="4EEDA727" w14:textId="77777777" w:rsidR="00B550A1" w:rsidRDefault="00B550A1" w:rsidP="00BD3CA9">
      <w:pPr>
        <w:spacing w:after="160" w:line="259" w:lineRule="auto"/>
        <w:rPr>
          <w:rFonts w:ascii="Times New Roman" w:hAnsi="Times New Roman" w:cs="Times New Roman"/>
          <w:sz w:val="24"/>
          <w:szCs w:val="24"/>
        </w:rPr>
      </w:pPr>
    </w:p>
    <w:p w14:paraId="52143AA6" w14:textId="77777777" w:rsidR="002D452C" w:rsidRDefault="002D452C" w:rsidP="00AA10E2">
      <w:pPr>
        <w:spacing w:after="160" w:line="259" w:lineRule="auto"/>
        <w:jc w:val="both"/>
        <w:rPr>
          <w:rFonts w:ascii="Times New Roman" w:hAnsi="Times New Roman" w:cs="Times New Roman"/>
          <w:b/>
          <w:sz w:val="28"/>
          <w:szCs w:val="24"/>
        </w:rPr>
      </w:pPr>
    </w:p>
    <w:p w14:paraId="7E6532CE" w14:textId="77777777" w:rsidR="00786A4B" w:rsidRDefault="00786A4B" w:rsidP="00AA10E2">
      <w:pPr>
        <w:spacing w:after="160" w:line="259" w:lineRule="auto"/>
        <w:jc w:val="both"/>
        <w:rPr>
          <w:rFonts w:ascii="Times New Roman" w:hAnsi="Times New Roman" w:cs="Times New Roman"/>
          <w:b/>
          <w:sz w:val="28"/>
          <w:szCs w:val="24"/>
        </w:rPr>
      </w:pPr>
    </w:p>
    <w:p w14:paraId="0B5B11E2" w14:textId="77777777" w:rsidR="00786A4B" w:rsidRDefault="00786A4B" w:rsidP="00AA10E2">
      <w:pPr>
        <w:spacing w:after="160" w:line="259" w:lineRule="auto"/>
        <w:jc w:val="both"/>
        <w:rPr>
          <w:rFonts w:ascii="Times New Roman" w:hAnsi="Times New Roman" w:cs="Times New Roman"/>
          <w:b/>
          <w:sz w:val="28"/>
          <w:szCs w:val="24"/>
        </w:rPr>
      </w:pPr>
    </w:p>
    <w:p w14:paraId="6812FE21" w14:textId="77777777" w:rsidR="002D452C" w:rsidRDefault="002D452C" w:rsidP="002D452C">
      <w:pPr>
        <w:pStyle w:val="Heading2"/>
        <w:ind w:left="721"/>
        <w:rPr>
          <w:rFonts w:ascii="Times New Roman" w:hAnsi="Times New Roman" w:cs="Times New Roman"/>
          <w:color w:val="auto"/>
          <w:spacing w:val="-2"/>
        </w:rPr>
      </w:pPr>
      <w:bookmarkStart w:id="15" w:name="_Toc184599013"/>
      <w:r w:rsidRPr="002D452C">
        <w:rPr>
          <w:rFonts w:ascii="Times New Roman" w:hAnsi="Times New Roman" w:cs="Times New Roman"/>
          <w:color w:val="auto"/>
        </w:rPr>
        <w:lastRenderedPageBreak/>
        <w:t>ACRONYMS</w:t>
      </w:r>
      <w:r w:rsidRPr="002D452C">
        <w:rPr>
          <w:rFonts w:ascii="Times New Roman" w:hAnsi="Times New Roman" w:cs="Times New Roman"/>
          <w:color w:val="auto"/>
          <w:spacing w:val="-9"/>
        </w:rPr>
        <w:t xml:space="preserve"> </w:t>
      </w:r>
      <w:r w:rsidRPr="002D452C">
        <w:rPr>
          <w:rFonts w:ascii="Times New Roman" w:hAnsi="Times New Roman" w:cs="Times New Roman"/>
          <w:color w:val="auto"/>
        </w:rPr>
        <w:t>AND</w:t>
      </w:r>
      <w:r w:rsidRPr="002D452C">
        <w:rPr>
          <w:rFonts w:ascii="Times New Roman" w:hAnsi="Times New Roman" w:cs="Times New Roman"/>
          <w:color w:val="auto"/>
          <w:spacing w:val="-8"/>
        </w:rPr>
        <w:t xml:space="preserve"> </w:t>
      </w:r>
      <w:r w:rsidRPr="002D452C">
        <w:rPr>
          <w:rFonts w:ascii="Times New Roman" w:hAnsi="Times New Roman" w:cs="Times New Roman"/>
          <w:color w:val="auto"/>
          <w:spacing w:val="-2"/>
        </w:rPr>
        <w:t>ABBREVIATIONS</w:t>
      </w:r>
      <w:bookmarkEnd w:id="15"/>
    </w:p>
    <w:p w14:paraId="562A7383" w14:textId="77777777" w:rsidR="002D452C" w:rsidRPr="002D452C" w:rsidRDefault="002D452C" w:rsidP="002D452C"/>
    <w:p w14:paraId="62D29B91" w14:textId="3FE6B9DD" w:rsidR="002D452C" w:rsidRPr="002D452C" w:rsidRDefault="002D452C" w:rsidP="002D452C">
      <w:pPr>
        <w:spacing w:after="160" w:line="256" w:lineRule="auto"/>
        <w:rPr>
          <w:rFonts w:ascii="Times New Roman" w:hAnsi="Times New Roman" w:cs="Times New Roman"/>
          <w:bCs/>
          <w:sz w:val="24"/>
          <w:szCs w:val="24"/>
        </w:rPr>
      </w:pPr>
      <w:r w:rsidRPr="002D452C">
        <w:rPr>
          <w:rFonts w:ascii="Times New Roman" w:hAnsi="Times New Roman" w:cs="Times New Roman"/>
          <w:bCs/>
          <w:sz w:val="24"/>
          <w:szCs w:val="24"/>
        </w:rPr>
        <w:t>ATA</w:t>
      </w:r>
      <w:r w:rsidR="00977204">
        <w:rPr>
          <w:rFonts w:ascii="Times New Roman" w:hAnsi="Times New Roman" w:cs="Times New Roman"/>
          <w:bCs/>
          <w:sz w:val="24"/>
          <w:szCs w:val="24"/>
        </w:rPr>
        <w:tab/>
      </w:r>
      <w:r w:rsidR="00977204">
        <w:rPr>
          <w:rFonts w:ascii="Times New Roman" w:hAnsi="Times New Roman" w:cs="Times New Roman"/>
          <w:bCs/>
          <w:sz w:val="24"/>
          <w:szCs w:val="24"/>
        </w:rPr>
        <w:tab/>
      </w:r>
      <w:r w:rsidRPr="002D452C">
        <w:rPr>
          <w:rFonts w:ascii="Times New Roman" w:hAnsi="Times New Roman" w:cs="Times New Roman"/>
          <w:bCs/>
          <w:sz w:val="24"/>
          <w:szCs w:val="24"/>
        </w:rPr>
        <w:t xml:space="preserve"> Agriculture Transformation Agency</w:t>
      </w:r>
    </w:p>
    <w:p w14:paraId="44A6FC04" w14:textId="56E23A63" w:rsidR="002D452C" w:rsidRPr="002D452C" w:rsidRDefault="002D452C" w:rsidP="002D452C">
      <w:pPr>
        <w:spacing w:after="160" w:line="256" w:lineRule="auto"/>
        <w:rPr>
          <w:rFonts w:ascii="Times New Roman" w:hAnsi="Times New Roman" w:cs="Times New Roman"/>
          <w:bCs/>
          <w:sz w:val="24"/>
          <w:szCs w:val="24"/>
        </w:rPr>
      </w:pPr>
      <w:r w:rsidRPr="002D452C">
        <w:rPr>
          <w:rFonts w:ascii="Times New Roman" w:hAnsi="Times New Roman" w:cs="Times New Roman"/>
          <w:bCs/>
          <w:sz w:val="24"/>
          <w:szCs w:val="24"/>
        </w:rPr>
        <w:t>CSA</w:t>
      </w:r>
      <w:r w:rsidR="00977204">
        <w:rPr>
          <w:rFonts w:ascii="Times New Roman" w:hAnsi="Times New Roman" w:cs="Times New Roman"/>
          <w:bCs/>
          <w:sz w:val="24"/>
          <w:szCs w:val="24"/>
        </w:rPr>
        <w:tab/>
      </w:r>
      <w:r w:rsidRPr="002D452C">
        <w:rPr>
          <w:rFonts w:ascii="Times New Roman" w:hAnsi="Times New Roman" w:cs="Times New Roman"/>
          <w:bCs/>
          <w:sz w:val="24"/>
          <w:szCs w:val="24"/>
        </w:rPr>
        <w:tab/>
        <w:t>Central Statistical Agency</w:t>
      </w:r>
    </w:p>
    <w:p w14:paraId="551F0656" w14:textId="11751B38" w:rsidR="002D452C" w:rsidRPr="002D452C" w:rsidRDefault="002D452C" w:rsidP="002D452C">
      <w:pPr>
        <w:spacing w:after="160" w:line="256" w:lineRule="auto"/>
        <w:rPr>
          <w:rFonts w:ascii="Times New Roman" w:hAnsi="Times New Roman" w:cs="Times New Roman"/>
          <w:bCs/>
          <w:sz w:val="24"/>
          <w:szCs w:val="24"/>
        </w:rPr>
      </w:pPr>
      <w:r w:rsidRPr="002D452C">
        <w:rPr>
          <w:rFonts w:ascii="Times New Roman" w:hAnsi="Times New Roman" w:cs="Times New Roman"/>
          <w:bCs/>
          <w:sz w:val="24"/>
          <w:szCs w:val="24"/>
        </w:rPr>
        <w:t>DFID</w:t>
      </w:r>
      <w:r w:rsidRPr="002D452C">
        <w:rPr>
          <w:rFonts w:ascii="Times New Roman" w:hAnsi="Times New Roman" w:cs="Times New Roman"/>
          <w:bCs/>
          <w:sz w:val="24"/>
          <w:szCs w:val="24"/>
        </w:rPr>
        <w:tab/>
      </w:r>
      <w:r w:rsidR="00977204">
        <w:rPr>
          <w:rFonts w:ascii="Times New Roman" w:hAnsi="Times New Roman" w:cs="Times New Roman"/>
          <w:bCs/>
          <w:sz w:val="24"/>
          <w:szCs w:val="24"/>
        </w:rPr>
        <w:tab/>
      </w:r>
      <w:r w:rsidRPr="002D452C">
        <w:rPr>
          <w:rFonts w:ascii="Times New Roman" w:hAnsi="Times New Roman" w:cs="Times New Roman"/>
          <w:bCs/>
          <w:sz w:val="24"/>
          <w:szCs w:val="24"/>
        </w:rPr>
        <w:t xml:space="preserve">Department for International Development </w:t>
      </w:r>
    </w:p>
    <w:p w14:paraId="2242E5C3" w14:textId="54A1F534" w:rsidR="002D452C" w:rsidRPr="002D452C" w:rsidRDefault="002D452C" w:rsidP="002D452C">
      <w:pPr>
        <w:spacing w:after="160" w:line="256" w:lineRule="auto"/>
        <w:rPr>
          <w:rFonts w:ascii="Times New Roman" w:hAnsi="Times New Roman" w:cs="Times New Roman"/>
          <w:bCs/>
          <w:sz w:val="24"/>
          <w:szCs w:val="24"/>
        </w:rPr>
      </w:pPr>
      <w:r w:rsidRPr="002D452C">
        <w:rPr>
          <w:rFonts w:ascii="Times New Roman" w:hAnsi="Times New Roman" w:cs="Times New Roman"/>
          <w:bCs/>
          <w:sz w:val="24"/>
          <w:szCs w:val="24"/>
        </w:rPr>
        <w:t>FAO</w:t>
      </w:r>
      <w:r w:rsidRPr="002D452C">
        <w:rPr>
          <w:rFonts w:ascii="Times New Roman" w:hAnsi="Times New Roman" w:cs="Times New Roman"/>
          <w:bCs/>
          <w:sz w:val="24"/>
          <w:szCs w:val="24"/>
        </w:rPr>
        <w:tab/>
      </w:r>
      <w:r w:rsidR="00977204">
        <w:rPr>
          <w:rFonts w:ascii="Times New Roman" w:hAnsi="Times New Roman" w:cs="Times New Roman"/>
          <w:bCs/>
          <w:sz w:val="24"/>
          <w:szCs w:val="24"/>
        </w:rPr>
        <w:tab/>
      </w:r>
      <w:r w:rsidRPr="002D452C">
        <w:rPr>
          <w:rFonts w:ascii="Times New Roman" w:hAnsi="Times New Roman" w:cs="Times New Roman"/>
          <w:bCs/>
          <w:sz w:val="24"/>
          <w:szCs w:val="24"/>
        </w:rPr>
        <w:t>Food and Agriculture Organization</w:t>
      </w:r>
    </w:p>
    <w:p w14:paraId="7B753F7B" w14:textId="55D93CC3" w:rsidR="002D452C" w:rsidRPr="002D452C" w:rsidRDefault="002D452C" w:rsidP="002D452C">
      <w:pPr>
        <w:spacing w:after="160" w:line="256" w:lineRule="auto"/>
        <w:rPr>
          <w:rFonts w:ascii="Times New Roman" w:hAnsi="Times New Roman" w:cs="Times New Roman"/>
          <w:bCs/>
          <w:sz w:val="24"/>
          <w:szCs w:val="24"/>
        </w:rPr>
      </w:pPr>
      <w:r w:rsidRPr="002D452C">
        <w:rPr>
          <w:rFonts w:ascii="Times New Roman" w:hAnsi="Times New Roman" w:cs="Times New Roman"/>
          <w:bCs/>
          <w:sz w:val="24"/>
          <w:szCs w:val="24"/>
        </w:rPr>
        <w:t>FCND</w:t>
      </w:r>
      <w:r w:rsidR="00977204">
        <w:rPr>
          <w:rFonts w:ascii="Times New Roman" w:hAnsi="Times New Roman" w:cs="Times New Roman"/>
          <w:bCs/>
          <w:sz w:val="24"/>
          <w:szCs w:val="24"/>
        </w:rPr>
        <w:tab/>
      </w:r>
      <w:r w:rsidR="00977204">
        <w:rPr>
          <w:rFonts w:ascii="Times New Roman" w:hAnsi="Times New Roman" w:cs="Times New Roman"/>
          <w:bCs/>
          <w:sz w:val="24"/>
          <w:szCs w:val="24"/>
        </w:rPr>
        <w:tab/>
      </w:r>
      <w:r w:rsidRPr="002D452C">
        <w:rPr>
          <w:rFonts w:ascii="Times New Roman" w:hAnsi="Times New Roman" w:cs="Times New Roman"/>
          <w:bCs/>
          <w:sz w:val="24"/>
          <w:szCs w:val="24"/>
        </w:rPr>
        <w:t xml:space="preserve"> Food Consumption and Nutrition Division</w:t>
      </w:r>
    </w:p>
    <w:p w14:paraId="5C114320" w14:textId="09FCF4A3" w:rsidR="002D452C" w:rsidRPr="002D452C" w:rsidRDefault="002D452C" w:rsidP="002D452C">
      <w:pPr>
        <w:spacing w:after="160" w:line="256" w:lineRule="auto"/>
        <w:rPr>
          <w:rFonts w:ascii="Times New Roman" w:hAnsi="Times New Roman" w:cs="Times New Roman"/>
          <w:bCs/>
          <w:sz w:val="24"/>
          <w:szCs w:val="24"/>
        </w:rPr>
      </w:pPr>
      <w:r w:rsidRPr="002D452C">
        <w:rPr>
          <w:rFonts w:ascii="Times New Roman" w:hAnsi="Times New Roman" w:cs="Times New Roman"/>
          <w:bCs/>
          <w:sz w:val="24"/>
          <w:szCs w:val="24"/>
        </w:rPr>
        <w:t>FDRE</w:t>
      </w:r>
      <w:r w:rsidRPr="002D452C">
        <w:rPr>
          <w:rFonts w:ascii="Times New Roman" w:hAnsi="Times New Roman" w:cs="Times New Roman"/>
          <w:bCs/>
          <w:sz w:val="24"/>
          <w:szCs w:val="24"/>
        </w:rPr>
        <w:tab/>
      </w:r>
      <w:r w:rsidR="00977204">
        <w:rPr>
          <w:rFonts w:ascii="Times New Roman" w:hAnsi="Times New Roman" w:cs="Times New Roman"/>
          <w:bCs/>
          <w:sz w:val="24"/>
          <w:szCs w:val="24"/>
        </w:rPr>
        <w:tab/>
      </w:r>
      <w:r w:rsidRPr="002D452C">
        <w:rPr>
          <w:rFonts w:ascii="Times New Roman" w:hAnsi="Times New Roman" w:cs="Times New Roman"/>
          <w:bCs/>
          <w:sz w:val="24"/>
          <w:szCs w:val="24"/>
        </w:rPr>
        <w:t>Federal Democratic Republic of Ethiopia</w:t>
      </w:r>
    </w:p>
    <w:p w14:paraId="1D48FC9E" w14:textId="4841C4FD" w:rsidR="002D452C" w:rsidRPr="002D452C" w:rsidRDefault="002D452C" w:rsidP="002D452C">
      <w:pPr>
        <w:spacing w:after="160" w:line="256" w:lineRule="auto"/>
        <w:rPr>
          <w:rFonts w:ascii="Times New Roman" w:hAnsi="Times New Roman" w:cs="Times New Roman"/>
          <w:bCs/>
          <w:sz w:val="24"/>
          <w:szCs w:val="24"/>
        </w:rPr>
      </w:pPr>
      <w:r w:rsidRPr="002D452C">
        <w:rPr>
          <w:rFonts w:ascii="Times New Roman" w:hAnsi="Times New Roman" w:cs="Times New Roman"/>
          <w:bCs/>
          <w:sz w:val="24"/>
          <w:szCs w:val="24"/>
        </w:rPr>
        <w:t>FGD</w:t>
      </w:r>
      <w:r w:rsidRPr="002D452C">
        <w:rPr>
          <w:rFonts w:ascii="Times New Roman" w:hAnsi="Times New Roman" w:cs="Times New Roman"/>
          <w:bCs/>
          <w:sz w:val="24"/>
          <w:szCs w:val="24"/>
        </w:rPr>
        <w:tab/>
      </w:r>
      <w:r w:rsidR="00977204">
        <w:rPr>
          <w:rFonts w:ascii="Times New Roman" w:hAnsi="Times New Roman" w:cs="Times New Roman"/>
          <w:bCs/>
          <w:sz w:val="24"/>
          <w:szCs w:val="24"/>
        </w:rPr>
        <w:tab/>
      </w:r>
      <w:r w:rsidRPr="002D452C">
        <w:rPr>
          <w:rFonts w:ascii="Times New Roman" w:hAnsi="Times New Roman" w:cs="Times New Roman"/>
          <w:bCs/>
          <w:sz w:val="24"/>
          <w:szCs w:val="24"/>
        </w:rPr>
        <w:t>Focus Group Discussion</w:t>
      </w:r>
    </w:p>
    <w:p w14:paraId="140FF2A6" w14:textId="0DD7506A" w:rsidR="002D452C" w:rsidRPr="002D452C" w:rsidRDefault="002D452C" w:rsidP="002D452C">
      <w:pPr>
        <w:spacing w:after="160" w:line="256" w:lineRule="auto"/>
        <w:rPr>
          <w:rFonts w:ascii="Times New Roman" w:hAnsi="Times New Roman" w:cs="Times New Roman"/>
          <w:bCs/>
          <w:sz w:val="24"/>
          <w:szCs w:val="24"/>
        </w:rPr>
      </w:pPr>
      <w:r w:rsidRPr="002D452C">
        <w:rPr>
          <w:rFonts w:ascii="Times New Roman" w:hAnsi="Times New Roman" w:cs="Times New Roman"/>
          <w:bCs/>
          <w:sz w:val="24"/>
          <w:szCs w:val="24"/>
        </w:rPr>
        <w:t xml:space="preserve">FSUS </w:t>
      </w:r>
      <w:r w:rsidR="00977204">
        <w:rPr>
          <w:rFonts w:ascii="Times New Roman" w:hAnsi="Times New Roman" w:cs="Times New Roman"/>
          <w:bCs/>
          <w:sz w:val="24"/>
          <w:szCs w:val="24"/>
        </w:rPr>
        <w:tab/>
      </w:r>
      <w:r w:rsidR="00977204">
        <w:rPr>
          <w:rFonts w:ascii="Times New Roman" w:hAnsi="Times New Roman" w:cs="Times New Roman"/>
          <w:bCs/>
          <w:sz w:val="24"/>
          <w:szCs w:val="24"/>
        </w:rPr>
        <w:tab/>
      </w:r>
      <w:r w:rsidRPr="002D452C">
        <w:rPr>
          <w:rFonts w:ascii="Times New Roman" w:hAnsi="Times New Roman" w:cs="Times New Roman"/>
          <w:bCs/>
          <w:sz w:val="24"/>
          <w:szCs w:val="24"/>
        </w:rPr>
        <w:t>Food security in the United States</w:t>
      </w:r>
    </w:p>
    <w:p w14:paraId="42DC7517" w14:textId="354C77AE" w:rsidR="002D452C" w:rsidRPr="002D452C" w:rsidRDefault="002D452C" w:rsidP="002D452C">
      <w:pPr>
        <w:spacing w:after="160" w:line="256" w:lineRule="auto"/>
        <w:rPr>
          <w:rFonts w:ascii="Times New Roman" w:hAnsi="Times New Roman" w:cs="Times New Roman"/>
          <w:bCs/>
          <w:sz w:val="24"/>
          <w:szCs w:val="24"/>
        </w:rPr>
      </w:pPr>
      <w:r w:rsidRPr="002D452C">
        <w:rPr>
          <w:rFonts w:ascii="Times New Roman" w:hAnsi="Times New Roman" w:cs="Times New Roman"/>
          <w:bCs/>
          <w:sz w:val="24"/>
          <w:szCs w:val="24"/>
        </w:rPr>
        <w:t>HDI</w:t>
      </w:r>
      <w:r w:rsidR="00977204">
        <w:rPr>
          <w:rFonts w:ascii="Times New Roman" w:hAnsi="Times New Roman" w:cs="Times New Roman"/>
          <w:bCs/>
          <w:sz w:val="24"/>
          <w:szCs w:val="24"/>
        </w:rPr>
        <w:tab/>
      </w:r>
      <w:r w:rsidR="00977204">
        <w:rPr>
          <w:rFonts w:ascii="Times New Roman" w:hAnsi="Times New Roman" w:cs="Times New Roman"/>
          <w:bCs/>
          <w:sz w:val="24"/>
          <w:szCs w:val="24"/>
        </w:rPr>
        <w:tab/>
      </w:r>
      <w:r w:rsidRPr="002D452C">
        <w:rPr>
          <w:rFonts w:ascii="Times New Roman" w:hAnsi="Times New Roman" w:cs="Times New Roman"/>
          <w:sz w:val="24"/>
          <w:szCs w:val="24"/>
        </w:rPr>
        <w:t xml:space="preserve"> </w:t>
      </w:r>
      <w:r w:rsidRPr="002D452C">
        <w:rPr>
          <w:rFonts w:ascii="Times New Roman" w:hAnsi="Times New Roman" w:cs="Times New Roman"/>
          <w:bCs/>
          <w:sz w:val="24"/>
          <w:szCs w:val="24"/>
        </w:rPr>
        <w:t>Human Development Index</w:t>
      </w:r>
    </w:p>
    <w:p w14:paraId="740398FC" w14:textId="5198147E" w:rsidR="002D452C" w:rsidRPr="002D452C" w:rsidRDefault="002D452C" w:rsidP="002D452C">
      <w:pPr>
        <w:spacing w:after="160" w:line="256" w:lineRule="auto"/>
        <w:rPr>
          <w:rFonts w:ascii="Times New Roman" w:hAnsi="Times New Roman" w:cs="Times New Roman"/>
          <w:bCs/>
          <w:sz w:val="24"/>
          <w:szCs w:val="24"/>
        </w:rPr>
      </w:pPr>
      <w:r w:rsidRPr="002D452C">
        <w:rPr>
          <w:rFonts w:ascii="Times New Roman" w:hAnsi="Times New Roman" w:cs="Times New Roman"/>
          <w:bCs/>
          <w:sz w:val="24"/>
          <w:szCs w:val="24"/>
        </w:rPr>
        <w:t xml:space="preserve">ILO </w:t>
      </w:r>
      <w:r w:rsidRPr="002D452C">
        <w:rPr>
          <w:rFonts w:ascii="Times New Roman" w:hAnsi="Times New Roman" w:cs="Times New Roman"/>
          <w:bCs/>
          <w:sz w:val="24"/>
          <w:szCs w:val="24"/>
        </w:rPr>
        <w:tab/>
      </w:r>
      <w:r w:rsidR="00977204">
        <w:rPr>
          <w:rFonts w:ascii="Times New Roman" w:hAnsi="Times New Roman" w:cs="Times New Roman"/>
          <w:bCs/>
          <w:sz w:val="24"/>
          <w:szCs w:val="24"/>
        </w:rPr>
        <w:tab/>
      </w:r>
      <w:r w:rsidRPr="002D452C">
        <w:rPr>
          <w:rFonts w:ascii="Times New Roman" w:hAnsi="Times New Roman" w:cs="Times New Roman"/>
          <w:bCs/>
          <w:sz w:val="24"/>
          <w:szCs w:val="24"/>
        </w:rPr>
        <w:t xml:space="preserve">International </w:t>
      </w:r>
      <w:proofErr w:type="spellStart"/>
      <w:r w:rsidRPr="002D452C">
        <w:rPr>
          <w:rFonts w:ascii="Times New Roman" w:hAnsi="Times New Roman" w:cs="Times New Roman"/>
          <w:bCs/>
          <w:sz w:val="24"/>
          <w:szCs w:val="24"/>
        </w:rPr>
        <w:t>Labour</w:t>
      </w:r>
      <w:proofErr w:type="spellEnd"/>
      <w:r w:rsidRPr="002D452C">
        <w:rPr>
          <w:rFonts w:ascii="Times New Roman" w:hAnsi="Times New Roman" w:cs="Times New Roman"/>
          <w:bCs/>
          <w:sz w:val="24"/>
          <w:szCs w:val="24"/>
        </w:rPr>
        <w:t xml:space="preserve"> Organization</w:t>
      </w:r>
    </w:p>
    <w:p w14:paraId="4910E02D" w14:textId="52570E26" w:rsidR="002D452C" w:rsidRPr="002D452C" w:rsidRDefault="002D452C" w:rsidP="002D452C">
      <w:pPr>
        <w:spacing w:after="160" w:line="256" w:lineRule="auto"/>
        <w:rPr>
          <w:rFonts w:ascii="Times New Roman" w:hAnsi="Times New Roman" w:cs="Times New Roman"/>
          <w:bCs/>
          <w:sz w:val="24"/>
          <w:szCs w:val="24"/>
        </w:rPr>
      </w:pPr>
      <w:r w:rsidRPr="002D452C">
        <w:rPr>
          <w:rFonts w:ascii="Times New Roman" w:hAnsi="Times New Roman" w:cs="Times New Roman"/>
          <w:bCs/>
          <w:sz w:val="24"/>
          <w:szCs w:val="24"/>
        </w:rPr>
        <w:t>NGO</w:t>
      </w:r>
      <w:r w:rsidRPr="002D452C">
        <w:rPr>
          <w:rFonts w:ascii="Times New Roman" w:hAnsi="Times New Roman" w:cs="Times New Roman"/>
          <w:bCs/>
          <w:sz w:val="24"/>
          <w:szCs w:val="24"/>
        </w:rPr>
        <w:tab/>
      </w:r>
      <w:r w:rsidR="00977204">
        <w:rPr>
          <w:rFonts w:ascii="Times New Roman" w:hAnsi="Times New Roman" w:cs="Times New Roman"/>
          <w:bCs/>
          <w:sz w:val="24"/>
          <w:szCs w:val="24"/>
        </w:rPr>
        <w:tab/>
      </w:r>
      <w:r w:rsidRPr="002D452C">
        <w:rPr>
          <w:rFonts w:ascii="Times New Roman" w:hAnsi="Times New Roman" w:cs="Times New Roman"/>
          <w:bCs/>
          <w:sz w:val="24"/>
          <w:szCs w:val="24"/>
        </w:rPr>
        <w:t>Non-Governmental Organization</w:t>
      </w:r>
    </w:p>
    <w:p w14:paraId="2774F617" w14:textId="70C6A29D" w:rsidR="002D452C" w:rsidRPr="002D452C" w:rsidRDefault="002D452C" w:rsidP="002D452C">
      <w:pPr>
        <w:spacing w:after="160" w:line="256" w:lineRule="auto"/>
        <w:rPr>
          <w:rFonts w:ascii="Times New Roman" w:hAnsi="Times New Roman" w:cs="Times New Roman"/>
          <w:bCs/>
          <w:sz w:val="24"/>
          <w:szCs w:val="24"/>
        </w:rPr>
      </w:pPr>
      <w:r w:rsidRPr="002D452C">
        <w:rPr>
          <w:rFonts w:ascii="Times New Roman" w:hAnsi="Times New Roman" w:cs="Times New Roman"/>
          <w:bCs/>
          <w:sz w:val="24"/>
          <w:szCs w:val="24"/>
        </w:rPr>
        <w:t>OXFAM GB</w:t>
      </w:r>
      <w:r w:rsidR="00977204">
        <w:rPr>
          <w:rFonts w:ascii="Times New Roman" w:hAnsi="Times New Roman" w:cs="Times New Roman"/>
          <w:bCs/>
          <w:sz w:val="24"/>
          <w:szCs w:val="24"/>
        </w:rPr>
        <w:tab/>
      </w:r>
      <w:r w:rsidRPr="002D452C">
        <w:rPr>
          <w:rFonts w:ascii="Times New Roman" w:hAnsi="Times New Roman" w:cs="Times New Roman"/>
          <w:bCs/>
          <w:sz w:val="24"/>
          <w:szCs w:val="24"/>
        </w:rPr>
        <w:tab/>
        <w:t>Oxfam Great Britain</w:t>
      </w:r>
    </w:p>
    <w:p w14:paraId="4D119EBB" w14:textId="0F5966EF" w:rsidR="002D452C" w:rsidRPr="002D452C" w:rsidRDefault="002D452C" w:rsidP="002D452C">
      <w:pPr>
        <w:spacing w:after="160" w:line="256" w:lineRule="auto"/>
        <w:rPr>
          <w:rFonts w:ascii="Times New Roman" w:hAnsi="Times New Roman" w:cs="Times New Roman"/>
          <w:bCs/>
          <w:sz w:val="24"/>
          <w:szCs w:val="24"/>
        </w:rPr>
      </w:pPr>
      <w:r w:rsidRPr="002D452C">
        <w:rPr>
          <w:rFonts w:ascii="Times New Roman" w:hAnsi="Times New Roman" w:cs="Times New Roman"/>
          <w:bCs/>
          <w:sz w:val="24"/>
          <w:szCs w:val="24"/>
        </w:rPr>
        <w:t>SLA</w:t>
      </w:r>
      <w:r w:rsidRPr="002D452C">
        <w:rPr>
          <w:rFonts w:ascii="Times New Roman" w:hAnsi="Times New Roman" w:cs="Times New Roman"/>
          <w:bCs/>
          <w:sz w:val="24"/>
          <w:szCs w:val="24"/>
        </w:rPr>
        <w:tab/>
      </w:r>
      <w:r w:rsidR="00977204">
        <w:rPr>
          <w:rFonts w:ascii="Times New Roman" w:hAnsi="Times New Roman" w:cs="Times New Roman"/>
          <w:bCs/>
          <w:sz w:val="24"/>
          <w:szCs w:val="24"/>
        </w:rPr>
        <w:tab/>
      </w:r>
      <w:r w:rsidRPr="002D452C">
        <w:rPr>
          <w:rFonts w:ascii="Times New Roman" w:hAnsi="Times New Roman" w:cs="Times New Roman"/>
          <w:bCs/>
          <w:sz w:val="24"/>
          <w:szCs w:val="24"/>
        </w:rPr>
        <w:t>Sustainable Livelihood Approach</w:t>
      </w:r>
    </w:p>
    <w:p w14:paraId="380345A0" w14:textId="73CEA913" w:rsidR="002D452C" w:rsidRPr="002D452C" w:rsidRDefault="002D452C" w:rsidP="002D452C">
      <w:pPr>
        <w:spacing w:after="160" w:line="256" w:lineRule="auto"/>
        <w:rPr>
          <w:rFonts w:ascii="Times New Roman" w:hAnsi="Times New Roman" w:cs="Times New Roman"/>
          <w:bCs/>
          <w:sz w:val="24"/>
          <w:szCs w:val="24"/>
        </w:rPr>
      </w:pPr>
      <w:r w:rsidRPr="002D452C">
        <w:rPr>
          <w:rFonts w:ascii="Times New Roman" w:hAnsi="Times New Roman" w:cs="Times New Roman"/>
          <w:bCs/>
          <w:sz w:val="24"/>
          <w:szCs w:val="24"/>
        </w:rPr>
        <w:t>SLF</w:t>
      </w:r>
      <w:r w:rsidRPr="002D452C">
        <w:rPr>
          <w:rFonts w:ascii="Times New Roman" w:hAnsi="Times New Roman" w:cs="Times New Roman"/>
          <w:bCs/>
          <w:sz w:val="24"/>
          <w:szCs w:val="24"/>
        </w:rPr>
        <w:tab/>
      </w:r>
      <w:r w:rsidR="00977204">
        <w:rPr>
          <w:rFonts w:ascii="Times New Roman" w:hAnsi="Times New Roman" w:cs="Times New Roman"/>
          <w:bCs/>
          <w:sz w:val="24"/>
          <w:szCs w:val="24"/>
        </w:rPr>
        <w:tab/>
      </w:r>
      <w:r w:rsidRPr="002D452C">
        <w:rPr>
          <w:rFonts w:ascii="Times New Roman" w:hAnsi="Times New Roman" w:cs="Times New Roman"/>
          <w:bCs/>
          <w:sz w:val="24"/>
          <w:szCs w:val="24"/>
        </w:rPr>
        <w:t>Sustainable Livelihood Framework</w:t>
      </w:r>
    </w:p>
    <w:p w14:paraId="7092CEDC" w14:textId="5A393E54" w:rsidR="002D452C" w:rsidRPr="002D452C" w:rsidRDefault="002D452C" w:rsidP="002D452C">
      <w:pPr>
        <w:spacing w:after="160" w:line="256" w:lineRule="auto"/>
        <w:rPr>
          <w:rFonts w:ascii="Times New Roman" w:hAnsi="Times New Roman" w:cs="Times New Roman"/>
          <w:bCs/>
          <w:sz w:val="24"/>
          <w:szCs w:val="24"/>
        </w:rPr>
      </w:pPr>
      <w:r w:rsidRPr="002D452C">
        <w:rPr>
          <w:rFonts w:ascii="Times New Roman" w:hAnsi="Times New Roman" w:cs="Times New Roman"/>
          <w:bCs/>
          <w:sz w:val="24"/>
          <w:szCs w:val="24"/>
        </w:rPr>
        <w:t>SPSS</w:t>
      </w:r>
      <w:r w:rsidRPr="002D452C">
        <w:rPr>
          <w:rFonts w:ascii="Times New Roman" w:hAnsi="Times New Roman" w:cs="Times New Roman"/>
          <w:bCs/>
          <w:sz w:val="24"/>
          <w:szCs w:val="24"/>
        </w:rPr>
        <w:tab/>
      </w:r>
      <w:r w:rsidR="00977204">
        <w:rPr>
          <w:rFonts w:ascii="Times New Roman" w:hAnsi="Times New Roman" w:cs="Times New Roman"/>
          <w:bCs/>
          <w:sz w:val="24"/>
          <w:szCs w:val="24"/>
        </w:rPr>
        <w:tab/>
      </w:r>
      <w:r w:rsidRPr="002D452C">
        <w:rPr>
          <w:rFonts w:ascii="Times New Roman" w:hAnsi="Times New Roman" w:cs="Times New Roman"/>
          <w:bCs/>
          <w:sz w:val="24"/>
          <w:szCs w:val="24"/>
        </w:rPr>
        <w:t>Statistical Package for Social Sciences</w:t>
      </w:r>
    </w:p>
    <w:p w14:paraId="4B16AF8E" w14:textId="6119033E" w:rsidR="002D452C" w:rsidRPr="002D452C" w:rsidRDefault="002D452C" w:rsidP="002D452C">
      <w:pPr>
        <w:spacing w:after="160" w:line="256" w:lineRule="auto"/>
        <w:rPr>
          <w:rFonts w:ascii="Times New Roman" w:hAnsi="Times New Roman" w:cs="Times New Roman"/>
          <w:bCs/>
          <w:sz w:val="24"/>
          <w:szCs w:val="24"/>
        </w:rPr>
      </w:pPr>
      <w:r w:rsidRPr="002D452C">
        <w:rPr>
          <w:rFonts w:ascii="Times New Roman" w:hAnsi="Times New Roman" w:cs="Times New Roman"/>
          <w:bCs/>
          <w:sz w:val="24"/>
          <w:szCs w:val="24"/>
        </w:rPr>
        <w:t>TLU</w:t>
      </w:r>
      <w:r w:rsidRPr="002D452C">
        <w:rPr>
          <w:rFonts w:ascii="Times New Roman" w:hAnsi="Times New Roman" w:cs="Times New Roman"/>
          <w:bCs/>
          <w:sz w:val="24"/>
          <w:szCs w:val="24"/>
        </w:rPr>
        <w:tab/>
      </w:r>
      <w:r w:rsidR="00977204">
        <w:rPr>
          <w:rFonts w:ascii="Times New Roman" w:hAnsi="Times New Roman" w:cs="Times New Roman"/>
          <w:bCs/>
          <w:sz w:val="24"/>
          <w:szCs w:val="24"/>
        </w:rPr>
        <w:tab/>
      </w:r>
      <w:r w:rsidRPr="002D452C">
        <w:rPr>
          <w:rFonts w:ascii="Times New Roman" w:hAnsi="Times New Roman" w:cs="Times New Roman"/>
          <w:bCs/>
          <w:sz w:val="24"/>
          <w:szCs w:val="24"/>
        </w:rPr>
        <w:t>Total Livestock Unit</w:t>
      </w:r>
    </w:p>
    <w:p w14:paraId="4059A823" w14:textId="179E3C7D" w:rsidR="002D452C" w:rsidRPr="002D452C" w:rsidRDefault="002D452C" w:rsidP="002D452C">
      <w:pPr>
        <w:spacing w:after="160" w:line="256" w:lineRule="auto"/>
        <w:rPr>
          <w:rFonts w:ascii="Times New Roman" w:hAnsi="Times New Roman" w:cs="Times New Roman"/>
          <w:bCs/>
          <w:sz w:val="24"/>
          <w:szCs w:val="24"/>
        </w:rPr>
      </w:pPr>
      <w:r w:rsidRPr="002D452C">
        <w:rPr>
          <w:rFonts w:ascii="Times New Roman" w:hAnsi="Times New Roman" w:cs="Times New Roman"/>
          <w:bCs/>
          <w:sz w:val="24"/>
          <w:szCs w:val="24"/>
        </w:rPr>
        <w:t>UNDP</w:t>
      </w:r>
      <w:r w:rsidRPr="002D452C">
        <w:rPr>
          <w:rFonts w:ascii="Times New Roman" w:hAnsi="Times New Roman" w:cs="Times New Roman"/>
          <w:bCs/>
          <w:sz w:val="24"/>
          <w:szCs w:val="24"/>
        </w:rPr>
        <w:tab/>
      </w:r>
      <w:r>
        <w:rPr>
          <w:rFonts w:ascii="Times New Roman" w:hAnsi="Times New Roman" w:cs="Times New Roman"/>
          <w:bCs/>
          <w:sz w:val="24"/>
          <w:szCs w:val="24"/>
        </w:rPr>
        <w:t xml:space="preserve">   </w:t>
      </w:r>
      <w:r w:rsidR="00977204">
        <w:rPr>
          <w:rFonts w:ascii="Times New Roman" w:hAnsi="Times New Roman" w:cs="Times New Roman"/>
          <w:bCs/>
          <w:sz w:val="24"/>
          <w:szCs w:val="24"/>
        </w:rPr>
        <w:tab/>
      </w:r>
      <w:r w:rsidRPr="002D452C">
        <w:rPr>
          <w:rFonts w:ascii="Times New Roman" w:hAnsi="Times New Roman" w:cs="Times New Roman"/>
          <w:bCs/>
          <w:sz w:val="24"/>
          <w:szCs w:val="24"/>
        </w:rPr>
        <w:t xml:space="preserve">United Nations Development </w:t>
      </w:r>
      <w:proofErr w:type="spellStart"/>
      <w:r w:rsidRPr="002D452C">
        <w:rPr>
          <w:rFonts w:ascii="Times New Roman" w:hAnsi="Times New Roman" w:cs="Times New Roman"/>
          <w:bCs/>
          <w:sz w:val="24"/>
          <w:szCs w:val="24"/>
        </w:rPr>
        <w:t>Programme</w:t>
      </w:r>
      <w:proofErr w:type="spellEnd"/>
    </w:p>
    <w:p w14:paraId="2FAED963" w14:textId="2C834E85" w:rsidR="002D452C" w:rsidRPr="002D452C" w:rsidRDefault="002D452C" w:rsidP="002D452C">
      <w:pPr>
        <w:spacing w:after="160" w:line="256" w:lineRule="auto"/>
        <w:rPr>
          <w:rFonts w:ascii="Times New Roman" w:hAnsi="Times New Roman" w:cs="Times New Roman"/>
          <w:bCs/>
          <w:sz w:val="24"/>
          <w:szCs w:val="24"/>
        </w:rPr>
      </w:pPr>
      <w:r>
        <w:rPr>
          <w:rFonts w:ascii="Times New Roman" w:hAnsi="Times New Roman" w:cs="Times New Roman"/>
          <w:bCs/>
          <w:sz w:val="24"/>
          <w:szCs w:val="24"/>
        </w:rPr>
        <w:t xml:space="preserve">USAI     </w:t>
      </w:r>
      <w:r w:rsidR="00977204">
        <w:rPr>
          <w:rFonts w:ascii="Times New Roman" w:hAnsi="Times New Roman" w:cs="Times New Roman"/>
          <w:bCs/>
          <w:sz w:val="24"/>
          <w:szCs w:val="24"/>
        </w:rPr>
        <w:tab/>
      </w:r>
      <w:r w:rsidRPr="002D452C">
        <w:rPr>
          <w:rFonts w:ascii="Times New Roman" w:hAnsi="Times New Roman" w:cs="Times New Roman"/>
          <w:bCs/>
          <w:sz w:val="24"/>
          <w:szCs w:val="24"/>
        </w:rPr>
        <w:t>United State of America International Development</w:t>
      </w:r>
    </w:p>
    <w:p w14:paraId="61D68879" w14:textId="44680641" w:rsidR="002D452C" w:rsidRPr="002D452C" w:rsidRDefault="002D452C" w:rsidP="002D452C">
      <w:pPr>
        <w:spacing w:after="160" w:line="256" w:lineRule="auto"/>
        <w:rPr>
          <w:rFonts w:ascii="Times New Roman" w:hAnsi="Times New Roman" w:cs="Times New Roman"/>
          <w:bCs/>
          <w:sz w:val="24"/>
          <w:szCs w:val="24"/>
        </w:rPr>
      </w:pPr>
      <w:r w:rsidRPr="002D452C">
        <w:rPr>
          <w:rFonts w:ascii="Times New Roman" w:hAnsi="Times New Roman" w:cs="Times New Roman"/>
          <w:bCs/>
          <w:sz w:val="24"/>
          <w:szCs w:val="24"/>
        </w:rPr>
        <w:t xml:space="preserve">USDA </w:t>
      </w:r>
      <w:r w:rsidRPr="002D452C">
        <w:rPr>
          <w:rFonts w:ascii="Times New Roman" w:hAnsi="Times New Roman" w:cs="Times New Roman"/>
          <w:bCs/>
          <w:sz w:val="24"/>
          <w:szCs w:val="24"/>
        </w:rPr>
        <w:tab/>
      </w:r>
      <w:r w:rsidR="00977204">
        <w:rPr>
          <w:rFonts w:ascii="Times New Roman" w:hAnsi="Times New Roman" w:cs="Times New Roman"/>
          <w:bCs/>
          <w:sz w:val="24"/>
          <w:szCs w:val="24"/>
        </w:rPr>
        <w:tab/>
      </w:r>
      <w:r w:rsidRPr="002D452C">
        <w:rPr>
          <w:rFonts w:ascii="Times New Roman" w:hAnsi="Times New Roman" w:cs="Times New Roman"/>
          <w:bCs/>
          <w:sz w:val="24"/>
          <w:szCs w:val="24"/>
        </w:rPr>
        <w:t>United States Development Agency</w:t>
      </w:r>
    </w:p>
    <w:p w14:paraId="7E3E7E2B" w14:textId="47F1CF29" w:rsidR="002D452C" w:rsidRPr="002D452C" w:rsidRDefault="002D452C" w:rsidP="002D452C">
      <w:pPr>
        <w:spacing w:after="160" w:line="256" w:lineRule="auto"/>
        <w:rPr>
          <w:rFonts w:ascii="Times New Roman" w:hAnsi="Times New Roman" w:cs="Times New Roman"/>
          <w:sz w:val="24"/>
          <w:szCs w:val="24"/>
        </w:rPr>
      </w:pPr>
      <w:r w:rsidRPr="002D452C">
        <w:rPr>
          <w:rFonts w:ascii="Times New Roman" w:hAnsi="Times New Roman" w:cs="Times New Roman"/>
          <w:sz w:val="24"/>
          <w:szCs w:val="24"/>
        </w:rPr>
        <w:t xml:space="preserve">USDA </w:t>
      </w:r>
      <w:r w:rsidR="00977204">
        <w:rPr>
          <w:rFonts w:ascii="Times New Roman" w:hAnsi="Times New Roman" w:cs="Times New Roman"/>
          <w:sz w:val="24"/>
          <w:szCs w:val="24"/>
        </w:rPr>
        <w:tab/>
      </w:r>
      <w:r w:rsidR="00977204">
        <w:rPr>
          <w:rFonts w:ascii="Times New Roman" w:hAnsi="Times New Roman" w:cs="Times New Roman"/>
          <w:sz w:val="24"/>
          <w:szCs w:val="24"/>
        </w:rPr>
        <w:tab/>
      </w:r>
      <w:r w:rsidRPr="002D452C">
        <w:rPr>
          <w:rFonts w:ascii="Times New Roman" w:hAnsi="Times New Roman" w:cs="Times New Roman"/>
          <w:sz w:val="24"/>
          <w:szCs w:val="24"/>
        </w:rPr>
        <w:t>United States Department of Agriculture</w:t>
      </w:r>
    </w:p>
    <w:p w14:paraId="0739DE5D" w14:textId="77777777" w:rsidR="002D452C" w:rsidRDefault="002D452C" w:rsidP="00AA10E2">
      <w:pPr>
        <w:spacing w:after="160" w:line="259" w:lineRule="auto"/>
        <w:jc w:val="both"/>
        <w:rPr>
          <w:rFonts w:ascii="Times New Roman" w:hAnsi="Times New Roman" w:cs="Times New Roman"/>
          <w:sz w:val="24"/>
          <w:szCs w:val="24"/>
        </w:rPr>
      </w:pPr>
    </w:p>
    <w:p w14:paraId="0315E55F" w14:textId="77777777" w:rsidR="00253828" w:rsidRDefault="00253828" w:rsidP="00AA10E2">
      <w:pPr>
        <w:spacing w:after="160" w:line="259" w:lineRule="auto"/>
        <w:jc w:val="both"/>
        <w:rPr>
          <w:rFonts w:ascii="Times New Roman" w:hAnsi="Times New Roman" w:cs="Times New Roman"/>
          <w:sz w:val="24"/>
          <w:szCs w:val="24"/>
        </w:rPr>
      </w:pPr>
    </w:p>
    <w:p w14:paraId="7A0D1B84" w14:textId="77777777" w:rsidR="00253828" w:rsidRDefault="00253828" w:rsidP="00AA10E2">
      <w:pPr>
        <w:spacing w:after="160" w:line="259" w:lineRule="auto"/>
        <w:jc w:val="both"/>
        <w:rPr>
          <w:rFonts w:ascii="Times New Roman" w:hAnsi="Times New Roman" w:cs="Times New Roman"/>
          <w:sz w:val="24"/>
          <w:szCs w:val="24"/>
        </w:rPr>
      </w:pPr>
    </w:p>
    <w:p w14:paraId="080F4542" w14:textId="77777777" w:rsidR="009A51E6" w:rsidRDefault="009A51E6" w:rsidP="00AA10E2">
      <w:pPr>
        <w:spacing w:after="160" w:line="259" w:lineRule="auto"/>
        <w:jc w:val="both"/>
        <w:rPr>
          <w:rFonts w:ascii="Times New Roman" w:hAnsi="Times New Roman" w:cs="Times New Roman"/>
          <w:sz w:val="24"/>
          <w:szCs w:val="24"/>
        </w:rPr>
      </w:pPr>
    </w:p>
    <w:p w14:paraId="4CEE25F9" w14:textId="77777777" w:rsidR="001A2CAB" w:rsidRPr="002D452C" w:rsidRDefault="001A2CAB" w:rsidP="00AA10E2">
      <w:pPr>
        <w:spacing w:after="160" w:line="259" w:lineRule="auto"/>
        <w:jc w:val="both"/>
        <w:rPr>
          <w:rFonts w:ascii="Times New Roman" w:hAnsi="Times New Roman" w:cs="Times New Roman"/>
          <w:sz w:val="24"/>
          <w:szCs w:val="24"/>
        </w:rPr>
      </w:pPr>
    </w:p>
    <w:sdt>
      <w:sdtPr>
        <w:rPr>
          <w:rFonts w:ascii="Times New Roman" w:eastAsia="Times New Roman" w:hAnsi="Times New Roman" w:cs="Times New Roman"/>
          <w:color w:val="auto"/>
          <w:sz w:val="24"/>
          <w:szCs w:val="22"/>
        </w:rPr>
        <w:id w:val="323321637"/>
        <w:docPartObj>
          <w:docPartGallery w:val="Table of Contents"/>
          <w:docPartUnique/>
        </w:docPartObj>
      </w:sdtPr>
      <w:sdtEndPr>
        <w:rPr>
          <w:rFonts w:eastAsiaTheme="minorHAnsi"/>
          <w:b/>
          <w:bCs/>
          <w:noProof/>
          <w:sz w:val="22"/>
        </w:rPr>
      </w:sdtEndPr>
      <w:sdtContent>
        <w:p w14:paraId="13B1D542" w14:textId="77777777" w:rsidR="00F94F75" w:rsidRDefault="00F94F75" w:rsidP="00004E91">
          <w:pPr>
            <w:pStyle w:val="TOCHeading"/>
            <w:rPr>
              <w:rFonts w:ascii="Times New Roman" w:eastAsia="Times New Roman" w:hAnsi="Times New Roman" w:cs="Times New Roman"/>
              <w:color w:val="auto"/>
              <w:sz w:val="24"/>
              <w:szCs w:val="22"/>
            </w:rPr>
          </w:pPr>
        </w:p>
        <w:p w14:paraId="6357E525" w14:textId="360BC224" w:rsidR="00004E91" w:rsidRPr="00606C3A" w:rsidRDefault="00BD3E53" w:rsidP="00BD3E53">
          <w:pPr>
            <w:pStyle w:val="TOCHeading"/>
            <w:tabs>
              <w:tab w:val="center" w:pos="4681"/>
              <w:tab w:val="left" w:pos="6975"/>
            </w:tabs>
            <w:rPr>
              <w:rFonts w:ascii="Times New Roman" w:hAnsi="Times New Roman" w:cs="Times New Roman"/>
              <w:color w:val="auto"/>
              <w:sz w:val="28"/>
              <w:szCs w:val="28"/>
            </w:rPr>
          </w:pPr>
          <w:r>
            <w:rPr>
              <w:rFonts w:ascii="Times New Roman" w:hAnsi="Times New Roman" w:cs="Times New Roman"/>
              <w:color w:val="auto"/>
              <w:sz w:val="28"/>
              <w:szCs w:val="28"/>
            </w:rPr>
            <w:tab/>
          </w:r>
          <w:r w:rsidR="00606C3A" w:rsidRPr="00606C3A">
            <w:rPr>
              <w:rFonts w:ascii="Times New Roman" w:hAnsi="Times New Roman" w:cs="Times New Roman"/>
              <w:color w:val="auto"/>
              <w:sz w:val="28"/>
              <w:szCs w:val="28"/>
            </w:rPr>
            <w:t>TABLE OF CONTENTS</w:t>
          </w:r>
          <w:r>
            <w:rPr>
              <w:rFonts w:ascii="Times New Roman" w:hAnsi="Times New Roman" w:cs="Times New Roman"/>
              <w:color w:val="auto"/>
              <w:sz w:val="28"/>
              <w:szCs w:val="28"/>
            </w:rPr>
            <w:tab/>
          </w:r>
        </w:p>
        <w:p w14:paraId="1C45DE20" w14:textId="77777777" w:rsidR="001A2CAB" w:rsidRPr="001A2CAB" w:rsidRDefault="001A2CAB" w:rsidP="001A2CAB"/>
        <w:p w14:paraId="124DCD6F" w14:textId="77777777" w:rsidR="0069515B" w:rsidRDefault="00004E91">
          <w:pPr>
            <w:pStyle w:val="TOC1"/>
            <w:tabs>
              <w:tab w:val="right" w:leader="dot" w:pos="9352"/>
            </w:tabs>
            <w:rPr>
              <w:rFonts w:asciiTheme="minorHAnsi" w:eastAsiaTheme="minorEastAsia" w:hAnsiTheme="minorHAnsi" w:cstheme="minorBidi"/>
              <w:noProof/>
              <w:color w:val="auto"/>
              <w:sz w:val="22"/>
            </w:rPr>
          </w:pPr>
          <w:r w:rsidRPr="00B217D9">
            <w:rPr>
              <w:color w:val="auto"/>
            </w:rPr>
            <w:fldChar w:fldCharType="begin"/>
          </w:r>
          <w:r w:rsidRPr="00B217D9">
            <w:rPr>
              <w:color w:val="auto"/>
            </w:rPr>
            <w:instrText xml:space="preserve"> TOC \o "1-3" \h \z \u </w:instrText>
          </w:r>
          <w:r w:rsidRPr="00B217D9">
            <w:rPr>
              <w:color w:val="auto"/>
            </w:rPr>
            <w:fldChar w:fldCharType="separate"/>
          </w:r>
          <w:hyperlink w:anchor="_Toc184599010" w:history="1">
            <w:r w:rsidR="0069515B" w:rsidRPr="00D3616C">
              <w:rPr>
                <w:rStyle w:val="Hyperlink"/>
                <w:noProof/>
                <w:lang w:val="en-GB"/>
              </w:rPr>
              <w:t>THESIS APPROVAL SHEET</w:t>
            </w:r>
            <w:r w:rsidR="0069515B">
              <w:rPr>
                <w:noProof/>
                <w:webHidden/>
              </w:rPr>
              <w:tab/>
            </w:r>
            <w:r w:rsidR="0069515B">
              <w:rPr>
                <w:noProof/>
                <w:webHidden/>
              </w:rPr>
              <w:fldChar w:fldCharType="begin"/>
            </w:r>
            <w:r w:rsidR="0069515B">
              <w:rPr>
                <w:noProof/>
                <w:webHidden/>
              </w:rPr>
              <w:instrText xml:space="preserve"> PAGEREF _Toc184599010 \h </w:instrText>
            </w:r>
            <w:r w:rsidR="0069515B">
              <w:rPr>
                <w:noProof/>
                <w:webHidden/>
              </w:rPr>
            </w:r>
            <w:r w:rsidR="0069515B">
              <w:rPr>
                <w:noProof/>
                <w:webHidden/>
              </w:rPr>
              <w:fldChar w:fldCharType="separate"/>
            </w:r>
            <w:r w:rsidR="004711E6">
              <w:rPr>
                <w:noProof/>
                <w:webHidden/>
              </w:rPr>
              <w:t>iii</w:t>
            </w:r>
            <w:r w:rsidR="0069515B">
              <w:rPr>
                <w:noProof/>
                <w:webHidden/>
              </w:rPr>
              <w:fldChar w:fldCharType="end"/>
            </w:r>
          </w:hyperlink>
        </w:p>
        <w:p w14:paraId="4DCEE2A8" w14:textId="77777777" w:rsidR="0069515B" w:rsidRDefault="00AE1D3C">
          <w:pPr>
            <w:pStyle w:val="TOC1"/>
            <w:tabs>
              <w:tab w:val="right" w:leader="dot" w:pos="9352"/>
            </w:tabs>
            <w:rPr>
              <w:rFonts w:asciiTheme="minorHAnsi" w:eastAsiaTheme="minorEastAsia" w:hAnsiTheme="minorHAnsi" w:cstheme="minorBidi"/>
              <w:noProof/>
              <w:color w:val="auto"/>
              <w:sz w:val="22"/>
            </w:rPr>
          </w:pPr>
          <w:hyperlink w:anchor="_Toc184599011" w:history="1">
            <w:r w:rsidR="0069515B" w:rsidRPr="00D3616C">
              <w:rPr>
                <w:rStyle w:val="Hyperlink"/>
                <w:noProof/>
              </w:rPr>
              <w:t>BIOGRAPHICAL SKETCH</w:t>
            </w:r>
            <w:r w:rsidR="0069515B">
              <w:rPr>
                <w:noProof/>
                <w:webHidden/>
              </w:rPr>
              <w:tab/>
            </w:r>
            <w:r w:rsidR="0069515B">
              <w:rPr>
                <w:noProof/>
                <w:webHidden/>
              </w:rPr>
              <w:fldChar w:fldCharType="begin"/>
            </w:r>
            <w:r w:rsidR="0069515B">
              <w:rPr>
                <w:noProof/>
                <w:webHidden/>
              </w:rPr>
              <w:instrText xml:space="preserve"> PAGEREF _Toc184599011 \h </w:instrText>
            </w:r>
            <w:r w:rsidR="0069515B">
              <w:rPr>
                <w:noProof/>
                <w:webHidden/>
              </w:rPr>
            </w:r>
            <w:r w:rsidR="0069515B">
              <w:rPr>
                <w:noProof/>
                <w:webHidden/>
              </w:rPr>
              <w:fldChar w:fldCharType="separate"/>
            </w:r>
            <w:r w:rsidR="004711E6">
              <w:rPr>
                <w:noProof/>
                <w:webHidden/>
              </w:rPr>
              <w:t>v</w:t>
            </w:r>
            <w:r w:rsidR="0069515B">
              <w:rPr>
                <w:noProof/>
                <w:webHidden/>
              </w:rPr>
              <w:fldChar w:fldCharType="end"/>
            </w:r>
          </w:hyperlink>
        </w:p>
        <w:p w14:paraId="14DA1DE0" w14:textId="77777777" w:rsidR="0069515B" w:rsidRDefault="00AE1D3C">
          <w:pPr>
            <w:pStyle w:val="TOC1"/>
            <w:tabs>
              <w:tab w:val="right" w:leader="dot" w:pos="9352"/>
            </w:tabs>
            <w:rPr>
              <w:rFonts w:asciiTheme="minorHAnsi" w:eastAsiaTheme="minorEastAsia" w:hAnsiTheme="minorHAnsi" w:cstheme="minorBidi"/>
              <w:noProof/>
              <w:color w:val="auto"/>
              <w:sz w:val="22"/>
            </w:rPr>
          </w:pPr>
          <w:hyperlink w:anchor="_Toc184599012" w:history="1">
            <w:r w:rsidR="0069515B" w:rsidRPr="00D3616C">
              <w:rPr>
                <w:rStyle w:val="Hyperlink"/>
                <w:noProof/>
              </w:rPr>
              <w:t>ACKNOWLEDGEMENTS</w:t>
            </w:r>
            <w:r w:rsidR="0069515B">
              <w:rPr>
                <w:noProof/>
                <w:webHidden/>
              </w:rPr>
              <w:tab/>
            </w:r>
            <w:r w:rsidR="0069515B">
              <w:rPr>
                <w:noProof/>
                <w:webHidden/>
              </w:rPr>
              <w:fldChar w:fldCharType="begin"/>
            </w:r>
            <w:r w:rsidR="0069515B">
              <w:rPr>
                <w:noProof/>
                <w:webHidden/>
              </w:rPr>
              <w:instrText xml:space="preserve"> PAGEREF _Toc184599012 \h </w:instrText>
            </w:r>
            <w:r w:rsidR="0069515B">
              <w:rPr>
                <w:noProof/>
                <w:webHidden/>
              </w:rPr>
            </w:r>
            <w:r w:rsidR="0069515B">
              <w:rPr>
                <w:noProof/>
                <w:webHidden/>
              </w:rPr>
              <w:fldChar w:fldCharType="separate"/>
            </w:r>
            <w:r w:rsidR="004711E6">
              <w:rPr>
                <w:noProof/>
                <w:webHidden/>
              </w:rPr>
              <w:t>vi</w:t>
            </w:r>
            <w:r w:rsidR="0069515B">
              <w:rPr>
                <w:noProof/>
                <w:webHidden/>
              </w:rPr>
              <w:fldChar w:fldCharType="end"/>
            </w:r>
          </w:hyperlink>
        </w:p>
        <w:p w14:paraId="0EB8E1DC" w14:textId="77777777" w:rsidR="0069515B" w:rsidRDefault="00AE1D3C">
          <w:pPr>
            <w:pStyle w:val="TOC2"/>
            <w:tabs>
              <w:tab w:val="right" w:leader="dot" w:pos="9352"/>
            </w:tabs>
            <w:rPr>
              <w:rFonts w:asciiTheme="minorHAnsi" w:eastAsiaTheme="minorEastAsia" w:hAnsiTheme="minorHAnsi" w:cstheme="minorBidi"/>
              <w:noProof/>
              <w:color w:val="auto"/>
              <w:sz w:val="22"/>
            </w:rPr>
          </w:pPr>
          <w:hyperlink w:anchor="_Toc184599013" w:history="1">
            <w:r w:rsidR="0069515B" w:rsidRPr="00D3616C">
              <w:rPr>
                <w:rStyle w:val="Hyperlink"/>
                <w:noProof/>
              </w:rPr>
              <w:t>ACRONYMS</w:t>
            </w:r>
            <w:r w:rsidR="0069515B" w:rsidRPr="00D3616C">
              <w:rPr>
                <w:rStyle w:val="Hyperlink"/>
                <w:noProof/>
                <w:spacing w:val="-9"/>
              </w:rPr>
              <w:t xml:space="preserve"> </w:t>
            </w:r>
            <w:r w:rsidR="0069515B" w:rsidRPr="00D3616C">
              <w:rPr>
                <w:rStyle w:val="Hyperlink"/>
                <w:noProof/>
              </w:rPr>
              <w:t>AND</w:t>
            </w:r>
            <w:r w:rsidR="0069515B" w:rsidRPr="00D3616C">
              <w:rPr>
                <w:rStyle w:val="Hyperlink"/>
                <w:noProof/>
                <w:spacing w:val="-8"/>
              </w:rPr>
              <w:t xml:space="preserve"> </w:t>
            </w:r>
            <w:r w:rsidR="0069515B" w:rsidRPr="00D3616C">
              <w:rPr>
                <w:rStyle w:val="Hyperlink"/>
                <w:noProof/>
                <w:spacing w:val="-2"/>
              </w:rPr>
              <w:t>ABBREVIATIONS</w:t>
            </w:r>
            <w:r w:rsidR="0069515B">
              <w:rPr>
                <w:noProof/>
                <w:webHidden/>
              </w:rPr>
              <w:tab/>
            </w:r>
            <w:r w:rsidR="0069515B">
              <w:rPr>
                <w:noProof/>
                <w:webHidden/>
              </w:rPr>
              <w:fldChar w:fldCharType="begin"/>
            </w:r>
            <w:r w:rsidR="0069515B">
              <w:rPr>
                <w:noProof/>
                <w:webHidden/>
              </w:rPr>
              <w:instrText xml:space="preserve"> PAGEREF _Toc184599013 \h </w:instrText>
            </w:r>
            <w:r w:rsidR="0069515B">
              <w:rPr>
                <w:noProof/>
                <w:webHidden/>
              </w:rPr>
            </w:r>
            <w:r w:rsidR="0069515B">
              <w:rPr>
                <w:noProof/>
                <w:webHidden/>
              </w:rPr>
              <w:fldChar w:fldCharType="separate"/>
            </w:r>
            <w:r w:rsidR="004711E6">
              <w:rPr>
                <w:noProof/>
                <w:webHidden/>
              </w:rPr>
              <w:t>vii</w:t>
            </w:r>
            <w:r w:rsidR="0069515B">
              <w:rPr>
                <w:noProof/>
                <w:webHidden/>
              </w:rPr>
              <w:fldChar w:fldCharType="end"/>
            </w:r>
          </w:hyperlink>
        </w:p>
        <w:p w14:paraId="65BD7356" w14:textId="77777777" w:rsidR="0069515B" w:rsidRDefault="00AE1D3C">
          <w:pPr>
            <w:pStyle w:val="TOC2"/>
            <w:tabs>
              <w:tab w:val="right" w:leader="dot" w:pos="9352"/>
            </w:tabs>
            <w:rPr>
              <w:rFonts w:asciiTheme="minorHAnsi" w:eastAsiaTheme="minorEastAsia" w:hAnsiTheme="minorHAnsi" w:cstheme="minorBidi"/>
              <w:noProof/>
              <w:color w:val="auto"/>
              <w:sz w:val="22"/>
            </w:rPr>
          </w:pPr>
          <w:hyperlink w:anchor="_Toc184599014" w:history="1">
            <w:r w:rsidR="0069515B" w:rsidRPr="00D3616C">
              <w:rPr>
                <w:rStyle w:val="Hyperlink"/>
                <w:noProof/>
              </w:rPr>
              <w:t>LIST</w:t>
            </w:r>
            <w:r w:rsidR="0069515B" w:rsidRPr="00D3616C">
              <w:rPr>
                <w:rStyle w:val="Hyperlink"/>
                <w:noProof/>
                <w:spacing w:val="-2"/>
              </w:rPr>
              <w:t xml:space="preserve"> </w:t>
            </w:r>
            <w:r w:rsidR="0069515B" w:rsidRPr="00D3616C">
              <w:rPr>
                <w:rStyle w:val="Hyperlink"/>
                <w:noProof/>
              </w:rPr>
              <w:t>OF</w:t>
            </w:r>
            <w:r w:rsidR="0069515B" w:rsidRPr="00D3616C">
              <w:rPr>
                <w:rStyle w:val="Hyperlink"/>
                <w:noProof/>
                <w:spacing w:val="-1"/>
              </w:rPr>
              <w:t xml:space="preserve"> </w:t>
            </w:r>
            <w:r w:rsidR="0069515B" w:rsidRPr="00D3616C">
              <w:rPr>
                <w:rStyle w:val="Hyperlink"/>
                <w:noProof/>
                <w:spacing w:val="-2"/>
              </w:rPr>
              <w:t>TABLES</w:t>
            </w:r>
            <w:r w:rsidR="0069515B">
              <w:rPr>
                <w:noProof/>
                <w:webHidden/>
              </w:rPr>
              <w:tab/>
            </w:r>
            <w:r w:rsidR="0069515B">
              <w:rPr>
                <w:noProof/>
                <w:webHidden/>
              </w:rPr>
              <w:fldChar w:fldCharType="begin"/>
            </w:r>
            <w:r w:rsidR="0069515B">
              <w:rPr>
                <w:noProof/>
                <w:webHidden/>
              </w:rPr>
              <w:instrText xml:space="preserve"> PAGEREF _Toc184599014 \h </w:instrText>
            </w:r>
            <w:r w:rsidR="0069515B">
              <w:rPr>
                <w:noProof/>
                <w:webHidden/>
              </w:rPr>
            </w:r>
            <w:r w:rsidR="0069515B">
              <w:rPr>
                <w:noProof/>
                <w:webHidden/>
              </w:rPr>
              <w:fldChar w:fldCharType="separate"/>
            </w:r>
            <w:r w:rsidR="004711E6">
              <w:rPr>
                <w:noProof/>
                <w:webHidden/>
              </w:rPr>
              <w:t>xi</w:t>
            </w:r>
            <w:r w:rsidR="0069515B">
              <w:rPr>
                <w:noProof/>
                <w:webHidden/>
              </w:rPr>
              <w:fldChar w:fldCharType="end"/>
            </w:r>
          </w:hyperlink>
        </w:p>
        <w:p w14:paraId="2FFE8FD9" w14:textId="77777777" w:rsidR="0069515B" w:rsidRDefault="00AE1D3C">
          <w:pPr>
            <w:pStyle w:val="TOC1"/>
            <w:tabs>
              <w:tab w:val="right" w:leader="dot" w:pos="9352"/>
            </w:tabs>
            <w:rPr>
              <w:rFonts w:asciiTheme="minorHAnsi" w:eastAsiaTheme="minorEastAsia" w:hAnsiTheme="minorHAnsi" w:cstheme="minorBidi"/>
              <w:noProof/>
              <w:color w:val="auto"/>
              <w:sz w:val="22"/>
            </w:rPr>
          </w:pPr>
          <w:hyperlink w:anchor="_Toc184599015" w:history="1">
            <w:r w:rsidR="0069515B" w:rsidRPr="00D3616C">
              <w:rPr>
                <w:rStyle w:val="Hyperlink"/>
                <w:noProof/>
              </w:rPr>
              <w:t>CHAPTER ONE: INTRODUCTION</w:t>
            </w:r>
            <w:r w:rsidR="0069515B">
              <w:rPr>
                <w:noProof/>
                <w:webHidden/>
              </w:rPr>
              <w:tab/>
            </w:r>
            <w:r w:rsidR="0069515B">
              <w:rPr>
                <w:noProof/>
                <w:webHidden/>
              </w:rPr>
              <w:fldChar w:fldCharType="begin"/>
            </w:r>
            <w:r w:rsidR="0069515B">
              <w:rPr>
                <w:noProof/>
                <w:webHidden/>
              </w:rPr>
              <w:instrText xml:space="preserve"> PAGEREF _Toc184599015 \h </w:instrText>
            </w:r>
            <w:r w:rsidR="0069515B">
              <w:rPr>
                <w:noProof/>
                <w:webHidden/>
              </w:rPr>
            </w:r>
            <w:r w:rsidR="0069515B">
              <w:rPr>
                <w:noProof/>
                <w:webHidden/>
              </w:rPr>
              <w:fldChar w:fldCharType="separate"/>
            </w:r>
            <w:r w:rsidR="004711E6">
              <w:rPr>
                <w:noProof/>
                <w:webHidden/>
              </w:rPr>
              <w:t>1</w:t>
            </w:r>
            <w:r w:rsidR="0069515B">
              <w:rPr>
                <w:noProof/>
                <w:webHidden/>
              </w:rPr>
              <w:fldChar w:fldCharType="end"/>
            </w:r>
          </w:hyperlink>
        </w:p>
        <w:p w14:paraId="53E136FF" w14:textId="77777777" w:rsidR="0069515B" w:rsidRDefault="00AE1D3C">
          <w:pPr>
            <w:pStyle w:val="TOC2"/>
            <w:tabs>
              <w:tab w:val="left" w:pos="880"/>
              <w:tab w:val="right" w:leader="dot" w:pos="9352"/>
            </w:tabs>
            <w:rPr>
              <w:rFonts w:asciiTheme="minorHAnsi" w:eastAsiaTheme="minorEastAsia" w:hAnsiTheme="minorHAnsi" w:cstheme="minorBidi"/>
              <w:noProof/>
              <w:color w:val="auto"/>
              <w:sz w:val="22"/>
            </w:rPr>
          </w:pPr>
          <w:hyperlink w:anchor="_Toc184599016" w:history="1">
            <w:r w:rsidR="0069515B" w:rsidRPr="00D3616C">
              <w:rPr>
                <w:rStyle w:val="Hyperlink"/>
                <w:noProof/>
              </w:rPr>
              <w:t>1.1</w:t>
            </w:r>
            <w:r w:rsidR="0069515B">
              <w:rPr>
                <w:rFonts w:asciiTheme="minorHAnsi" w:eastAsiaTheme="minorEastAsia" w:hAnsiTheme="minorHAnsi" w:cstheme="minorBidi"/>
                <w:noProof/>
                <w:color w:val="auto"/>
                <w:sz w:val="22"/>
              </w:rPr>
              <w:tab/>
            </w:r>
            <w:r w:rsidR="0069515B" w:rsidRPr="00D3616C">
              <w:rPr>
                <w:rStyle w:val="Hyperlink"/>
                <w:noProof/>
              </w:rPr>
              <w:t>.Background of Study</w:t>
            </w:r>
            <w:r w:rsidR="0069515B">
              <w:rPr>
                <w:noProof/>
                <w:webHidden/>
              </w:rPr>
              <w:tab/>
            </w:r>
            <w:r w:rsidR="0069515B">
              <w:rPr>
                <w:noProof/>
                <w:webHidden/>
              </w:rPr>
              <w:fldChar w:fldCharType="begin"/>
            </w:r>
            <w:r w:rsidR="0069515B">
              <w:rPr>
                <w:noProof/>
                <w:webHidden/>
              </w:rPr>
              <w:instrText xml:space="preserve"> PAGEREF _Toc184599016 \h </w:instrText>
            </w:r>
            <w:r w:rsidR="0069515B">
              <w:rPr>
                <w:noProof/>
                <w:webHidden/>
              </w:rPr>
            </w:r>
            <w:r w:rsidR="0069515B">
              <w:rPr>
                <w:noProof/>
                <w:webHidden/>
              </w:rPr>
              <w:fldChar w:fldCharType="separate"/>
            </w:r>
            <w:r w:rsidR="004711E6">
              <w:rPr>
                <w:noProof/>
                <w:webHidden/>
              </w:rPr>
              <w:t>1</w:t>
            </w:r>
            <w:r w:rsidR="0069515B">
              <w:rPr>
                <w:noProof/>
                <w:webHidden/>
              </w:rPr>
              <w:fldChar w:fldCharType="end"/>
            </w:r>
          </w:hyperlink>
        </w:p>
        <w:p w14:paraId="0207B333" w14:textId="77777777" w:rsidR="0069515B" w:rsidRDefault="00AE1D3C">
          <w:pPr>
            <w:pStyle w:val="TOC2"/>
            <w:tabs>
              <w:tab w:val="left" w:pos="880"/>
              <w:tab w:val="right" w:leader="dot" w:pos="9352"/>
            </w:tabs>
            <w:rPr>
              <w:rFonts w:asciiTheme="minorHAnsi" w:eastAsiaTheme="minorEastAsia" w:hAnsiTheme="minorHAnsi" w:cstheme="minorBidi"/>
              <w:noProof/>
              <w:color w:val="auto"/>
              <w:sz w:val="22"/>
            </w:rPr>
          </w:pPr>
          <w:hyperlink w:anchor="_Toc184599017" w:history="1">
            <w:r w:rsidR="0069515B" w:rsidRPr="00D3616C">
              <w:rPr>
                <w:rStyle w:val="Hyperlink"/>
                <w:noProof/>
              </w:rPr>
              <w:t>1.2</w:t>
            </w:r>
            <w:r w:rsidR="0069515B">
              <w:rPr>
                <w:rFonts w:asciiTheme="minorHAnsi" w:eastAsiaTheme="minorEastAsia" w:hAnsiTheme="minorHAnsi" w:cstheme="minorBidi"/>
                <w:noProof/>
                <w:color w:val="auto"/>
                <w:sz w:val="22"/>
              </w:rPr>
              <w:tab/>
            </w:r>
            <w:r w:rsidR="0069515B" w:rsidRPr="00D3616C">
              <w:rPr>
                <w:rStyle w:val="Hyperlink"/>
                <w:noProof/>
              </w:rPr>
              <w:t>.Statement of the Problem</w:t>
            </w:r>
            <w:r w:rsidR="0069515B">
              <w:rPr>
                <w:noProof/>
                <w:webHidden/>
              </w:rPr>
              <w:tab/>
            </w:r>
            <w:r w:rsidR="0069515B">
              <w:rPr>
                <w:noProof/>
                <w:webHidden/>
              </w:rPr>
              <w:fldChar w:fldCharType="begin"/>
            </w:r>
            <w:r w:rsidR="0069515B">
              <w:rPr>
                <w:noProof/>
                <w:webHidden/>
              </w:rPr>
              <w:instrText xml:space="preserve"> PAGEREF _Toc184599017 \h </w:instrText>
            </w:r>
            <w:r w:rsidR="0069515B">
              <w:rPr>
                <w:noProof/>
                <w:webHidden/>
              </w:rPr>
            </w:r>
            <w:r w:rsidR="0069515B">
              <w:rPr>
                <w:noProof/>
                <w:webHidden/>
              </w:rPr>
              <w:fldChar w:fldCharType="separate"/>
            </w:r>
            <w:r w:rsidR="004711E6">
              <w:rPr>
                <w:noProof/>
                <w:webHidden/>
              </w:rPr>
              <w:t>3</w:t>
            </w:r>
            <w:r w:rsidR="0069515B">
              <w:rPr>
                <w:noProof/>
                <w:webHidden/>
              </w:rPr>
              <w:fldChar w:fldCharType="end"/>
            </w:r>
          </w:hyperlink>
        </w:p>
        <w:p w14:paraId="7C7267D7" w14:textId="77777777" w:rsidR="0069515B" w:rsidRDefault="00AE1D3C">
          <w:pPr>
            <w:pStyle w:val="TOC2"/>
            <w:tabs>
              <w:tab w:val="left" w:pos="880"/>
              <w:tab w:val="right" w:leader="dot" w:pos="9352"/>
            </w:tabs>
            <w:rPr>
              <w:rFonts w:asciiTheme="minorHAnsi" w:eastAsiaTheme="minorEastAsia" w:hAnsiTheme="minorHAnsi" w:cstheme="minorBidi"/>
              <w:noProof/>
              <w:color w:val="auto"/>
              <w:sz w:val="22"/>
            </w:rPr>
          </w:pPr>
          <w:hyperlink w:anchor="_Toc184599018" w:history="1">
            <w:r w:rsidR="0069515B" w:rsidRPr="00D3616C">
              <w:rPr>
                <w:rStyle w:val="Hyperlink"/>
                <w:noProof/>
              </w:rPr>
              <w:t>1.3</w:t>
            </w:r>
            <w:r w:rsidR="0069515B">
              <w:rPr>
                <w:rFonts w:asciiTheme="minorHAnsi" w:eastAsiaTheme="minorEastAsia" w:hAnsiTheme="minorHAnsi" w:cstheme="minorBidi"/>
                <w:noProof/>
                <w:color w:val="auto"/>
                <w:sz w:val="22"/>
              </w:rPr>
              <w:tab/>
            </w:r>
            <w:r w:rsidR="0069515B" w:rsidRPr="00D3616C">
              <w:rPr>
                <w:rStyle w:val="Hyperlink"/>
                <w:noProof/>
              </w:rPr>
              <w:t>Objective of the Study</w:t>
            </w:r>
            <w:r w:rsidR="0069515B">
              <w:rPr>
                <w:noProof/>
                <w:webHidden/>
              </w:rPr>
              <w:tab/>
            </w:r>
            <w:r w:rsidR="0069515B">
              <w:rPr>
                <w:noProof/>
                <w:webHidden/>
              </w:rPr>
              <w:fldChar w:fldCharType="begin"/>
            </w:r>
            <w:r w:rsidR="0069515B">
              <w:rPr>
                <w:noProof/>
                <w:webHidden/>
              </w:rPr>
              <w:instrText xml:space="preserve"> PAGEREF _Toc184599018 \h </w:instrText>
            </w:r>
            <w:r w:rsidR="0069515B">
              <w:rPr>
                <w:noProof/>
                <w:webHidden/>
              </w:rPr>
            </w:r>
            <w:r w:rsidR="0069515B">
              <w:rPr>
                <w:noProof/>
                <w:webHidden/>
              </w:rPr>
              <w:fldChar w:fldCharType="separate"/>
            </w:r>
            <w:r w:rsidR="004711E6">
              <w:rPr>
                <w:noProof/>
                <w:webHidden/>
              </w:rPr>
              <w:t>5</w:t>
            </w:r>
            <w:r w:rsidR="0069515B">
              <w:rPr>
                <w:noProof/>
                <w:webHidden/>
              </w:rPr>
              <w:fldChar w:fldCharType="end"/>
            </w:r>
          </w:hyperlink>
        </w:p>
        <w:p w14:paraId="4C06ABC7" w14:textId="77777777" w:rsidR="0069515B" w:rsidRDefault="00AE1D3C">
          <w:pPr>
            <w:pStyle w:val="TOC3"/>
            <w:tabs>
              <w:tab w:val="right" w:leader="dot" w:pos="9352"/>
            </w:tabs>
            <w:rPr>
              <w:rFonts w:asciiTheme="minorHAnsi" w:eastAsiaTheme="minorEastAsia" w:hAnsiTheme="minorHAnsi" w:cstheme="minorBidi"/>
              <w:noProof/>
              <w:color w:val="auto"/>
              <w:sz w:val="22"/>
            </w:rPr>
          </w:pPr>
          <w:hyperlink w:anchor="_Toc184599019" w:history="1">
            <w:r w:rsidR="0069515B" w:rsidRPr="00D3616C">
              <w:rPr>
                <w:rStyle w:val="Hyperlink"/>
                <w:noProof/>
              </w:rPr>
              <w:t>1.3.1 General Objective</w:t>
            </w:r>
            <w:r w:rsidR="0069515B">
              <w:rPr>
                <w:noProof/>
                <w:webHidden/>
              </w:rPr>
              <w:tab/>
            </w:r>
            <w:r w:rsidR="0069515B">
              <w:rPr>
                <w:noProof/>
                <w:webHidden/>
              </w:rPr>
              <w:fldChar w:fldCharType="begin"/>
            </w:r>
            <w:r w:rsidR="0069515B">
              <w:rPr>
                <w:noProof/>
                <w:webHidden/>
              </w:rPr>
              <w:instrText xml:space="preserve"> PAGEREF _Toc184599019 \h </w:instrText>
            </w:r>
            <w:r w:rsidR="0069515B">
              <w:rPr>
                <w:noProof/>
                <w:webHidden/>
              </w:rPr>
            </w:r>
            <w:r w:rsidR="0069515B">
              <w:rPr>
                <w:noProof/>
                <w:webHidden/>
              </w:rPr>
              <w:fldChar w:fldCharType="separate"/>
            </w:r>
            <w:r w:rsidR="004711E6">
              <w:rPr>
                <w:noProof/>
                <w:webHidden/>
              </w:rPr>
              <w:t>5</w:t>
            </w:r>
            <w:r w:rsidR="0069515B">
              <w:rPr>
                <w:noProof/>
                <w:webHidden/>
              </w:rPr>
              <w:fldChar w:fldCharType="end"/>
            </w:r>
          </w:hyperlink>
        </w:p>
        <w:p w14:paraId="36F8C7D6" w14:textId="77777777" w:rsidR="0069515B" w:rsidRDefault="00AE1D3C">
          <w:pPr>
            <w:pStyle w:val="TOC3"/>
            <w:tabs>
              <w:tab w:val="left" w:pos="1320"/>
              <w:tab w:val="right" w:leader="dot" w:pos="9352"/>
            </w:tabs>
            <w:rPr>
              <w:rFonts w:asciiTheme="minorHAnsi" w:eastAsiaTheme="minorEastAsia" w:hAnsiTheme="minorHAnsi" w:cstheme="minorBidi"/>
              <w:noProof/>
              <w:color w:val="auto"/>
              <w:sz w:val="22"/>
            </w:rPr>
          </w:pPr>
          <w:hyperlink w:anchor="_Toc184599020" w:history="1">
            <w:r w:rsidR="0069515B" w:rsidRPr="00D3616C">
              <w:rPr>
                <w:rStyle w:val="Hyperlink"/>
                <w:noProof/>
              </w:rPr>
              <w:t>1.3.2</w:t>
            </w:r>
            <w:r w:rsidR="0069515B">
              <w:rPr>
                <w:rFonts w:asciiTheme="minorHAnsi" w:eastAsiaTheme="minorEastAsia" w:hAnsiTheme="minorHAnsi" w:cstheme="minorBidi"/>
                <w:noProof/>
                <w:color w:val="auto"/>
                <w:sz w:val="22"/>
              </w:rPr>
              <w:tab/>
            </w:r>
            <w:r w:rsidR="0069515B" w:rsidRPr="00D3616C">
              <w:rPr>
                <w:rStyle w:val="Hyperlink"/>
                <w:noProof/>
              </w:rPr>
              <w:t>Specific Objectives</w:t>
            </w:r>
            <w:r w:rsidR="0069515B">
              <w:rPr>
                <w:noProof/>
                <w:webHidden/>
              </w:rPr>
              <w:tab/>
            </w:r>
            <w:r w:rsidR="0069515B">
              <w:rPr>
                <w:noProof/>
                <w:webHidden/>
              </w:rPr>
              <w:fldChar w:fldCharType="begin"/>
            </w:r>
            <w:r w:rsidR="0069515B">
              <w:rPr>
                <w:noProof/>
                <w:webHidden/>
              </w:rPr>
              <w:instrText xml:space="preserve"> PAGEREF _Toc184599020 \h </w:instrText>
            </w:r>
            <w:r w:rsidR="0069515B">
              <w:rPr>
                <w:noProof/>
                <w:webHidden/>
              </w:rPr>
            </w:r>
            <w:r w:rsidR="0069515B">
              <w:rPr>
                <w:noProof/>
                <w:webHidden/>
              </w:rPr>
              <w:fldChar w:fldCharType="separate"/>
            </w:r>
            <w:r w:rsidR="004711E6">
              <w:rPr>
                <w:noProof/>
                <w:webHidden/>
              </w:rPr>
              <w:t>5</w:t>
            </w:r>
            <w:r w:rsidR="0069515B">
              <w:rPr>
                <w:noProof/>
                <w:webHidden/>
              </w:rPr>
              <w:fldChar w:fldCharType="end"/>
            </w:r>
          </w:hyperlink>
        </w:p>
        <w:p w14:paraId="01172EB8" w14:textId="77777777" w:rsidR="0069515B" w:rsidRDefault="00AE1D3C">
          <w:pPr>
            <w:pStyle w:val="TOC2"/>
            <w:tabs>
              <w:tab w:val="left" w:pos="880"/>
              <w:tab w:val="right" w:leader="dot" w:pos="9352"/>
            </w:tabs>
            <w:rPr>
              <w:rFonts w:asciiTheme="minorHAnsi" w:eastAsiaTheme="minorEastAsia" w:hAnsiTheme="minorHAnsi" w:cstheme="minorBidi"/>
              <w:noProof/>
              <w:color w:val="auto"/>
              <w:sz w:val="22"/>
            </w:rPr>
          </w:pPr>
          <w:hyperlink w:anchor="_Toc184599021" w:history="1">
            <w:r w:rsidR="0069515B" w:rsidRPr="00D3616C">
              <w:rPr>
                <w:rStyle w:val="Hyperlink"/>
                <w:noProof/>
              </w:rPr>
              <w:t>1.4</w:t>
            </w:r>
            <w:r w:rsidR="0069515B">
              <w:rPr>
                <w:rFonts w:asciiTheme="minorHAnsi" w:eastAsiaTheme="minorEastAsia" w:hAnsiTheme="minorHAnsi" w:cstheme="minorBidi"/>
                <w:noProof/>
                <w:color w:val="auto"/>
                <w:sz w:val="22"/>
              </w:rPr>
              <w:tab/>
            </w:r>
            <w:r w:rsidR="0069515B" w:rsidRPr="00D3616C">
              <w:rPr>
                <w:rStyle w:val="Hyperlink"/>
                <w:noProof/>
              </w:rPr>
              <w:t>Research Questions</w:t>
            </w:r>
            <w:r w:rsidR="0069515B">
              <w:rPr>
                <w:noProof/>
                <w:webHidden/>
              </w:rPr>
              <w:tab/>
            </w:r>
            <w:r w:rsidR="0069515B">
              <w:rPr>
                <w:noProof/>
                <w:webHidden/>
              </w:rPr>
              <w:fldChar w:fldCharType="begin"/>
            </w:r>
            <w:r w:rsidR="0069515B">
              <w:rPr>
                <w:noProof/>
                <w:webHidden/>
              </w:rPr>
              <w:instrText xml:space="preserve"> PAGEREF _Toc184599021 \h </w:instrText>
            </w:r>
            <w:r w:rsidR="0069515B">
              <w:rPr>
                <w:noProof/>
                <w:webHidden/>
              </w:rPr>
            </w:r>
            <w:r w:rsidR="0069515B">
              <w:rPr>
                <w:noProof/>
                <w:webHidden/>
              </w:rPr>
              <w:fldChar w:fldCharType="separate"/>
            </w:r>
            <w:r w:rsidR="004711E6">
              <w:rPr>
                <w:noProof/>
                <w:webHidden/>
              </w:rPr>
              <w:t>5</w:t>
            </w:r>
            <w:r w:rsidR="0069515B">
              <w:rPr>
                <w:noProof/>
                <w:webHidden/>
              </w:rPr>
              <w:fldChar w:fldCharType="end"/>
            </w:r>
          </w:hyperlink>
        </w:p>
        <w:p w14:paraId="7167F161" w14:textId="77777777" w:rsidR="0069515B" w:rsidRDefault="00AE1D3C">
          <w:pPr>
            <w:pStyle w:val="TOC2"/>
            <w:tabs>
              <w:tab w:val="left" w:pos="880"/>
              <w:tab w:val="right" w:leader="dot" w:pos="9352"/>
            </w:tabs>
            <w:rPr>
              <w:rFonts w:asciiTheme="minorHAnsi" w:eastAsiaTheme="minorEastAsia" w:hAnsiTheme="minorHAnsi" w:cstheme="minorBidi"/>
              <w:noProof/>
              <w:color w:val="auto"/>
              <w:sz w:val="22"/>
            </w:rPr>
          </w:pPr>
          <w:hyperlink w:anchor="_Toc184599022" w:history="1">
            <w:r w:rsidR="0069515B" w:rsidRPr="00D3616C">
              <w:rPr>
                <w:rStyle w:val="Hyperlink"/>
                <w:noProof/>
              </w:rPr>
              <w:t>1.5</w:t>
            </w:r>
            <w:r w:rsidR="0069515B">
              <w:rPr>
                <w:rFonts w:asciiTheme="minorHAnsi" w:eastAsiaTheme="minorEastAsia" w:hAnsiTheme="minorHAnsi" w:cstheme="minorBidi"/>
                <w:noProof/>
                <w:color w:val="auto"/>
                <w:sz w:val="22"/>
              </w:rPr>
              <w:tab/>
            </w:r>
            <w:r w:rsidR="0069515B" w:rsidRPr="00D3616C">
              <w:rPr>
                <w:rStyle w:val="Hyperlink"/>
                <w:noProof/>
              </w:rPr>
              <w:t>Significance of the Study</w:t>
            </w:r>
            <w:r w:rsidR="0069515B">
              <w:rPr>
                <w:noProof/>
                <w:webHidden/>
              </w:rPr>
              <w:tab/>
            </w:r>
            <w:r w:rsidR="0069515B">
              <w:rPr>
                <w:noProof/>
                <w:webHidden/>
              </w:rPr>
              <w:fldChar w:fldCharType="begin"/>
            </w:r>
            <w:r w:rsidR="0069515B">
              <w:rPr>
                <w:noProof/>
                <w:webHidden/>
              </w:rPr>
              <w:instrText xml:space="preserve"> PAGEREF _Toc184599022 \h </w:instrText>
            </w:r>
            <w:r w:rsidR="0069515B">
              <w:rPr>
                <w:noProof/>
                <w:webHidden/>
              </w:rPr>
            </w:r>
            <w:r w:rsidR="0069515B">
              <w:rPr>
                <w:noProof/>
                <w:webHidden/>
              </w:rPr>
              <w:fldChar w:fldCharType="separate"/>
            </w:r>
            <w:r w:rsidR="004711E6">
              <w:rPr>
                <w:noProof/>
                <w:webHidden/>
              </w:rPr>
              <w:t>5</w:t>
            </w:r>
            <w:r w:rsidR="0069515B">
              <w:rPr>
                <w:noProof/>
                <w:webHidden/>
              </w:rPr>
              <w:fldChar w:fldCharType="end"/>
            </w:r>
          </w:hyperlink>
        </w:p>
        <w:p w14:paraId="3BA3FA58" w14:textId="77777777" w:rsidR="0069515B" w:rsidRDefault="00AE1D3C">
          <w:pPr>
            <w:pStyle w:val="TOC2"/>
            <w:tabs>
              <w:tab w:val="left" w:pos="880"/>
              <w:tab w:val="right" w:leader="dot" w:pos="9352"/>
            </w:tabs>
            <w:rPr>
              <w:rFonts w:asciiTheme="minorHAnsi" w:eastAsiaTheme="minorEastAsia" w:hAnsiTheme="minorHAnsi" w:cstheme="minorBidi"/>
              <w:noProof/>
              <w:color w:val="auto"/>
              <w:sz w:val="22"/>
            </w:rPr>
          </w:pPr>
          <w:hyperlink w:anchor="_Toc184599023" w:history="1">
            <w:r w:rsidR="0069515B" w:rsidRPr="00D3616C">
              <w:rPr>
                <w:rStyle w:val="Hyperlink"/>
                <w:noProof/>
              </w:rPr>
              <w:t>1.6</w:t>
            </w:r>
            <w:r w:rsidR="0069515B">
              <w:rPr>
                <w:rFonts w:asciiTheme="minorHAnsi" w:eastAsiaTheme="minorEastAsia" w:hAnsiTheme="minorHAnsi" w:cstheme="minorBidi"/>
                <w:noProof/>
                <w:color w:val="auto"/>
                <w:sz w:val="22"/>
              </w:rPr>
              <w:tab/>
            </w:r>
            <w:r w:rsidR="0069515B" w:rsidRPr="00D3616C">
              <w:rPr>
                <w:rStyle w:val="Hyperlink"/>
                <w:noProof/>
              </w:rPr>
              <w:t>Scope and Limitation of the Study</w:t>
            </w:r>
            <w:r w:rsidR="0069515B">
              <w:rPr>
                <w:noProof/>
                <w:webHidden/>
              </w:rPr>
              <w:tab/>
            </w:r>
            <w:r w:rsidR="0069515B">
              <w:rPr>
                <w:noProof/>
                <w:webHidden/>
              </w:rPr>
              <w:fldChar w:fldCharType="begin"/>
            </w:r>
            <w:r w:rsidR="0069515B">
              <w:rPr>
                <w:noProof/>
                <w:webHidden/>
              </w:rPr>
              <w:instrText xml:space="preserve"> PAGEREF _Toc184599023 \h </w:instrText>
            </w:r>
            <w:r w:rsidR="0069515B">
              <w:rPr>
                <w:noProof/>
                <w:webHidden/>
              </w:rPr>
            </w:r>
            <w:r w:rsidR="0069515B">
              <w:rPr>
                <w:noProof/>
                <w:webHidden/>
              </w:rPr>
              <w:fldChar w:fldCharType="separate"/>
            </w:r>
            <w:r w:rsidR="004711E6">
              <w:rPr>
                <w:noProof/>
                <w:webHidden/>
              </w:rPr>
              <w:t>6</w:t>
            </w:r>
            <w:r w:rsidR="0069515B">
              <w:rPr>
                <w:noProof/>
                <w:webHidden/>
              </w:rPr>
              <w:fldChar w:fldCharType="end"/>
            </w:r>
          </w:hyperlink>
        </w:p>
        <w:p w14:paraId="1CC7DAC3" w14:textId="77777777" w:rsidR="0069515B" w:rsidRDefault="00AE1D3C">
          <w:pPr>
            <w:pStyle w:val="TOC2"/>
            <w:tabs>
              <w:tab w:val="left" w:pos="880"/>
              <w:tab w:val="right" w:leader="dot" w:pos="9352"/>
            </w:tabs>
            <w:rPr>
              <w:rFonts w:asciiTheme="minorHAnsi" w:eastAsiaTheme="minorEastAsia" w:hAnsiTheme="minorHAnsi" w:cstheme="minorBidi"/>
              <w:noProof/>
              <w:color w:val="auto"/>
              <w:sz w:val="22"/>
            </w:rPr>
          </w:pPr>
          <w:hyperlink w:anchor="_Toc184599024" w:history="1">
            <w:r w:rsidR="0069515B" w:rsidRPr="00D3616C">
              <w:rPr>
                <w:rStyle w:val="Hyperlink"/>
                <w:noProof/>
              </w:rPr>
              <w:t>1.7</w:t>
            </w:r>
            <w:r w:rsidR="0069515B">
              <w:rPr>
                <w:rFonts w:asciiTheme="minorHAnsi" w:eastAsiaTheme="minorEastAsia" w:hAnsiTheme="minorHAnsi" w:cstheme="minorBidi"/>
                <w:noProof/>
                <w:color w:val="auto"/>
                <w:sz w:val="22"/>
              </w:rPr>
              <w:tab/>
            </w:r>
            <w:r w:rsidR="0069515B" w:rsidRPr="00D3616C">
              <w:rPr>
                <w:rStyle w:val="Hyperlink"/>
                <w:noProof/>
              </w:rPr>
              <w:t>Organization of the Study</w:t>
            </w:r>
            <w:r w:rsidR="0069515B">
              <w:rPr>
                <w:noProof/>
                <w:webHidden/>
              </w:rPr>
              <w:tab/>
            </w:r>
            <w:r w:rsidR="0069515B">
              <w:rPr>
                <w:noProof/>
                <w:webHidden/>
              </w:rPr>
              <w:fldChar w:fldCharType="begin"/>
            </w:r>
            <w:r w:rsidR="0069515B">
              <w:rPr>
                <w:noProof/>
                <w:webHidden/>
              </w:rPr>
              <w:instrText xml:space="preserve"> PAGEREF _Toc184599024 \h </w:instrText>
            </w:r>
            <w:r w:rsidR="0069515B">
              <w:rPr>
                <w:noProof/>
                <w:webHidden/>
              </w:rPr>
            </w:r>
            <w:r w:rsidR="0069515B">
              <w:rPr>
                <w:noProof/>
                <w:webHidden/>
              </w:rPr>
              <w:fldChar w:fldCharType="separate"/>
            </w:r>
            <w:r w:rsidR="004711E6">
              <w:rPr>
                <w:noProof/>
                <w:webHidden/>
              </w:rPr>
              <w:t>6</w:t>
            </w:r>
            <w:r w:rsidR="0069515B">
              <w:rPr>
                <w:noProof/>
                <w:webHidden/>
              </w:rPr>
              <w:fldChar w:fldCharType="end"/>
            </w:r>
          </w:hyperlink>
        </w:p>
        <w:p w14:paraId="3A2027AF" w14:textId="77777777" w:rsidR="0069515B" w:rsidRDefault="00AE1D3C">
          <w:pPr>
            <w:pStyle w:val="TOC1"/>
            <w:tabs>
              <w:tab w:val="right" w:leader="dot" w:pos="9352"/>
            </w:tabs>
            <w:rPr>
              <w:rFonts w:asciiTheme="minorHAnsi" w:eastAsiaTheme="minorEastAsia" w:hAnsiTheme="minorHAnsi" w:cstheme="minorBidi"/>
              <w:noProof/>
              <w:color w:val="auto"/>
              <w:sz w:val="22"/>
            </w:rPr>
          </w:pPr>
          <w:hyperlink w:anchor="_Toc184599025" w:history="1">
            <w:r w:rsidR="0069515B" w:rsidRPr="00D3616C">
              <w:rPr>
                <w:rStyle w:val="Hyperlink"/>
                <w:noProof/>
              </w:rPr>
              <w:t>CHAPTER TWO: REVIEW OF RELATED LITERATURE</w:t>
            </w:r>
            <w:r w:rsidR="0069515B">
              <w:rPr>
                <w:noProof/>
                <w:webHidden/>
              </w:rPr>
              <w:tab/>
            </w:r>
            <w:r w:rsidR="0069515B">
              <w:rPr>
                <w:noProof/>
                <w:webHidden/>
              </w:rPr>
              <w:fldChar w:fldCharType="begin"/>
            </w:r>
            <w:r w:rsidR="0069515B">
              <w:rPr>
                <w:noProof/>
                <w:webHidden/>
              </w:rPr>
              <w:instrText xml:space="preserve"> PAGEREF _Toc184599025 \h </w:instrText>
            </w:r>
            <w:r w:rsidR="0069515B">
              <w:rPr>
                <w:noProof/>
                <w:webHidden/>
              </w:rPr>
            </w:r>
            <w:r w:rsidR="0069515B">
              <w:rPr>
                <w:noProof/>
                <w:webHidden/>
              </w:rPr>
              <w:fldChar w:fldCharType="separate"/>
            </w:r>
            <w:r w:rsidR="004711E6">
              <w:rPr>
                <w:noProof/>
                <w:webHidden/>
              </w:rPr>
              <w:t>7</w:t>
            </w:r>
            <w:r w:rsidR="0069515B">
              <w:rPr>
                <w:noProof/>
                <w:webHidden/>
              </w:rPr>
              <w:fldChar w:fldCharType="end"/>
            </w:r>
          </w:hyperlink>
        </w:p>
        <w:p w14:paraId="7E9F2AEE" w14:textId="77777777" w:rsidR="0069515B" w:rsidRDefault="00AE1D3C">
          <w:pPr>
            <w:pStyle w:val="TOC2"/>
            <w:tabs>
              <w:tab w:val="left" w:pos="880"/>
              <w:tab w:val="right" w:leader="dot" w:pos="9352"/>
            </w:tabs>
            <w:rPr>
              <w:rFonts w:asciiTheme="minorHAnsi" w:eastAsiaTheme="minorEastAsia" w:hAnsiTheme="minorHAnsi" w:cstheme="minorBidi"/>
              <w:noProof/>
              <w:color w:val="auto"/>
              <w:sz w:val="22"/>
            </w:rPr>
          </w:pPr>
          <w:hyperlink w:anchor="_Toc184599026" w:history="1">
            <w:r w:rsidR="0069515B" w:rsidRPr="00D3616C">
              <w:rPr>
                <w:rStyle w:val="Hyperlink"/>
                <w:noProof/>
              </w:rPr>
              <w:t>2.1</w:t>
            </w:r>
            <w:r w:rsidR="0069515B">
              <w:rPr>
                <w:rFonts w:asciiTheme="minorHAnsi" w:eastAsiaTheme="minorEastAsia" w:hAnsiTheme="minorHAnsi" w:cstheme="minorBidi"/>
                <w:noProof/>
                <w:color w:val="auto"/>
                <w:sz w:val="22"/>
              </w:rPr>
              <w:tab/>
            </w:r>
            <w:r w:rsidR="0069515B" w:rsidRPr="00D3616C">
              <w:rPr>
                <w:rStyle w:val="Hyperlink"/>
                <w:noProof/>
              </w:rPr>
              <w:t>Basic Concepts of Food Security</w:t>
            </w:r>
            <w:r w:rsidR="0069515B">
              <w:rPr>
                <w:noProof/>
                <w:webHidden/>
              </w:rPr>
              <w:tab/>
            </w:r>
            <w:r w:rsidR="0069515B">
              <w:rPr>
                <w:noProof/>
                <w:webHidden/>
              </w:rPr>
              <w:fldChar w:fldCharType="begin"/>
            </w:r>
            <w:r w:rsidR="0069515B">
              <w:rPr>
                <w:noProof/>
                <w:webHidden/>
              </w:rPr>
              <w:instrText xml:space="preserve"> PAGEREF _Toc184599026 \h </w:instrText>
            </w:r>
            <w:r w:rsidR="0069515B">
              <w:rPr>
                <w:noProof/>
                <w:webHidden/>
              </w:rPr>
            </w:r>
            <w:r w:rsidR="0069515B">
              <w:rPr>
                <w:noProof/>
                <w:webHidden/>
              </w:rPr>
              <w:fldChar w:fldCharType="separate"/>
            </w:r>
            <w:r w:rsidR="004711E6">
              <w:rPr>
                <w:noProof/>
                <w:webHidden/>
              </w:rPr>
              <w:t>7</w:t>
            </w:r>
            <w:r w:rsidR="0069515B">
              <w:rPr>
                <w:noProof/>
                <w:webHidden/>
              </w:rPr>
              <w:fldChar w:fldCharType="end"/>
            </w:r>
          </w:hyperlink>
        </w:p>
        <w:p w14:paraId="3B3EDBCE" w14:textId="77777777" w:rsidR="0069515B" w:rsidRDefault="00AE1D3C">
          <w:pPr>
            <w:pStyle w:val="TOC2"/>
            <w:tabs>
              <w:tab w:val="right" w:leader="dot" w:pos="9352"/>
            </w:tabs>
            <w:rPr>
              <w:rFonts w:asciiTheme="minorHAnsi" w:eastAsiaTheme="minorEastAsia" w:hAnsiTheme="minorHAnsi" w:cstheme="minorBidi"/>
              <w:noProof/>
              <w:color w:val="auto"/>
              <w:sz w:val="22"/>
            </w:rPr>
          </w:pPr>
          <w:hyperlink w:anchor="_Toc184599027" w:history="1">
            <w:r w:rsidR="0069515B" w:rsidRPr="00D3616C">
              <w:rPr>
                <w:rStyle w:val="Hyperlink"/>
                <w:noProof/>
              </w:rPr>
              <w:t>2.2. Theoretical Review</w:t>
            </w:r>
            <w:r w:rsidR="0069515B">
              <w:rPr>
                <w:noProof/>
                <w:webHidden/>
              </w:rPr>
              <w:tab/>
            </w:r>
            <w:r w:rsidR="0069515B">
              <w:rPr>
                <w:noProof/>
                <w:webHidden/>
              </w:rPr>
              <w:fldChar w:fldCharType="begin"/>
            </w:r>
            <w:r w:rsidR="0069515B">
              <w:rPr>
                <w:noProof/>
                <w:webHidden/>
              </w:rPr>
              <w:instrText xml:space="preserve"> PAGEREF _Toc184599027 \h </w:instrText>
            </w:r>
            <w:r w:rsidR="0069515B">
              <w:rPr>
                <w:noProof/>
                <w:webHidden/>
              </w:rPr>
            </w:r>
            <w:r w:rsidR="0069515B">
              <w:rPr>
                <w:noProof/>
                <w:webHidden/>
              </w:rPr>
              <w:fldChar w:fldCharType="separate"/>
            </w:r>
            <w:r w:rsidR="004711E6">
              <w:rPr>
                <w:noProof/>
                <w:webHidden/>
              </w:rPr>
              <w:t>7</w:t>
            </w:r>
            <w:r w:rsidR="0069515B">
              <w:rPr>
                <w:noProof/>
                <w:webHidden/>
              </w:rPr>
              <w:fldChar w:fldCharType="end"/>
            </w:r>
          </w:hyperlink>
        </w:p>
        <w:p w14:paraId="758344AD" w14:textId="77777777" w:rsidR="0069515B" w:rsidRDefault="00AE1D3C">
          <w:pPr>
            <w:pStyle w:val="TOC3"/>
            <w:tabs>
              <w:tab w:val="right" w:leader="dot" w:pos="9352"/>
            </w:tabs>
            <w:rPr>
              <w:rFonts w:asciiTheme="minorHAnsi" w:eastAsiaTheme="minorEastAsia" w:hAnsiTheme="minorHAnsi" w:cstheme="minorBidi"/>
              <w:noProof/>
              <w:color w:val="auto"/>
              <w:sz w:val="22"/>
            </w:rPr>
          </w:pPr>
          <w:hyperlink w:anchor="_Toc184599028" w:history="1">
            <w:r w:rsidR="0069515B" w:rsidRPr="00D3616C">
              <w:rPr>
                <w:rStyle w:val="Hyperlink"/>
                <w:noProof/>
              </w:rPr>
              <w:t>Human Rights Perspective: the Right to Food Security</w:t>
            </w:r>
            <w:r w:rsidR="0069515B">
              <w:rPr>
                <w:noProof/>
                <w:webHidden/>
              </w:rPr>
              <w:tab/>
            </w:r>
            <w:r w:rsidR="0069515B">
              <w:rPr>
                <w:noProof/>
                <w:webHidden/>
              </w:rPr>
              <w:fldChar w:fldCharType="begin"/>
            </w:r>
            <w:r w:rsidR="0069515B">
              <w:rPr>
                <w:noProof/>
                <w:webHidden/>
              </w:rPr>
              <w:instrText xml:space="preserve"> PAGEREF _Toc184599028 \h </w:instrText>
            </w:r>
            <w:r w:rsidR="0069515B">
              <w:rPr>
                <w:noProof/>
                <w:webHidden/>
              </w:rPr>
            </w:r>
            <w:r w:rsidR="0069515B">
              <w:rPr>
                <w:noProof/>
                <w:webHidden/>
              </w:rPr>
              <w:fldChar w:fldCharType="separate"/>
            </w:r>
            <w:r w:rsidR="004711E6">
              <w:rPr>
                <w:noProof/>
                <w:webHidden/>
              </w:rPr>
              <w:t>8</w:t>
            </w:r>
            <w:r w:rsidR="0069515B">
              <w:rPr>
                <w:noProof/>
                <w:webHidden/>
              </w:rPr>
              <w:fldChar w:fldCharType="end"/>
            </w:r>
          </w:hyperlink>
        </w:p>
        <w:p w14:paraId="47EE8EB1" w14:textId="77777777" w:rsidR="0069515B" w:rsidRDefault="00AE1D3C">
          <w:pPr>
            <w:pStyle w:val="TOC3"/>
            <w:tabs>
              <w:tab w:val="right" w:leader="dot" w:pos="9352"/>
            </w:tabs>
            <w:rPr>
              <w:rFonts w:asciiTheme="minorHAnsi" w:eastAsiaTheme="minorEastAsia" w:hAnsiTheme="minorHAnsi" w:cstheme="minorBidi"/>
              <w:noProof/>
              <w:color w:val="auto"/>
              <w:sz w:val="22"/>
            </w:rPr>
          </w:pPr>
          <w:hyperlink w:anchor="_Toc184599029" w:history="1">
            <w:r w:rsidR="0069515B" w:rsidRPr="00D3616C">
              <w:rPr>
                <w:rStyle w:val="Hyperlink"/>
                <w:noProof/>
              </w:rPr>
              <w:t>FAO Model of Women’s Food-related Activities</w:t>
            </w:r>
            <w:r w:rsidR="0069515B">
              <w:rPr>
                <w:noProof/>
                <w:webHidden/>
              </w:rPr>
              <w:tab/>
            </w:r>
            <w:r w:rsidR="0069515B">
              <w:rPr>
                <w:noProof/>
                <w:webHidden/>
              </w:rPr>
              <w:fldChar w:fldCharType="begin"/>
            </w:r>
            <w:r w:rsidR="0069515B">
              <w:rPr>
                <w:noProof/>
                <w:webHidden/>
              </w:rPr>
              <w:instrText xml:space="preserve"> PAGEREF _Toc184599029 \h </w:instrText>
            </w:r>
            <w:r w:rsidR="0069515B">
              <w:rPr>
                <w:noProof/>
                <w:webHidden/>
              </w:rPr>
            </w:r>
            <w:r w:rsidR="0069515B">
              <w:rPr>
                <w:noProof/>
                <w:webHidden/>
              </w:rPr>
              <w:fldChar w:fldCharType="separate"/>
            </w:r>
            <w:r w:rsidR="004711E6">
              <w:rPr>
                <w:noProof/>
                <w:webHidden/>
              </w:rPr>
              <w:t>10</w:t>
            </w:r>
            <w:r w:rsidR="0069515B">
              <w:rPr>
                <w:noProof/>
                <w:webHidden/>
              </w:rPr>
              <w:fldChar w:fldCharType="end"/>
            </w:r>
          </w:hyperlink>
        </w:p>
        <w:p w14:paraId="25E5013B" w14:textId="77777777" w:rsidR="0069515B" w:rsidRDefault="00AE1D3C">
          <w:pPr>
            <w:pStyle w:val="TOC2"/>
            <w:tabs>
              <w:tab w:val="right" w:leader="dot" w:pos="9352"/>
            </w:tabs>
            <w:rPr>
              <w:rFonts w:asciiTheme="minorHAnsi" w:eastAsiaTheme="minorEastAsia" w:hAnsiTheme="minorHAnsi" w:cstheme="minorBidi"/>
              <w:noProof/>
              <w:color w:val="auto"/>
              <w:sz w:val="22"/>
            </w:rPr>
          </w:pPr>
          <w:hyperlink w:anchor="_Toc184599030" w:history="1">
            <w:r w:rsidR="0069515B" w:rsidRPr="00D3616C">
              <w:rPr>
                <w:rStyle w:val="Hyperlink"/>
                <w:noProof/>
              </w:rPr>
              <w:t>2.3. Empirical Review</w:t>
            </w:r>
            <w:r w:rsidR="0069515B">
              <w:rPr>
                <w:noProof/>
                <w:webHidden/>
              </w:rPr>
              <w:tab/>
            </w:r>
            <w:r w:rsidR="0069515B">
              <w:rPr>
                <w:noProof/>
                <w:webHidden/>
              </w:rPr>
              <w:fldChar w:fldCharType="begin"/>
            </w:r>
            <w:r w:rsidR="0069515B">
              <w:rPr>
                <w:noProof/>
                <w:webHidden/>
              </w:rPr>
              <w:instrText xml:space="preserve"> PAGEREF _Toc184599030 \h </w:instrText>
            </w:r>
            <w:r w:rsidR="0069515B">
              <w:rPr>
                <w:noProof/>
                <w:webHidden/>
              </w:rPr>
            </w:r>
            <w:r w:rsidR="0069515B">
              <w:rPr>
                <w:noProof/>
                <w:webHidden/>
              </w:rPr>
              <w:fldChar w:fldCharType="separate"/>
            </w:r>
            <w:r w:rsidR="004711E6">
              <w:rPr>
                <w:noProof/>
                <w:webHidden/>
              </w:rPr>
              <w:t>11</w:t>
            </w:r>
            <w:r w:rsidR="0069515B">
              <w:rPr>
                <w:noProof/>
                <w:webHidden/>
              </w:rPr>
              <w:fldChar w:fldCharType="end"/>
            </w:r>
          </w:hyperlink>
        </w:p>
        <w:p w14:paraId="5D6D019C" w14:textId="77777777" w:rsidR="0069515B" w:rsidRDefault="00AE1D3C">
          <w:pPr>
            <w:pStyle w:val="TOC3"/>
            <w:tabs>
              <w:tab w:val="right" w:leader="dot" w:pos="9352"/>
            </w:tabs>
            <w:rPr>
              <w:rFonts w:asciiTheme="minorHAnsi" w:eastAsiaTheme="minorEastAsia" w:hAnsiTheme="minorHAnsi" w:cstheme="minorBidi"/>
              <w:noProof/>
              <w:color w:val="auto"/>
              <w:sz w:val="22"/>
            </w:rPr>
          </w:pPr>
          <w:hyperlink w:anchor="_Toc184599031" w:history="1">
            <w:r w:rsidR="0069515B" w:rsidRPr="00D3616C">
              <w:rPr>
                <w:rStyle w:val="Hyperlink"/>
                <w:noProof/>
              </w:rPr>
              <w:t>2.3.1. The practices of rural women in household food security</w:t>
            </w:r>
            <w:r w:rsidR="0069515B">
              <w:rPr>
                <w:noProof/>
                <w:webHidden/>
              </w:rPr>
              <w:tab/>
            </w:r>
            <w:r w:rsidR="0069515B">
              <w:rPr>
                <w:noProof/>
                <w:webHidden/>
              </w:rPr>
              <w:fldChar w:fldCharType="begin"/>
            </w:r>
            <w:r w:rsidR="0069515B">
              <w:rPr>
                <w:noProof/>
                <w:webHidden/>
              </w:rPr>
              <w:instrText xml:space="preserve"> PAGEREF _Toc184599031 \h </w:instrText>
            </w:r>
            <w:r w:rsidR="0069515B">
              <w:rPr>
                <w:noProof/>
                <w:webHidden/>
              </w:rPr>
            </w:r>
            <w:r w:rsidR="0069515B">
              <w:rPr>
                <w:noProof/>
                <w:webHidden/>
              </w:rPr>
              <w:fldChar w:fldCharType="separate"/>
            </w:r>
            <w:r w:rsidR="004711E6">
              <w:rPr>
                <w:noProof/>
                <w:webHidden/>
              </w:rPr>
              <w:t>11</w:t>
            </w:r>
            <w:r w:rsidR="0069515B">
              <w:rPr>
                <w:noProof/>
                <w:webHidden/>
              </w:rPr>
              <w:fldChar w:fldCharType="end"/>
            </w:r>
          </w:hyperlink>
        </w:p>
        <w:p w14:paraId="39E39AF5" w14:textId="77777777" w:rsidR="0069515B" w:rsidRDefault="00AE1D3C">
          <w:pPr>
            <w:pStyle w:val="TOC3"/>
            <w:tabs>
              <w:tab w:val="right" w:leader="dot" w:pos="9352"/>
            </w:tabs>
            <w:rPr>
              <w:rFonts w:asciiTheme="minorHAnsi" w:eastAsiaTheme="minorEastAsia" w:hAnsiTheme="minorHAnsi" w:cstheme="minorBidi"/>
              <w:noProof/>
              <w:color w:val="auto"/>
              <w:sz w:val="22"/>
            </w:rPr>
          </w:pPr>
          <w:hyperlink w:anchor="_Toc184599032" w:history="1">
            <w:r w:rsidR="0069515B" w:rsidRPr="00D3616C">
              <w:rPr>
                <w:rStyle w:val="Hyperlink"/>
                <w:noProof/>
              </w:rPr>
              <w:t>2.3.2. The Challenges of rural women in household food security</w:t>
            </w:r>
            <w:r w:rsidR="0069515B">
              <w:rPr>
                <w:noProof/>
                <w:webHidden/>
              </w:rPr>
              <w:tab/>
            </w:r>
            <w:r w:rsidR="0069515B">
              <w:rPr>
                <w:noProof/>
                <w:webHidden/>
              </w:rPr>
              <w:fldChar w:fldCharType="begin"/>
            </w:r>
            <w:r w:rsidR="0069515B">
              <w:rPr>
                <w:noProof/>
                <w:webHidden/>
              </w:rPr>
              <w:instrText xml:space="preserve"> PAGEREF _Toc184599032 \h </w:instrText>
            </w:r>
            <w:r w:rsidR="0069515B">
              <w:rPr>
                <w:noProof/>
                <w:webHidden/>
              </w:rPr>
            </w:r>
            <w:r w:rsidR="0069515B">
              <w:rPr>
                <w:noProof/>
                <w:webHidden/>
              </w:rPr>
              <w:fldChar w:fldCharType="separate"/>
            </w:r>
            <w:r w:rsidR="004711E6">
              <w:rPr>
                <w:noProof/>
                <w:webHidden/>
              </w:rPr>
              <w:t>12</w:t>
            </w:r>
            <w:r w:rsidR="0069515B">
              <w:rPr>
                <w:noProof/>
                <w:webHidden/>
              </w:rPr>
              <w:fldChar w:fldCharType="end"/>
            </w:r>
          </w:hyperlink>
        </w:p>
        <w:p w14:paraId="6BBC884F" w14:textId="77777777" w:rsidR="0069515B" w:rsidRDefault="00AE1D3C">
          <w:pPr>
            <w:pStyle w:val="TOC3"/>
            <w:tabs>
              <w:tab w:val="right" w:leader="dot" w:pos="9352"/>
            </w:tabs>
            <w:rPr>
              <w:rFonts w:asciiTheme="minorHAnsi" w:eastAsiaTheme="minorEastAsia" w:hAnsiTheme="minorHAnsi" w:cstheme="minorBidi"/>
              <w:noProof/>
              <w:color w:val="auto"/>
              <w:sz w:val="22"/>
            </w:rPr>
          </w:pPr>
          <w:hyperlink w:anchor="_Toc184599033" w:history="1">
            <w:r w:rsidR="0069515B" w:rsidRPr="00D3616C">
              <w:rPr>
                <w:rStyle w:val="Hyperlink"/>
                <w:noProof/>
              </w:rPr>
              <w:t>2.3.3. The opportunities of rural women in household food security</w:t>
            </w:r>
            <w:r w:rsidR="0069515B">
              <w:rPr>
                <w:noProof/>
                <w:webHidden/>
              </w:rPr>
              <w:tab/>
            </w:r>
            <w:r w:rsidR="0069515B">
              <w:rPr>
                <w:noProof/>
                <w:webHidden/>
              </w:rPr>
              <w:fldChar w:fldCharType="begin"/>
            </w:r>
            <w:r w:rsidR="0069515B">
              <w:rPr>
                <w:noProof/>
                <w:webHidden/>
              </w:rPr>
              <w:instrText xml:space="preserve"> PAGEREF _Toc184599033 \h </w:instrText>
            </w:r>
            <w:r w:rsidR="0069515B">
              <w:rPr>
                <w:noProof/>
                <w:webHidden/>
              </w:rPr>
            </w:r>
            <w:r w:rsidR="0069515B">
              <w:rPr>
                <w:noProof/>
                <w:webHidden/>
              </w:rPr>
              <w:fldChar w:fldCharType="separate"/>
            </w:r>
            <w:r w:rsidR="004711E6">
              <w:rPr>
                <w:noProof/>
                <w:webHidden/>
              </w:rPr>
              <w:t>12</w:t>
            </w:r>
            <w:r w:rsidR="0069515B">
              <w:rPr>
                <w:noProof/>
                <w:webHidden/>
              </w:rPr>
              <w:fldChar w:fldCharType="end"/>
            </w:r>
          </w:hyperlink>
        </w:p>
        <w:p w14:paraId="3AC640B3" w14:textId="77777777" w:rsidR="0069515B" w:rsidRDefault="00AE1D3C">
          <w:pPr>
            <w:pStyle w:val="TOC2"/>
            <w:tabs>
              <w:tab w:val="left" w:pos="880"/>
              <w:tab w:val="right" w:leader="dot" w:pos="9352"/>
            </w:tabs>
            <w:rPr>
              <w:rFonts w:asciiTheme="minorHAnsi" w:eastAsiaTheme="minorEastAsia" w:hAnsiTheme="minorHAnsi" w:cstheme="minorBidi"/>
              <w:noProof/>
              <w:color w:val="auto"/>
              <w:sz w:val="22"/>
            </w:rPr>
          </w:pPr>
          <w:hyperlink w:anchor="_Toc184599034" w:history="1">
            <w:r w:rsidR="0069515B" w:rsidRPr="00D3616C">
              <w:rPr>
                <w:rStyle w:val="Hyperlink"/>
                <w:noProof/>
              </w:rPr>
              <w:t>3.2.</w:t>
            </w:r>
            <w:r w:rsidR="0069515B">
              <w:rPr>
                <w:rFonts w:asciiTheme="minorHAnsi" w:eastAsiaTheme="minorEastAsia" w:hAnsiTheme="minorHAnsi" w:cstheme="minorBidi"/>
                <w:noProof/>
                <w:color w:val="auto"/>
                <w:sz w:val="22"/>
              </w:rPr>
              <w:tab/>
            </w:r>
            <w:r w:rsidR="0069515B" w:rsidRPr="00D3616C">
              <w:rPr>
                <w:rStyle w:val="Hyperlink"/>
                <w:noProof/>
              </w:rPr>
              <w:t>Theoretical Framework</w:t>
            </w:r>
            <w:r w:rsidR="0069515B">
              <w:rPr>
                <w:noProof/>
                <w:webHidden/>
              </w:rPr>
              <w:tab/>
            </w:r>
            <w:r w:rsidR="0069515B">
              <w:rPr>
                <w:noProof/>
                <w:webHidden/>
              </w:rPr>
              <w:fldChar w:fldCharType="begin"/>
            </w:r>
            <w:r w:rsidR="0069515B">
              <w:rPr>
                <w:noProof/>
                <w:webHidden/>
              </w:rPr>
              <w:instrText xml:space="preserve"> PAGEREF _Toc184599034 \h </w:instrText>
            </w:r>
            <w:r w:rsidR="0069515B">
              <w:rPr>
                <w:noProof/>
                <w:webHidden/>
              </w:rPr>
            </w:r>
            <w:r w:rsidR="0069515B">
              <w:rPr>
                <w:noProof/>
                <w:webHidden/>
              </w:rPr>
              <w:fldChar w:fldCharType="separate"/>
            </w:r>
            <w:r w:rsidR="004711E6">
              <w:rPr>
                <w:noProof/>
                <w:webHidden/>
              </w:rPr>
              <w:t>13</w:t>
            </w:r>
            <w:r w:rsidR="0069515B">
              <w:rPr>
                <w:noProof/>
                <w:webHidden/>
              </w:rPr>
              <w:fldChar w:fldCharType="end"/>
            </w:r>
          </w:hyperlink>
        </w:p>
        <w:p w14:paraId="62ACF28F" w14:textId="77777777" w:rsidR="0069515B" w:rsidRDefault="00AE1D3C">
          <w:pPr>
            <w:pStyle w:val="TOC1"/>
            <w:tabs>
              <w:tab w:val="right" w:leader="dot" w:pos="9352"/>
            </w:tabs>
            <w:rPr>
              <w:rFonts w:asciiTheme="minorHAnsi" w:eastAsiaTheme="minorEastAsia" w:hAnsiTheme="minorHAnsi" w:cstheme="minorBidi"/>
              <w:noProof/>
              <w:color w:val="auto"/>
              <w:sz w:val="22"/>
            </w:rPr>
          </w:pPr>
          <w:hyperlink w:anchor="_Toc184599035" w:history="1">
            <w:r w:rsidR="0069515B" w:rsidRPr="00D3616C">
              <w:rPr>
                <w:rStyle w:val="Hyperlink"/>
                <w:noProof/>
              </w:rPr>
              <w:t>CHAPTER THREE: METHODOLOGY</w:t>
            </w:r>
            <w:r w:rsidR="0069515B">
              <w:rPr>
                <w:noProof/>
                <w:webHidden/>
              </w:rPr>
              <w:tab/>
            </w:r>
            <w:r w:rsidR="0069515B">
              <w:rPr>
                <w:noProof/>
                <w:webHidden/>
              </w:rPr>
              <w:fldChar w:fldCharType="begin"/>
            </w:r>
            <w:r w:rsidR="0069515B">
              <w:rPr>
                <w:noProof/>
                <w:webHidden/>
              </w:rPr>
              <w:instrText xml:space="preserve"> PAGEREF _Toc184599035 \h </w:instrText>
            </w:r>
            <w:r w:rsidR="0069515B">
              <w:rPr>
                <w:noProof/>
                <w:webHidden/>
              </w:rPr>
            </w:r>
            <w:r w:rsidR="0069515B">
              <w:rPr>
                <w:noProof/>
                <w:webHidden/>
              </w:rPr>
              <w:fldChar w:fldCharType="separate"/>
            </w:r>
            <w:r w:rsidR="004711E6">
              <w:rPr>
                <w:noProof/>
                <w:webHidden/>
              </w:rPr>
              <w:t>15</w:t>
            </w:r>
            <w:r w:rsidR="0069515B">
              <w:rPr>
                <w:noProof/>
                <w:webHidden/>
              </w:rPr>
              <w:fldChar w:fldCharType="end"/>
            </w:r>
          </w:hyperlink>
        </w:p>
        <w:p w14:paraId="1FE2487E" w14:textId="77777777" w:rsidR="0069515B" w:rsidRDefault="00AE1D3C">
          <w:pPr>
            <w:pStyle w:val="TOC2"/>
            <w:tabs>
              <w:tab w:val="right" w:leader="dot" w:pos="9352"/>
            </w:tabs>
            <w:rPr>
              <w:rFonts w:asciiTheme="minorHAnsi" w:eastAsiaTheme="minorEastAsia" w:hAnsiTheme="minorHAnsi" w:cstheme="minorBidi"/>
              <w:noProof/>
              <w:color w:val="auto"/>
              <w:sz w:val="22"/>
            </w:rPr>
          </w:pPr>
          <w:hyperlink w:anchor="_Toc184599036" w:history="1">
            <w:r w:rsidR="0069515B" w:rsidRPr="00D3616C">
              <w:rPr>
                <w:rStyle w:val="Hyperlink"/>
                <w:noProof/>
              </w:rPr>
              <w:t>3.1. Description of the Study Area</w:t>
            </w:r>
            <w:r w:rsidR="0069515B">
              <w:rPr>
                <w:noProof/>
                <w:webHidden/>
              </w:rPr>
              <w:tab/>
            </w:r>
            <w:r w:rsidR="0069515B">
              <w:rPr>
                <w:noProof/>
                <w:webHidden/>
              </w:rPr>
              <w:fldChar w:fldCharType="begin"/>
            </w:r>
            <w:r w:rsidR="0069515B">
              <w:rPr>
                <w:noProof/>
                <w:webHidden/>
              </w:rPr>
              <w:instrText xml:space="preserve"> PAGEREF _Toc184599036 \h </w:instrText>
            </w:r>
            <w:r w:rsidR="0069515B">
              <w:rPr>
                <w:noProof/>
                <w:webHidden/>
              </w:rPr>
            </w:r>
            <w:r w:rsidR="0069515B">
              <w:rPr>
                <w:noProof/>
                <w:webHidden/>
              </w:rPr>
              <w:fldChar w:fldCharType="separate"/>
            </w:r>
            <w:r w:rsidR="004711E6">
              <w:rPr>
                <w:noProof/>
                <w:webHidden/>
              </w:rPr>
              <w:t>15</w:t>
            </w:r>
            <w:r w:rsidR="0069515B">
              <w:rPr>
                <w:noProof/>
                <w:webHidden/>
              </w:rPr>
              <w:fldChar w:fldCharType="end"/>
            </w:r>
          </w:hyperlink>
        </w:p>
        <w:p w14:paraId="4703DCDE" w14:textId="77777777" w:rsidR="0069515B" w:rsidRDefault="00AE1D3C">
          <w:pPr>
            <w:pStyle w:val="TOC2"/>
            <w:tabs>
              <w:tab w:val="left" w:pos="880"/>
              <w:tab w:val="right" w:leader="dot" w:pos="9352"/>
            </w:tabs>
            <w:rPr>
              <w:rFonts w:asciiTheme="minorHAnsi" w:eastAsiaTheme="minorEastAsia" w:hAnsiTheme="minorHAnsi" w:cstheme="minorBidi"/>
              <w:noProof/>
              <w:color w:val="auto"/>
              <w:sz w:val="22"/>
            </w:rPr>
          </w:pPr>
          <w:hyperlink w:anchor="_Toc184599037" w:history="1">
            <w:r w:rsidR="0069515B" w:rsidRPr="00D3616C">
              <w:rPr>
                <w:rStyle w:val="Hyperlink"/>
                <w:noProof/>
              </w:rPr>
              <w:t>3.2</w:t>
            </w:r>
            <w:r w:rsidR="0069515B">
              <w:rPr>
                <w:rFonts w:asciiTheme="minorHAnsi" w:eastAsiaTheme="minorEastAsia" w:hAnsiTheme="minorHAnsi" w:cstheme="minorBidi"/>
                <w:noProof/>
                <w:color w:val="auto"/>
                <w:sz w:val="22"/>
              </w:rPr>
              <w:tab/>
            </w:r>
            <w:r w:rsidR="0069515B" w:rsidRPr="00D3616C">
              <w:rPr>
                <w:rStyle w:val="Hyperlink"/>
                <w:noProof/>
              </w:rPr>
              <w:t>. Research Design</w:t>
            </w:r>
            <w:r w:rsidR="0069515B">
              <w:rPr>
                <w:noProof/>
                <w:webHidden/>
              </w:rPr>
              <w:tab/>
            </w:r>
            <w:r w:rsidR="0069515B">
              <w:rPr>
                <w:noProof/>
                <w:webHidden/>
              </w:rPr>
              <w:fldChar w:fldCharType="begin"/>
            </w:r>
            <w:r w:rsidR="0069515B">
              <w:rPr>
                <w:noProof/>
                <w:webHidden/>
              </w:rPr>
              <w:instrText xml:space="preserve"> PAGEREF _Toc184599037 \h </w:instrText>
            </w:r>
            <w:r w:rsidR="0069515B">
              <w:rPr>
                <w:noProof/>
                <w:webHidden/>
              </w:rPr>
            </w:r>
            <w:r w:rsidR="0069515B">
              <w:rPr>
                <w:noProof/>
                <w:webHidden/>
              </w:rPr>
              <w:fldChar w:fldCharType="separate"/>
            </w:r>
            <w:r w:rsidR="004711E6">
              <w:rPr>
                <w:noProof/>
                <w:webHidden/>
              </w:rPr>
              <w:t>16</w:t>
            </w:r>
            <w:r w:rsidR="0069515B">
              <w:rPr>
                <w:noProof/>
                <w:webHidden/>
              </w:rPr>
              <w:fldChar w:fldCharType="end"/>
            </w:r>
          </w:hyperlink>
        </w:p>
        <w:p w14:paraId="7A3D1B58" w14:textId="77777777" w:rsidR="0069515B" w:rsidRDefault="00AE1D3C">
          <w:pPr>
            <w:pStyle w:val="TOC3"/>
            <w:tabs>
              <w:tab w:val="left" w:pos="1320"/>
              <w:tab w:val="right" w:leader="dot" w:pos="9352"/>
            </w:tabs>
            <w:rPr>
              <w:rFonts w:asciiTheme="minorHAnsi" w:eastAsiaTheme="minorEastAsia" w:hAnsiTheme="minorHAnsi" w:cstheme="minorBidi"/>
              <w:noProof/>
              <w:color w:val="auto"/>
              <w:sz w:val="22"/>
            </w:rPr>
          </w:pPr>
          <w:hyperlink w:anchor="_Toc184599038" w:history="1">
            <w:r w:rsidR="0069515B" w:rsidRPr="00D3616C">
              <w:rPr>
                <w:rStyle w:val="Hyperlink"/>
                <w:noProof/>
              </w:rPr>
              <w:t>3.2.1</w:t>
            </w:r>
            <w:r w:rsidR="0069515B">
              <w:rPr>
                <w:rFonts w:asciiTheme="minorHAnsi" w:eastAsiaTheme="minorEastAsia" w:hAnsiTheme="minorHAnsi" w:cstheme="minorBidi"/>
                <w:noProof/>
                <w:color w:val="auto"/>
                <w:sz w:val="22"/>
              </w:rPr>
              <w:tab/>
            </w:r>
            <w:r w:rsidR="0069515B" w:rsidRPr="00D3616C">
              <w:rPr>
                <w:rStyle w:val="Hyperlink"/>
                <w:noProof/>
              </w:rPr>
              <w:t>Quantitative Method</w:t>
            </w:r>
            <w:r w:rsidR="0069515B">
              <w:rPr>
                <w:noProof/>
                <w:webHidden/>
              </w:rPr>
              <w:tab/>
            </w:r>
            <w:r w:rsidR="0069515B">
              <w:rPr>
                <w:noProof/>
                <w:webHidden/>
              </w:rPr>
              <w:fldChar w:fldCharType="begin"/>
            </w:r>
            <w:r w:rsidR="0069515B">
              <w:rPr>
                <w:noProof/>
                <w:webHidden/>
              </w:rPr>
              <w:instrText xml:space="preserve"> PAGEREF _Toc184599038 \h </w:instrText>
            </w:r>
            <w:r w:rsidR="0069515B">
              <w:rPr>
                <w:noProof/>
                <w:webHidden/>
              </w:rPr>
            </w:r>
            <w:r w:rsidR="0069515B">
              <w:rPr>
                <w:noProof/>
                <w:webHidden/>
              </w:rPr>
              <w:fldChar w:fldCharType="separate"/>
            </w:r>
            <w:r w:rsidR="004711E6">
              <w:rPr>
                <w:noProof/>
                <w:webHidden/>
              </w:rPr>
              <w:t>16</w:t>
            </w:r>
            <w:r w:rsidR="0069515B">
              <w:rPr>
                <w:noProof/>
                <w:webHidden/>
              </w:rPr>
              <w:fldChar w:fldCharType="end"/>
            </w:r>
          </w:hyperlink>
        </w:p>
        <w:p w14:paraId="154EF1FD" w14:textId="77777777" w:rsidR="0069515B" w:rsidRDefault="00AE1D3C">
          <w:pPr>
            <w:pStyle w:val="TOC3"/>
            <w:tabs>
              <w:tab w:val="left" w:pos="1320"/>
              <w:tab w:val="right" w:leader="dot" w:pos="9352"/>
            </w:tabs>
            <w:rPr>
              <w:rFonts w:asciiTheme="minorHAnsi" w:eastAsiaTheme="minorEastAsia" w:hAnsiTheme="minorHAnsi" w:cstheme="minorBidi"/>
              <w:noProof/>
              <w:color w:val="auto"/>
              <w:sz w:val="22"/>
            </w:rPr>
          </w:pPr>
          <w:hyperlink w:anchor="_Toc184599039" w:history="1">
            <w:r w:rsidR="0069515B" w:rsidRPr="00D3616C">
              <w:rPr>
                <w:rStyle w:val="Hyperlink"/>
                <w:noProof/>
              </w:rPr>
              <w:t>3.2.2</w:t>
            </w:r>
            <w:r w:rsidR="0069515B">
              <w:rPr>
                <w:rFonts w:asciiTheme="minorHAnsi" w:eastAsiaTheme="minorEastAsia" w:hAnsiTheme="minorHAnsi" w:cstheme="minorBidi"/>
                <w:noProof/>
                <w:color w:val="auto"/>
                <w:sz w:val="22"/>
              </w:rPr>
              <w:tab/>
            </w:r>
            <w:r w:rsidR="0069515B" w:rsidRPr="00D3616C">
              <w:rPr>
                <w:rStyle w:val="Hyperlink"/>
                <w:noProof/>
              </w:rPr>
              <w:t>Qualitative Method</w:t>
            </w:r>
            <w:r w:rsidR="0069515B">
              <w:rPr>
                <w:noProof/>
                <w:webHidden/>
              </w:rPr>
              <w:tab/>
            </w:r>
            <w:r w:rsidR="0069515B">
              <w:rPr>
                <w:noProof/>
                <w:webHidden/>
              </w:rPr>
              <w:fldChar w:fldCharType="begin"/>
            </w:r>
            <w:r w:rsidR="0069515B">
              <w:rPr>
                <w:noProof/>
                <w:webHidden/>
              </w:rPr>
              <w:instrText xml:space="preserve"> PAGEREF _Toc184599039 \h </w:instrText>
            </w:r>
            <w:r w:rsidR="0069515B">
              <w:rPr>
                <w:noProof/>
                <w:webHidden/>
              </w:rPr>
            </w:r>
            <w:r w:rsidR="0069515B">
              <w:rPr>
                <w:noProof/>
                <w:webHidden/>
              </w:rPr>
              <w:fldChar w:fldCharType="separate"/>
            </w:r>
            <w:r w:rsidR="004711E6">
              <w:rPr>
                <w:noProof/>
                <w:webHidden/>
              </w:rPr>
              <w:t>17</w:t>
            </w:r>
            <w:r w:rsidR="0069515B">
              <w:rPr>
                <w:noProof/>
                <w:webHidden/>
              </w:rPr>
              <w:fldChar w:fldCharType="end"/>
            </w:r>
          </w:hyperlink>
        </w:p>
        <w:p w14:paraId="7C927266" w14:textId="1A3A2857" w:rsidR="002C7475" w:rsidRPr="002C7475" w:rsidRDefault="00AE1D3C" w:rsidP="002C7475">
          <w:pPr>
            <w:pStyle w:val="TOC2"/>
            <w:tabs>
              <w:tab w:val="left" w:pos="880"/>
              <w:tab w:val="right" w:leader="dot" w:pos="9352"/>
            </w:tabs>
            <w:rPr>
              <w:rFonts w:asciiTheme="minorHAnsi" w:eastAsiaTheme="minorEastAsia" w:hAnsiTheme="minorHAnsi" w:cstheme="minorBidi"/>
              <w:noProof/>
              <w:color w:val="auto"/>
              <w:sz w:val="22"/>
            </w:rPr>
          </w:pPr>
          <w:hyperlink w:anchor="_Toc184599040" w:history="1">
            <w:r w:rsidR="0069515B" w:rsidRPr="00D3616C">
              <w:rPr>
                <w:rStyle w:val="Hyperlink"/>
                <w:rFonts w:eastAsiaTheme="minorHAnsi"/>
                <w:noProof/>
              </w:rPr>
              <w:t>3.3</w:t>
            </w:r>
            <w:r w:rsidR="0069515B">
              <w:rPr>
                <w:rFonts w:asciiTheme="minorHAnsi" w:eastAsiaTheme="minorEastAsia" w:hAnsiTheme="minorHAnsi" w:cstheme="minorBidi"/>
                <w:noProof/>
                <w:color w:val="auto"/>
                <w:sz w:val="22"/>
              </w:rPr>
              <w:tab/>
            </w:r>
            <w:r w:rsidR="0069515B" w:rsidRPr="00D3616C">
              <w:rPr>
                <w:rStyle w:val="Hyperlink"/>
                <w:rFonts w:eastAsia="Calibri"/>
                <w:noProof/>
              </w:rPr>
              <w:t>. Sampling Method and Procedures</w:t>
            </w:r>
            <w:r w:rsidR="0069515B">
              <w:rPr>
                <w:noProof/>
                <w:webHidden/>
              </w:rPr>
              <w:tab/>
            </w:r>
            <w:r w:rsidR="0069515B">
              <w:rPr>
                <w:noProof/>
                <w:webHidden/>
              </w:rPr>
              <w:fldChar w:fldCharType="begin"/>
            </w:r>
            <w:r w:rsidR="0069515B">
              <w:rPr>
                <w:noProof/>
                <w:webHidden/>
              </w:rPr>
              <w:instrText xml:space="preserve"> PAGEREF _Toc184599040 \h </w:instrText>
            </w:r>
            <w:r w:rsidR="0069515B">
              <w:rPr>
                <w:noProof/>
                <w:webHidden/>
              </w:rPr>
            </w:r>
            <w:r w:rsidR="0069515B">
              <w:rPr>
                <w:noProof/>
                <w:webHidden/>
              </w:rPr>
              <w:fldChar w:fldCharType="separate"/>
            </w:r>
            <w:r w:rsidR="004711E6">
              <w:rPr>
                <w:noProof/>
                <w:webHidden/>
              </w:rPr>
              <w:t>17</w:t>
            </w:r>
            <w:r w:rsidR="0069515B">
              <w:rPr>
                <w:noProof/>
                <w:webHidden/>
              </w:rPr>
              <w:fldChar w:fldCharType="end"/>
            </w:r>
          </w:hyperlink>
        </w:p>
        <w:p w14:paraId="0325DDAB" w14:textId="77777777" w:rsidR="0069515B" w:rsidRDefault="00AE1D3C">
          <w:pPr>
            <w:pStyle w:val="TOC2"/>
            <w:tabs>
              <w:tab w:val="left" w:pos="880"/>
              <w:tab w:val="right" w:leader="dot" w:pos="9352"/>
            </w:tabs>
            <w:rPr>
              <w:rFonts w:asciiTheme="minorHAnsi" w:eastAsiaTheme="minorEastAsia" w:hAnsiTheme="minorHAnsi" w:cstheme="minorBidi"/>
              <w:noProof/>
              <w:color w:val="auto"/>
              <w:sz w:val="22"/>
            </w:rPr>
          </w:pPr>
          <w:hyperlink w:anchor="_Toc184599042" w:history="1">
            <w:r w:rsidR="0069515B" w:rsidRPr="00D3616C">
              <w:rPr>
                <w:rStyle w:val="Hyperlink"/>
                <w:rFonts w:eastAsiaTheme="minorHAnsi"/>
                <w:noProof/>
              </w:rPr>
              <w:t>3.4</w:t>
            </w:r>
            <w:r w:rsidR="0069515B">
              <w:rPr>
                <w:rFonts w:asciiTheme="minorHAnsi" w:eastAsiaTheme="minorEastAsia" w:hAnsiTheme="minorHAnsi" w:cstheme="minorBidi"/>
                <w:noProof/>
                <w:color w:val="auto"/>
                <w:sz w:val="22"/>
              </w:rPr>
              <w:tab/>
            </w:r>
            <w:r w:rsidR="0069515B" w:rsidRPr="00D3616C">
              <w:rPr>
                <w:rStyle w:val="Hyperlink"/>
                <w:rFonts w:eastAsia="Calibri"/>
                <w:noProof/>
              </w:rPr>
              <w:t>. Data Type and Sources</w:t>
            </w:r>
            <w:r w:rsidR="0069515B">
              <w:rPr>
                <w:noProof/>
                <w:webHidden/>
              </w:rPr>
              <w:tab/>
            </w:r>
            <w:r w:rsidR="0069515B">
              <w:rPr>
                <w:noProof/>
                <w:webHidden/>
              </w:rPr>
              <w:fldChar w:fldCharType="begin"/>
            </w:r>
            <w:r w:rsidR="0069515B">
              <w:rPr>
                <w:noProof/>
                <w:webHidden/>
              </w:rPr>
              <w:instrText xml:space="preserve"> PAGEREF _Toc184599042 \h </w:instrText>
            </w:r>
            <w:r w:rsidR="0069515B">
              <w:rPr>
                <w:noProof/>
                <w:webHidden/>
              </w:rPr>
            </w:r>
            <w:r w:rsidR="0069515B">
              <w:rPr>
                <w:noProof/>
                <w:webHidden/>
              </w:rPr>
              <w:fldChar w:fldCharType="separate"/>
            </w:r>
            <w:r w:rsidR="004711E6">
              <w:rPr>
                <w:noProof/>
                <w:webHidden/>
              </w:rPr>
              <w:t>18</w:t>
            </w:r>
            <w:r w:rsidR="0069515B">
              <w:rPr>
                <w:noProof/>
                <w:webHidden/>
              </w:rPr>
              <w:fldChar w:fldCharType="end"/>
            </w:r>
          </w:hyperlink>
        </w:p>
        <w:p w14:paraId="5EB594E1" w14:textId="77777777" w:rsidR="0069515B" w:rsidRDefault="00AE1D3C">
          <w:pPr>
            <w:pStyle w:val="TOC2"/>
            <w:tabs>
              <w:tab w:val="left" w:pos="880"/>
              <w:tab w:val="right" w:leader="dot" w:pos="9352"/>
            </w:tabs>
            <w:rPr>
              <w:rFonts w:asciiTheme="minorHAnsi" w:eastAsiaTheme="minorEastAsia" w:hAnsiTheme="minorHAnsi" w:cstheme="minorBidi"/>
              <w:noProof/>
              <w:color w:val="auto"/>
              <w:sz w:val="22"/>
            </w:rPr>
          </w:pPr>
          <w:hyperlink w:anchor="_Toc184599043" w:history="1">
            <w:r w:rsidR="0069515B" w:rsidRPr="00D3616C">
              <w:rPr>
                <w:rStyle w:val="Hyperlink"/>
                <w:noProof/>
              </w:rPr>
              <w:t>3.5</w:t>
            </w:r>
            <w:r w:rsidR="0069515B">
              <w:rPr>
                <w:rFonts w:asciiTheme="minorHAnsi" w:eastAsiaTheme="minorEastAsia" w:hAnsiTheme="minorHAnsi" w:cstheme="minorBidi"/>
                <w:noProof/>
                <w:color w:val="auto"/>
                <w:sz w:val="22"/>
              </w:rPr>
              <w:tab/>
            </w:r>
            <w:r w:rsidR="0069515B" w:rsidRPr="00D3616C">
              <w:rPr>
                <w:rStyle w:val="Hyperlink"/>
                <w:noProof/>
              </w:rPr>
              <w:t>. Method of Data Collection</w:t>
            </w:r>
            <w:r w:rsidR="0069515B">
              <w:rPr>
                <w:noProof/>
                <w:webHidden/>
              </w:rPr>
              <w:tab/>
            </w:r>
            <w:r w:rsidR="0069515B">
              <w:rPr>
                <w:noProof/>
                <w:webHidden/>
              </w:rPr>
              <w:fldChar w:fldCharType="begin"/>
            </w:r>
            <w:r w:rsidR="0069515B">
              <w:rPr>
                <w:noProof/>
                <w:webHidden/>
              </w:rPr>
              <w:instrText xml:space="preserve"> PAGEREF _Toc184599043 \h </w:instrText>
            </w:r>
            <w:r w:rsidR="0069515B">
              <w:rPr>
                <w:noProof/>
                <w:webHidden/>
              </w:rPr>
            </w:r>
            <w:r w:rsidR="0069515B">
              <w:rPr>
                <w:noProof/>
                <w:webHidden/>
              </w:rPr>
              <w:fldChar w:fldCharType="separate"/>
            </w:r>
            <w:r w:rsidR="004711E6">
              <w:rPr>
                <w:noProof/>
                <w:webHidden/>
              </w:rPr>
              <w:t>19</w:t>
            </w:r>
            <w:r w:rsidR="0069515B">
              <w:rPr>
                <w:noProof/>
                <w:webHidden/>
              </w:rPr>
              <w:fldChar w:fldCharType="end"/>
            </w:r>
          </w:hyperlink>
        </w:p>
        <w:p w14:paraId="771D5893" w14:textId="77777777" w:rsidR="0069515B" w:rsidRDefault="00AE1D3C">
          <w:pPr>
            <w:pStyle w:val="TOC3"/>
            <w:tabs>
              <w:tab w:val="left" w:pos="1320"/>
              <w:tab w:val="right" w:leader="dot" w:pos="9352"/>
            </w:tabs>
            <w:rPr>
              <w:rFonts w:asciiTheme="minorHAnsi" w:eastAsiaTheme="minorEastAsia" w:hAnsiTheme="minorHAnsi" w:cstheme="minorBidi"/>
              <w:noProof/>
              <w:color w:val="auto"/>
              <w:sz w:val="22"/>
            </w:rPr>
          </w:pPr>
          <w:hyperlink w:anchor="_Toc184599044" w:history="1">
            <w:r w:rsidR="0069515B" w:rsidRPr="00D3616C">
              <w:rPr>
                <w:rStyle w:val="Hyperlink"/>
                <w:noProof/>
              </w:rPr>
              <w:t>3.5.1</w:t>
            </w:r>
            <w:r w:rsidR="0069515B">
              <w:rPr>
                <w:rFonts w:asciiTheme="minorHAnsi" w:eastAsiaTheme="minorEastAsia" w:hAnsiTheme="minorHAnsi" w:cstheme="minorBidi"/>
                <w:noProof/>
                <w:color w:val="auto"/>
                <w:sz w:val="22"/>
              </w:rPr>
              <w:tab/>
            </w:r>
            <w:r w:rsidR="0069515B" w:rsidRPr="00D3616C">
              <w:rPr>
                <w:rStyle w:val="Hyperlink"/>
                <w:noProof/>
              </w:rPr>
              <w:t>Method of Primary Data Collection</w:t>
            </w:r>
            <w:r w:rsidR="0069515B">
              <w:rPr>
                <w:noProof/>
                <w:webHidden/>
              </w:rPr>
              <w:tab/>
            </w:r>
            <w:r w:rsidR="0069515B">
              <w:rPr>
                <w:noProof/>
                <w:webHidden/>
              </w:rPr>
              <w:fldChar w:fldCharType="begin"/>
            </w:r>
            <w:r w:rsidR="0069515B">
              <w:rPr>
                <w:noProof/>
                <w:webHidden/>
              </w:rPr>
              <w:instrText xml:space="preserve"> PAGEREF _Toc184599044 \h </w:instrText>
            </w:r>
            <w:r w:rsidR="0069515B">
              <w:rPr>
                <w:noProof/>
                <w:webHidden/>
              </w:rPr>
            </w:r>
            <w:r w:rsidR="0069515B">
              <w:rPr>
                <w:noProof/>
                <w:webHidden/>
              </w:rPr>
              <w:fldChar w:fldCharType="separate"/>
            </w:r>
            <w:r w:rsidR="004711E6">
              <w:rPr>
                <w:noProof/>
                <w:webHidden/>
              </w:rPr>
              <w:t>19</w:t>
            </w:r>
            <w:r w:rsidR="0069515B">
              <w:rPr>
                <w:noProof/>
                <w:webHidden/>
              </w:rPr>
              <w:fldChar w:fldCharType="end"/>
            </w:r>
          </w:hyperlink>
        </w:p>
        <w:p w14:paraId="3BDBF245" w14:textId="77777777" w:rsidR="0069515B" w:rsidRDefault="00AE1D3C">
          <w:pPr>
            <w:pStyle w:val="TOC3"/>
            <w:tabs>
              <w:tab w:val="left" w:pos="1320"/>
              <w:tab w:val="right" w:leader="dot" w:pos="9352"/>
            </w:tabs>
            <w:rPr>
              <w:rFonts w:asciiTheme="minorHAnsi" w:eastAsiaTheme="minorEastAsia" w:hAnsiTheme="minorHAnsi" w:cstheme="minorBidi"/>
              <w:noProof/>
              <w:color w:val="auto"/>
              <w:sz w:val="22"/>
            </w:rPr>
          </w:pPr>
          <w:hyperlink w:anchor="_Toc184599045" w:history="1">
            <w:r w:rsidR="0069515B" w:rsidRPr="00D3616C">
              <w:rPr>
                <w:rStyle w:val="Hyperlink"/>
                <w:rFonts w:eastAsiaTheme="minorHAnsi"/>
                <w:noProof/>
              </w:rPr>
              <w:t>3.5.2</w:t>
            </w:r>
            <w:r w:rsidR="0069515B">
              <w:rPr>
                <w:rFonts w:asciiTheme="minorHAnsi" w:eastAsiaTheme="minorEastAsia" w:hAnsiTheme="minorHAnsi" w:cstheme="minorBidi"/>
                <w:noProof/>
                <w:color w:val="auto"/>
                <w:sz w:val="22"/>
              </w:rPr>
              <w:tab/>
            </w:r>
            <w:r w:rsidR="0069515B" w:rsidRPr="00D3616C">
              <w:rPr>
                <w:rStyle w:val="Hyperlink"/>
                <w:rFonts w:eastAsiaTheme="minorHAnsi"/>
                <w:noProof/>
              </w:rPr>
              <w:t>Method of Secondary Data Collection</w:t>
            </w:r>
            <w:r w:rsidR="0069515B">
              <w:rPr>
                <w:noProof/>
                <w:webHidden/>
              </w:rPr>
              <w:tab/>
            </w:r>
            <w:r w:rsidR="0069515B">
              <w:rPr>
                <w:noProof/>
                <w:webHidden/>
              </w:rPr>
              <w:fldChar w:fldCharType="begin"/>
            </w:r>
            <w:r w:rsidR="0069515B">
              <w:rPr>
                <w:noProof/>
                <w:webHidden/>
              </w:rPr>
              <w:instrText xml:space="preserve"> PAGEREF _Toc184599045 \h </w:instrText>
            </w:r>
            <w:r w:rsidR="0069515B">
              <w:rPr>
                <w:noProof/>
                <w:webHidden/>
              </w:rPr>
            </w:r>
            <w:r w:rsidR="0069515B">
              <w:rPr>
                <w:noProof/>
                <w:webHidden/>
              </w:rPr>
              <w:fldChar w:fldCharType="separate"/>
            </w:r>
            <w:r w:rsidR="004711E6">
              <w:rPr>
                <w:noProof/>
                <w:webHidden/>
              </w:rPr>
              <w:t>20</w:t>
            </w:r>
            <w:r w:rsidR="0069515B">
              <w:rPr>
                <w:noProof/>
                <w:webHidden/>
              </w:rPr>
              <w:fldChar w:fldCharType="end"/>
            </w:r>
          </w:hyperlink>
        </w:p>
        <w:p w14:paraId="7FEA0612" w14:textId="77777777" w:rsidR="0069515B" w:rsidRDefault="00AE1D3C">
          <w:pPr>
            <w:pStyle w:val="TOC2"/>
            <w:tabs>
              <w:tab w:val="right" w:leader="dot" w:pos="9352"/>
            </w:tabs>
            <w:rPr>
              <w:rFonts w:asciiTheme="minorHAnsi" w:eastAsiaTheme="minorEastAsia" w:hAnsiTheme="minorHAnsi" w:cstheme="minorBidi"/>
              <w:noProof/>
              <w:color w:val="auto"/>
              <w:sz w:val="22"/>
            </w:rPr>
          </w:pPr>
          <w:hyperlink w:anchor="_Toc184599046" w:history="1">
            <w:r w:rsidR="0069515B" w:rsidRPr="00D3616C">
              <w:rPr>
                <w:rStyle w:val="Hyperlink"/>
                <w:noProof/>
              </w:rPr>
              <w:t>3.6. Methods of Data Analysis</w:t>
            </w:r>
            <w:r w:rsidR="0069515B">
              <w:rPr>
                <w:noProof/>
                <w:webHidden/>
              </w:rPr>
              <w:tab/>
            </w:r>
            <w:r w:rsidR="0069515B">
              <w:rPr>
                <w:noProof/>
                <w:webHidden/>
              </w:rPr>
              <w:fldChar w:fldCharType="begin"/>
            </w:r>
            <w:r w:rsidR="0069515B">
              <w:rPr>
                <w:noProof/>
                <w:webHidden/>
              </w:rPr>
              <w:instrText xml:space="preserve"> PAGEREF _Toc184599046 \h </w:instrText>
            </w:r>
            <w:r w:rsidR="0069515B">
              <w:rPr>
                <w:noProof/>
                <w:webHidden/>
              </w:rPr>
            </w:r>
            <w:r w:rsidR="0069515B">
              <w:rPr>
                <w:noProof/>
                <w:webHidden/>
              </w:rPr>
              <w:fldChar w:fldCharType="separate"/>
            </w:r>
            <w:r w:rsidR="004711E6">
              <w:rPr>
                <w:noProof/>
                <w:webHidden/>
              </w:rPr>
              <w:t>20</w:t>
            </w:r>
            <w:r w:rsidR="0069515B">
              <w:rPr>
                <w:noProof/>
                <w:webHidden/>
              </w:rPr>
              <w:fldChar w:fldCharType="end"/>
            </w:r>
          </w:hyperlink>
        </w:p>
        <w:p w14:paraId="4FF7EBE8" w14:textId="77777777" w:rsidR="0069515B" w:rsidRDefault="00AE1D3C">
          <w:pPr>
            <w:pStyle w:val="TOC2"/>
            <w:tabs>
              <w:tab w:val="left" w:pos="880"/>
              <w:tab w:val="right" w:leader="dot" w:pos="9352"/>
            </w:tabs>
            <w:rPr>
              <w:rFonts w:asciiTheme="minorHAnsi" w:eastAsiaTheme="minorEastAsia" w:hAnsiTheme="minorHAnsi" w:cstheme="minorBidi"/>
              <w:noProof/>
              <w:color w:val="auto"/>
              <w:sz w:val="22"/>
            </w:rPr>
          </w:pPr>
          <w:hyperlink w:anchor="_Toc184599047" w:history="1">
            <w:r w:rsidR="0069515B" w:rsidRPr="00D3616C">
              <w:rPr>
                <w:rStyle w:val="Hyperlink"/>
                <w:noProof/>
              </w:rPr>
              <w:t>3.7</w:t>
            </w:r>
            <w:r w:rsidR="0069515B">
              <w:rPr>
                <w:rFonts w:asciiTheme="minorHAnsi" w:eastAsiaTheme="minorEastAsia" w:hAnsiTheme="minorHAnsi" w:cstheme="minorBidi"/>
                <w:noProof/>
                <w:color w:val="auto"/>
                <w:sz w:val="22"/>
              </w:rPr>
              <w:tab/>
            </w:r>
            <w:r w:rsidR="0069515B" w:rsidRPr="00D3616C">
              <w:rPr>
                <w:rStyle w:val="Hyperlink"/>
                <w:noProof/>
              </w:rPr>
              <w:t>.Ethical Consideration</w:t>
            </w:r>
            <w:r w:rsidR="0069515B">
              <w:rPr>
                <w:noProof/>
                <w:webHidden/>
              </w:rPr>
              <w:tab/>
            </w:r>
            <w:r w:rsidR="0069515B">
              <w:rPr>
                <w:noProof/>
                <w:webHidden/>
              </w:rPr>
              <w:fldChar w:fldCharType="begin"/>
            </w:r>
            <w:r w:rsidR="0069515B">
              <w:rPr>
                <w:noProof/>
                <w:webHidden/>
              </w:rPr>
              <w:instrText xml:space="preserve"> PAGEREF _Toc184599047 \h </w:instrText>
            </w:r>
            <w:r w:rsidR="0069515B">
              <w:rPr>
                <w:noProof/>
                <w:webHidden/>
              </w:rPr>
            </w:r>
            <w:r w:rsidR="0069515B">
              <w:rPr>
                <w:noProof/>
                <w:webHidden/>
              </w:rPr>
              <w:fldChar w:fldCharType="separate"/>
            </w:r>
            <w:r w:rsidR="004711E6">
              <w:rPr>
                <w:noProof/>
                <w:webHidden/>
              </w:rPr>
              <w:t>20</w:t>
            </w:r>
            <w:r w:rsidR="0069515B">
              <w:rPr>
                <w:noProof/>
                <w:webHidden/>
              </w:rPr>
              <w:fldChar w:fldCharType="end"/>
            </w:r>
          </w:hyperlink>
        </w:p>
        <w:p w14:paraId="7521F76C" w14:textId="77777777" w:rsidR="0069515B" w:rsidRDefault="00AE1D3C">
          <w:pPr>
            <w:pStyle w:val="TOC1"/>
            <w:tabs>
              <w:tab w:val="right" w:leader="dot" w:pos="9352"/>
            </w:tabs>
            <w:rPr>
              <w:rFonts w:asciiTheme="minorHAnsi" w:eastAsiaTheme="minorEastAsia" w:hAnsiTheme="minorHAnsi" w:cstheme="minorBidi"/>
              <w:noProof/>
              <w:color w:val="auto"/>
              <w:sz w:val="22"/>
            </w:rPr>
          </w:pPr>
          <w:hyperlink w:anchor="_Toc184599048" w:history="1">
            <w:r w:rsidR="0069515B" w:rsidRPr="00D3616C">
              <w:rPr>
                <w:rStyle w:val="Hyperlink"/>
                <w:noProof/>
              </w:rPr>
              <w:t>CHAPTER FOUR: RESULTS AND DISCUSSIONS</w:t>
            </w:r>
            <w:r w:rsidR="0069515B">
              <w:rPr>
                <w:noProof/>
                <w:webHidden/>
              </w:rPr>
              <w:tab/>
            </w:r>
            <w:r w:rsidR="0069515B">
              <w:rPr>
                <w:noProof/>
                <w:webHidden/>
              </w:rPr>
              <w:fldChar w:fldCharType="begin"/>
            </w:r>
            <w:r w:rsidR="0069515B">
              <w:rPr>
                <w:noProof/>
                <w:webHidden/>
              </w:rPr>
              <w:instrText xml:space="preserve"> PAGEREF _Toc184599048 \h </w:instrText>
            </w:r>
            <w:r w:rsidR="0069515B">
              <w:rPr>
                <w:noProof/>
                <w:webHidden/>
              </w:rPr>
            </w:r>
            <w:r w:rsidR="0069515B">
              <w:rPr>
                <w:noProof/>
                <w:webHidden/>
              </w:rPr>
              <w:fldChar w:fldCharType="separate"/>
            </w:r>
            <w:r w:rsidR="004711E6">
              <w:rPr>
                <w:noProof/>
                <w:webHidden/>
              </w:rPr>
              <w:t>22</w:t>
            </w:r>
            <w:r w:rsidR="0069515B">
              <w:rPr>
                <w:noProof/>
                <w:webHidden/>
              </w:rPr>
              <w:fldChar w:fldCharType="end"/>
            </w:r>
          </w:hyperlink>
        </w:p>
        <w:p w14:paraId="331DE9C3" w14:textId="77777777" w:rsidR="0069515B" w:rsidRDefault="00AE1D3C">
          <w:pPr>
            <w:pStyle w:val="TOC2"/>
            <w:tabs>
              <w:tab w:val="right" w:leader="dot" w:pos="9352"/>
            </w:tabs>
            <w:rPr>
              <w:rFonts w:asciiTheme="minorHAnsi" w:eastAsiaTheme="minorEastAsia" w:hAnsiTheme="minorHAnsi" w:cstheme="minorBidi"/>
              <w:noProof/>
              <w:color w:val="auto"/>
              <w:sz w:val="22"/>
            </w:rPr>
          </w:pPr>
          <w:hyperlink w:anchor="_Toc184599049" w:history="1">
            <w:r w:rsidR="0069515B" w:rsidRPr="00D3616C">
              <w:rPr>
                <w:rStyle w:val="Hyperlink"/>
                <w:noProof/>
              </w:rPr>
              <w:t>4.1. Characteristics of Respondents</w:t>
            </w:r>
            <w:r w:rsidR="0069515B">
              <w:rPr>
                <w:noProof/>
                <w:webHidden/>
              </w:rPr>
              <w:tab/>
            </w:r>
            <w:r w:rsidR="0069515B">
              <w:rPr>
                <w:noProof/>
                <w:webHidden/>
              </w:rPr>
              <w:fldChar w:fldCharType="begin"/>
            </w:r>
            <w:r w:rsidR="0069515B">
              <w:rPr>
                <w:noProof/>
                <w:webHidden/>
              </w:rPr>
              <w:instrText xml:space="preserve"> PAGEREF _Toc184599049 \h </w:instrText>
            </w:r>
            <w:r w:rsidR="0069515B">
              <w:rPr>
                <w:noProof/>
                <w:webHidden/>
              </w:rPr>
            </w:r>
            <w:r w:rsidR="0069515B">
              <w:rPr>
                <w:noProof/>
                <w:webHidden/>
              </w:rPr>
              <w:fldChar w:fldCharType="separate"/>
            </w:r>
            <w:r w:rsidR="004711E6">
              <w:rPr>
                <w:noProof/>
                <w:webHidden/>
              </w:rPr>
              <w:t>22</w:t>
            </w:r>
            <w:r w:rsidR="0069515B">
              <w:rPr>
                <w:noProof/>
                <w:webHidden/>
              </w:rPr>
              <w:fldChar w:fldCharType="end"/>
            </w:r>
          </w:hyperlink>
        </w:p>
        <w:p w14:paraId="1D9DBDAD" w14:textId="77777777" w:rsidR="0069515B" w:rsidRDefault="00AE1D3C">
          <w:pPr>
            <w:pStyle w:val="TOC3"/>
            <w:tabs>
              <w:tab w:val="right" w:leader="dot" w:pos="9352"/>
            </w:tabs>
            <w:rPr>
              <w:rFonts w:asciiTheme="minorHAnsi" w:eastAsiaTheme="minorEastAsia" w:hAnsiTheme="minorHAnsi" w:cstheme="minorBidi"/>
              <w:noProof/>
              <w:color w:val="auto"/>
              <w:sz w:val="22"/>
            </w:rPr>
          </w:pPr>
          <w:hyperlink w:anchor="_Toc184599050" w:history="1">
            <w:r w:rsidR="0069515B" w:rsidRPr="00D3616C">
              <w:rPr>
                <w:rStyle w:val="Hyperlink"/>
                <w:noProof/>
              </w:rPr>
              <w:t>4.1.1. Demographic Characteristics of Survey Respondents</w:t>
            </w:r>
            <w:r w:rsidR="0069515B">
              <w:rPr>
                <w:noProof/>
                <w:webHidden/>
              </w:rPr>
              <w:tab/>
            </w:r>
            <w:r w:rsidR="0069515B">
              <w:rPr>
                <w:noProof/>
                <w:webHidden/>
              </w:rPr>
              <w:fldChar w:fldCharType="begin"/>
            </w:r>
            <w:r w:rsidR="0069515B">
              <w:rPr>
                <w:noProof/>
                <w:webHidden/>
              </w:rPr>
              <w:instrText xml:space="preserve"> PAGEREF _Toc184599050 \h </w:instrText>
            </w:r>
            <w:r w:rsidR="0069515B">
              <w:rPr>
                <w:noProof/>
                <w:webHidden/>
              </w:rPr>
            </w:r>
            <w:r w:rsidR="0069515B">
              <w:rPr>
                <w:noProof/>
                <w:webHidden/>
              </w:rPr>
              <w:fldChar w:fldCharType="separate"/>
            </w:r>
            <w:r w:rsidR="004711E6">
              <w:rPr>
                <w:noProof/>
                <w:webHidden/>
              </w:rPr>
              <w:t>22</w:t>
            </w:r>
            <w:r w:rsidR="0069515B">
              <w:rPr>
                <w:noProof/>
                <w:webHidden/>
              </w:rPr>
              <w:fldChar w:fldCharType="end"/>
            </w:r>
          </w:hyperlink>
        </w:p>
        <w:p w14:paraId="47825589" w14:textId="77777777" w:rsidR="0069515B" w:rsidRDefault="00AE1D3C">
          <w:pPr>
            <w:pStyle w:val="TOC3"/>
            <w:tabs>
              <w:tab w:val="right" w:leader="dot" w:pos="9352"/>
            </w:tabs>
            <w:rPr>
              <w:rFonts w:asciiTheme="minorHAnsi" w:eastAsiaTheme="minorEastAsia" w:hAnsiTheme="minorHAnsi" w:cstheme="minorBidi"/>
              <w:noProof/>
              <w:color w:val="auto"/>
              <w:sz w:val="22"/>
            </w:rPr>
          </w:pPr>
          <w:hyperlink w:anchor="_Toc184599051" w:history="1">
            <w:r w:rsidR="0069515B" w:rsidRPr="00D3616C">
              <w:rPr>
                <w:rStyle w:val="Hyperlink"/>
                <w:noProof/>
              </w:rPr>
              <w:t>4.1.2 Socio-economic Characteristics of Survey Respondents</w:t>
            </w:r>
            <w:r w:rsidR="0069515B">
              <w:rPr>
                <w:noProof/>
                <w:webHidden/>
              </w:rPr>
              <w:tab/>
            </w:r>
            <w:r w:rsidR="0069515B">
              <w:rPr>
                <w:noProof/>
                <w:webHidden/>
              </w:rPr>
              <w:fldChar w:fldCharType="begin"/>
            </w:r>
            <w:r w:rsidR="0069515B">
              <w:rPr>
                <w:noProof/>
                <w:webHidden/>
              </w:rPr>
              <w:instrText xml:space="preserve"> PAGEREF _Toc184599051 \h </w:instrText>
            </w:r>
            <w:r w:rsidR="0069515B">
              <w:rPr>
                <w:noProof/>
                <w:webHidden/>
              </w:rPr>
            </w:r>
            <w:r w:rsidR="0069515B">
              <w:rPr>
                <w:noProof/>
                <w:webHidden/>
              </w:rPr>
              <w:fldChar w:fldCharType="separate"/>
            </w:r>
            <w:r w:rsidR="004711E6">
              <w:rPr>
                <w:noProof/>
                <w:webHidden/>
              </w:rPr>
              <w:t>23</w:t>
            </w:r>
            <w:r w:rsidR="0069515B">
              <w:rPr>
                <w:noProof/>
                <w:webHidden/>
              </w:rPr>
              <w:fldChar w:fldCharType="end"/>
            </w:r>
          </w:hyperlink>
        </w:p>
        <w:p w14:paraId="6E1851BE" w14:textId="77777777" w:rsidR="0069515B" w:rsidRDefault="00AE1D3C">
          <w:pPr>
            <w:pStyle w:val="TOC3"/>
            <w:tabs>
              <w:tab w:val="right" w:leader="dot" w:pos="9352"/>
            </w:tabs>
            <w:rPr>
              <w:rFonts w:asciiTheme="minorHAnsi" w:eastAsiaTheme="minorEastAsia" w:hAnsiTheme="minorHAnsi" w:cstheme="minorBidi"/>
              <w:noProof/>
              <w:color w:val="auto"/>
              <w:sz w:val="22"/>
            </w:rPr>
          </w:pPr>
          <w:hyperlink w:anchor="_Toc184599052" w:history="1">
            <w:r w:rsidR="0069515B" w:rsidRPr="00D3616C">
              <w:rPr>
                <w:rStyle w:val="Hyperlink"/>
                <w:noProof/>
              </w:rPr>
              <w:t>4.2.1. Role of Women in Agricultural Activities</w:t>
            </w:r>
            <w:r w:rsidR="0069515B">
              <w:rPr>
                <w:noProof/>
                <w:webHidden/>
              </w:rPr>
              <w:tab/>
            </w:r>
            <w:r w:rsidR="0069515B">
              <w:rPr>
                <w:noProof/>
                <w:webHidden/>
              </w:rPr>
              <w:fldChar w:fldCharType="begin"/>
            </w:r>
            <w:r w:rsidR="0069515B">
              <w:rPr>
                <w:noProof/>
                <w:webHidden/>
              </w:rPr>
              <w:instrText xml:space="preserve"> PAGEREF _Toc184599052 \h </w:instrText>
            </w:r>
            <w:r w:rsidR="0069515B">
              <w:rPr>
                <w:noProof/>
                <w:webHidden/>
              </w:rPr>
            </w:r>
            <w:r w:rsidR="0069515B">
              <w:rPr>
                <w:noProof/>
                <w:webHidden/>
              </w:rPr>
              <w:fldChar w:fldCharType="separate"/>
            </w:r>
            <w:r w:rsidR="004711E6">
              <w:rPr>
                <w:noProof/>
                <w:webHidden/>
              </w:rPr>
              <w:t>25</w:t>
            </w:r>
            <w:r w:rsidR="0069515B">
              <w:rPr>
                <w:noProof/>
                <w:webHidden/>
              </w:rPr>
              <w:fldChar w:fldCharType="end"/>
            </w:r>
          </w:hyperlink>
        </w:p>
        <w:p w14:paraId="3604D239" w14:textId="77777777" w:rsidR="0069515B" w:rsidRDefault="00AE1D3C">
          <w:pPr>
            <w:pStyle w:val="TOC3"/>
            <w:tabs>
              <w:tab w:val="right" w:leader="dot" w:pos="9352"/>
            </w:tabs>
            <w:rPr>
              <w:rFonts w:asciiTheme="minorHAnsi" w:eastAsiaTheme="minorEastAsia" w:hAnsiTheme="minorHAnsi" w:cstheme="minorBidi"/>
              <w:noProof/>
              <w:color w:val="auto"/>
              <w:sz w:val="22"/>
            </w:rPr>
          </w:pPr>
          <w:hyperlink w:anchor="_Toc184599053" w:history="1">
            <w:r w:rsidR="0069515B" w:rsidRPr="00D3616C">
              <w:rPr>
                <w:rStyle w:val="Hyperlink"/>
                <w:noProof/>
              </w:rPr>
              <w:t>4.2.2. Role of Women in Land Preparation</w:t>
            </w:r>
            <w:r w:rsidR="0069515B">
              <w:rPr>
                <w:noProof/>
                <w:webHidden/>
              </w:rPr>
              <w:tab/>
            </w:r>
            <w:r w:rsidR="0069515B">
              <w:rPr>
                <w:noProof/>
                <w:webHidden/>
              </w:rPr>
              <w:fldChar w:fldCharType="begin"/>
            </w:r>
            <w:r w:rsidR="0069515B">
              <w:rPr>
                <w:noProof/>
                <w:webHidden/>
              </w:rPr>
              <w:instrText xml:space="preserve"> PAGEREF _Toc184599053 \h </w:instrText>
            </w:r>
            <w:r w:rsidR="0069515B">
              <w:rPr>
                <w:noProof/>
                <w:webHidden/>
              </w:rPr>
            </w:r>
            <w:r w:rsidR="0069515B">
              <w:rPr>
                <w:noProof/>
                <w:webHidden/>
              </w:rPr>
              <w:fldChar w:fldCharType="separate"/>
            </w:r>
            <w:r w:rsidR="004711E6">
              <w:rPr>
                <w:noProof/>
                <w:webHidden/>
              </w:rPr>
              <w:t>25</w:t>
            </w:r>
            <w:r w:rsidR="0069515B">
              <w:rPr>
                <w:noProof/>
                <w:webHidden/>
              </w:rPr>
              <w:fldChar w:fldCharType="end"/>
            </w:r>
          </w:hyperlink>
        </w:p>
        <w:p w14:paraId="72019345" w14:textId="77777777" w:rsidR="0069515B" w:rsidRDefault="00AE1D3C">
          <w:pPr>
            <w:pStyle w:val="TOC3"/>
            <w:tabs>
              <w:tab w:val="right" w:leader="dot" w:pos="9352"/>
            </w:tabs>
            <w:rPr>
              <w:rFonts w:asciiTheme="minorHAnsi" w:eastAsiaTheme="minorEastAsia" w:hAnsiTheme="minorHAnsi" w:cstheme="minorBidi"/>
              <w:noProof/>
              <w:color w:val="auto"/>
              <w:sz w:val="22"/>
            </w:rPr>
          </w:pPr>
          <w:hyperlink w:anchor="_Toc184599054" w:history="1">
            <w:r w:rsidR="0069515B" w:rsidRPr="00D3616C">
              <w:rPr>
                <w:rStyle w:val="Hyperlink"/>
                <w:noProof/>
              </w:rPr>
              <w:t>4.2.3. Participation of Women in Main Crop Production</w:t>
            </w:r>
            <w:r w:rsidR="0069515B">
              <w:rPr>
                <w:noProof/>
                <w:webHidden/>
              </w:rPr>
              <w:tab/>
            </w:r>
            <w:r w:rsidR="0069515B">
              <w:rPr>
                <w:noProof/>
                <w:webHidden/>
              </w:rPr>
              <w:fldChar w:fldCharType="begin"/>
            </w:r>
            <w:r w:rsidR="0069515B">
              <w:rPr>
                <w:noProof/>
                <w:webHidden/>
              </w:rPr>
              <w:instrText xml:space="preserve"> PAGEREF _Toc184599054 \h </w:instrText>
            </w:r>
            <w:r w:rsidR="0069515B">
              <w:rPr>
                <w:noProof/>
                <w:webHidden/>
              </w:rPr>
            </w:r>
            <w:r w:rsidR="0069515B">
              <w:rPr>
                <w:noProof/>
                <w:webHidden/>
              </w:rPr>
              <w:fldChar w:fldCharType="separate"/>
            </w:r>
            <w:r w:rsidR="004711E6">
              <w:rPr>
                <w:noProof/>
                <w:webHidden/>
              </w:rPr>
              <w:t>26</w:t>
            </w:r>
            <w:r w:rsidR="0069515B">
              <w:rPr>
                <w:noProof/>
                <w:webHidden/>
              </w:rPr>
              <w:fldChar w:fldCharType="end"/>
            </w:r>
          </w:hyperlink>
        </w:p>
        <w:p w14:paraId="417BB19B" w14:textId="77777777" w:rsidR="0069515B" w:rsidRDefault="00AE1D3C">
          <w:pPr>
            <w:pStyle w:val="TOC3"/>
            <w:tabs>
              <w:tab w:val="right" w:leader="dot" w:pos="9352"/>
            </w:tabs>
            <w:rPr>
              <w:rFonts w:asciiTheme="minorHAnsi" w:eastAsiaTheme="minorEastAsia" w:hAnsiTheme="minorHAnsi" w:cstheme="minorBidi"/>
              <w:noProof/>
              <w:color w:val="auto"/>
              <w:sz w:val="22"/>
            </w:rPr>
          </w:pPr>
          <w:hyperlink w:anchor="_Toc184599055" w:history="1">
            <w:r w:rsidR="0069515B" w:rsidRPr="00D3616C">
              <w:rPr>
                <w:rStyle w:val="Hyperlink"/>
                <w:noProof/>
              </w:rPr>
              <w:t>4.2.4 Participation of Women in Inset Production</w:t>
            </w:r>
            <w:r w:rsidR="0069515B">
              <w:rPr>
                <w:noProof/>
                <w:webHidden/>
              </w:rPr>
              <w:tab/>
            </w:r>
            <w:r w:rsidR="0069515B">
              <w:rPr>
                <w:noProof/>
                <w:webHidden/>
              </w:rPr>
              <w:fldChar w:fldCharType="begin"/>
            </w:r>
            <w:r w:rsidR="0069515B">
              <w:rPr>
                <w:noProof/>
                <w:webHidden/>
              </w:rPr>
              <w:instrText xml:space="preserve"> PAGEREF _Toc184599055 \h </w:instrText>
            </w:r>
            <w:r w:rsidR="0069515B">
              <w:rPr>
                <w:noProof/>
                <w:webHidden/>
              </w:rPr>
            </w:r>
            <w:r w:rsidR="0069515B">
              <w:rPr>
                <w:noProof/>
                <w:webHidden/>
              </w:rPr>
              <w:fldChar w:fldCharType="separate"/>
            </w:r>
            <w:r w:rsidR="004711E6">
              <w:rPr>
                <w:noProof/>
                <w:webHidden/>
              </w:rPr>
              <w:t>26</w:t>
            </w:r>
            <w:r w:rsidR="0069515B">
              <w:rPr>
                <w:noProof/>
                <w:webHidden/>
              </w:rPr>
              <w:fldChar w:fldCharType="end"/>
            </w:r>
          </w:hyperlink>
        </w:p>
        <w:p w14:paraId="415964BF" w14:textId="77777777" w:rsidR="0069515B" w:rsidRDefault="00AE1D3C">
          <w:pPr>
            <w:pStyle w:val="TOC3"/>
            <w:tabs>
              <w:tab w:val="right" w:leader="dot" w:pos="9352"/>
            </w:tabs>
            <w:rPr>
              <w:rFonts w:asciiTheme="minorHAnsi" w:eastAsiaTheme="minorEastAsia" w:hAnsiTheme="minorHAnsi" w:cstheme="minorBidi"/>
              <w:noProof/>
              <w:color w:val="auto"/>
              <w:sz w:val="22"/>
            </w:rPr>
          </w:pPr>
          <w:hyperlink w:anchor="_Toc184599056" w:history="1">
            <w:r w:rsidR="0069515B" w:rsidRPr="00D3616C">
              <w:rPr>
                <w:rStyle w:val="Hyperlink"/>
                <w:noProof/>
              </w:rPr>
              <w:t>4.2.5 Women Participation in Vegetable Production</w:t>
            </w:r>
            <w:r w:rsidR="0069515B">
              <w:rPr>
                <w:noProof/>
                <w:webHidden/>
              </w:rPr>
              <w:tab/>
            </w:r>
            <w:r w:rsidR="0069515B">
              <w:rPr>
                <w:noProof/>
                <w:webHidden/>
              </w:rPr>
              <w:fldChar w:fldCharType="begin"/>
            </w:r>
            <w:r w:rsidR="0069515B">
              <w:rPr>
                <w:noProof/>
                <w:webHidden/>
              </w:rPr>
              <w:instrText xml:space="preserve"> PAGEREF _Toc184599056 \h </w:instrText>
            </w:r>
            <w:r w:rsidR="0069515B">
              <w:rPr>
                <w:noProof/>
                <w:webHidden/>
              </w:rPr>
            </w:r>
            <w:r w:rsidR="0069515B">
              <w:rPr>
                <w:noProof/>
                <w:webHidden/>
              </w:rPr>
              <w:fldChar w:fldCharType="separate"/>
            </w:r>
            <w:r w:rsidR="004711E6">
              <w:rPr>
                <w:noProof/>
                <w:webHidden/>
              </w:rPr>
              <w:t>27</w:t>
            </w:r>
            <w:r w:rsidR="0069515B">
              <w:rPr>
                <w:noProof/>
                <w:webHidden/>
              </w:rPr>
              <w:fldChar w:fldCharType="end"/>
            </w:r>
          </w:hyperlink>
        </w:p>
        <w:p w14:paraId="1D7ABA45" w14:textId="77777777" w:rsidR="0069515B" w:rsidRDefault="00AE1D3C">
          <w:pPr>
            <w:pStyle w:val="TOC3"/>
            <w:tabs>
              <w:tab w:val="right" w:leader="dot" w:pos="9352"/>
            </w:tabs>
            <w:rPr>
              <w:rFonts w:asciiTheme="minorHAnsi" w:eastAsiaTheme="minorEastAsia" w:hAnsiTheme="minorHAnsi" w:cstheme="minorBidi"/>
              <w:noProof/>
              <w:color w:val="auto"/>
              <w:sz w:val="22"/>
            </w:rPr>
          </w:pPr>
          <w:hyperlink w:anchor="_Toc184599057" w:history="1">
            <w:r w:rsidR="0069515B" w:rsidRPr="00D3616C">
              <w:rPr>
                <w:rStyle w:val="Hyperlink"/>
                <w:noProof/>
              </w:rPr>
              <w:t>4.2.6 Participation of Women in Livestock and Poultry Production</w:t>
            </w:r>
            <w:r w:rsidR="0069515B">
              <w:rPr>
                <w:noProof/>
                <w:webHidden/>
              </w:rPr>
              <w:tab/>
            </w:r>
            <w:r w:rsidR="0069515B">
              <w:rPr>
                <w:noProof/>
                <w:webHidden/>
              </w:rPr>
              <w:fldChar w:fldCharType="begin"/>
            </w:r>
            <w:r w:rsidR="0069515B">
              <w:rPr>
                <w:noProof/>
                <w:webHidden/>
              </w:rPr>
              <w:instrText xml:space="preserve"> PAGEREF _Toc184599057 \h </w:instrText>
            </w:r>
            <w:r w:rsidR="0069515B">
              <w:rPr>
                <w:noProof/>
                <w:webHidden/>
              </w:rPr>
            </w:r>
            <w:r w:rsidR="0069515B">
              <w:rPr>
                <w:noProof/>
                <w:webHidden/>
              </w:rPr>
              <w:fldChar w:fldCharType="separate"/>
            </w:r>
            <w:r w:rsidR="004711E6">
              <w:rPr>
                <w:noProof/>
                <w:webHidden/>
              </w:rPr>
              <w:t>27</w:t>
            </w:r>
            <w:r w:rsidR="0069515B">
              <w:rPr>
                <w:noProof/>
                <w:webHidden/>
              </w:rPr>
              <w:fldChar w:fldCharType="end"/>
            </w:r>
          </w:hyperlink>
        </w:p>
        <w:p w14:paraId="0848BC77" w14:textId="77777777" w:rsidR="0069515B" w:rsidRDefault="00AE1D3C">
          <w:pPr>
            <w:pStyle w:val="TOC2"/>
            <w:tabs>
              <w:tab w:val="right" w:leader="dot" w:pos="9352"/>
            </w:tabs>
            <w:rPr>
              <w:rFonts w:asciiTheme="minorHAnsi" w:eastAsiaTheme="minorEastAsia" w:hAnsiTheme="minorHAnsi" w:cstheme="minorBidi"/>
              <w:noProof/>
              <w:color w:val="auto"/>
              <w:sz w:val="22"/>
            </w:rPr>
          </w:pPr>
          <w:hyperlink w:anchor="_Toc184599058" w:history="1">
            <w:r w:rsidR="0069515B" w:rsidRPr="00D3616C">
              <w:rPr>
                <w:rStyle w:val="Hyperlink"/>
                <w:noProof/>
              </w:rPr>
              <w:t>4.3. The challenges of women in household food security in the study area</w:t>
            </w:r>
            <w:r w:rsidR="0069515B">
              <w:rPr>
                <w:noProof/>
                <w:webHidden/>
              </w:rPr>
              <w:tab/>
            </w:r>
            <w:r w:rsidR="0069515B">
              <w:rPr>
                <w:noProof/>
                <w:webHidden/>
              </w:rPr>
              <w:fldChar w:fldCharType="begin"/>
            </w:r>
            <w:r w:rsidR="0069515B">
              <w:rPr>
                <w:noProof/>
                <w:webHidden/>
              </w:rPr>
              <w:instrText xml:space="preserve"> PAGEREF _Toc184599058 \h </w:instrText>
            </w:r>
            <w:r w:rsidR="0069515B">
              <w:rPr>
                <w:noProof/>
                <w:webHidden/>
              </w:rPr>
            </w:r>
            <w:r w:rsidR="0069515B">
              <w:rPr>
                <w:noProof/>
                <w:webHidden/>
              </w:rPr>
              <w:fldChar w:fldCharType="separate"/>
            </w:r>
            <w:r w:rsidR="004711E6">
              <w:rPr>
                <w:noProof/>
                <w:webHidden/>
              </w:rPr>
              <w:t>29</w:t>
            </w:r>
            <w:r w:rsidR="0069515B">
              <w:rPr>
                <w:noProof/>
                <w:webHidden/>
              </w:rPr>
              <w:fldChar w:fldCharType="end"/>
            </w:r>
          </w:hyperlink>
        </w:p>
        <w:p w14:paraId="6972DB13" w14:textId="77777777" w:rsidR="0069515B" w:rsidRDefault="00AE1D3C">
          <w:pPr>
            <w:pStyle w:val="TOC3"/>
            <w:tabs>
              <w:tab w:val="right" w:leader="dot" w:pos="9352"/>
            </w:tabs>
            <w:rPr>
              <w:rFonts w:asciiTheme="minorHAnsi" w:eastAsiaTheme="minorEastAsia" w:hAnsiTheme="minorHAnsi" w:cstheme="minorBidi"/>
              <w:noProof/>
              <w:color w:val="auto"/>
              <w:sz w:val="22"/>
            </w:rPr>
          </w:pPr>
          <w:hyperlink w:anchor="_Toc184599059" w:history="1">
            <w:r w:rsidR="0069515B" w:rsidRPr="00D3616C">
              <w:rPr>
                <w:rStyle w:val="Hyperlink"/>
                <w:noProof/>
              </w:rPr>
              <w:t>4.3.1 Land Holding, Acquisitions and Certification</w:t>
            </w:r>
            <w:r w:rsidR="0069515B">
              <w:rPr>
                <w:noProof/>
                <w:webHidden/>
              </w:rPr>
              <w:tab/>
            </w:r>
            <w:r w:rsidR="0069515B">
              <w:rPr>
                <w:noProof/>
                <w:webHidden/>
              </w:rPr>
              <w:fldChar w:fldCharType="begin"/>
            </w:r>
            <w:r w:rsidR="0069515B">
              <w:rPr>
                <w:noProof/>
                <w:webHidden/>
              </w:rPr>
              <w:instrText xml:space="preserve"> PAGEREF _Toc184599059 \h </w:instrText>
            </w:r>
            <w:r w:rsidR="0069515B">
              <w:rPr>
                <w:noProof/>
                <w:webHidden/>
              </w:rPr>
            </w:r>
            <w:r w:rsidR="0069515B">
              <w:rPr>
                <w:noProof/>
                <w:webHidden/>
              </w:rPr>
              <w:fldChar w:fldCharType="separate"/>
            </w:r>
            <w:r w:rsidR="004711E6">
              <w:rPr>
                <w:noProof/>
                <w:webHidden/>
              </w:rPr>
              <w:t>29</w:t>
            </w:r>
            <w:r w:rsidR="0069515B">
              <w:rPr>
                <w:noProof/>
                <w:webHidden/>
              </w:rPr>
              <w:fldChar w:fldCharType="end"/>
            </w:r>
          </w:hyperlink>
        </w:p>
        <w:p w14:paraId="764B4A6E" w14:textId="77777777" w:rsidR="0069515B" w:rsidRDefault="00AE1D3C">
          <w:pPr>
            <w:pStyle w:val="TOC3"/>
            <w:tabs>
              <w:tab w:val="right" w:leader="dot" w:pos="9352"/>
            </w:tabs>
            <w:rPr>
              <w:rFonts w:asciiTheme="minorHAnsi" w:eastAsiaTheme="minorEastAsia" w:hAnsiTheme="minorHAnsi" w:cstheme="minorBidi"/>
              <w:noProof/>
              <w:color w:val="auto"/>
              <w:sz w:val="22"/>
            </w:rPr>
          </w:pPr>
          <w:hyperlink w:anchor="_Toc184599060" w:history="1">
            <w:r w:rsidR="0069515B" w:rsidRPr="00D3616C">
              <w:rPr>
                <w:rStyle w:val="Hyperlink"/>
                <w:noProof/>
              </w:rPr>
              <w:t>4.3.2: Access to adequate household food for the family need</w:t>
            </w:r>
            <w:r w:rsidR="0069515B">
              <w:rPr>
                <w:noProof/>
                <w:webHidden/>
              </w:rPr>
              <w:tab/>
            </w:r>
            <w:r w:rsidR="0069515B">
              <w:rPr>
                <w:noProof/>
                <w:webHidden/>
              </w:rPr>
              <w:fldChar w:fldCharType="begin"/>
            </w:r>
            <w:r w:rsidR="0069515B">
              <w:rPr>
                <w:noProof/>
                <w:webHidden/>
              </w:rPr>
              <w:instrText xml:space="preserve"> PAGEREF _Toc184599060 \h </w:instrText>
            </w:r>
            <w:r w:rsidR="0069515B">
              <w:rPr>
                <w:noProof/>
                <w:webHidden/>
              </w:rPr>
            </w:r>
            <w:r w:rsidR="0069515B">
              <w:rPr>
                <w:noProof/>
                <w:webHidden/>
              </w:rPr>
              <w:fldChar w:fldCharType="separate"/>
            </w:r>
            <w:r w:rsidR="004711E6">
              <w:rPr>
                <w:noProof/>
                <w:webHidden/>
              </w:rPr>
              <w:t>30</w:t>
            </w:r>
            <w:r w:rsidR="0069515B">
              <w:rPr>
                <w:noProof/>
                <w:webHidden/>
              </w:rPr>
              <w:fldChar w:fldCharType="end"/>
            </w:r>
          </w:hyperlink>
        </w:p>
        <w:p w14:paraId="417358B2" w14:textId="77777777" w:rsidR="0069515B" w:rsidRDefault="00AE1D3C">
          <w:pPr>
            <w:pStyle w:val="TOC3"/>
            <w:tabs>
              <w:tab w:val="right" w:leader="dot" w:pos="9352"/>
            </w:tabs>
            <w:rPr>
              <w:rFonts w:asciiTheme="minorHAnsi" w:eastAsiaTheme="minorEastAsia" w:hAnsiTheme="minorHAnsi" w:cstheme="minorBidi"/>
              <w:noProof/>
              <w:color w:val="auto"/>
              <w:sz w:val="22"/>
            </w:rPr>
          </w:pPr>
          <w:hyperlink w:anchor="_Toc184599061" w:history="1">
            <w:r w:rsidR="0069515B" w:rsidRPr="00D3616C">
              <w:rPr>
                <w:rStyle w:val="Hyperlink"/>
                <w:noProof/>
              </w:rPr>
              <w:t>4.3.3: Women participation in decision making</w:t>
            </w:r>
            <w:r w:rsidR="0069515B">
              <w:rPr>
                <w:noProof/>
                <w:webHidden/>
              </w:rPr>
              <w:tab/>
            </w:r>
            <w:r w:rsidR="0069515B">
              <w:rPr>
                <w:noProof/>
                <w:webHidden/>
              </w:rPr>
              <w:fldChar w:fldCharType="begin"/>
            </w:r>
            <w:r w:rsidR="0069515B">
              <w:rPr>
                <w:noProof/>
                <w:webHidden/>
              </w:rPr>
              <w:instrText xml:space="preserve"> PAGEREF _Toc184599061 \h </w:instrText>
            </w:r>
            <w:r w:rsidR="0069515B">
              <w:rPr>
                <w:noProof/>
                <w:webHidden/>
              </w:rPr>
            </w:r>
            <w:r w:rsidR="0069515B">
              <w:rPr>
                <w:noProof/>
                <w:webHidden/>
              </w:rPr>
              <w:fldChar w:fldCharType="separate"/>
            </w:r>
            <w:r w:rsidR="004711E6">
              <w:rPr>
                <w:noProof/>
                <w:webHidden/>
              </w:rPr>
              <w:t>31</w:t>
            </w:r>
            <w:r w:rsidR="0069515B">
              <w:rPr>
                <w:noProof/>
                <w:webHidden/>
              </w:rPr>
              <w:fldChar w:fldCharType="end"/>
            </w:r>
          </w:hyperlink>
        </w:p>
        <w:p w14:paraId="011E6C86" w14:textId="77777777" w:rsidR="0069515B" w:rsidRDefault="00AE1D3C">
          <w:pPr>
            <w:pStyle w:val="TOC3"/>
            <w:tabs>
              <w:tab w:val="right" w:leader="dot" w:pos="9352"/>
            </w:tabs>
            <w:rPr>
              <w:rFonts w:asciiTheme="minorHAnsi" w:eastAsiaTheme="minorEastAsia" w:hAnsiTheme="minorHAnsi" w:cstheme="minorBidi"/>
              <w:noProof/>
              <w:color w:val="auto"/>
              <w:sz w:val="22"/>
            </w:rPr>
          </w:pPr>
          <w:hyperlink w:anchor="_Toc184599062" w:history="1">
            <w:r w:rsidR="0069515B" w:rsidRPr="00D3616C">
              <w:rPr>
                <w:rStyle w:val="Hyperlink"/>
                <w:noProof/>
              </w:rPr>
              <w:t>4.3.4. Financial institutions in the area and women participation</w:t>
            </w:r>
            <w:r w:rsidR="0069515B">
              <w:rPr>
                <w:noProof/>
                <w:webHidden/>
              </w:rPr>
              <w:tab/>
            </w:r>
            <w:r w:rsidR="0069515B">
              <w:rPr>
                <w:noProof/>
                <w:webHidden/>
              </w:rPr>
              <w:fldChar w:fldCharType="begin"/>
            </w:r>
            <w:r w:rsidR="0069515B">
              <w:rPr>
                <w:noProof/>
                <w:webHidden/>
              </w:rPr>
              <w:instrText xml:space="preserve"> PAGEREF _Toc184599062 \h </w:instrText>
            </w:r>
            <w:r w:rsidR="0069515B">
              <w:rPr>
                <w:noProof/>
                <w:webHidden/>
              </w:rPr>
            </w:r>
            <w:r w:rsidR="0069515B">
              <w:rPr>
                <w:noProof/>
                <w:webHidden/>
              </w:rPr>
              <w:fldChar w:fldCharType="separate"/>
            </w:r>
            <w:r w:rsidR="004711E6">
              <w:rPr>
                <w:noProof/>
                <w:webHidden/>
              </w:rPr>
              <w:t>34</w:t>
            </w:r>
            <w:r w:rsidR="0069515B">
              <w:rPr>
                <w:noProof/>
                <w:webHidden/>
              </w:rPr>
              <w:fldChar w:fldCharType="end"/>
            </w:r>
          </w:hyperlink>
        </w:p>
        <w:p w14:paraId="07360B94" w14:textId="77777777" w:rsidR="0069515B" w:rsidRDefault="00AE1D3C">
          <w:pPr>
            <w:pStyle w:val="TOC3"/>
            <w:tabs>
              <w:tab w:val="right" w:leader="dot" w:pos="9352"/>
            </w:tabs>
            <w:rPr>
              <w:rFonts w:asciiTheme="minorHAnsi" w:eastAsiaTheme="minorEastAsia" w:hAnsiTheme="minorHAnsi" w:cstheme="minorBidi"/>
              <w:noProof/>
              <w:color w:val="auto"/>
              <w:sz w:val="22"/>
            </w:rPr>
          </w:pPr>
          <w:hyperlink w:anchor="_Toc184599063" w:history="1">
            <w:r w:rsidR="0069515B" w:rsidRPr="00D3616C">
              <w:rPr>
                <w:rStyle w:val="Hyperlink"/>
                <w:noProof/>
              </w:rPr>
              <w:t>4.3.6. Women’s access to extension services, trainings and information</w:t>
            </w:r>
            <w:r w:rsidR="0069515B">
              <w:rPr>
                <w:noProof/>
                <w:webHidden/>
              </w:rPr>
              <w:tab/>
            </w:r>
            <w:r w:rsidR="0069515B">
              <w:rPr>
                <w:noProof/>
                <w:webHidden/>
              </w:rPr>
              <w:fldChar w:fldCharType="begin"/>
            </w:r>
            <w:r w:rsidR="0069515B">
              <w:rPr>
                <w:noProof/>
                <w:webHidden/>
              </w:rPr>
              <w:instrText xml:space="preserve"> PAGEREF _Toc184599063 \h </w:instrText>
            </w:r>
            <w:r w:rsidR="0069515B">
              <w:rPr>
                <w:noProof/>
                <w:webHidden/>
              </w:rPr>
            </w:r>
            <w:r w:rsidR="0069515B">
              <w:rPr>
                <w:noProof/>
                <w:webHidden/>
              </w:rPr>
              <w:fldChar w:fldCharType="separate"/>
            </w:r>
            <w:r w:rsidR="004711E6">
              <w:rPr>
                <w:noProof/>
                <w:webHidden/>
              </w:rPr>
              <w:t>37</w:t>
            </w:r>
            <w:r w:rsidR="0069515B">
              <w:rPr>
                <w:noProof/>
                <w:webHidden/>
              </w:rPr>
              <w:fldChar w:fldCharType="end"/>
            </w:r>
          </w:hyperlink>
        </w:p>
        <w:p w14:paraId="3F66D767" w14:textId="77777777" w:rsidR="0069515B" w:rsidRDefault="00AE1D3C">
          <w:pPr>
            <w:pStyle w:val="TOC2"/>
            <w:tabs>
              <w:tab w:val="right" w:leader="dot" w:pos="9352"/>
            </w:tabs>
            <w:rPr>
              <w:rFonts w:asciiTheme="minorHAnsi" w:eastAsiaTheme="minorEastAsia" w:hAnsiTheme="minorHAnsi" w:cstheme="minorBidi"/>
              <w:noProof/>
              <w:color w:val="auto"/>
              <w:sz w:val="22"/>
            </w:rPr>
          </w:pPr>
          <w:hyperlink w:anchor="_Toc184599064" w:history="1">
            <w:r w:rsidR="0069515B" w:rsidRPr="00D3616C">
              <w:rPr>
                <w:rStyle w:val="Hyperlink"/>
                <w:noProof/>
              </w:rPr>
              <w:t>4.4: The opportunities of women in household food security in the study area</w:t>
            </w:r>
            <w:r w:rsidR="0069515B">
              <w:rPr>
                <w:noProof/>
                <w:webHidden/>
              </w:rPr>
              <w:tab/>
            </w:r>
            <w:r w:rsidR="0069515B">
              <w:rPr>
                <w:noProof/>
                <w:webHidden/>
              </w:rPr>
              <w:fldChar w:fldCharType="begin"/>
            </w:r>
            <w:r w:rsidR="0069515B">
              <w:rPr>
                <w:noProof/>
                <w:webHidden/>
              </w:rPr>
              <w:instrText xml:space="preserve"> PAGEREF _Toc184599064 \h </w:instrText>
            </w:r>
            <w:r w:rsidR="0069515B">
              <w:rPr>
                <w:noProof/>
                <w:webHidden/>
              </w:rPr>
            </w:r>
            <w:r w:rsidR="0069515B">
              <w:rPr>
                <w:noProof/>
                <w:webHidden/>
              </w:rPr>
              <w:fldChar w:fldCharType="separate"/>
            </w:r>
            <w:r w:rsidR="004711E6">
              <w:rPr>
                <w:noProof/>
                <w:webHidden/>
              </w:rPr>
              <w:t>39</w:t>
            </w:r>
            <w:r w:rsidR="0069515B">
              <w:rPr>
                <w:noProof/>
                <w:webHidden/>
              </w:rPr>
              <w:fldChar w:fldCharType="end"/>
            </w:r>
          </w:hyperlink>
        </w:p>
        <w:p w14:paraId="676256F5" w14:textId="77777777" w:rsidR="0069515B" w:rsidRDefault="00AE1D3C">
          <w:pPr>
            <w:pStyle w:val="TOC3"/>
            <w:tabs>
              <w:tab w:val="right" w:leader="dot" w:pos="9352"/>
            </w:tabs>
            <w:rPr>
              <w:rFonts w:asciiTheme="minorHAnsi" w:eastAsiaTheme="minorEastAsia" w:hAnsiTheme="minorHAnsi" w:cstheme="minorBidi"/>
              <w:noProof/>
              <w:color w:val="auto"/>
              <w:sz w:val="22"/>
            </w:rPr>
          </w:pPr>
          <w:hyperlink w:anchor="_Toc184599065" w:history="1">
            <w:r w:rsidR="0069515B" w:rsidRPr="00D3616C">
              <w:rPr>
                <w:rStyle w:val="Hyperlink"/>
                <w:noProof/>
              </w:rPr>
              <w:t>4.4.1: Participation of women in non-agricultural activities, types, earnings and time spending</w:t>
            </w:r>
            <w:r w:rsidR="0069515B">
              <w:rPr>
                <w:noProof/>
                <w:webHidden/>
              </w:rPr>
              <w:tab/>
            </w:r>
            <w:r w:rsidR="0069515B">
              <w:rPr>
                <w:noProof/>
                <w:webHidden/>
              </w:rPr>
              <w:fldChar w:fldCharType="begin"/>
            </w:r>
            <w:r w:rsidR="0069515B">
              <w:rPr>
                <w:noProof/>
                <w:webHidden/>
              </w:rPr>
              <w:instrText xml:space="preserve"> PAGEREF _Toc184599065 \h </w:instrText>
            </w:r>
            <w:r w:rsidR="0069515B">
              <w:rPr>
                <w:noProof/>
                <w:webHidden/>
              </w:rPr>
            </w:r>
            <w:r w:rsidR="0069515B">
              <w:rPr>
                <w:noProof/>
                <w:webHidden/>
              </w:rPr>
              <w:fldChar w:fldCharType="separate"/>
            </w:r>
            <w:r w:rsidR="004711E6">
              <w:rPr>
                <w:noProof/>
                <w:webHidden/>
              </w:rPr>
              <w:t>39</w:t>
            </w:r>
            <w:r w:rsidR="0069515B">
              <w:rPr>
                <w:noProof/>
                <w:webHidden/>
              </w:rPr>
              <w:fldChar w:fldCharType="end"/>
            </w:r>
          </w:hyperlink>
        </w:p>
        <w:p w14:paraId="42AED091" w14:textId="77777777" w:rsidR="0069515B" w:rsidRDefault="00AE1D3C">
          <w:pPr>
            <w:pStyle w:val="TOC3"/>
            <w:tabs>
              <w:tab w:val="right" w:leader="dot" w:pos="9352"/>
            </w:tabs>
            <w:rPr>
              <w:rStyle w:val="Hyperlink"/>
              <w:noProof/>
            </w:rPr>
          </w:pPr>
          <w:hyperlink w:anchor="_Toc184599066" w:history="1">
            <w:r w:rsidR="0069515B" w:rsidRPr="00D3616C">
              <w:rPr>
                <w:rStyle w:val="Hyperlink"/>
                <w:noProof/>
              </w:rPr>
              <w:t>4.4.2: The role of women in food security</w:t>
            </w:r>
            <w:r w:rsidR="0069515B">
              <w:rPr>
                <w:noProof/>
                <w:webHidden/>
              </w:rPr>
              <w:tab/>
            </w:r>
            <w:r w:rsidR="0069515B">
              <w:rPr>
                <w:noProof/>
                <w:webHidden/>
              </w:rPr>
              <w:fldChar w:fldCharType="begin"/>
            </w:r>
            <w:r w:rsidR="0069515B">
              <w:rPr>
                <w:noProof/>
                <w:webHidden/>
              </w:rPr>
              <w:instrText xml:space="preserve"> PAGEREF _Toc184599066 \h </w:instrText>
            </w:r>
            <w:r w:rsidR="0069515B">
              <w:rPr>
                <w:noProof/>
                <w:webHidden/>
              </w:rPr>
            </w:r>
            <w:r w:rsidR="0069515B">
              <w:rPr>
                <w:noProof/>
                <w:webHidden/>
              </w:rPr>
              <w:fldChar w:fldCharType="separate"/>
            </w:r>
            <w:r w:rsidR="004711E6">
              <w:rPr>
                <w:noProof/>
                <w:webHidden/>
              </w:rPr>
              <w:t>41</w:t>
            </w:r>
            <w:r w:rsidR="0069515B">
              <w:rPr>
                <w:noProof/>
                <w:webHidden/>
              </w:rPr>
              <w:fldChar w:fldCharType="end"/>
            </w:r>
          </w:hyperlink>
        </w:p>
        <w:p w14:paraId="30E8F3A2" w14:textId="77777777" w:rsidR="0069515B" w:rsidRPr="0069515B" w:rsidRDefault="0069515B" w:rsidP="0069515B"/>
        <w:p w14:paraId="69434EDD" w14:textId="77777777" w:rsidR="0069515B" w:rsidRDefault="0069515B" w:rsidP="0069515B">
          <w:pPr>
            <w:rPr>
              <w:u w:val="single"/>
            </w:rPr>
          </w:pPr>
        </w:p>
        <w:p w14:paraId="04B6D115" w14:textId="77777777" w:rsidR="002C7475" w:rsidRDefault="002C7475" w:rsidP="0069515B">
          <w:pPr>
            <w:rPr>
              <w:u w:val="single"/>
            </w:rPr>
          </w:pPr>
        </w:p>
        <w:p w14:paraId="2E4EDADC" w14:textId="77777777" w:rsidR="002C7475" w:rsidRPr="002C7475" w:rsidRDefault="002C7475" w:rsidP="0069515B">
          <w:pPr>
            <w:rPr>
              <w:u w:val="single"/>
            </w:rPr>
          </w:pPr>
        </w:p>
        <w:p w14:paraId="56356EB8" w14:textId="77777777" w:rsidR="0069515B" w:rsidRPr="0069515B" w:rsidRDefault="0069515B" w:rsidP="0069515B"/>
        <w:p w14:paraId="4784232A" w14:textId="77777777" w:rsidR="0069515B" w:rsidRDefault="00AE1D3C">
          <w:pPr>
            <w:pStyle w:val="TOC1"/>
            <w:tabs>
              <w:tab w:val="right" w:leader="dot" w:pos="9352"/>
            </w:tabs>
            <w:rPr>
              <w:rFonts w:asciiTheme="minorHAnsi" w:eastAsiaTheme="minorEastAsia" w:hAnsiTheme="minorHAnsi" w:cstheme="minorBidi"/>
              <w:noProof/>
              <w:color w:val="auto"/>
              <w:sz w:val="22"/>
            </w:rPr>
          </w:pPr>
          <w:hyperlink w:anchor="_Toc184599067" w:history="1">
            <w:r w:rsidR="0069515B" w:rsidRPr="00D3616C">
              <w:rPr>
                <w:rStyle w:val="Hyperlink"/>
                <w:noProof/>
              </w:rPr>
              <w:t>CHAPTER FIVE: SUMMARY, CONCLUSION AND RECOMMENDATIONS</w:t>
            </w:r>
            <w:r w:rsidR="0069515B">
              <w:rPr>
                <w:noProof/>
                <w:webHidden/>
              </w:rPr>
              <w:tab/>
            </w:r>
            <w:r w:rsidR="0069515B">
              <w:rPr>
                <w:noProof/>
                <w:webHidden/>
              </w:rPr>
              <w:fldChar w:fldCharType="begin"/>
            </w:r>
            <w:r w:rsidR="0069515B">
              <w:rPr>
                <w:noProof/>
                <w:webHidden/>
              </w:rPr>
              <w:instrText xml:space="preserve"> PAGEREF _Toc184599067 \h </w:instrText>
            </w:r>
            <w:r w:rsidR="0069515B">
              <w:rPr>
                <w:noProof/>
                <w:webHidden/>
              </w:rPr>
            </w:r>
            <w:r w:rsidR="0069515B">
              <w:rPr>
                <w:noProof/>
                <w:webHidden/>
              </w:rPr>
              <w:fldChar w:fldCharType="separate"/>
            </w:r>
            <w:r w:rsidR="004711E6">
              <w:rPr>
                <w:noProof/>
                <w:webHidden/>
              </w:rPr>
              <w:t>44</w:t>
            </w:r>
            <w:r w:rsidR="0069515B">
              <w:rPr>
                <w:noProof/>
                <w:webHidden/>
              </w:rPr>
              <w:fldChar w:fldCharType="end"/>
            </w:r>
          </w:hyperlink>
        </w:p>
        <w:p w14:paraId="3345EFF4" w14:textId="77777777" w:rsidR="0069515B" w:rsidRDefault="00AE1D3C">
          <w:pPr>
            <w:pStyle w:val="TOC2"/>
            <w:tabs>
              <w:tab w:val="right" w:leader="dot" w:pos="9352"/>
            </w:tabs>
            <w:rPr>
              <w:rFonts w:asciiTheme="minorHAnsi" w:eastAsiaTheme="minorEastAsia" w:hAnsiTheme="minorHAnsi" w:cstheme="minorBidi"/>
              <w:noProof/>
              <w:color w:val="auto"/>
              <w:sz w:val="22"/>
            </w:rPr>
          </w:pPr>
          <w:hyperlink w:anchor="_Toc184599068" w:history="1">
            <w:r w:rsidR="0069515B" w:rsidRPr="00D3616C">
              <w:rPr>
                <w:rStyle w:val="Hyperlink"/>
                <w:noProof/>
              </w:rPr>
              <w:t>5.1. Summary</w:t>
            </w:r>
            <w:r w:rsidR="0069515B">
              <w:rPr>
                <w:noProof/>
                <w:webHidden/>
              </w:rPr>
              <w:tab/>
            </w:r>
            <w:r w:rsidR="0069515B">
              <w:rPr>
                <w:noProof/>
                <w:webHidden/>
              </w:rPr>
              <w:fldChar w:fldCharType="begin"/>
            </w:r>
            <w:r w:rsidR="0069515B">
              <w:rPr>
                <w:noProof/>
                <w:webHidden/>
              </w:rPr>
              <w:instrText xml:space="preserve"> PAGEREF _Toc184599068 \h </w:instrText>
            </w:r>
            <w:r w:rsidR="0069515B">
              <w:rPr>
                <w:noProof/>
                <w:webHidden/>
              </w:rPr>
            </w:r>
            <w:r w:rsidR="0069515B">
              <w:rPr>
                <w:noProof/>
                <w:webHidden/>
              </w:rPr>
              <w:fldChar w:fldCharType="separate"/>
            </w:r>
            <w:r w:rsidR="004711E6">
              <w:rPr>
                <w:noProof/>
                <w:webHidden/>
              </w:rPr>
              <w:t>44</w:t>
            </w:r>
            <w:r w:rsidR="0069515B">
              <w:rPr>
                <w:noProof/>
                <w:webHidden/>
              </w:rPr>
              <w:fldChar w:fldCharType="end"/>
            </w:r>
          </w:hyperlink>
        </w:p>
        <w:p w14:paraId="1D133A7C" w14:textId="77777777" w:rsidR="0069515B" w:rsidRDefault="00AE1D3C">
          <w:pPr>
            <w:pStyle w:val="TOC2"/>
            <w:tabs>
              <w:tab w:val="right" w:leader="dot" w:pos="9352"/>
            </w:tabs>
            <w:rPr>
              <w:rFonts w:asciiTheme="minorHAnsi" w:eastAsiaTheme="minorEastAsia" w:hAnsiTheme="minorHAnsi" w:cstheme="minorBidi"/>
              <w:noProof/>
              <w:color w:val="auto"/>
              <w:sz w:val="22"/>
            </w:rPr>
          </w:pPr>
          <w:hyperlink w:anchor="_Toc184599069" w:history="1">
            <w:r w:rsidR="0069515B" w:rsidRPr="00D3616C">
              <w:rPr>
                <w:rStyle w:val="Hyperlink"/>
                <w:noProof/>
              </w:rPr>
              <w:t>5.2. Conclusions</w:t>
            </w:r>
            <w:r w:rsidR="0069515B">
              <w:rPr>
                <w:noProof/>
                <w:webHidden/>
              </w:rPr>
              <w:tab/>
            </w:r>
            <w:r w:rsidR="0069515B">
              <w:rPr>
                <w:noProof/>
                <w:webHidden/>
              </w:rPr>
              <w:fldChar w:fldCharType="begin"/>
            </w:r>
            <w:r w:rsidR="0069515B">
              <w:rPr>
                <w:noProof/>
                <w:webHidden/>
              </w:rPr>
              <w:instrText xml:space="preserve"> PAGEREF _Toc184599069 \h </w:instrText>
            </w:r>
            <w:r w:rsidR="0069515B">
              <w:rPr>
                <w:noProof/>
                <w:webHidden/>
              </w:rPr>
            </w:r>
            <w:r w:rsidR="0069515B">
              <w:rPr>
                <w:noProof/>
                <w:webHidden/>
              </w:rPr>
              <w:fldChar w:fldCharType="separate"/>
            </w:r>
            <w:r w:rsidR="004711E6">
              <w:rPr>
                <w:noProof/>
                <w:webHidden/>
              </w:rPr>
              <w:t>46</w:t>
            </w:r>
            <w:r w:rsidR="0069515B">
              <w:rPr>
                <w:noProof/>
                <w:webHidden/>
              </w:rPr>
              <w:fldChar w:fldCharType="end"/>
            </w:r>
          </w:hyperlink>
        </w:p>
        <w:p w14:paraId="05B76E88" w14:textId="77777777" w:rsidR="0069515B" w:rsidRDefault="00AE1D3C">
          <w:pPr>
            <w:pStyle w:val="TOC2"/>
            <w:tabs>
              <w:tab w:val="left" w:pos="880"/>
              <w:tab w:val="right" w:leader="dot" w:pos="9352"/>
            </w:tabs>
            <w:rPr>
              <w:rFonts w:asciiTheme="minorHAnsi" w:eastAsiaTheme="minorEastAsia" w:hAnsiTheme="minorHAnsi" w:cstheme="minorBidi"/>
              <w:noProof/>
              <w:color w:val="auto"/>
              <w:sz w:val="22"/>
            </w:rPr>
          </w:pPr>
          <w:hyperlink w:anchor="_Toc184599070" w:history="1">
            <w:r w:rsidR="0069515B" w:rsidRPr="00D3616C">
              <w:rPr>
                <w:rStyle w:val="Hyperlink"/>
                <w:noProof/>
              </w:rPr>
              <w:t>5.3</w:t>
            </w:r>
            <w:r w:rsidR="0069515B">
              <w:rPr>
                <w:rFonts w:asciiTheme="minorHAnsi" w:eastAsiaTheme="minorEastAsia" w:hAnsiTheme="minorHAnsi" w:cstheme="minorBidi"/>
                <w:noProof/>
                <w:color w:val="auto"/>
                <w:sz w:val="22"/>
              </w:rPr>
              <w:tab/>
            </w:r>
            <w:r w:rsidR="0069515B" w:rsidRPr="00D3616C">
              <w:rPr>
                <w:rStyle w:val="Hyperlink"/>
                <w:noProof/>
              </w:rPr>
              <w:t>.Recommendation</w:t>
            </w:r>
            <w:r w:rsidR="0069515B">
              <w:rPr>
                <w:noProof/>
                <w:webHidden/>
              </w:rPr>
              <w:tab/>
            </w:r>
            <w:r w:rsidR="0069515B">
              <w:rPr>
                <w:noProof/>
                <w:webHidden/>
              </w:rPr>
              <w:fldChar w:fldCharType="begin"/>
            </w:r>
            <w:r w:rsidR="0069515B">
              <w:rPr>
                <w:noProof/>
                <w:webHidden/>
              </w:rPr>
              <w:instrText xml:space="preserve"> PAGEREF _Toc184599070 \h </w:instrText>
            </w:r>
            <w:r w:rsidR="0069515B">
              <w:rPr>
                <w:noProof/>
                <w:webHidden/>
              </w:rPr>
            </w:r>
            <w:r w:rsidR="0069515B">
              <w:rPr>
                <w:noProof/>
                <w:webHidden/>
              </w:rPr>
              <w:fldChar w:fldCharType="separate"/>
            </w:r>
            <w:r w:rsidR="004711E6">
              <w:rPr>
                <w:noProof/>
                <w:webHidden/>
              </w:rPr>
              <w:t>47</w:t>
            </w:r>
            <w:r w:rsidR="0069515B">
              <w:rPr>
                <w:noProof/>
                <w:webHidden/>
              </w:rPr>
              <w:fldChar w:fldCharType="end"/>
            </w:r>
          </w:hyperlink>
        </w:p>
        <w:p w14:paraId="691815D2" w14:textId="77777777" w:rsidR="0069515B" w:rsidRDefault="00AE1D3C">
          <w:pPr>
            <w:pStyle w:val="TOC1"/>
            <w:tabs>
              <w:tab w:val="right" w:leader="dot" w:pos="9352"/>
            </w:tabs>
            <w:rPr>
              <w:rFonts w:asciiTheme="minorHAnsi" w:eastAsiaTheme="minorEastAsia" w:hAnsiTheme="minorHAnsi" w:cstheme="minorBidi"/>
              <w:noProof/>
              <w:color w:val="auto"/>
              <w:sz w:val="22"/>
            </w:rPr>
          </w:pPr>
          <w:hyperlink w:anchor="_Toc184599071" w:history="1">
            <w:r w:rsidR="0069515B" w:rsidRPr="00D3616C">
              <w:rPr>
                <w:rStyle w:val="Hyperlink"/>
                <w:rFonts w:eastAsiaTheme="minorHAnsi"/>
                <w:noProof/>
              </w:rPr>
              <w:t>APPENDICES</w:t>
            </w:r>
            <w:r w:rsidR="0069515B">
              <w:rPr>
                <w:noProof/>
                <w:webHidden/>
              </w:rPr>
              <w:tab/>
            </w:r>
            <w:r w:rsidR="0069515B">
              <w:rPr>
                <w:noProof/>
                <w:webHidden/>
              </w:rPr>
              <w:fldChar w:fldCharType="begin"/>
            </w:r>
            <w:r w:rsidR="0069515B">
              <w:rPr>
                <w:noProof/>
                <w:webHidden/>
              </w:rPr>
              <w:instrText xml:space="preserve"> PAGEREF _Toc184599071 \h </w:instrText>
            </w:r>
            <w:r w:rsidR="0069515B">
              <w:rPr>
                <w:noProof/>
                <w:webHidden/>
              </w:rPr>
            </w:r>
            <w:r w:rsidR="0069515B">
              <w:rPr>
                <w:noProof/>
                <w:webHidden/>
              </w:rPr>
              <w:fldChar w:fldCharType="separate"/>
            </w:r>
            <w:r w:rsidR="004711E6">
              <w:rPr>
                <w:noProof/>
                <w:webHidden/>
              </w:rPr>
              <w:t>58</w:t>
            </w:r>
            <w:r w:rsidR="0069515B">
              <w:rPr>
                <w:noProof/>
                <w:webHidden/>
              </w:rPr>
              <w:fldChar w:fldCharType="end"/>
            </w:r>
          </w:hyperlink>
        </w:p>
        <w:p w14:paraId="357A2631" w14:textId="2921C63F" w:rsidR="00C12169" w:rsidRPr="00B217D9" w:rsidRDefault="00004E91" w:rsidP="00004E91">
          <w:pPr>
            <w:autoSpaceDE w:val="0"/>
            <w:autoSpaceDN w:val="0"/>
            <w:adjustRightInd w:val="0"/>
            <w:spacing w:after="0" w:line="360" w:lineRule="auto"/>
            <w:jc w:val="both"/>
            <w:rPr>
              <w:rFonts w:ascii="Times New Roman" w:hAnsi="Times New Roman" w:cs="Times New Roman"/>
              <w:sz w:val="24"/>
              <w:szCs w:val="24"/>
            </w:rPr>
          </w:pPr>
          <w:r w:rsidRPr="00B217D9">
            <w:rPr>
              <w:rFonts w:ascii="Times New Roman" w:hAnsi="Times New Roman" w:cs="Times New Roman"/>
              <w:b/>
              <w:bCs/>
              <w:noProof/>
            </w:rPr>
            <w:fldChar w:fldCharType="end"/>
          </w:r>
        </w:p>
      </w:sdtContent>
    </w:sdt>
    <w:p w14:paraId="6E633B66" w14:textId="77777777" w:rsidR="007C64F3" w:rsidRPr="00B217D9" w:rsidRDefault="007C64F3">
      <w:pPr>
        <w:rPr>
          <w:rFonts w:ascii="Times New Roman" w:eastAsiaTheme="majorEastAsia" w:hAnsi="Times New Roman" w:cs="Times New Roman"/>
          <w:b/>
          <w:bCs/>
          <w:sz w:val="28"/>
          <w:szCs w:val="28"/>
        </w:rPr>
      </w:pPr>
      <w:r w:rsidRPr="00B217D9">
        <w:rPr>
          <w:rFonts w:ascii="Times New Roman" w:hAnsi="Times New Roman" w:cs="Times New Roman"/>
        </w:rPr>
        <w:br w:type="page"/>
      </w:r>
    </w:p>
    <w:p w14:paraId="0FE3D187" w14:textId="0E325B5D" w:rsidR="00DD59D0" w:rsidRPr="00BD3E53" w:rsidRDefault="00DD59D0" w:rsidP="00BD3E53">
      <w:pPr>
        <w:shd w:val="clear" w:color="auto" w:fill="FFFFFF" w:themeFill="background1"/>
        <w:rPr>
          <w:rFonts w:ascii="Times New Roman" w:hAnsi="Times New Roman" w:cs="Times New Roman"/>
          <w:noProof/>
          <w:sz w:val="24"/>
          <w:szCs w:val="24"/>
        </w:rPr>
      </w:pPr>
      <w:r w:rsidRPr="00BD3E53">
        <w:rPr>
          <w:rFonts w:ascii="Times New Roman" w:hAnsi="Times New Roman" w:cs="Times New Roman"/>
          <w:sz w:val="24"/>
          <w:szCs w:val="24"/>
        </w:rPr>
        <w:lastRenderedPageBreak/>
        <w:fldChar w:fldCharType="begin"/>
      </w:r>
      <w:r w:rsidRPr="00BD3E53">
        <w:rPr>
          <w:rFonts w:ascii="Times New Roman" w:hAnsi="Times New Roman" w:cs="Times New Roman"/>
          <w:sz w:val="24"/>
          <w:szCs w:val="24"/>
        </w:rPr>
        <w:instrText xml:space="preserve"> TOC \h \z \c "Table" </w:instrText>
      </w:r>
      <w:r w:rsidRPr="00BD3E53">
        <w:rPr>
          <w:rFonts w:ascii="Times New Roman" w:hAnsi="Times New Roman" w:cs="Times New Roman"/>
          <w:sz w:val="24"/>
          <w:szCs w:val="24"/>
        </w:rPr>
        <w:fldChar w:fldCharType="separate"/>
      </w:r>
    </w:p>
    <w:p w14:paraId="192F7423" w14:textId="77777777" w:rsidR="00681520" w:rsidRPr="00BD3E53" w:rsidRDefault="00681520" w:rsidP="00BD3E53">
      <w:pPr>
        <w:pStyle w:val="Heading2"/>
        <w:spacing w:after="57"/>
        <w:ind w:left="726"/>
        <w:rPr>
          <w:rFonts w:ascii="Times New Roman" w:hAnsi="Times New Roman" w:cs="Times New Roman"/>
          <w:color w:val="auto"/>
          <w:sz w:val="24"/>
          <w:szCs w:val="24"/>
        </w:rPr>
      </w:pPr>
      <w:bookmarkStart w:id="16" w:name="_Toc184599014"/>
      <w:r w:rsidRPr="00BD3E53">
        <w:rPr>
          <w:rFonts w:ascii="Times New Roman" w:hAnsi="Times New Roman" w:cs="Times New Roman"/>
          <w:color w:val="auto"/>
          <w:sz w:val="24"/>
          <w:szCs w:val="24"/>
        </w:rPr>
        <w:t>LIST</w:t>
      </w:r>
      <w:r w:rsidRPr="00BD3E53">
        <w:rPr>
          <w:rFonts w:ascii="Times New Roman" w:hAnsi="Times New Roman" w:cs="Times New Roman"/>
          <w:color w:val="auto"/>
          <w:spacing w:val="-2"/>
          <w:sz w:val="24"/>
          <w:szCs w:val="24"/>
        </w:rPr>
        <w:t xml:space="preserve"> </w:t>
      </w:r>
      <w:r w:rsidRPr="00BD3E53">
        <w:rPr>
          <w:rFonts w:ascii="Times New Roman" w:hAnsi="Times New Roman" w:cs="Times New Roman"/>
          <w:color w:val="auto"/>
          <w:sz w:val="24"/>
          <w:szCs w:val="24"/>
        </w:rPr>
        <w:t>OF</w:t>
      </w:r>
      <w:r w:rsidRPr="00BD3E53">
        <w:rPr>
          <w:rFonts w:ascii="Times New Roman" w:hAnsi="Times New Roman" w:cs="Times New Roman"/>
          <w:color w:val="auto"/>
          <w:spacing w:val="-1"/>
          <w:sz w:val="24"/>
          <w:szCs w:val="24"/>
        </w:rPr>
        <w:t xml:space="preserve"> </w:t>
      </w:r>
      <w:r w:rsidRPr="00BD3E53">
        <w:rPr>
          <w:rFonts w:ascii="Times New Roman" w:hAnsi="Times New Roman" w:cs="Times New Roman"/>
          <w:color w:val="auto"/>
          <w:spacing w:val="-2"/>
          <w:sz w:val="24"/>
          <w:szCs w:val="24"/>
        </w:rPr>
        <w:t>TABLES</w:t>
      </w:r>
      <w:bookmarkEnd w:id="16"/>
    </w:p>
    <w:p w14:paraId="70C097AF" w14:textId="77777777" w:rsidR="00606C3A" w:rsidRPr="00BD3E53" w:rsidRDefault="00606C3A" w:rsidP="00BD3E53">
      <w:pPr>
        <w:pStyle w:val="TableofFigures"/>
        <w:shd w:val="clear" w:color="auto" w:fill="FFFFFF" w:themeFill="background1"/>
        <w:tabs>
          <w:tab w:val="right" w:leader="dot" w:pos="9352"/>
        </w:tabs>
        <w:rPr>
          <w:rFonts w:ascii="Times New Roman" w:hAnsi="Times New Roman" w:cs="Times New Roman"/>
          <w:sz w:val="24"/>
          <w:szCs w:val="24"/>
        </w:rPr>
      </w:pPr>
    </w:p>
    <w:p w14:paraId="31E9E6D6" w14:textId="6911ADFF" w:rsidR="00DD59D0" w:rsidRPr="00BD3E53" w:rsidRDefault="00AE1D3C" w:rsidP="00BD3E53">
      <w:pPr>
        <w:pStyle w:val="TableofFigures"/>
        <w:shd w:val="clear" w:color="auto" w:fill="FFFFFF" w:themeFill="background1"/>
        <w:tabs>
          <w:tab w:val="right" w:leader="dot" w:pos="9352"/>
        </w:tabs>
        <w:rPr>
          <w:rFonts w:ascii="Times New Roman" w:eastAsiaTheme="minorEastAsia" w:hAnsi="Times New Roman" w:cs="Times New Roman"/>
          <w:noProof/>
          <w:kern w:val="2"/>
          <w:sz w:val="24"/>
          <w:szCs w:val="24"/>
          <w14:ligatures w14:val="standardContextual"/>
        </w:rPr>
      </w:pPr>
      <w:hyperlink w:anchor="_Toc164439864" w:history="1">
        <w:r w:rsidR="00DD59D0" w:rsidRPr="00BD3E53">
          <w:rPr>
            <w:rStyle w:val="Hyperlink"/>
            <w:rFonts w:ascii="Times New Roman" w:hAnsi="Times New Roman" w:cs="Times New Roman"/>
            <w:noProof/>
            <w:sz w:val="24"/>
            <w:szCs w:val="24"/>
          </w:rPr>
          <w:t>Table 1. Sample of respondents for the interview</w:t>
        </w:r>
        <w:r w:rsidR="00DD59D0" w:rsidRPr="00BD3E53">
          <w:rPr>
            <w:rFonts w:ascii="Times New Roman" w:hAnsi="Times New Roman" w:cs="Times New Roman"/>
            <w:noProof/>
            <w:webHidden/>
            <w:sz w:val="24"/>
            <w:szCs w:val="24"/>
          </w:rPr>
          <w:tab/>
        </w:r>
        <w:r w:rsidR="00DD59D0" w:rsidRPr="00BD3E53">
          <w:rPr>
            <w:rFonts w:ascii="Times New Roman" w:hAnsi="Times New Roman" w:cs="Times New Roman"/>
            <w:noProof/>
            <w:webHidden/>
            <w:sz w:val="24"/>
            <w:szCs w:val="24"/>
          </w:rPr>
          <w:fldChar w:fldCharType="begin"/>
        </w:r>
        <w:r w:rsidR="00DD59D0" w:rsidRPr="00BD3E53">
          <w:rPr>
            <w:rFonts w:ascii="Times New Roman" w:hAnsi="Times New Roman" w:cs="Times New Roman"/>
            <w:noProof/>
            <w:webHidden/>
            <w:sz w:val="24"/>
            <w:szCs w:val="24"/>
          </w:rPr>
          <w:instrText xml:space="preserve"> PAGEREF _Toc164439864 \h </w:instrText>
        </w:r>
        <w:r w:rsidR="00DD59D0" w:rsidRPr="00BD3E53">
          <w:rPr>
            <w:rFonts w:ascii="Times New Roman" w:hAnsi="Times New Roman" w:cs="Times New Roman"/>
            <w:noProof/>
            <w:webHidden/>
            <w:sz w:val="24"/>
            <w:szCs w:val="24"/>
          </w:rPr>
        </w:r>
        <w:r w:rsidR="00DD59D0" w:rsidRPr="00BD3E53">
          <w:rPr>
            <w:rFonts w:ascii="Times New Roman" w:hAnsi="Times New Roman" w:cs="Times New Roman"/>
            <w:noProof/>
            <w:webHidden/>
            <w:sz w:val="24"/>
            <w:szCs w:val="24"/>
          </w:rPr>
          <w:fldChar w:fldCharType="separate"/>
        </w:r>
        <w:r w:rsidR="004711E6">
          <w:rPr>
            <w:rFonts w:ascii="Times New Roman" w:hAnsi="Times New Roman" w:cs="Times New Roman"/>
            <w:noProof/>
            <w:webHidden/>
            <w:sz w:val="24"/>
            <w:szCs w:val="24"/>
          </w:rPr>
          <w:t>18</w:t>
        </w:r>
        <w:r w:rsidR="00DD59D0" w:rsidRPr="00BD3E53">
          <w:rPr>
            <w:rFonts w:ascii="Times New Roman" w:hAnsi="Times New Roman" w:cs="Times New Roman"/>
            <w:noProof/>
            <w:webHidden/>
            <w:sz w:val="24"/>
            <w:szCs w:val="24"/>
          </w:rPr>
          <w:fldChar w:fldCharType="end"/>
        </w:r>
      </w:hyperlink>
    </w:p>
    <w:p w14:paraId="75495B75" w14:textId="436B436B" w:rsidR="00DD59D0" w:rsidRPr="00BD3E53" w:rsidRDefault="00AE1D3C" w:rsidP="00BD3E53">
      <w:pPr>
        <w:pStyle w:val="TableofFigures"/>
        <w:shd w:val="clear" w:color="auto" w:fill="FFFFFF" w:themeFill="background1"/>
        <w:tabs>
          <w:tab w:val="right" w:leader="dot" w:pos="9352"/>
        </w:tabs>
        <w:rPr>
          <w:rFonts w:ascii="Times New Roman" w:eastAsiaTheme="minorEastAsia" w:hAnsi="Times New Roman" w:cs="Times New Roman"/>
          <w:noProof/>
          <w:kern w:val="2"/>
          <w:sz w:val="24"/>
          <w:szCs w:val="24"/>
          <w14:ligatures w14:val="standardContextual"/>
        </w:rPr>
      </w:pPr>
      <w:hyperlink w:anchor="_Toc164439865" w:history="1">
        <w:r w:rsidR="00DD59D0" w:rsidRPr="00BD3E53">
          <w:rPr>
            <w:rStyle w:val="Hyperlink"/>
            <w:rFonts w:ascii="Times New Roman" w:hAnsi="Times New Roman" w:cs="Times New Roman"/>
            <w:noProof/>
            <w:sz w:val="24"/>
            <w:szCs w:val="24"/>
          </w:rPr>
          <w:t>Table 2. Distribution of household respondents by age and marital status</w:t>
        </w:r>
        <w:r w:rsidR="00DD59D0" w:rsidRPr="00BD3E53">
          <w:rPr>
            <w:rFonts w:ascii="Times New Roman" w:hAnsi="Times New Roman" w:cs="Times New Roman"/>
            <w:noProof/>
            <w:webHidden/>
            <w:sz w:val="24"/>
            <w:szCs w:val="24"/>
          </w:rPr>
          <w:tab/>
        </w:r>
        <w:r w:rsidR="00DD59D0" w:rsidRPr="00BD3E53">
          <w:rPr>
            <w:rFonts w:ascii="Times New Roman" w:hAnsi="Times New Roman" w:cs="Times New Roman"/>
            <w:noProof/>
            <w:webHidden/>
            <w:sz w:val="24"/>
            <w:szCs w:val="24"/>
          </w:rPr>
          <w:fldChar w:fldCharType="begin"/>
        </w:r>
        <w:r w:rsidR="00DD59D0" w:rsidRPr="00BD3E53">
          <w:rPr>
            <w:rFonts w:ascii="Times New Roman" w:hAnsi="Times New Roman" w:cs="Times New Roman"/>
            <w:noProof/>
            <w:webHidden/>
            <w:sz w:val="24"/>
            <w:szCs w:val="24"/>
          </w:rPr>
          <w:instrText xml:space="preserve"> PAGEREF _Toc164439865 \h </w:instrText>
        </w:r>
        <w:r w:rsidR="00DD59D0" w:rsidRPr="00BD3E53">
          <w:rPr>
            <w:rFonts w:ascii="Times New Roman" w:hAnsi="Times New Roman" w:cs="Times New Roman"/>
            <w:noProof/>
            <w:webHidden/>
            <w:sz w:val="24"/>
            <w:szCs w:val="24"/>
          </w:rPr>
        </w:r>
        <w:r w:rsidR="00DD59D0" w:rsidRPr="00BD3E53">
          <w:rPr>
            <w:rFonts w:ascii="Times New Roman" w:hAnsi="Times New Roman" w:cs="Times New Roman"/>
            <w:noProof/>
            <w:webHidden/>
            <w:sz w:val="24"/>
            <w:szCs w:val="24"/>
          </w:rPr>
          <w:fldChar w:fldCharType="separate"/>
        </w:r>
        <w:r w:rsidR="004711E6">
          <w:rPr>
            <w:rFonts w:ascii="Times New Roman" w:hAnsi="Times New Roman" w:cs="Times New Roman"/>
            <w:noProof/>
            <w:webHidden/>
            <w:sz w:val="24"/>
            <w:szCs w:val="24"/>
          </w:rPr>
          <w:t>22</w:t>
        </w:r>
        <w:r w:rsidR="00DD59D0" w:rsidRPr="00BD3E53">
          <w:rPr>
            <w:rFonts w:ascii="Times New Roman" w:hAnsi="Times New Roman" w:cs="Times New Roman"/>
            <w:noProof/>
            <w:webHidden/>
            <w:sz w:val="24"/>
            <w:szCs w:val="24"/>
          </w:rPr>
          <w:fldChar w:fldCharType="end"/>
        </w:r>
      </w:hyperlink>
    </w:p>
    <w:p w14:paraId="1A468ECB" w14:textId="65AEF878" w:rsidR="00DD59D0" w:rsidRPr="00BD3E53" w:rsidRDefault="00AE1D3C" w:rsidP="00BD3E53">
      <w:pPr>
        <w:pStyle w:val="TableofFigures"/>
        <w:shd w:val="clear" w:color="auto" w:fill="FFFFFF" w:themeFill="background1"/>
        <w:tabs>
          <w:tab w:val="right" w:leader="dot" w:pos="9352"/>
        </w:tabs>
        <w:rPr>
          <w:rFonts w:ascii="Times New Roman" w:eastAsiaTheme="minorEastAsia" w:hAnsi="Times New Roman" w:cs="Times New Roman"/>
          <w:noProof/>
          <w:kern w:val="2"/>
          <w:sz w:val="24"/>
          <w:szCs w:val="24"/>
          <w14:ligatures w14:val="standardContextual"/>
        </w:rPr>
      </w:pPr>
      <w:hyperlink w:anchor="_Toc164439866" w:history="1">
        <w:r w:rsidR="00DD59D0" w:rsidRPr="00BD3E53">
          <w:rPr>
            <w:rStyle w:val="Hyperlink"/>
            <w:rFonts w:ascii="Times New Roman" w:hAnsi="Times New Roman" w:cs="Times New Roman"/>
            <w:noProof/>
            <w:sz w:val="24"/>
            <w:szCs w:val="24"/>
          </w:rPr>
          <w:t>Table 3. Family size and religion in sample peasant associations</w:t>
        </w:r>
        <w:r w:rsidR="00DD59D0" w:rsidRPr="00BD3E53">
          <w:rPr>
            <w:rFonts w:ascii="Times New Roman" w:hAnsi="Times New Roman" w:cs="Times New Roman"/>
            <w:noProof/>
            <w:webHidden/>
            <w:sz w:val="24"/>
            <w:szCs w:val="24"/>
          </w:rPr>
          <w:tab/>
        </w:r>
        <w:r w:rsidR="00DD59D0" w:rsidRPr="00BD3E53">
          <w:rPr>
            <w:rFonts w:ascii="Times New Roman" w:hAnsi="Times New Roman" w:cs="Times New Roman"/>
            <w:noProof/>
            <w:webHidden/>
            <w:sz w:val="24"/>
            <w:szCs w:val="24"/>
          </w:rPr>
          <w:fldChar w:fldCharType="begin"/>
        </w:r>
        <w:r w:rsidR="00DD59D0" w:rsidRPr="00BD3E53">
          <w:rPr>
            <w:rFonts w:ascii="Times New Roman" w:hAnsi="Times New Roman" w:cs="Times New Roman"/>
            <w:noProof/>
            <w:webHidden/>
            <w:sz w:val="24"/>
            <w:szCs w:val="24"/>
          </w:rPr>
          <w:instrText xml:space="preserve"> PAGEREF _Toc164439866 \h </w:instrText>
        </w:r>
        <w:r w:rsidR="00DD59D0" w:rsidRPr="00BD3E53">
          <w:rPr>
            <w:rFonts w:ascii="Times New Roman" w:hAnsi="Times New Roman" w:cs="Times New Roman"/>
            <w:noProof/>
            <w:webHidden/>
            <w:sz w:val="24"/>
            <w:szCs w:val="24"/>
          </w:rPr>
        </w:r>
        <w:r w:rsidR="00DD59D0" w:rsidRPr="00BD3E53">
          <w:rPr>
            <w:rFonts w:ascii="Times New Roman" w:hAnsi="Times New Roman" w:cs="Times New Roman"/>
            <w:noProof/>
            <w:webHidden/>
            <w:sz w:val="24"/>
            <w:szCs w:val="24"/>
          </w:rPr>
          <w:fldChar w:fldCharType="separate"/>
        </w:r>
        <w:r w:rsidR="004711E6">
          <w:rPr>
            <w:rFonts w:ascii="Times New Roman" w:hAnsi="Times New Roman" w:cs="Times New Roman"/>
            <w:noProof/>
            <w:webHidden/>
            <w:sz w:val="24"/>
            <w:szCs w:val="24"/>
          </w:rPr>
          <w:t>23</w:t>
        </w:r>
        <w:r w:rsidR="00DD59D0" w:rsidRPr="00BD3E53">
          <w:rPr>
            <w:rFonts w:ascii="Times New Roman" w:hAnsi="Times New Roman" w:cs="Times New Roman"/>
            <w:noProof/>
            <w:webHidden/>
            <w:sz w:val="24"/>
            <w:szCs w:val="24"/>
          </w:rPr>
          <w:fldChar w:fldCharType="end"/>
        </w:r>
      </w:hyperlink>
    </w:p>
    <w:p w14:paraId="1FE0BBD1" w14:textId="43771382" w:rsidR="00DD59D0" w:rsidRPr="00BD3E53" w:rsidRDefault="00AE1D3C" w:rsidP="00BD3E53">
      <w:pPr>
        <w:pStyle w:val="TableofFigures"/>
        <w:shd w:val="clear" w:color="auto" w:fill="FFFFFF" w:themeFill="background1"/>
        <w:tabs>
          <w:tab w:val="right" w:leader="dot" w:pos="9352"/>
        </w:tabs>
        <w:rPr>
          <w:rFonts w:ascii="Times New Roman" w:eastAsiaTheme="minorEastAsia" w:hAnsi="Times New Roman" w:cs="Times New Roman"/>
          <w:noProof/>
          <w:kern w:val="2"/>
          <w:sz w:val="24"/>
          <w:szCs w:val="24"/>
          <w14:ligatures w14:val="standardContextual"/>
        </w:rPr>
      </w:pPr>
      <w:hyperlink w:anchor="_Toc164439867" w:history="1">
        <w:r w:rsidR="00DD59D0" w:rsidRPr="00BD3E53">
          <w:rPr>
            <w:rStyle w:val="Hyperlink"/>
            <w:rFonts w:ascii="Times New Roman" w:hAnsi="Times New Roman" w:cs="Times New Roman"/>
            <w:noProof/>
            <w:sz w:val="24"/>
            <w:szCs w:val="24"/>
          </w:rPr>
          <w:t>Table 4. The educational level, occupation, and average monthly income of respondents in sample kebele</w:t>
        </w:r>
        <w:r w:rsidR="00DD59D0" w:rsidRPr="00BD3E53">
          <w:rPr>
            <w:rFonts w:ascii="Times New Roman" w:hAnsi="Times New Roman" w:cs="Times New Roman"/>
            <w:noProof/>
            <w:webHidden/>
            <w:sz w:val="24"/>
            <w:szCs w:val="24"/>
          </w:rPr>
          <w:tab/>
        </w:r>
        <w:r w:rsidR="00DD59D0" w:rsidRPr="00BD3E53">
          <w:rPr>
            <w:rFonts w:ascii="Times New Roman" w:hAnsi="Times New Roman" w:cs="Times New Roman"/>
            <w:noProof/>
            <w:webHidden/>
            <w:sz w:val="24"/>
            <w:szCs w:val="24"/>
          </w:rPr>
          <w:fldChar w:fldCharType="begin"/>
        </w:r>
        <w:r w:rsidR="00DD59D0" w:rsidRPr="00BD3E53">
          <w:rPr>
            <w:rFonts w:ascii="Times New Roman" w:hAnsi="Times New Roman" w:cs="Times New Roman"/>
            <w:noProof/>
            <w:webHidden/>
            <w:sz w:val="24"/>
            <w:szCs w:val="24"/>
          </w:rPr>
          <w:instrText xml:space="preserve"> PAGEREF _Toc164439867 \h </w:instrText>
        </w:r>
        <w:r w:rsidR="00DD59D0" w:rsidRPr="00BD3E53">
          <w:rPr>
            <w:rFonts w:ascii="Times New Roman" w:hAnsi="Times New Roman" w:cs="Times New Roman"/>
            <w:noProof/>
            <w:webHidden/>
            <w:sz w:val="24"/>
            <w:szCs w:val="24"/>
          </w:rPr>
        </w:r>
        <w:r w:rsidR="00DD59D0" w:rsidRPr="00BD3E53">
          <w:rPr>
            <w:rFonts w:ascii="Times New Roman" w:hAnsi="Times New Roman" w:cs="Times New Roman"/>
            <w:noProof/>
            <w:webHidden/>
            <w:sz w:val="24"/>
            <w:szCs w:val="24"/>
          </w:rPr>
          <w:fldChar w:fldCharType="separate"/>
        </w:r>
        <w:r w:rsidR="004711E6">
          <w:rPr>
            <w:rFonts w:ascii="Times New Roman" w:hAnsi="Times New Roman" w:cs="Times New Roman"/>
            <w:noProof/>
            <w:webHidden/>
            <w:sz w:val="24"/>
            <w:szCs w:val="24"/>
          </w:rPr>
          <w:t>24</w:t>
        </w:r>
        <w:r w:rsidR="00DD59D0" w:rsidRPr="00BD3E53">
          <w:rPr>
            <w:rFonts w:ascii="Times New Roman" w:hAnsi="Times New Roman" w:cs="Times New Roman"/>
            <w:noProof/>
            <w:webHidden/>
            <w:sz w:val="24"/>
            <w:szCs w:val="24"/>
          </w:rPr>
          <w:fldChar w:fldCharType="end"/>
        </w:r>
      </w:hyperlink>
    </w:p>
    <w:p w14:paraId="0B921200" w14:textId="43189385" w:rsidR="00DD59D0" w:rsidRPr="00BD3E53" w:rsidRDefault="00AE1D3C" w:rsidP="00BD3E53">
      <w:pPr>
        <w:pStyle w:val="TableofFigures"/>
        <w:shd w:val="clear" w:color="auto" w:fill="FFFFFF" w:themeFill="background1"/>
        <w:tabs>
          <w:tab w:val="right" w:leader="dot" w:pos="9352"/>
        </w:tabs>
        <w:rPr>
          <w:rFonts w:ascii="Times New Roman" w:eastAsiaTheme="minorEastAsia" w:hAnsi="Times New Roman" w:cs="Times New Roman"/>
          <w:noProof/>
          <w:kern w:val="2"/>
          <w:sz w:val="24"/>
          <w:szCs w:val="24"/>
          <w14:ligatures w14:val="standardContextual"/>
        </w:rPr>
      </w:pPr>
      <w:hyperlink w:anchor="_Toc164439868" w:history="1">
        <w:r w:rsidR="00DD59D0" w:rsidRPr="00BD3E53">
          <w:rPr>
            <w:rStyle w:val="Hyperlink"/>
            <w:rFonts w:ascii="Times New Roman" w:hAnsi="Times New Roman" w:cs="Times New Roman"/>
            <w:noProof/>
            <w:sz w:val="24"/>
            <w:szCs w:val="24"/>
          </w:rPr>
          <w:t>Table 5</w:t>
        </w:r>
        <w:r w:rsidR="00DD59D0" w:rsidRPr="00BD3E53">
          <w:rPr>
            <w:rStyle w:val="Hyperlink"/>
            <w:rFonts w:ascii="Times New Roman" w:eastAsia="Times New Roman" w:hAnsi="Times New Roman" w:cs="Times New Roman"/>
            <w:noProof/>
            <w:sz w:val="24"/>
            <w:szCs w:val="24"/>
          </w:rPr>
          <w:t xml:space="preserve">. Land holding, </w:t>
        </w:r>
        <w:r w:rsidR="00DD59D0" w:rsidRPr="00BD3E53">
          <w:rPr>
            <w:rStyle w:val="Hyperlink"/>
            <w:rFonts w:ascii="Times New Roman" w:hAnsi="Times New Roman" w:cs="Times New Roman"/>
            <w:noProof/>
            <w:sz w:val="24"/>
            <w:szCs w:val="24"/>
          </w:rPr>
          <w:t>acquisitions</w:t>
        </w:r>
        <w:r w:rsidR="00DD59D0" w:rsidRPr="00BD3E53">
          <w:rPr>
            <w:rStyle w:val="Hyperlink"/>
            <w:rFonts w:ascii="Times New Roman" w:eastAsia="Times New Roman" w:hAnsi="Times New Roman" w:cs="Times New Roman"/>
            <w:noProof/>
            <w:sz w:val="24"/>
            <w:szCs w:val="24"/>
          </w:rPr>
          <w:t xml:space="preserve"> and certification</w:t>
        </w:r>
        <w:r w:rsidR="00DD59D0" w:rsidRPr="00BD3E53">
          <w:rPr>
            <w:rFonts w:ascii="Times New Roman" w:hAnsi="Times New Roman" w:cs="Times New Roman"/>
            <w:noProof/>
            <w:webHidden/>
            <w:sz w:val="24"/>
            <w:szCs w:val="24"/>
          </w:rPr>
          <w:tab/>
        </w:r>
        <w:r w:rsidR="00DD59D0" w:rsidRPr="00BD3E53">
          <w:rPr>
            <w:rFonts w:ascii="Times New Roman" w:hAnsi="Times New Roman" w:cs="Times New Roman"/>
            <w:noProof/>
            <w:webHidden/>
            <w:sz w:val="24"/>
            <w:szCs w:val="24"/>
          </w:rPr>
          <w:fldChar w:fldCharType="begin"/>
        </w:r>
        <w:r w:rsidR="00DD59D0" w:rsidRPr="00BD3E53">
          <w:rPr>
            <w:rFonts w:ascii="Times New Roman" w:hAnsi="Times New Roman" w:cs="Times New Roman"/>
            <w:noProof/>
            <w:webHidden/>
            <w:sz w:val="24"/>
            <w:szCs w:val="24"/>
          </w:rPr>
          <w:instrText xml:space="preserve"> PAGEREF _Toc164439868 \h </w:instrText>
        </w:r>
        <w:r w:rsidR="00DD59D0" w:rsidRPr="00BD3E53">
          <w:rPr>
            <w:rFonts w:ascii="Times New Roman" w:hAnsi="Times New Roman" w:cs="Times New Roman"/>
            <w:noProof/>
            <w:webHidden/>
            <w:sz w:val="24"/>
            <w:szCs w:val="24"/>
          </w:rPr>
        </w:r>
        <w:r w:rsidR="00DD59D0" w:rsidRPr="00BD3E53">
          <w:rPr>
            <w:rFonts w:ascii="Times New Roman" w:hAnsi="Times New Roman" w:cs="Times New Roman"/>
            <w:noProof/>
            <w:webHidden/>
            <w:sz w:val="24"/>
            <w:szCs w:val="24"/>
          </w:rPr>
          <w:fldChar w:fldCharType="separate"/>
        </w:r>
        <w:r w:rsidR="004711E6">
          <w:rPr>
            <w:rFonts w:ascii="Times New Roman" w:hAnsi="Times New Roman" w:cs="Times New Roman"/>
            <w:noProof/>
            <w:webHidden/>
            <w:sz w:val="24"/>
            <w:szCs w:val="24"/>
          </w:rPr>
          <w:t>29</w:t>
        </w:r>
        <w:r w:rsidR="00DD59D0" w:rsidRPr="00BD3E53">
          <w:rPr>
            <w:rFonts w:ascii="Times New Roman" w:hAnsi="Times New Roman" w:cs="Times New Roman"/>
            <w:noProof/>
            <w:webHidden/>
            <w:sz w:val="24"/>
            <w:szCs w:val="24"/>
          </w:rPr>
          <w:fldChar w:fldCharType="end"/>
        </w:r>
      </w:hyperlink>
    </w:p>
    <w:p w14:paraId="7DC95201" w14:textId="1FFE8FB6" w:rsidR="00DD59D0" w:rsidRPr="00BD3E53" w:rsidRDefault="00AE1D3C" w:rsidP="00BD3E53">
      <w:pPr>
        <w:pStyle w:val="TableofFigures"/>
        <w:shd w:val="clear" w:color="auto" w:fill="FFFFFF" w:themeFill="background1"/>
        <w:tabs>
          <w:tab w:val="right" w:leader="dot" w:pos="9352"/>
        </w:tabs>
        <w:rPr>
          <w:rFonts w:ascii="Times New Roman" w:eastAsiaTheme="minorEastAsia" w:hAnsi="Times New Roman" w:cs="Times New Roman"/>
          <w:noProof/>
          <w:kern w:val="2"/>
          <w:sz w:val="24"/>
          <w:szCs w:val="24"/>
          <w14:ligatures w14:val="standardContextual"/>
        </w:rPr>
      </w:pPr>
      <w:hyperlink w:anchor="_Toc164439869" w:history="1">
        <w:r w:rsidR="00DD59D0" w:rsidRPr="00BD3E53">
          <w:rPr>
            <w:rStyle w:val="Hyperlink"/>
            <w:rFonts w:ascii="Times New Roman" w:hAnsi="Times New Roman" w:cs="Times New Roman"/>
            <w:noProof/>
            <w:sz w:val="24"/>
            <w:szCs w:val="24"/>
          </w:rPr>
          <w:t>Table 6. Role of women in agricultural activities</w:t>
        </w:r>
        <w:r w:rsidR="00DD59D0" w:rsidRPr="00BD3E53">
          <w:rPr>
            <w:rFonts w:ascii="Times New Roman" w:hAnsi="Times New Roman" w:cs="Times New Roman"/>
            <w:noProof/>
            <w:webHidden/>
            <w:sz w:val="24"/>
            <w:szCs w:val="24"/>
          </w:rPr>
          <w:tab/>
        </w:r>
        <w:r w:rsidR="00DD59D0" w:rsidRPr="00BD3E53">
          <w:rPr>
            <w:rFonts w:ascii="Times New Roman" w:hAnsi="Times New Roman" w:cs="Times New Roman"/>
            <w:noProof/>
            <w:webHidden/>
            <w:sz w:val="24"/>
            <w:szCs w:val="24"/>
          </w:rPr>
          <w:fldChar w:fldCharType="begin"/>
        </w:r>
        <w:r w:rsidR="00DD59D0" w:rsidRPr="00BD3E53">
          <w:rPr>
            <w:rFonts w:ascii="Times New Roman" w:hAnsi="Times New Roman" w:cs="Times New Roman"/>
            <w:noProof/>
            <w:webHidden/>
            <w:sz w:val="24"/>
            <w:szCs w:val="24"/>
          </w:rPr>
          <w:instrText xml:space="preserve"> PAGEREF _Toc164439869 \h </w:instrText>
        </w:r>
        <w:r w:rsidR="00DD59D0" w:rsidRPr="00BD3E53">
          <w:rPr>
            <w:rFonts w:ascii="Times New Roman" w:hAnsi="Times New Roman" w:cs="Times New Roman"/>
            <w:noProof/>
            <w:webHidden/>
            <w:sz w:val="24"/>
            <w:szCs w:val="24"/>
          </w:rPr>
        </w:r>
        <w:r w:rsidR="00DD59D0" w:rsidRPr="00BD3E53">
          <w:rPr>
            <w:rFonts w:ascii="Times New Roman" w:hAnsi="Times New Roman" w:cs="Times New Roman"/>
            <w:noProof/>
            <w:webHidden/>
            <w:sz w:val="24"/>
            <w:szCs w:val="24"/>
          </w:rPr>
          <w:fldChar w:fldCharType="separate"/>
        </w:r>
        <w:r w:rsidR="004711E6">
          <w:rPr>
            <w:rFonts w:ascii="Times New Roman" w:hAnsi="Times New Roman" w:cs="Times New Roman"/>
            <w:noProof/>
            <w:webHidden/>
            <w:sz w:val="24"/>
            <w:szCs w:val="24"/>
          </w:rPr>
          <w:t>27</w:t>
        </w:r>
        <w:r w:rsidR="00DD59D0" w:rsidRPr="00BD3E53">
          <w:rPr>
            <w:rFonts w:ascii="Times New Roman" w:hAnsi="Times New Roman" w:cs="Times New Roman"/>
            <w:noProof/>
            <w:webHidden/>
            <w:sz w:val="24"/>
            <w:szCs w:val="24"/>
          </w:rPr>
          <w:fldChar w:fldCharType="end"/>
        </w:r>
      </w:hyperlink>
    </w:p>
    <w:p w14:paraId="2F5BDF8F" w14:textId="1CDD095D" w:rsidR="00DD59D0" w:rsidRPr="00BD3E53" w:rsidRDefault="00AE1D3C" w:rsidP="00BD3E53">
      <w:pPr>
        <w:pStyle w:val="TableofFigures"/>
        <w:shd w:val="clear" w:color="auto" w:fill="FFFFFF" w:themeFill="background1"/>
        <w:tabs>
          <w:tab w:val="right" w:leader="dot" w:pos="9352"/>
        </w:tabs>
        <w:rPr>
          <w:rFonts w:ascii="Times New Roman" w:eastAsiaTheme="minorEastAsia" w:hAnsi="Times New Roman" w:cs="Times New Roman"/>
          <w:noProof/>
          <w:kern w:val="2"/>
          <w:sz w:val="24"/>
          <w:szCs w:val="24"/>
          <w14:ligatures w14:val="standardContextual"/>
        </w:rPr>
      </w:pPr>
      <w:hyperlink w:anchor="_Toc164439870" w:history="1">
        <w:r w:rsidR="00DD59D0" w:rsidRPr="00BD3E53">
          <w:rPr>
            <w:rStyle w:val="Hyperlink"/>
            <w:rFonts w:ascii="Times New Roman" w:hAnsi="Times New Roman" w:cs="Times New Roman"/>
            <w:noProof/>
            <w:sz w:val="24"/>
            <w:szCs w:val="24"/>
          </w:rPr>
          <w:t>Table 7. Role of women in livestock and poultry production</w:t>
        </w:r>
        <w:r w:rsidR="00DD59D0" w:rsidRPr="00BD3E53">
          <w:rPr>
            <w:rFonts w:ascii="Times New Roman" w:hAnsi="Times New Roman" w:cs="Times New Roman"/>
            <w:noProof/>
            <w:webHidden/>
            <w:sz w:val="24"/>
            <w:szCs w:val="24"/>
          </w:rPr>
          <w:tab/>
        </w:r>
        <w:r w:rsidR="00DD59D0" w:rsidRPr="00BD3E53">
          <w:rPr>
            <w:rFonts w:ascii="Times New Roman" w:hAnsi="Times New Roman" w:cs="Times New Roman"/>
            <w:noProof/>
            <w:webHidden/>
            <w:sz w:val="24"/>
            <w:szCs w:val="24"/>
          </w:rPr>
          <w:fldChar w:fldCharType="begin"/>
        </w:r>
        <w:r w:rsidR="00DD59D0" w:rsidRPr="00BD3E53">
          <w:rPr>
            <w:rFonts w:ascii="Times New Roman" w:hAnsi="Times New Roman" w:cs="Times New Roman"/>
            <w:noProof/>
            <w:webHidden/>
            <w:sz w:val="24"/>
            <w:szCs w:val="24"/>
          </w:rPr>
          <w:instrText xml:space="preserve"> PAGEREF _Toc164439870 \h </w:instrText>
        </w:r>
        <w:r w:rsidR="00DD59D0" w:rsidRPr="00BD3E53">
          <w:rPr>
            <w:rFonts w:ascii="Times New Roman" w:hAnsi="Times New Roman" w:cs="Times New Roman"/>
            <w:noProof/>
            <w:webHidden/>
            <w:sz w:val="24"/>
            <w:szCs w:val="24"/>
          </w:rPr>
        </w:r>
        <w:r w:rsidR="00DD59D0" w:rsidRPr="00BD3E53">
          <w:rPr>
            <w:rFonts w:ascii="Times New Roman" w:hAnsi="Times New Roman" w:cs="Times New Roman"/>
            <w:noProof/>
            <w:webHidden/>
            <w:sz w:val="24"/>
            <w:szCs w:val="24"/>
          </w:rPr>
          <w:fldChar w:fldCharType="separate"/>
        </w:r>
        <w:r w:rsidR="004711E6">
          <w:rPr>
            <w:rFonts w:ascii="Times New Roman" w:hAnsi="Times New Roman" w:cs="Times New Roman"/>
            <w:noProof/>
            <w:webHidden/>
            <w:sz w:val="24"/>
            <w:szCs w:val="24"/>
          </w:rPr>
          <w:t>27</w:t>
        </w:r>
        <w:r w:rsidR="00DD59D0" w:rsidRPr="00BD3E53">
          <w:rPr>
            <w:rFonts w:ascii="Times New Roman" w:hAnsi="Times New Roman" w:cs="Times New Roman"/>
            <w:noProof/>
            <w:webHidden/>
            <w:sz w:val="24"/>
            <w:szCs w:val="24"/>
          </w:rPr>
          <w:fldChar w:fldCharType="end"/>
        </w:r>
      </w:hyperlink>
    </w:p>
    <w:p w14:paraId="729C39B4" w14:textId="4160C925" w:rsidR="00DD59D0" w:rsidRPr="00BD3E53" w:rsidRDefault="00AE1D3C" w:rsidP="00977204">
      <w:pPr>
        <w:pStyle w:val="TableofFigures"/>
        <w:shd w:val="clear" w:color="auto" w:fill="FFFFFF" w:themeFill="background1"/>
        <w:tabs>
          <w:tab w:val="right" w:leader="dot" w:pos="9352"/>
        </w:tabs>
        <w:jc w:val="both"/>
        <w:rPr>
          <w:rFonts w:ascii="Times New Roman" w:eastAsiaTheme="minorEastAsia" w:hAnsi="Times New Roman" w:cs="Times New Roman"/>
          <w:noProof/>
          <w:kern w:val="2"/>
          <w:sz w:val="24"/>
          <w:szCs w:val="24"/>
          <w14:ligatures w14:val="standardContextual"/>
        </w:rPr>
      </w:pPr>
      <w:hyperlink w:anchor="_Toc164439871" w:history="1">
        <w:r w:rsidR="00DD59D0" w:rsidRPr="00BD3E53">
          <w:rPr>
            <w:rStyle w:val="Hyperlink"/>
            <w:rFonts w:ascii="Times New Roman" w:hAnsi="Times New Roman" w:cs="Times New Roman"/>
            <w:noProof/>
            <w:sz w:val="24"/>
            <w:szCs w:val="24"/>
          </w:rPr>
          <w:t>Table 8. Do women have adequate household food for the family need and if there is any opportunity for women to contribute to food security in the area</w:t>
        </w:r>
        <w:r w:rsidR="00DD59D0" w:rsidRPr="00BD3E53">
          <w:rPr>
            <w:rFonts w:ascii="Times New Roman" w:hAnsi="Times New Roman" w:cs="Times New Roman"/>
            <w:noProof/>
            <w:webHidden/>
            <w:sz w:val="24"/>
            <w:szCs w:val="24"/>
          </w:rPr>
          <w:tab/>
        </w:r>
        <w:r w:rsidR="00DD59D0" w:rsidRPr="00BD3E53">
          <w:rPr>
            <w:rFonts w:ascii="Times New Roman" w:hAnsi="Times New Roman" w:cs="Times New Roman"/>
            <w:noProof/>
            <w:webHidden/>
            <w:sz w:val="24"/>
            <w:szCs w:val="24"/>
          </w:rPr>
          <w:fldChar w:fldCharType="begin"/>
        </w:r>
        <w:r w:rsidR="00DD59D0" w:rsidRPr="00BD3E53">
          <w:rPr>
            <w:rFonts w:ascii="Times New Roman" w:hAnsi="Times New Roman" w:cs="Times New Roman"/>
            <w:noProof/>
            <w:webHidden/>
            <w:sz w:val="24"/>
            <w:szCs w:val="24"/>
          </w:rPr>
          <w:instrText xml:space="preserve"> PAGEREF _Toc164439871 \h </w:instrText>
        </w:r>
        <w:r w:rsidR="00DD59D0" w:rsidRPr="00BD3E53">
          <w:rPr>
            <w:rFonts w:ascii="Times New Roman" w:hAnsi="Times New Roman" w:cs="Times New Roman"/>
            <w:noProof/>
            <w:webHidden/>
            <w:sz w:val="24"/>
            <w:szCs w:val="24"/>
          </w:rPr>
        </w:r>
        <w:r w:rsidR="00DD59D0" w:rsidRPr="00BD3E53">
          <w:rPr>
            <w:rFonts w:ascii="Times New Roman" w:hAnsi="Times New Roman" w:cs="Times New Roman"/>
            <w:noProof/>
            <w:webHidden/>
            <w:sz w:val="24"/>
            <w:szCs w:val="24"/>
          </w:rPr>
          <w:fldChar w:fldCharType="separate"/>
        </w:r>
        <w:r w:rsidR="004711E6">
          <w:rPr>
            <w:rFonts w:ascii="Times New Roman" w:hAnsi="Times New Roman" w:cs="Times New Roman"/>
            <w:noProof/>
            <w:webHidden/>
            <w:sz w:val="24"/>
            <w:szCs w:val="24"/>
          </w:rPr>
          <w:t>31</w:t>
        </w:r>
        <w:r w:rsidR="00DD59D0" w:rsidRPr="00BD3E53">
          <w:rPr>
            <w:rFonts w:ascii="Times New Roman" w:hAnsi="Times New Roman" w:cs="Times New Roman"/>
            <w:noProof/>
            <w:webHidden/>
            <w:sz w:val="24"/>
            <w:szCs w:val="24"/>
          </w:rPr>
          <w:fldChar w:fldCharType="end"/>
        </w:r>
      </w:hyperlink>
    </w:p>
    <w:p w14:paraId="6E5E968A" w14:textId="377DEF89" w:rsidR="00DD59D0" w:rsidRPr="00BD3E53" w:rsidRDefault="00AE1D3C" w:rsidP="00BD3E53">
      <w:pPr>
        <w:pStyle w:val="TableofFigures"/>
        <w:shd w:val="clear" w:color="auto" w:fill="FFFFFF" w:themeFill="background1"/>
        <w:tabs>
          <w:tab w:val="right" w:leader="dot" w:pos="9352"/>
        </w:tabs>
        <w:rPr>
          <w:rFonts w:ascii="Times New Roman" w:eastAsiaTheme="minorEastAsia" w:hAnsi="Times New Roman" w:cs="Times New Roman"/>
          <w:noProof/>
          <w:kern w:val="2"/>
          <w:sz w:val="24"/>
          <w:szCs w:val="24"/>
          <w14:ligatures w14:val="standardContextual"/>
        </w:rPr>
      </w:pPr>
      <w:hyperlink w:anchor="_Toc164439872" w:history="1">
        <w:r w:rsidR="00DD59D0" w:rsidRPr="00BD3E53">
          <w:rPr>
            <w:rStyle w:val="Hyperlink"/>
            <w:rFonts w:ascii="Times New Roman" w:hAnsi="Times New Roman" w:cs="Times New Roman"/>
            <w:noProof/>
            <w:sz w:val="24"/>
            <w:szCs w:val="24"/>
          </w:rPr>
          <w:t>Table 9</w:t>
        </w:r>
        <w:r w:rsidR="00DD59D0" w:rsidRPr="00BD3E53">
          <w:rPr>
            <w:rStyle w:val="Hyperlink"/>
            <w:rFonts w:ascii="Times New Roman" w:hAnsi="Times New Roman" w:cs="Times New Roman"/>
            <w:bCs/>
            <w:noProof/>
            <w:sz w:val="24"/>
            <w:szCs w:val="24"/>
          </w:rPr>
          <w:t>.  Participation of women in non-agricultural activities, types of activities, earnings and time spending</w:t>
        </w:r>
        <w:r w:rsidR="00DD59D0" w:rsidRPr="00BD3E53">
          <w:rPr>
            <w:rFonts w:ascii="Times New Roman" w:hAnsi="Times New Roman" w:cs="Times New Roman"/>
            <w:noProof/>
            <w:webHidden/>
            <w:sz w:val="24"/>
            <w:szCs w:val="24"/>
          </w:rPr>
          <w:tab/>
        </w:r>
        <w:r w:rsidR="00DD59D0" w:rsidRPr="00BD3E53">
          <w:rPr>
            <w:rFonts w:ascii="Times New Roman" w:hAnsi="Times New Roman" w:cs="Times New Roman"/>
            <w:noProof/>
            <w:webHidden/>
            <w:sz w:val="24"/>
            <w:szCs w:val="24"/>
          </w:rPr>
          <w:fldChar w:fldCharType="begin"/>
        </w:r>
        <w:r w:rsidR="00DD59D0" w:rsidRPr="00BD3E53">
          <w:rPr>
            <w:rFonts w:ascii="Times New Roman" w:hAnsi="Times New Roman" w:cs="Times New Roman"/>
            <w:noProof/>
            <w:webHidden/>
            <w:sz w:val="24"/>
            <w:szCs w:val="24"/>
          </w:rPr>
          <w:instrText xml:space="preserve"> PAGEREF _Toc164439872 \h </w:instrText>
        </w:r>
        <w:r w:rsidR="00DD59D0" w:rsidRPr="00BD3E53">
          <w:rPr>
            <w:rFonts w:ascii="Times New Roman" w:hAnsi="Times New Roman" w:cs="Times New Roman"/>
            <w:noProof/>
            <w:webHidden/>
            <w:sz w:val="24"/>
            <w:szCs w:val="24"/>
          </w:rPr>
        </w:r>
        <w:r w:rsidR="00DD59D0" w:rsidRPr="00BD3E53">
          <w:rPr>
            <w:rFonts w:ascii="Times New Roman" w:hAnsi="Times New Roman" w:cs="Times New Roman"/>
            <w:noProof/>
            <w:webHidden/>
            <w:sz w:val="24"/>
            <w:szCs w:val="24"/>
          </w:rPr>
          <w:fldChar w:fldCharType="separate"/>
        </w:r>
        <w:r w:rsidR="004711E6">
          <w:rPr>
            <w:rFonts w:ascii="Times New Roman" w:hAnsi="Times New Roman" w:cs="Times New Roman"/>
            <w:noProof/>
            <w:webHidden/>
            <w:sz w:val="24"/>
            <w:szCs w:val="24"/>
          </w:rPr>
          <w:t>40</w:t>
        </w:r>
        <w:r w:rsidR="00DD59D0" w:rsidRPr="00BD3E53">
          <w:rPr>
            <w:rFonts w:ascii="Times New Roman" w:hAnsi="Times New Roman" w:cs="Times New Roman"/>
            <w:noProof/>
            <w:webHidden/>
            <w:sz w:val="24"/>
            <w:szCs w:val="24"/>
          </w:rPr>
          <w:fldChar w:fldCharType="end"/>
        </w:r>
      </w:hyperlink>
    </w:p>
    <w:p w14:paraId="3DC2188E" w14:textId="4C8174D1" w:rsidR="00DD59D0" w:rsidRPr="00BD3E53" w:rsidRDefault="00AE1D3C" w:rsidP="00BD3E53">
      <w:pPr>
        <w:pStyle w:val="TableofFigures"/>
        <w:shd w:val="clear" w:color="auto" w:fill="FFFFFF" w:themeFill="background1"/>
        <w:tabs>
          <w:tab w:val="right" w:leader="dot" w:pos="9352"/>
        </w:tabs>
        <w:rPr>
          <w:rFonts w:ascii="Times New Roman" w:eastAsiaTheme="minorEastAsia" w:hAnsi="Times New Roman" w:cs="Times New Roman"/>
          <w:noProof/>
          <w:kern w:val="2"/>
          <w:sz w:val="24"/>
          <w:szCs w:val="24"/>
          <w14:ligatures w14:val="standardContextual"/>
        </w:rPr>
      </w:pPr>
      <w:hyperlink w:anchor="_Toc164439873" w:history="1">
        <w:r w:rsidR="00DD59D0" w:rsidRPr="00BD3E53">
          <w:rPr>
            <w:rStyle w:val="Hyperlink"/>
            <w:rFonts w:ascii="Times New Roman" w:hAnsi="Times New Roman" w:cs="Times New Roman"/>
            <w:noProof/>
            <w:sz w:val="24"/>
            <w:szCs w:val="24"/>
          </w:rPr>
          <w:t>Table 10. Women participation in household activities, time spent on care work and support from the husband</w:t>
        </w:r>
        <w:r w:rsidR="00DD59D0" w:rsidRPr="00BD3E53">
          <w:rPr>
            <w:rFonts w:ascii="Times New Roman" w:hAnsi="Times New Roman" w:cs="Times New Roman"/>
            <w:noProof/>
            <w:webHidden/>
            <w:sz w:val="24"/>
            <w:szCs w:val="24"/>
          </w:rPr>
          <w:tab/>
        </w:r>
        <w:r w:rsidR="00DD59D0" w:rsidRPr="00BD3E53">
          <w:rPr>
            <w:rFonts w:ascii="Times New Roman" w:hAnsi="Times New Roman" w:cs="Times New Roman"/>
            <w:noProof/>
            <w:webHidden/>
            <w:sz w:val="24"/>
            <w:szCs w:val="24"/>
          </w:rPr>
          <w:fldChar w:fldCharType="begin"/>
        </w:r>
        <w:r w:rsidR="00DD59D0" w:rsidRPr="00BD3E53">
          <w:rPr>
            <w:rFonts w:ascii="Times New Roman" w:hAnsi="Times New Roman" w:cs="Times New Roman"/>
            <w:noProof/>
            <w:webHidden/>
            <w:sz w:val="24"/>
            <w:szCs w:val="24"/>
          </w:rPr>
          <w:instrText xml:space="preserve"> PAGEREF _Toc164439873 \h </w:instrText>
        </w:r>
        <w:r w:rsidR="00DD59D0" w:rsidRPr="00BD3E53">
          <w:rPr>
            <w:rFonts w:ascii="Times New Roman" w:hAnsi="Times New Roman" w:cs="Times New Roman"/>
            <w:noProof/>
            <w:webHidden/>
            <w:sz w:val="24"/>
            <w:szCs w:val="24"/>
          </w:rPr>
        </w:r>
        <w:r w:rsidR="00DD59D0" w:rsidRPr="00BD3E53">
          <w:rPr>
            <w:rFonts w:ascii="Times New Roman" w:hAnsi="Times New Roman" w:cs="Times New Roman"/>
            <w:noProof/>
            <w:webHidden/>
            <w:sz w:val="24"/>
            <w:szCs w:val="24"/>
          </w:rPr>
          <w:fldChar w:fldCharType="separate"/>
        </w:r>
        <w:r w:rsidR="004711E6">
          <w:rPr>
            <w:rFonts w:ascii="Times New Roman" w:hAnsi="Times New Roman" w:cs="Times New Roman"/>
            <w:noProof/>
            <w:webHidden/>
            <w:sz w:val="24"/>
            <w:szCs w:val="24"/>
          </w:rPr>
          <w:t>37</w:t>
        </w:r>
        <w:r w:rsidR="00DD59D0" w:rsidRPr="00BD3E53">
          <w:rPr>
            <w:rFonts w:ascii="Times New Roman" w:hAnsi="Times New Roman" w:cs="Times New Roman"/>
            <w:noProof/>
            <w:webHidden/>
            <w:sz w:val="24"/>
            <w:szCs w:val="24"/>
          </w:rPr>
          <w:fldChar w:fldCharType="end"/>
        </w:r>
      </w:hyperlink>
    </w:p>
    <w:p w14:paraId="5A34D321" w14:textId="513A400E" w:rsidR="00DD59D0" w:rsidRPr="00BD3E53" w:rsidRDefault="00AE1D3C" w:rsidP="00BD3E53">
      <w:pPr>
        <w:pStyle w:val="TableofFigures"/>
        <w:shd w:val="clear" w:color="auto" w:fill="FFFFFF" w:themeFill="background1"/>
        <w:tabs>
          <w:tab w:val="right" w:leader="dot" w:pos="9352"/>
        </w:tabs>
        <w:rPr>
          <w:rFonts w:ascii="Times New Roman" w:eastAsiaTheme="minorEastAsia" w:hAnsi="Times New Roman" w:cs="Times New Roman"/>
          <w:noProof/>
          <w:kern w:val="2"/>
          <w:sz w:val="24"/>
          <w:szCs w:val="24"/>
          <w14:ligatures w14:val="standardContextual"/>
        </w:rPr>
      </w:pPr>
      <w:hyperlink w:anchor="_Toc164439874" w:history="1">
        <w:r w:rsidR="00DD59D0" w:rsidRPr="00BD3E53">
          <w:rPr>
            <w:rStyle w:val="Hyperlink"/>
            <w:rFonts w:ascii="Times New Roman" w:hAnsi="Times New Roman" w:cs="Times New Roman"/>
            <w:noProof/>
            <w:sz w:val="24"/>
            <w:szCs w:val="24"/>
          </w:rPr>
          <w:t>Table 11. Women participation in decision making on Household income and expenditure</w:t>
        </w:r>
        <w:r w:rsidR="00DD59D0" w:rsidRPr="00BD3E53">
          <w:rPr>
            <w:rFonts w:ascii="Times New Roman" w:hAnsi="Times New Roman" w:cs="Times New Roman"/>
            <w:noProof/>
            <w:webHidden/>
            <w:sz w:val="24"/>
            <w:szCs w:val="24"/>
          </w:rPr>
          <w:tab/>
        </w:r>
        <w:r w:rsidR="00DD59D0" w:rsidRPr="00BD3E53">
          <w:rPr>
            <w:rFonts w:ascii="Times New Roman" w:hAnsi="Times New Roman" w:cs="Times New Roman"/>
            <w:noProof/>
            <w:webHidden/>
            <w:sz w:val="24"/>
            <w:szCs w:val="24"/>
          </w:rPr>
          <w:fldChar w:fldCharType="begin"/>
        </w:r>
        <w:r w:rsidR="00DD59D0" w:rsidRPr="00BD3E53">
          <w:rPr>
            <w:rFonts w:ascii="Times New Roman" w:hAnsi="Times New Roman" w:cs="Times New Roman"/>
            <w:noProof/>
            <w:webHidden/>
            <w:sz w:val="24"/>
            <w:szCs w:val="24"/>
          </w:rPr>
          <w:instrText xml:space="preserve"> PAGEREF _Toc164439874 \h </w:instrText>
        </w:r>
        <w:r w:rsidR="00DD59D0" w:rsidRPr="00BD3E53">
          <w:rPr>
            <w:rFonts w:ascii="Times New Roman" w:hAnsi="Times New Roman" w:cs="Times New Roman"/>
            <w:noProof/>
            <w:webHidden/>
            <w:sz w:val="24"/>
            <w:szCs w:val="24"/>
          </w:rPr>
        </w:r>
        <w:r w:rsidR="00DD59D0" w:rsidRPr="00BD3E53">
          <w:rPr>
            <w:rFonts w:ascii="Times New Roman" w:hAnsi="Times New Roman" w:cs="Times New Roman"/>
            <w:noProof/>
            <w:webHidden/>
            <w:sz w:val="24"/>
            <w:szCs w:val="24"/>
          </w:rPr>
          <w:fldChar w:fldCharType="separate"/>
        </w:r>
        <w:r w:rsidR="004711E6">
          <w:rPr>
            <w:rFonts w:ascii="Times New Roman" w:hAnsi="Times New Roman" w:cs="Times New Roman"/>
            <w:noProof/>
            <w:webHidden/>
            <w:sz w:val="24"/>
            <w:szCs w:val="24"/>
          </w:rPr>
          <w:t>32</w:t>
        </w:r>
        <w:r w:rsidR="00DD59D0" w:rsidRPr="00BD3E53">
          <w:rPr>
            <w:rFonts w:ascii="Times New Roman" w:hAnsi="Times New Roman" w:cs="Times New Roman"/>
            <w:noProof/>
            <w:webHidden/>
            <w:sz w:val="24"/>
            <w:szCs w:val="24"/>
          </w:rPr>
          <w:fldChar w:fldCharType="end"/>
        </w:r>
      </w:hyperlink>
    </w:p>
    <w:p w14:paraId="37948722" w14:textId="3FFBCC66" w:rsidR="00DD59D0" w:rsidRPr="00BD3E53" w:rsidRDefault="00AE1D3C" w:rsidP="00BD3E53">
      <w:pPr>
        <w:pStyle w:val="TableofFigures"/>
        <w:shd w:val="clear" w:color="auto" w:fill="FFFFFF" w:themeFill="background1"/>
        <w:tabs>
          <w:tab w:val="right" w:leader="dot" w:pos="9352"/>
        </w:tabs>
        <w:rPr>
          <w:rFonts w:ascii="Times New Roman" w:eastAsiaTheme="minorEastAsia" w:hAnsi="Times New Roman" w:cs="Times New Roman"/>
          <w:noProof/>
          <w:kern w:val="2"/>
          <w:sz w:val="24"/>
          <w:szCs w:val="24"/>
          <w14:ligatures w14:val="standardContextual"/>
        </w:rPr>
      </w:pPr>
      <w:hyperlink w:anchor="_Toc164439875" w:history="1">
        <w:r w:rsidR="00DD59D0" w:rsidRPr="00BD3E53">
          <w:rPr>
            <w:rStyle w:val="Hyperlink"/>
            <w:rFonts w:ascii="Times New Roman" w:hAnsi="Times New Roman" w:cs="Times New Roman"/>
            <w:noProof/>
            <w:sz w:val="24"/>
            <w:szCs w:val="24"/>
          </w:rPr>
          <w:t>Table 12. Women participation in decision making on what food crop to produce, amount of crop to be consumed at home</w:t>
        </w:r>
        <w:r w:rsidR="00DD59D0" w:rsidRPr="00BD3E53">
          <w:rPr>
            <w:rFonts w:ascii="Times New Roman" w:hAnsi="Times New Roman" w:cs="Times New Roman"/>
            <w:noProof/>
            <w:webHidden/>
            <w:sz w:val="24"/>
            <w:szCs w:val="24"/>
          </w:rPr>
          <w:tab/>
        </w:r>
        <w:r w:rsidR="00DD59D0" w:rsidRPr="00BD3E53">
          <w:rPr>
            <w:rFonts w:ascii="Times New Roman" w:hAnsi="Times New Roman" w:cs="Times New Roman"/>
            <w:noProof/>
            <w:webHidden/>
            <w:sz w:val="24"/>
            <w:szCs w:val="24"/>
          </w:rPr>
          <w:fldChar w:fldCharType="begin"/>
        </w:r>
        <w:r w:rsidR="00DD59D0" w:rsidRPr="00BD3E53">
          <w:rPr>
            <w:rFonts w:ascii="Times New Roman" w:hAnsi="Times New Roman" w:cs="Times New Roman"/>
            <w:noProof/>
            <w:webHidden/>
            <w:sz w:val="24"/>
            <w:szCs w:val="24"/>
          </w:rPr>
          <w:instrText xml:space="preserve"> PAGEREF _Toc164439875 \h </w:instrText>
        </w:r>
        <w:r w:rsidR="00DD59D0" w:rsidRPr="00BD3E53">
          <w:rPr>
            <w:rFonts w:ascii="Times New Roman" w:hAnsi="Times New Roman" w:cs="Times New Roman"/>
            <w:noProof/>
            <w:webHidden/>
            <w:sz w:val="24"/>
            <w:szCs w:val="24"/>
          </w:rPr>
        </w:r>
        <w:r w:rsidR="00DD59D0" w:rsidRPr="00BD3E53">
          <w:rPr>
            <w:rFonts w:ascii="Times New Roman" w:hAnsi="Times New Roman" w:cs="Times New Roman"/>
            <w:noProof/>
            <w:webHidden/>
            <w:sz w:val="24"/>
            <w:szCs w:val="24"/>
          </w:rPr>
          <w:fldChar w:fldCharType="separate"/>
        </w:r>
        <w:r w:rsidR="004711E6">
          <w:rPr>
            <w:rFonts w:ascii="Times New Roman" w:hAnsi="Times New Roman" w:cs="Times New Roman"/>
            <w:noProof/>
            <w:webHidden/>
            <w:sz w:val="24"/>
            <w:szCs w:val="24"/>
          </w:rPr>
          <w:t>33</w:t>
        </w:r>
        <w:r w:rsidR="00DD59D0" w:rsidRPr="00BD3E53">
          <w:rPr>
            <w:rFonts w:ascii="Times New Roman" w:hAnsi="Times New Roman" w:cs="Times New Roman"/>
            <w:noProof/>
            <w:webHidden/>
            <w:sz w:val="24"/>
            <w:szCs w:val="24"/>
          </w:rPr>
          <w:fldChar w:fldCharType="end"/>
        </w:r>
      </w:hyperlink>
    </w:p>
    <w:p w14:paraId="5810FDA4" w14:textId="42E78ED0" w:rsidR="00DD59D0" w:rsidRPr="00BD3E53" w:rsidRDefault="00AE1D3C" w:rsidP="00BD3E53">
      <w:pPr>
        <w:pStyle w:val="TableofFigures"/>
        <w:shd w:val="clear" w:color="auto" w:fill="FFFFFF" w:themeFill="background1"/>
        <w:tabs>
          <w:tab w:val="right" w:leader="dot" w:pos="9352"/>
        </w:tabs>
        <w:rPr>
          <w:rFonts w:ascii="Times New Roman" w:eastAsiaTheme="minorEastAsia" w:hAnsi="Times New Roman" w:cs="Times New Roman"/>
          <w:noProof/>
          <w:kern w:val="2"/>
          <w:sz w:val="24"/>
          <w:szCs w:val="24"/>
          <w14:ligatures w14:val="standardContextual"/>
        </w:rPr>
      </w:pPr>
      <w:hyperlink w:anchor="_Toc164439876" w:history="1">
        <w:r w:rsidR="00DD59D0" w:rsidRPr="00BD3E53">
          <w:rPr>
            <w:rStyle w:val="Hyperlink"/>
            <w:rFonts w:ascii="Times New Roman" w:hAnsi="Times New Roman" w:cs="Times New Roman"/>
            <w:noProof/>
            <w:sz w:val="24"/>
            <w:szCs w:val="24"/>
          </w:rPr>
          <w:t>Table 13. Decision making to sell farm products and live animals and use of money obtained from sells</w:t>
        </w:r>
        <w:r w:rsidR="00DD59D0" w:rsidRPr="00BD3E53">
          <w:rPr>
            <w:rFonts w:ascii="Times New Roman" w:hAnsi="Times New Roman" w:cs="Times New Roman"/>
            <w:noProof/>
            <w:webHidden/>
            <w:sz w:val="24"/>
            <w:szCs w:val="24"/>
          </w:rPr>
          <w:tab/>
        </w:r>
        <w:r w:rsidR="00DD59D0" w:rsidRPr="00BD3E53">
          <w:rPr>
            <w:rFonts w:ascii="Times New Roman" w:hAnsi="Times New Roman" w:cs="Times New Roman"/>
            <w:noProof/>
            <w:webHidden/>
            <w:sz w:val="24"/>
            <w:szCs w:val="24"/>
          </w:rPr>
          <w:fldChar w:fldCharType="begin"/>
        </w:r>
        <w:r w:rsidR="00DD59D0" w:rsidRPr="00BD3E53">
          <w:rPr>
            <w:rFonts w:ascii="Times New Roman" w:hAnsi="Times New Roman" w:cs="Times New Roman"/>
            <w:noProof/>
            <w:webHidden/>
            <w:sz w:val="24"/>
            <w:szCs w:val="24"/>
          </w:rPr>
          <w:instrText xml:space="preserve"> PAGEREF _Toc164439876 \h </w:instrText>
        </w:r>
        <w:r w:rsidR="00DD59D0" w:rsidRPr="00BD3E53">
          <w:rPr>
            <w:rFonts w:ascii="Times New Roman" w:hAnsi="Times New Roman" w:cs="Times New Roman"/>
            <w:noProof/>
            <w:webHidden/>
            <w:sz w:val="24"/>
            <w:szCs w:val="24"/>
          </w:rPr>
        </w:r>
        <w:r w:rsidR="00DD59D0" w:rsidRPr="00BD3E53">
          <w:rPr>
            <w:rFonts w:ascii="Times New Roman" w:hAnsi="Times New Roman" w:cs="Times New Roman"/>
            <w:noProof/>
            <w:webHidden/>
            <w:sz w:val="24"/>
            <w:szCs w:val="24"/>
          </w:rPr>
          <w:fldChar w:fldCharType="separate"/>
        </w:r>
        <w:r w:rsidR="004711E6">
          <w:rPr>
            <w:rFonts w:ascii="Times New Roman" w:hAnsi="Times New Roman" w:cs="Times New Roman"/>
            <w:noProof/>
            <w:webHidden/>
            <w:sz w:val="24"/>
            <w:szCs w:val="24"/>
          </w:rPr>
          <w:t>34</w:t>
        </w:r>
        <w:r w:rsidR="00DD59D0" w:rsidRPr="00BD3E53">
          <w:rPr>
            <w:rFonts w:ascii="Times New Roman" w:hAnsi="Times New Roman" w:cs="Times New Roman"/>
            <w:noProof/>
            <w:webHidden/>
            <w:sz w:val="24"/>
            <w:szCs w:val="24"/>
          </w:rPr>
          <w:fldChar w:fldCharType="end"/>
        </w:r>
      </w:hyperlink>
    </w:p>
    <w:p w14:paraId="1EDF51B3" w14:textId="5FCBE62F" w:rsidR="00DD59D0" w:rsidRPr="00BD3E53" w:rsidRDefault="00AE1D3C" w:rsidP="00BD3E53">
      <w:pPr>
        <w:pStyle w:val="TableofFigures"/>
        <w:shd w:val="clear" w:color="auto" w:fill="FFFFFF" w:themeFill="background1"/>
        <w:tabs>
          <w:tab w:val="right" w:leader="dot" w:pos="9352"/>
        </w:tabs>
        <w:rPr>
          <w:rFonts w:ascii="Times New Roman" w:eastAsiaTheme="minorEastAsia" w:hAnsi="Times New Roman" w:cs="Times New Roman"/>
          <w:noProof/>
          <w:kern w:val="2"/>
          <w:sz w:val="24"/>
          <w:szCs w:val="24"/>
          <w14:ligatures w14:val="standardContextual"/>
        </w:rPr>
      </w:pPr>
      <w:hyperlink w:anchor="_Toc164439877" w:history="1">
        <w:r w:rsidR="00DD59D0" w:rsidRPr="00BD3E53">
          <w:rPr>
            <w:rStyle w:val="Hyperlink"/>
            <w:rFonts w:ascii="Times New Roman" w:hAnsi="Times New Roman" w:cs="Times New Roman"/>
            <w:noProof/>
            <w:sz w:val="24"/>
            <w:szCs w:val="24"/>
          </w:rPr>
          <w:t>Table 14. Financial institutions in the area and women participation</w:t>
        </w:r>
        <w:r w:rsidR="00DD59D0" w:rsidRPr="00BD3E53">
          <w:rPr>
            <w:rFonts w:ascii="Times New Roman" w:hAnsi="Times New Roman" w:cs="Times New Roman"/>
            <w:noProof/>
            <w:webHidden/>
            <w:sz w:val="24"/>
            <w:szCs w:val="24"/>
          </w:rPr>
          <w:tab/>
        </w:r>
        <w:r w:rsidR="00DD59D0" w:rsidRPr="00BD3E53">
          <w:rPr>
            <w:rFonts w:ascii="Times New Roman" w:hAnsi="Times New Roman" w:cs="Times New Roman"/>
            <w:noProof/>
            <w:webHidden/>
            <w:sz w:val="24"/>
            <w:szCs w:val="24"/>
          </w:rPr>
          <w:fldChar w:fldCharType="begin"/>
        </w:r>
        <w:r w:rsidR="00DD59D0" w:rsidRPr="00BD3E53">
          <w:rPr>
            <w:rFonts w:ascii="Times New Roman" w:hAnsi="Times New Roman" w:cs="Times New Roman"/>
            <w:noProof/>
            <w:webHidden/>
            <w:sz w:val="24"/>
            <w:szCs w:val="24"/>
          </w:rPr>
          <w:instrText xml:space="preserve"> PAGEREF _Toc164439877 \h </w:instrText>
        </w:r>
        <w:r w:rsidR="00DD59D0" w:rsidRPr="00BD3E53">
          <w:rPr>
            <w:rFonts w:ascii="Times New Roman" w:hAnsi="Times New Roman" w:cs="Times New Roman"/>
            <w:noProof/>
            <w:webHidden/>
            <w:sz w:val="24"/>
            <w:szCs w:val="24"/>
          </w:rPr>
        </w:r>
        <w:r w:rsidR="00DD59D0" w:rsidRPr="00BD3E53">
          <w:rPr>
            <w:rFonts w:ascii="Times New Roman" w:hAnsi="Times New Roman" w:cs="Times New Roman"/>
            <w:noProof/>
            <w:webHidden/>
            <w:sz w:val="24"/>
            <w:szCs w:val="24"/>
          </w:rPr>
          <w:fldChar w:fldCharType="separate"/>
        </w:r>
        <w:r w:rsidR="004711E6">
          <w:rPr>
            <w:rFonts w:ascii="Times New Roman" w:hAnsi="Times New Roman" w:cs="Times New Roman"/>
            <w:noProof/>
            <w:webHidden/>
            <w:sz w:val="24"/>
            <w:szCs w:val="24"/>
          </w:rPr>
          <w:t>35</w:t>
        </w:r>
        <w:r w:rsidR="00DD59D0" w:rsidRPr="00BD3E53">
          <w:rPr>
            <w:rFonts w:ascii="Times New Roman" w:hAnsi="Times New Roman" w:cs="Times New Roman"/>
            <w:noProof/>
            <w:webHidden/>
            <w:sz w:val="24"/>
            <w:szCs w:val="24"/>
          </w:rPr>
          <w:fldChar w:fldCharType="end"/>
        </w:r>
      </w:hyperlink>
    </w:p>
    <w:p w14:paraId="784E00B0" w14:textId="1DE249A7" w:rsidR="00DD59D0" w:rsidRDefault="00AE1D3C" w:rsidP="00BD3E53">
      <w:pPr>
        <w:pStyle w:val="TableofFigures"/>
        <w:shd w:val="clear" w:color="auto" w:fill="FFFFFF" w:themeFill="background1"/>
        <w:tabs>
          <w:tab w:val="right" w:leader="dot" w:pos="9352"/>
        </w:tabs>
        <w:rPr>
          <w:rFonts w:ascii="Times New Roman" w:hAnsi="Times New Roman" w:cs="Times New Roman"/>
          <w:noProof/>
          <w:sz w:val="24"/>
          <w:szCs w:val="24"/>
        </w:rPr>
      </w:pPr>
      <w:hyperlink w:anchor="_Toc164439878" w:history="1">
        <w:r w:rsidR="00DD59D0" w:rsidRPr="00BD3E53">
          <w:rPr>
            <w:rStyle w:val="Hyperlink"/>
            <w:rFonts w:ascii="Times New Roman" w:hAnsi="Times New Roman" w:cs="Times New Roman"/>
            <w:noProof/>
            <w:sz w:val="24"/>
            <w:szCs w:val="24"/>
          </w:rPr>
          <w:t>Table 15. Do women get extension services, trainings and technology that reduces the time and workload of women.</w:t>
        </w:r>
        <w:r w:rsidR="00DD59D0" w:rsidRPr="00BD3E53">
          <w:rPr>
            <w:rFonts w:ascii="Times New Roman" w:hAnsi="Times New Roman" w:cs="Times New Roman"/>
            <w:noProof/>
            <w:webHidden/>
            <w:sz w:val="24"/>
            <w:szCs w:val="24"/>
          </w:rPr>
          <w:tab/>
        </w:r>
        <w:r w:rsidR="00DD59D0" w:rsidRPr="00BD3E53">
          <w:rPr>
            <w:rFonts w:ascii="Times New Roman" w:hAnsi="Times New Roman" w:cs="Times New Roman"/>
            <w:noProof/>
            <w:webHidden/>
            <w:sz w:val="24"/>
            <w:szCs w:val="24"/>
          </w:rPr>
          <w:fldChar w:fldCharType="begin"/>
        </w:r>
        <w:r w:rsidR="00DD59D0" w:rsidRPr="00BD3E53">
          <w:rPr>
            <w:rFonts w:ascii="Times New Roman" w:hAnsi="Times New Roman" w:cs="Times New Roman"/>
            <w:noProof/>
            <w:webHidden/>
            <w:sz w:val="24"/>
            <w:szCs w:val="24"/>
          </w:rPr>
          <w:instrText xml:space="preserve"> PAGEREF _Toc164439878 \h </w:instrText>
        </w:r>
        <w:r w:rsidR="00DD59D0" w:rsidRPr="00BD3E53">
          <w:rPr>
            <w:rFonts w:ascii="Times New Roman" w:hAnsi="Times New Roman" w:cs="Times New Roman"/>
            <w:noProof/>
            <w:webHidden/>
            <w:sz w:val="24"/>
            <w:szCs w:val="24"/>
          </w:rPr>
        </w:r>
        <w:r w:rsidR="00DD59D0" w:rsidRPr="00BD3E53">
          <w:rPr>
            <w:rFonts w:ascii="Times New Roman" w:hAnsi="Times New Roman" w:cs="Times New Roman"/>
            <w:noProof/>
            <w:webHidden/>
            <w:sz w:val="24"/>
            <w:szCs w:val="24"/>
          </w:rPr>
          <w:fldChar w:fldCharType="separate"/>
        </w:r>
        <w:r w:rsidR="004711E6">
          <w:rPr>
            <w:rFonts w:ascii="Times New Roman" w:hAnsi="Times New Roman" w:cs="Times New Roman"/>
            <w:noProof/>
            <w:webHidden/>
            <w:sz w:val="24"/>
            <w:szCs w:val="24"/>
          </w:rPr>
          <w:t>38</w:t>
        </w:r>
        <w:r w:rsidR="00DD59D0" w:rsidRPr="00BD3E53">
          <w:rPr>
            <w:rFonts w:ascii="Times New Roman" w:hAnsi="Times New Roman" w:cs="Times New Roman"/>
            <w:noProof/>
            <w:webHidden/>
            <w:sz w:val="24"/>
            <w:szCs w:val="24"/>
          </w:rPr>
          <w:fldChar w:fldCharType="end"/>
        </w:r>
      </w:hyperlink>
    </w:p>
    <w:p w14:paraId="637D56C6" w14:textId="40AD2E73" w:rsidR="00DD59D0" w:rsidRPr="00BD3E53" w:rsidRDefault="00DD59D0" w:rsidP="00BD3E53">
      <w:pPr>
        <w:pStyle w:val="TableofFigures"/>
        <w:shd w:val="clear" w:color="auto" w:fill="FFFFFF" w:themeFill="background1"/>
        <w:tabs>
          <w:tab w:val="right" w:leader="dot" w:pos="9352"/>
        </w:tabs>
        <w:rPr>
          <w:rFonts w:ascii="Times New Roman" w:eastAsiaTheme="minorEastAsia" w:hAnsi="Times New Roman" w:cs="Times New Roman"/>
          <w:noProof/>
          <w:kern w:val="2"/>
          <w:sz w:val="24"/>
          <w:szCs w:val="24"/>
          <w14:ligatures w14:val="standardContextual"/>
        </w:rPr>
      </w:pPr>
    </w:p>
    <w:p w14:paraId="66A85799" w14:textId="09F4D032" w:rsidR="00054584" w:rsidRPr="00681520" w:rsidRDefault="00DD59D0" w:rsidP="00BD3E53">
      <w:pPr>
        <w:shd w:val="clear" w:color="auto" w:fill="FFFFFF" w:themeFill="background1"/>
        <w:rPr>
          <w:rFonts w:ascii="Times New Roman" w:eastAsiaTheme="majorEastAsia" w:hAnsi="Times New Roman" w:cs="Times New Roman"/>
          <w:sz w:val="24"/>
          <w:szCs w:val="24"/>
        </w:rPr>
      </w:pPr>
      <w:r w:rsidRPr="00BD3E53">
        <w:rPr>
          <w:rFonts w:ascii="Times New Roman" w:hAnsi="Times New Roman" w:cs="Times New Roman"/>
          <w:sz w:val="24"/>
          <w:szCs w:val="24"/>
        </w:rPr>
        <w:fldChar w:fldCharType="end"/>
      </w:r>
    </w:p>
    <w:p w14:paraId="6F48337B" w14:textId="77777777" w:rsidR="00190712" w:rsidRDefault="00190712" w:rsidP="00190712">
      <w:pPr>
        <w:shd w:val="clear" w:color="auto" w:fill="FFFFFF" w:themeFill="background1"/>
        <w:rPr>
          <w:rFonts w:ascii="Times New Roman" w:hAnsi="Times New Roman" w:cs="Times New Roman"/>
        </w:rPr>
      </w:pPr>
    </w:p>
    <w:p w14:paraId="3FEBED92" w14:textId="77777777" w:rsidR="00190712" w:rsidRDefault="00190712" w:rsidP="00190712">
      <w:pPr>
        <w:shd w:val="clear" w:color="auto" w:fill="FFFFFF" w:themeFill="background1"/>
        <w:rPr>
          <w:rFonts w:ascii="Times New Roman" w:hAnsi="Times New Roman" w:cs="Times New Roman"/>
        </w:rPr>
      </w:pPr>
    </w:p>
    <w:p w14:paraId="5905C57E" w14:textId="77777777" w:rsidR="00190712" w:rsidRDefault="00190712" w:rsidP="00190712">
      <w:pPr>
        <w:shd w:val="clear" w:color="auto" w:fill="FFFFFF" w:themeFill="background1"/>
        <w:rPr>
          <w:rFonts w:ascii="Times New Roman" w:hAnsi="Times New Roman" w:cs="Times New Roman"/>
        </w:rPr>
      </w:pPr>
    </w:p>
    <w:p w14:paraId="4D76493D" w14:textId="77777777" w:rsidR="00190712" w:rsidRDefault="00190712" w:rsidP="00190712">
      <w:pPr>
        <w:shd w:val="clear" w:color="auto" w:fill="FFFFFF" w:themeFill="background1"/>
        <w:rPr>
          <w:rFonts w:ascii="Times New Roman" w:hAnsi="Times New Roman" w:cs="Times New Roman"/>
        </w:rPr>
      </w:pPr>
    </w:p>
    <w:p w14:paraId="4DE49A87" w14:textId="77777777" w:rsidR="00190712" w:rsidRDefault="00190712" w:rsidP="00190712">
      <w:pPr>
        <w:shd w:val="clear" w:color="auto" w:fill="FFFFFF" w:themeFill="background1"/>
        <w:rPr>
          <w:rFonts w:ascii="Times New Roman" w:hAnsi="Times New Roman" w:cs="Times New Roman"/>
        </w:rPr>
      </w:pPr>
    </w:p>
    <w:p w14:paraId="56090010" w14:textId="77777777" w:rsidR="00190712" w:rsidRDefault="00190712" w:rsidP="00190712">
      <w:pPr>
        <w:shd w:val="clear" w:color="auto" w:fill="FFFFFF" w:themeFill="background1"/>
        <w:rPr>
          <w:rFonts w:ascii="Times New Roman" w:hAnsi="Times New Roman" w:cs="Times New Roman"/>
        </w:rPr>
      </w:pPr>
    </w:p>
    <w:p w14:paraId="66962A44" w14:textId="77777777" w:rsidR="00190712" w:rsidRDefault="00190712" w:rsidP="00190712">
      <w:pPr>
        <w:shd w:val="clear" w:color="auto" w:fill="FFFFFF" w:themeFill="background1"/>
        <w:rPr>
          <w:rFonts w:ascii="Times New Roman" w:hAnsi="Times New Roman" w:cs="Times New Roman"/>
        </w:rPr>
      </w:pPr>
    </w:p>
    <w:p w14:paraId="29E06B90" w14:textId="77777777" w:rsidR="00190712" w:rsidRDefault="00190712" w:rsidP="00190712">
      <w:pPr>
        <w:shd w:val="clear" w:color="auto" w:fill="FFFFFF" w:themeFill="background1"/>
        <w:rPr>
          <w:rFonts w:ascii="Times New Roman" w:hAnsi="Times New Roman" w:cs="Times New Roman"/>
        </w:rPr>
      </w:pPr>
    </w:p>
    <w:p w14:paraId="4FA2E9E9" w14:textId="5BE15A0B" w:rsidR="00190712" w:rsidRPr="00190712" w:rsidRDefault="00190712" w:rsidP="00190712">
      <w:pPr>
        <w:shd w:val="clear" w:color="auto" w:fill="FFFFFF" w:themeFill="background1"/>
        <w:jc w:val="center"/>
        <w:rPr>
          <w:rFonts w:ascii="Times New Roman" w:eastAsiaTheme="majorEastAsia" w:hAnsi="Times New Roman" w:cs="Times New Roman"/>
          <w:b/>
          <w:bCs/>
          <w:sz w:val="24"/>
          <w:szCs w:val="24"/>
        </w:rPr>
      </w:pPr>
      <w:r w:rsidRPr="00190712">
        <w:rPr>
          <w:rFonts w:ascii="Times New Roman" w:hAnsi="Times New Roman" w:cs="Times New Roman"/>
          <w:sz w:val="28"/>
          <w:szCs w:val="28"/>
        </w:rPr>
        <w:lastRenderedPageBreak/>
        <w:t>List of Figures</w:t>
      </w: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460"/>
      </w:tblGrid>
      <w:tr w:rsidR="00190712" w:rsidRPr="00190712" w14:paraId="28894358" w14:textId="77777777" w:rsidTr="00592803">
        <w:tc>
          <w:tcPr>
            <w:tcW w:w="8460" w:type="dxa"/>
          </w:tcPr>
          <w:p w14:paraId="7EFD1989" w14:textId="77777777" w:rsidR="00190712" w:rsidRPr="00190712" w:rsidRDefault="00190712" w:rsidP="00190712">
            <w:pPr>
              <w:pStyle w:val="Caption"/>
              <w:spacing w:line="360" w:lineRule="auto"/>
              <w:rPr>
                <w:rFonts w:ascii="Times New Roman" w:hAnsi="Times New Roman" w:cs="Times New Roman"/>
                <w:i w:val="0"/>
                <w:iCs w:val="0"/>
                <w:color w:val="auto"/>
                <w:sz w:val="22"/>
                <w:szCs w:val="22"/>
              </w:rPr>
            </w:pPr>
          </w:p>
          <w:p w14:paraId="4EC9A344" w14:textId="76BB0092" w:rsidR="00190712" w:rsidRPr="00190712" w:rsidRDefault="00190712" w:rsidP="00190712">
            <w:pPr>
              <w:pStyle w:val="Caption"/>
              <w:spacing w:line="360" w:lineRule="auto"/>
              <w:rPr>
                <w:rFonts w:ascii="Times New Roman" w:hAnsi="Times New Roman" w:cs="Times New Roman"/>
                <w:i w:val="0"/>
                <w:iCs w:val="0"/>
                <w:color w:val="auto"/>
                <w:sz w:val="22"/>
                <w:szCs w:val="22"/>
              </w:rPr>
            </w:pPr>
            <w:r w:rsidRPr="00190712">
              <w:rPr>
                <w:rFonts w:ascii="Times New Roman" w:hAnsi="Times New Roman" w:cs="Times New Roman"/>
                <w:i w:val="0"/>
                <w:iCs w:val="0"/>
                <w:color w:val="auto"/>
                <w:sz w:val="22"/>
                <w:szCs w:val="22"/>
              </w:rPr>
              <w:t>Conceptual Framework …………………………………</w:t>
            </w:r>
            <w:r>
              <w:rPr>
                <w:rFonts w:ascii="Times New Roman" w:hAnsi="Times New Roman" w:cs="Times New Roman"/>
                <w:i w:val="0"/>
                <w:iCs w:val="0"/>
                <w:color w:val="auto"/>
                <w:sz w:val="22"/>
                <w:szCs w:val="22"/>
              </w:rPr>
              <w:t>………</w:t>
            </w:r>
            <w:r w:rsidRPr="00190712">
              <w:rPr>
                <w:rFonts w:ascii="Times New Roman" w:hAnsi="Times New Roman" w:cs="Times New Roman"/>
                <w:i w:val="0"/>
                <w:iCs w:val="0"/>
                <w:color w:val="auto"/>
                <w:sz w:val="22"/>
                <w:szCs w:val="22"/>
              </w:rPr>
              <w:t>……………</w:t>
            </w:r>
            <w:r>
              <w:rPr>
                <w:rFonts w:ascii="Times New Roman" w:hAnsi="Times New Roman" w:cs="Times New Roman"/>
                <w:i w:val="0"/>
                <w:iCs w:val="0"/>
                <w:color w:val="auto"/>
                <w:sz w:val="22"/>
                <w:szCs w:val="22"/>
              </w:rPr>
              <w:t>.</w:t>
            </w:r>
            <w:r w:rsidRPr="00190712">
              <w:rPr>
                <w:rFonts w:ascii="Times New Roman" w:hAnsi="Times New Roman" w:cs="Times New Roman"/>
                <w:i w:val="0"/>
                <w:iCs w:val="0"/>
                <w:color w:val="auto"/>
                <w:sz w:val="22"/>
                <w:szCs w:val="22"/>
              </w:rPr>
              <w:t>……………14</w:t>
            </w:r>
          </w:p>
        </w:tc>
      </w:tr>
      <w:tr w:rsidR="00190712" w:rsidRPr="00190712" w14:paraId="734B8F62" w14:textId="77777777" w:rsidTr="00592803">
        <w:tc>
          <w:tcPr>
            <w:tcW w:w="8460" w:type="dxa"/>
          </w:tcPr>
          <w:p w14:paraId="34E94011" w14:textId="30D1AF40" w:rsidR="00190712" w:rsidRPr="00190712" w:rsidRDefault="00190712" w:rsidP="00190712">
            <w:pPr>
              <w:pStyle w:val="Caption"/>
              <w:spacing w:line="360" w:lineRule="auto"/>
              <w:rPr>
                <w:rFonts w:ascii="Times New Roman" w:hAnsi="Times New Roman" w:cs="Times New Roman"/>
                <w:i w:val="0"/>
                <w:iCs w:val="0"/>
                <w:color w:val="auto"/>
                <w:sz w:val="22"/>
                <w:szCs w:val="22"/>
              </w:rPr>
            </w:pPr>
            <w:r w:rsidRPr="00190712">
              <w:rPr>
                <w:rFonts w:ascii="Times New Roman" w:hAnsi="Times New Roman" w:cs="Times New Roman"/>
                <w:i w:val="0"/>
                <w:iCs w:val="0"/>
                <w:color w:val="auto"/>
                <w:sz w:val="22"/>
                <w:szCs w:val="22"/>
              </w:rPr>
              <w:t>Map of the Study Area …………………………</w:t>
            </w:r>
            <w:r>
              <w:rPr>
                <w:rFonts w:ascii="Times New Roman" w:hAnsi="Times New Roman" w:cs="Times New Roman"/>
                <w:i w:val="0"/>
                <w:iCs w:val="0"/>
                <w:color w:val="auto"/>
                <w:sz w:val="22"/>
                <w:szCs w:val="22"/>
              </w:rPr>
              <w:t>……….</w:t>
            </w:r>
            <w:r w:rsidRPr="00190712">
              <w:rPr>
                <w:rFonts w:ascii="Times New Roman" w:hAnsi="Times New Roman" w:cs="Times New Roman"/>
                <w:i w:val="0"/>
                <w:iCs w:val="0"/>
                <w:color w:val="auto"/>
                <w:sz w:val="22"/>
                <w:szCs w:val="22"/>
              </w:rPr>
              <w:t xml:space="preserve">………………………………….16    </w:t>
            </w:r>
          </w:p>
        </w:tc>
      </w:tr>
    </w:tbl>
    <w:p w14:paraId="5CB2DB08" w14:textId="77777777" w:rsidR="00190712" w:rsidRPr="00190712" w:rsidRDefault="00190712" w:rsidP="00190712">
      <w:pPr>
        <w:rPr>
          <w:rFonts w:ascii="Times New Roman" w:hAnsi="Times New Roman" w:cs="Times New Roman"/>
        </w:rPr>
      </w:pPr>
    </w:p>
    <w:p w14:paraId="53560642" w14:textId="77777777" w:rsidR="00190712" w:rsidRDefault="00190712" w:rsidP="00190712">
      <w:pPr>
        <w:rPr>
          <w:rFonts w:ascii="Times New Roman" w:hAnsi="Times New Roman" w:cs="Times New Roman"/>
        </w:rPr>
      </w:pPr>
    </w:p>
    <w:p w14:paraId="263B0418" w14:textId="77777777" w:rsidR="00190712" w:rsidRDefault="00190712" w:rsidP="00190712">
      <w:pPr>
        <w:rPr>
          <w:rFonts w:ascii="Times New Roman" w:hAnsi="Times New Roman" w:cs="Times New Roman"/>
        </w:rPr>
      </w:pPr>
    </w:p>
    <w:p w14:paraId="4118D8B2" w14:textId="77777777" w:rsidR="00190712" w:rsidRDefault="00190712" w:rsidP="00190712">
      <w:pPr>
        <w:rPr>
          <w:rFonts w:ascii="Times New Roman" w:hAnsi="Times New Roman" w:cs="Times New Roman"/>
        </w:rPr>
      </w:pPr>
    </w:p>
    <w:p w14:paraId="713E058B" w14:textId="77777777" w:rsidR="00190712" w:rsidRDefault="00190712" w:rsidP="00190712">
      <w:pPr>
        <w:rPr>
          <w:rFonts w:ascii="Times New Roman" w:hAnsi="Times New Roman" w:cs="Times New Roman"/>
        </w:rPr>
      </w:pPr>
    </w:p>
    <w:p w14:paraId="7367A060" w14:textId="77777777" w:rsidR="00190712" w:rsidRDefault="00190712" w:rsidP="00190712">
      <w:pPr>
        <w:rPr>
          <w:rFonts w:ascii="Times New Roman" w:hAnsi="Times New Roman" w:cs="Times New Roman"/>
        </w:rPr>
      </w:pPr>
    </w:p>
    <w:p w14:paraId="69807EE1" w14:textId="77777777" w:rsidR="00190712" w:rsidRDefault="00190712" w:rsidP="00190712">
      <w:pPr>
        <w:rPr>
          <w:rFonts w:ascii="Times New Roman" w:hAnsi="Times New Roman" w:cs="Times New Roman"/>
        </w:rPr>
      </w:pPr>
    </w:p>
    <w:p w14:paraId="01906F42" w14:textId="77777777" w:rsidR="00190712" w:rsidRDefault="00190712" w:rsidP="00190712">
      <w:pPr>
        <w:rPr>
          <w:rFonts w:ascii="Times New Roman" w:hAnsi="Times New Roman" w:cs="Times New Roman"/>
        </w:rPr>
      </w:pPr>
    </w:p>
    <w:p w14:paraId="1D08F193" w14:textId="77777777" w:rsidR="00190712" w:rsidRDefault="00190712" w:rsidP="00190712">
      <w:pPr>
        <w:rPr>
          <w:rFonts w:ascii="Times New Roman" w:hAnsi="Times New Roman" w:cs="Times New Roman"/>
        </w:rPr>
      </w:pPr>
    </w:p>
    <w:p w14:paraId="7B284986" w14:textId="77777777" w:rsidR="00190712" w:rsidRDefault="00190712" w:rsidP="00190712">
      <w:pPr>
        <w:rPr>
          <w:rFonts w:ascii="Times New Roman" w:hAnsi="Times New Roman" w:cs="Times New Roman"/>
        </w:rPr>
      </w:pPr>
    </w:p>
    <w:p w14:paraId="53999D11" w14:textId="77777777" w:rsidR="00190712" w:rsidRDefault="00190712" w:rsidP="00190712">
      <w:pPr>
        <w:rPr>
          <w:rFonts w:ascii="Times New Roman" w:hAnsi="Times New Roman" w:cs="Times New Roman"/>
        </w:rPr>
      </w:pPr>
    </w:p>
    <w:p w14:paraId="472B6F50" w14:textId="77777777" w:rsidR="00190712" w:rsidRDefault="00190712" w:rsidP="00190712">
      <w:pPr>
        <w:rPr>
          <w:rFonts w:ascii="Times New Roman" w:hAnsi="Times New Roman" w:cs="Times New Roman"/>
        </w:rPr>
      </w:pPr>
    </w:p>
    <w:p w14:paraId="685A3D9B" w14:textId="77777777" w:rsidR="00190712" w:rsidRDefault="00190712" w:rsidP="00190712">
      <w:pPr>
        <w:rPr>
          <w:rFonts w:ascii="Times New Roman" w:hAnsi="Times New Roman" w:cs="Times New Roman"/>
        </w:rPr>
      </w:pPr>
    </w:p>
    <w:p w14:paraId="68FA5293" w14:textId="77777777" w:rsidR="00190712" w:rsidRDefault="00190712" w:rsidP="00190712">
      <w:pPr>
        <w:rPr>
          <w:rFonts w:ascii="Times New Roman" w:hAnsi="Times New Roman" w:cs="Times New Roman"/>
        </w:rPr>
      </w:pPr>
    </w:p>
    <w:p w14:paraId="663EC77D" w14:textId="77777777" w:rsidR="00190712" w:rsidRDefault="00190712" w:rsidP="00190712">
      <w:pPr>
        <w:rPr>
          <w:rFonts w:ascii="Times New Roman" w:hAnsi="Times New Roman" w:cs="Times New Roman"/>
        </w:rPr>
      </w:pPr>
    </w:p>
    <w:p w14:paraId="1177EA71" w14:textId="77777777" w:rsidR="00190712" w:rsidRDefault="00190712" w:rsidP="00190712">
      <w:pPr>
        <w:rPr>
          <w:rFonts w:ascii="Times New Roman" w:hAnsi="Times New Roman" w:cs="Times New Roman"/>
        </w:rPr>
      </w:pPr>
    </w:p>
    <w:p w14:paraId="4069B755" w14:textId="77777777" w:rsidR="00190712" w:rsidRDefault="00190712" w:rsidP="00190712">
      <w:pPr>
        <w:rPr>
          <w:rFonts w:ascii="Times New Roman" w:hAnsi="Times New Roman" w:cs="Times New Roman"/>
          <w:sz w:val="28"/>
          <w:szCs w:val="28"/>
        </w:rPr>
      </w:pPr>
    </w:p>
    <w:p w14:paraId="32AB2041" w14:textId="77777777" w:rsidR="00190712" w:rsidRDefault="00190712" w:rsidP="00190712">
      <w:pPr>
        <w:rPr>
          <w:rFonts w:ascii="Times New Roman" w:hAnsi="Times New Roman" w:cs="Times New Roman"/>
          <w:sz w:val="28"/>
          <w:szCs w:val="28"/>
        </w:rPr>
      </w:pPr>
    </w:p>
    <w:p w14:paraId="6A01386D" w14:textId="77777777" w:rsidR="00190712" w:rsidRDefault="00190712" w:rsidP="00190712">
      <w:pPr>
        <w:rPr>
          <w:rFonts w:ascii="Times New Roman" w:hAnsi="Times New Roman" w:cs="Times New Roman"/>
          <w:sz w:val="28"/>
          <w:szCs w:val="28"/>
        </w:rPr>
      </w:pPr>
    </w:p>
    <w:p w14:paraId="4BDE8D21" w14:textId="77777777" w:rsidR="00190712" w:rsidRDefault="00190712" w:rsidP="00190712">
      <w:pPr>
        <w:rPr>
          <w:rFonts w:ascii="Times New Roman" w:hAnsi="Times New Roman" w:cs="Times New Roman"/>
          <w:sz w:val="28"/>
          <w:szCs w:val="28"/>
        </w:rPr>
      </w:pPr>
    </w:p>
    <w:p w14:paraId="2B020381" w14:textId="77777777" w:rsidR="00190712" w:rsidRDefault="00190712" w:rsidP="00190712">
      <w:pPr>
        <w:rPr>
          <w:rFonts w:ascii="Times New Roman" w:hAnsi="Times New Roman" w:cs="Times New Roman"/>
          <w:sz w:val="28"/>
          <w:szCs w:val="28"/>
        </w:rPr>
      </w:pPr>
    </w:p>
    <w:p w14:paraId="074D3034" w14:textId="77777777" w:rsidR="00190712" w:rsidRDefault="00190712" w:rsidP="00190712">
      <w:pPr>
        <w:rPr>
          <w:rFonts w:ascii="Times New Roman" w:hAnsi="Times New Roman" w:cs="Times New Roman"/>
          <w:sz w:val="28"/>
          <w:szCs w:val="28"/>
        </w:rPr>
      </w:pPr>
    </w:p>
    <w:p w14:paraId="373EE12E" w14:textId="77777777" w:rsidR="00190712" w:rsidRDefault="00190712" w:rsidP="00190712">
      <w:pPr>
        <w:rPr>
          <w:rFonts w:ascii="Times New Roman" w:hAnsi="Times New Roman" w:cs="Times New Roman"/>
          <w:sz w:val="28"/>
          <w:szCs w:val="28"/>
        </w:rPr>
      </w:pPr>
    </w:p>
    <w:p w14:paraId="59A0891B" w14:textId="780783BE" w:rsidR="00C33F64" w:rsidRDefault="00C33F64" w:rsidP="00190712">
      <w:pPr>
        <w:jc w:val="center"/>
        <w:rPr>
          <w:rFonts w:ascii="Times New Roman" w:hAnsi="Times New Roman" w:cs="Times New Roman"/>
          <w:sz w:val="28"/>
          <w:szCs w:val="28"/>
        </w:rPr>
      </w:pPr>
      <w:r w:rsidRPr="005B5076">
        <w:rPr>
          <w:rFonts w:ascii="Times New Roman" w:hAnsi="Times New Roman" w:cs="Times New Roman"/>
          <w:sz w:val="28"/>
          <w:szCs w:val="28"/>
        </w:rPr>
        <w:t>LIST OF APPENDICES</w:t>
      </w:r>
    </w:p>
    <w:p w14:paraId="02517496" w14:textId="77777777" w:rsidR="00190712" w:rsidRPr="00190712" w:rsidRDefault="00190712" w:rsidP="00190712">
      <w:pPr>
        <w:jc w:val="center"/>
        <w:rPr>
          <w:rFonts w:ascii="Times New Roman" w:hAnsi="Times New Roman" w:cs="Times New Roman"/>
        </w:rPr>
      </w:pPr>
    </w:p>
    <w:p w14:paraId="7EB8AF11" w14:textId="77777777" w:rsidR="00C33F64" w:rsidRPr="005B5076" w:rsidRDefault="00C33F64" w:rsidP="00C33F64">
      <w:pPr>
        <w:spacing w:after="160" w:line="360" w:lineRule="auto"/>
        <w:rPr>
          <w:rFonts w:ascii="Times New Roman" w:hAnsi="Times New Roman" w:cs="Times New Roman"/>
        </w:rPr>
      </w:pPr>
      <w:r w:rsidRPr="005B5076">
        <w:rPr>
          <w:rFonts w:ascii="Times New Roman" w:eastAsia="Calibri" w:hAnsi="Times New Roman" w:cs="Times New Roman"/>
        </w:rPr>
        <w:t xml:space="preserve">Questionnaire to be filled in by Rural Women Households of </w:t>
      </w:r>
      <w:proofErr w:type="spellStart"/>
      <w:r w:rsidRPr="005B5076">
        <w:rPr>
          <w:rFonts w:ascii="Times New Roman" w:eastAsia="Calibri" w:hAnsi="Times New Roman" w:cs="Times New Roman"/>
        </w:rPr>
        <w:t>Wonchi</w:t>
      </w:r>
      <w:proofErr w:type="spellEnd"/>
      <w:r w:rsidRPr="005B5076">
        <w:rPr>
          <w:rFonts w:ascii="Times New Roman" w:eastAsia="Calibri" w:hAnsi="Times New Roman" w:cs="Times New Roman"/>
        </w:rPr>
        <w:t xml:space="preserve"> District</w:t>
      </w:r>
      <w:r>
        <w:rPr>
          <w:rFonts w:ascii="Times New Roman" w:eastAsia="Calibri" w:hAnsi="Times New Roman" w:cs="Times New Roman"/>
        </w:rPr>
        <w:t xml:space="preserve"> ……………………….</w:t>
      </w:r>
      <w:r w:rsidRPr="005B5076">
        <w:rPr>
          <w:rFonts w:ascii="Times New Roman" w:eastAsia="Calibri" w:hAnsi="Times New Roman" w:cs="Times New Roman"/>
        </w:rPr>
        <w:t xml:space="preserve"> 58</w:t>
      </w:r>
    </w:p>
    <w:p w14:paraId="0E210C5A" w14:textId="77777777" w:rsidR="00C33F64" w:rsidRPr="005B5076" w:rsidRDefault="00C33F64" w:rsidP="00C33F64">
      <w:pPr>
        <w:tabs>
          <w:tab w:val="left" w:pos="1943"/>
        </w:tabs>
        <w:jc w:val="both"/>
        <w:rPr>
          <w:rFonts w:ascii="Times New Roman" w:eastAsia="Calibri" w:hAnsi="Times New Roman" w:cs="Times New Roman"/>
        </w:rPr>
      </w:pPr>
      <w:r w:rsidRPr="005B5076">
        <w:rPr>
          <w:rFonts w:ascii="Times New Roman" w:eastAsia="Calibri" w:hAnsi="Times New Roman" w:cs="Times New Roman"/>
        </w:rPr>
        <w:t xml:space="preserve">Focus group discussion guide held with both female and male households representing different age groups and different educational level </w:t>
      </w:r>
      <w:r>
        <w:rPr>
          <w:rFonts w:ascii="Times New Roman" w:eastAsia="Calibri" w:hAnsi="Times New Roman" w:cs="Times New Roman"/>
        </w:rPr>
        <w:t>………………………………………………………………. 63</w:t>
      </w:r>
    </w:p>
    <w:p w14:paraId="431D75AB" w14:textId="39C28465" w:rsidR="00A910A3" w:rsidRDefault="00C33F64" w:rsidP="00C33F64">
      <w:pPr>
        <w:rPr>
          <w:rFonts w:ascii="Times New Roman" w:hAnsi="Times New Roman" w:cs="Times New Roman"/>
        </w:rPr>
      </w:pPr>
      <w:r w:rsidRPr="005B5076">
        <w:rPr>
          <w:rFonts w:ascii="Times New Roman" w:eastAsia="Calibri" w:hAnsi="Times New Roman" w:cs="Times New Roman"/>
        </w:rPr>
        <w:t xml:space="preserve">Interview Guide for </w:t>
      </w:r>
      <w:proofErr w:type="spellStart"/>
      <w:r w:rsidRPr="005B5076">
        <w:rPr>
          <w:rFonts w:ascii="Times New Roman" w:eastAsia="Calibri" w:hAnsi="Times New Roman" w:cs="Times New Roman"/>
        </w:rPr>
        <w:t>Woreda</w:t>
      </w:r>
      <w:proofErr w:type="spellEnd"/>
      <w:r w:rsidRPr="005B5076">
        <w:rPr>
          <w:rFonts w:ascii="Times New Roman" w:eastAsia="Calibri" w:hAnsi="Times New Roman" w:cs="Times New Roman"/>
        </w:rPr>
        <w:t xml:space="preserve"> Agriculture Office, </w:t>
      </w:r>
      <w:proofErr w:type="spellStart"/>
      <w:r w:rsidRPr="005B5076">
        <w:rPr>
          <w:rFonts w:ascii="Times New Roman" w:eastAsia="Calibri" w:hAnsi="Times New Roman" w:cs="Times New Roman"/>
        </w:rPr>
        <w:t>Kebele</w:t>
      </w:r>
      <w:proofErr w:type="spellEnd"/>
      <w:r w:rsidRPr="005B5076">
        <w:rPr>
          <w:rFonts w:ascii="Times New Roman" w:eastAsia="Calibri" w:hAnsi="Times New Roman" w:cs="Times New Roman"/>
        </w:rPr>
        <w:t xml:space="preserve"> DAs, Cooperative Promotion Office, Women and Children and Youth Office Experts </w:t>
      </w:r>
      <w:r>
        <w:rPr>
          <w:rFonts w:ascii="Times New Roman" w:eastAsia="Calibri" w:hAnsi="Times New Roman" w:cs="Times New Roman"/>
        </w:rPr>
        <w:t>……………………………………………………………………...65</w:t>
      </w:r>
    </w:p>
    <w:p w14:paraId="228657C9" w14:textId="77777777" w:rsidR="00A910A3" w:rsidRDefault="00A910A3">
      <w:pPr>
        <w:rPr>
          <w:rFonts w:ascii="Times New Roman" w:hAnsi="Times New Roman" w:cs="Times New Roman"/>
        </w:rPr>
      </w:pPr>
    </w:p>
    <w:p w14:paraId="6E956F52" w14:textId="77777777" w:rsidR="00190712" w:rsidRDefault="00190712" w:rsidP="00977204">
      <w:pPr>
        <w:spacing w:line="360" w:lineRule="auto"/>
        <w:jc w:val="center"/>
        <w:rPr>
          <w:rFonts w:ascii="Times New Roman" w:hAnsi="Times New Roman" w:cs="Times New Roman"/>
          <w:b/>
          <w:sz w:val="24"/>
          <w:szCs w:val="24"/>
        </w:rPr>
      </w:pPr>
    </w:p>
    <w:p w14:paraId="75DCA23C" w14:textId="77777777" w:rsidR="00190712" w:rsidRDefault="00190712" w:rsidP="00977204">
      <w:pPr>
        <w:spacing w:line="360" w:lineRule="auto"/>
        <w:jc w:val="center"/>
        <w:rPr>
          <w:rFonts w:ascii="Times New Roman" w:hAnsi="Times New Roman" w:cs="Times New Roman"/>
          <w:b/>
          <w:sz w:val="24"/>
          <w:szCs w:val="24"/>
        </w:rPr>
      </w:pPr>
    </w:p>
    <w:p w14:paraId="2C48C4F8" w14:textId="77777777" w:rsidR="00190712" w:rsidRDefault="00190712" w:rsidP="00977204">
      <w:pPr>
        <w:spacing w:line="360" w:lineRule="auto"/>
        <w:jc w:val="center"/>
        <w:rPr>
          <w:rFonts w:ascii="Times New Roman" w:hAnsi="Times New Roman" w:cs="Times New Roman"/>
          <w:b/>
          <w:sz w:val="24"/>
          <w:szCs w:val="24"/>
        </w:rPr>
      </w:pPr>
    </w:p>
    <w:p w14:paraId="7EB92A98" w14:textId="77777777" w:rsidR="00190712" w:rsidRDefault="00190712" w:rsidP="00977204">
      <w:pPr>
        <w:spacing w:line="360" w:lineRule="auto"/>
        <w:jc w:val="center"/>
        <w:rPr>
          <w:rFonts w:ascii="Times New Roman" w:hAnsi="Times New Roman" w:cs="Times New Roman"/>
          <w:b/>
          <w:sz w:val="24"/>
          <w:szCs w:val="24"/>
        </w:rPr>
      </w:pPr>
    </w:p>
    <w:p w14:paraId="20A3F485" w14:textId="77777777" w:rsidR="00190712" w:rsidRDefault="00190712" w:rsidP="00977204">
      <w:pPr>
        <w:spacing w:line="360" w:lineRule="auto"/>
        <w:jc w:val="center"/>
        <w:rPr>
          <w:rFonts w:ascii="Times New Roman" w:hAnsi="Times New Roman" w:cs="Times New Roman"/>
          <w:b/>
          <w:sz w:val="24"/>
          <w:szCs w:val="24"/>
        </w:rPr>
      </w:pPr>
    </w:p>
    <w:p w14:paraId="4CE849FD" w14:textId="77777777" w:rsidR="00190712" w:rsidRDefault="00190712" w:rsidP="00977204">
      <w:pPr>
        <w:spacing w:line="360" w:lineRule="auto"/>
        <w:jc w:val="center"/>
        <w:rPr>
          <w:rFonts w:ascii="Times New Roman" w:hAnsi="Times New Roman" w:cs="Times New Roman"/>
          <w:b/>
          <w:sz w:val="24"/>
          <w:szCs w:val="24"/>
        </w:rPr>
      </w:pPr>
    </w:p>
    <w:p w14:paraId="066B472E" w14:textId="77777777" w:rsidR="00190712" w:rsidRDefault="00190712" w:rsidP="00977204">
      <w:pPr>
        <w:spacing w:line="360" w:lineRule="auto"/>
        <w:jc w:val="center"/>
        <w:rPr>
          <w:rFonts w:ascii="Times New Roman" w:hAnsi="Times New Roman" w:cs="Times New Roman"/>
          <w:b/>
          <w:sz w:val="24"/>
          <w:szCs w:val="24"/>
        </w:rPr>
      </w:pPr>
    </w:p>
    <w:p w14:paraId="5C966223" w14:textId="77777777" w:rsidR="00190712" w:rsidRDefault="00190712" w:rsidP="00977204">
      <w:pPr>
        <w:spacing w:line="360" w:lineRule="auto"/>
        <w:jc w:val="center"/>
        <w:rPr>
          <w:rFonts w:ascii="Times New Roman" w:hAnsi="Times New Roman" w:cs="Times New Roman"/>
          <w:b/>
          <w:sz w:val="24"/>
          <w:szCs w:val="24"/>
        </w:rPr>
      </w:pPr>
    </w:p>
    <w:p w14:paraId="103FBBEC" w14:textId="77777777" w:rsidR="00190712" w:rsidRDefault="00190712" w:rsidP="00977204">
      <w:pPr>
        <w:spacing w:line="360" w:lineRule="auto"/>
        <w:jc w:val="center"/>
        <w:rPr>
          <w:rFonts w:ascii="Times New Roman" w:hAnsi="Times New Roman" w:cs="Times New Roman"/>
          <w:b/>
          <w:sz w:val="24"/>
          <w:szCs w:val="24"/>
        </w:rPr>
      </w:pPr>
    </w:p>
    <w:p w14:paraId="78191317" w14:textId="77777777" w:rsidR="00190712" w:rsidRDefault="00190712" w:rsidP="00977204">
      <w:pPr>
        <w:spacing w:line="360" w:lineRule="auto"/>
        <w:jc w:val="center"/>
        <w:rPr>
          <w:rFonts w:ascii="Times New Roman" w:hAnsi="Times New Roman" w:cs="Times New Roman"/>
          <w:b/>
          <w:sz w:val="24"/>
          <w:szCs w:val="24"/>
        </w:rPr>
      </w:pPr>
    </w:p>
    <w:p w14:paraId="74FE48B2" w14:textId="77777777" w:rsidR="00190712" w:rsidRDefault="00190712" w:rsidP="00977204">
      <w:pPr>
        <w:spacing w:line="360" w:lineRule="auto"/>
        <w:jc w:val="center"/>
        <w:rPr>
          <w:rFonts w:ascii="Times New Roman" w:hAnsi="Times New Roman" w:cs="Times New Roman"/>
          <w:b/>
          <w:sz w:val="24"/>
          <w:szCs w:val="24"/>
        </w:rPr>
      </w:pPr>
    </w:p>
    <w:p w14:paraId="5A37D1DE" w14:textId="77777777" w:rsidR="00190712" w:rsidRDefault="00190712" w:rsidP="00977204">
      <w:pPr>
        <w:spacing w:line="360" w:lineRule="auto"/>
        <w:jc w:val="center"/>
        <w:rPr>
          <w:rFonts w:ascii="Times New Roman" w:hAnsi="Times New Roman" w:cs="Times New Roman"/>
          <w:b/>
          <w:sz w:val="24"/>
          <w:szCs w:val="24"/>
        </w:rPr>
      </w:pPr>
    </w:p>
    <w:p w14:paraId="2A7B1F92" w14:textId="77777777" w:rsidR="00190712" w:rsidRDefault="00190712" w:rsidP="00977204">
      <w:pPr>
        <w:spacing w:line="360" w:lineRule="auto"/>
        <w:jc w:val="center"/>
        <w:rPr>
          <w:rFonts w:ascii="Times New Roman" w:hAnsi="Times New Roman" w:cs="Times New Roman"/>
          <w:b/>
          <w:sz w:val="24"/>
          <w:szCs w:val="24"/>
        </w:rPr>
      </w:pPr>
    </w:p>
    <w:p w14:paraId="5076E96C" w14:textId="77777777" w:rsidR="00190712" w:rsidRDefault="00190712" w:rsidP="00977204">
      <w:pPr>
        <w:spacing w:line="360" w:lineRule="auto"/>
        <w:jc w:val="center"/>
        <w:rPr>
          <w:rFonts w:ascii="Times New Roman" w:hAnsi="Times New Roman" w:cs="Times New Roman"/>
          <w:b/>
          <w:sz w:val="24"/>
          <w:szCs w:val="24"/>
        </w:rPr>
      </w:pPr>
    </w:p>
    <w:p w14:paraId="7CE5B5B6" w14:textId="77777777" w:rsidR="00190712" w:rsidRDefault="00190712" w:rsidP="00977204">
      <w:pPr>
        <w:spacing w:line="360" w:lineRule="auto"/>
        <w:jc w:val="center"/>
        <w:rPr>
          <w:rFonts w:ascii="Times New Roman" w:hAnsi="Times New Roman" w:cs="Times New Roman"/>
          <w:b/>
          <w:sz w:val="24"/>
          <w:szCs w:val="24"/>
        </w:rPr>
      </w:pPr>
    </w:p>
    <w:p w14:paraId="30CDE349" w14:textId="77777777" w:rsidR="00A910A3" w:rsidRPr="00A910A3" w:rsidRDefault="00A910A3" w:rsidP="00977204">
      <w:pPr>
        <w:spacing w:line="360" w:lineRule="auto"/>
        <w:jc w:val="center"/>
        <w:rPr>
          <w:rFonts w:ascii="Times New Roman" w:hAnsi="Times New Roman" w:cs="Times New Roman"/>
          <w:b/>
          <w:sz w:val="24"/>
          <w:szCs w:val="24"/>
        </w:rPr>
      </w:pPr>
      <w:r w:rsidRPr="00A910A3">
        <w:rPr>
          <w:rFonts w:ascii="Times New Roman" w:hAnsi="Times New Roman" w:cs="Times New Roman"/>
          <w:b/>
          <w:sz w:val="24"/>
          <w:szCs w:val="24"/>
        </w:rPr>
        <w:t>Abstract</w:t>
      </w:r>
    </w:p>
    <w:p w14:paraId="32B1EF7A" w14:textId="18302169" w:rsidR="00786A4B" w:rsidRDefault="00786A4B" w:rsidP="00A910A3">
      <w:pPr>
        <w:shd w:val="clear" w:color="auto" w:fill="FFFFFF" w:themeFill="background1"/>
        <w:autoSpaceDE w:val="0"/>
        <w:autoSpaceDN w:val="0"/>
        <w:adjustRightInd w:val="0"/>
        <w:spacing w:after="0" w:line="360" w:lineRule="auto"/>
        <w:jc w:val="both"/>
        <w:rPr>
          <w:rFonts w:ascii="Times New Roman" w:hAnsi="Times New Roman" w:cs="Times New Roman"/>
          <w:i/>
          <w:iCs/>
          <w:color w:val="000000"/>
          <w:sz w:val="24"/>
          <w:szCs w:val="24"/>
          <w:shd w:val="clear" w:color="auto" w:fill="FFFFFF"/>
        </w:rPr>
      </w:pPr>
      <w:r w:rsidRPr="00786A4B">
        <w:rPr>
          <w:rFonts w:ascii="Times New Roman" w:hAnsi="Times New Roman" w:cs="Times New Roman"/>
          <w:i/>
          <w:iCs/>
          <w:color w:val="000000"/>
          <w:sz w:val="24"/>
          <w:szCs w:val="24"/>
          <w:shd w:val="clear" w:color="auto" w:fill="FFFFFF"/>
        </w:rPr>
        <w:t>Rural women play diverse roles as food producers, household managers, and income generators through both farm and off-farm activities. However, their vital contributions to sustainable livelihoods and food security are often overlooked and undervalued due to their marginalized status.</w:t>
      </w:r>
      <w:r w:rsidR="00A7011C">
        <w:rPr>
          <w:rFonts w:ascii="Times New Roman" w:hAnsi="Times New Roman" w:cs="Times New Roman"/>
          <w:i/>
          <w:iCs/>
          <w:color w:val="000000"/>
          <w:sz w:val="24"/>
          <w:szCs w:val="24"/>
          <w:shd w:val="clear" w:color="auto" w:fill="FFFFFF"/>
        </w:rPr>
        <w:t xml:space="preserve"> The study aims to examine the Challenges and O</w:t>
      </w:r>
      <w:r w:rsidRPr="00786A4B">
        <w:rPr>
          <w:rFonts w:ascii="Times New Roman" w:hAnsi="Times New Roman" w:cs="Times New Roman"/>
          <w:i/>
          <w:iCs/>
          <w:color w:val="000000"/>
          <w:sz w:val="24"/>
          <w:szCs w:val="24"/>
          <w:shd w:val="clear" w:color="auto" w:fill="FFFFFF"/>
        </w:rPr>
        <w:t xml:space="preserve">pportunities faced by women in household food security in </w:t>
      </w:r>
      <w:proofErr w:type="spellStart"/>
      <w:r w:rsidRPr="00786A4B">
        <w:rPr>
          <w:rFonts w:ascii="Times New Roman" w:hAnsi="Times New Roman" w:cs="Times New Roman"/>
          <w:i/>
          <w:iCs/>
          <w:color w:val="000000"/>
          <w:sz w:val="24"/>
          <w:szCs w:val="24"/>
          <w:shd w:val="clear" w:color="auto" w:fill="FFFFFF"/>
        </w:rPr>
        <w:t>Wonchi</w:t>
      </w:r>
      <w:proofErr w:type="spellEnd"/>
      <w:r w:rsidRPr="00786A4B">
        <w:rPr>
          <w:rFonts w:ascii="Times New Roman" w:hAnsi="Times New Roman" w:cs="Times New Roman"/>
          <w:i/>
          <w:iCs/>
          <w:color w:val="000000"/>
          <w:sz w:val="24"/>
          <w:szCs w:val="24"/>
          <w:shd w:val="clear" w:color="auto" w:fill="FFFFFF"/>
        </w:rPr>
        <w:t xml:space="preserve"> District, Southwest </w:t>
      </w:r>
      <w:proofErr w:type="spellStart"/>
      <w:r w:rsidRPr="00786A4B">
        <w:rPr>
          <w:rFonts w:ascii="Times New Roman" w:hAnsi="Times New Roman" w:cs="Times New Roman"/>
          <w:i/>
          <w:iCs/>
          <w:color w:val="000000"/>
          <w:sz w:val="24"/>
          <w:szCs w:val="24"/>
          <w:shd w:val="clear" w:color="auto" w:fill="FFFFFF"/>
        </w:rPr>
        <w:t>Shoa</w:t>
      </w:r>
      <w:proofErr w:type="spellEnd"/>
      <w:r w:rsidRPr="00786A4B">
        <w:rPr>
          <w:rFonts w:ascii="Times New Roman" w:hAnsi="Times New Roman" w:cs="Times New Roman"/>
          <w:i/>
          <w:iCs/>
          <w:color w:val="000000"/>
          <w:sz w:val="24"/>
          <w:szCs w:val="24"/>
          <w:shd w:val="clear" w:color="auto" w:fill="FFFFFF"/>
        </w:rPr>
        <w:t xml:space="preserve"> Zone, </w:t>
      </w:r>
      <w:proofErr w:type="spellStart"/>
      <w:proofErr w:type="gramStart"/>
      <w:r w:rsidRPr="00786A4B">
        <w:rPr>
          <w:rFonts w:ascii="Times New Roman" w:hAnsi="Times New Roman" w:cs="Times New Roman"/>
          <w:i/>
          <w:iCs/>
          <w:color w:val="000000"/>
          <w:sz w:val="24"/>
          <w:szCs w:val="24"/>
          <w:shd w:val="clear" w:color="auto" w:fill="FFFFFF"/>
        </w:rPr>
        <w:t>Oromia</w:t>
      </w:r>
      <w:proofErr w:type="spellEnd"/>
      <w:proofErr w:type="gramEnd"/>
      <w:r w:rsidRPr="00786A4B">
        <w:rPr>
          <w:rFonts w:ascii="Times New Roman" w:hAnsi="Times New Roman" w:cs="Times New Roman"/>
          <w:i/>
          <w:iCs/>
          <w:color w:val="000000"/>
          <w:sz w:val="24"/>
          <w:szCs w:val="24"/>
          <w:shd w:val="clear" w:color="auto" w:fill="FFFFFF"/>
        </w:rPr>
        <w:t xml:space="preserve"> Regional National State. To achieve this goal, primary data was collected from 273 randomly selected participants using questionnaires. Additional information was gathered through focus group discussions, key informant interviews, and personal observations. The data was analyzed using descriptive statistics, such as frequency distributions, tables, and percentages, with the SPSS version 14.2 software. Qualitative data were used to support the questionnaire responses. The assessment revealed that 89% of participants strongly agreed that women play a significant role in household food security, while 11% agreed. Despite this acknowledgment, women's contributions are often unrecognized, and they lack access to resources, training, and financial support. Moreover, their decision-making power in selling farm products and managing the proceeds is limited. The study found that 100% of women are actively involved in household activities, with 63.7% spending more than 8 hours on domestic work, yet 74.3% receive insufficient help from their husbands. This highlights the double burden of productive and reproductive responsibilities that women bear. The study recommends that society recognize and appreciate the critical roles played by rural women in household food security. It also suggests that relevant sectors take action to raise awareness about gender issues, reduce women's domestic workload, and provide them with access to resources, training, and credit to unlock their full potential in achieving food security.</w:t>
      </w:r>
    </w:p>
    <w:p w14:paraId="22A521B3" w14:textId="6F3CDC35" w:rsidR="00977204" w:rsidRPr="00786A4B" w:rsidRDefault="00977204" w:rsidP="00A910A3">
      <w:pPr>
        <w:shd w:val="clear" w:color="auto" w:fill="FFFFFF" w:themeFill="background1"/>
        <w:autoSpaceDE w:val="0"/>
        <w:autoSpaceDN w:val="0"/>
        <w:adjustRightInd w:val="0"/>
        <w:spacing w:after="0" w:line="360" w:lineRule="auto"/>
        <w:jc w:val="both"/>
        <w:rPr>
          <w:rFonts w:ascii="Times New Roman" w:hAnsi="Times New Roman" w:cs="Times New Roman"/>
          <w:b/>
          <w:i/>
          <w:iCs/>
          <w:sz w:val="24"/>
          <w:szCs w:val="24"/>
        </w:rPr>
      </w:pPr>
      <w:r w:rsidRPr="00786A4B">
        <w:rPr>
          <w:rFonts w:ascii="Times New Roman" w:hAnsi="Times New Roman" w:cs="Times New Roman"/>
          <w:b/>
          <w:i/>
          <w:sz w:val="24"/>
          <w:szCs w:val="24"/>
        </w:rPr>
        <w:t>Key words: challenges, food security, opportunities, women</w:t>
      </w:r>
    </w:p>
    <w:p w14:paraId="1017793A" w14:textId="77777777" w:rsidR="00A910A3" w:rsidRPr="00A910A3" w:rsidRDefault="00A910A3" w:rsidP="00A910A3">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p>
    <w:p w14:paraId="6F925353" w14:textId="77777777" w:rsidR="00A910A3" w:rsidRPr="00A910A3" w:rsidRDefault="00A910A3" w:rsidP="00A910A3">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p>
    <w:p w14:paraId="5B938C44" w14:textId="77777777" w:rsidR="00A910A3" w:rsidRPr="00A910A3" w:rsidRDefault="00A910A3" w:rsidP="00A910A3">
      <w:pPr>
        <w:shd w:val="clear" w:color="auto" w:fill="FFFFFF" w:themeFill="background1"/>
        <w:autoSpaceDE w:val="0"/>
        <w:autoSpaceDN w:val="0"/>
        <w:adjustRightInd w:val="0"/>
        <w:spacing w:after="0" w:line="360" w:lineRule="auto"/>
        <w:jc w:val="both"/>
      </w:pPr>
      <w:r w:rsidRPr="00A910A3">
        <w:rPr>
          <w:rFonts w:ascii="Times New Roman" w:hAnsi="Times New Roman" w:cs="Times New Roman"/>
          <w:sz w:val="24"/>
          <w:szCs w:val="24"/>
        </w:rPr>
        <w:t xml:space="preserve"> </w:t>
      </w:r>
    </w:p>
    <w:p w14:paraId="16E27DD5" w14:textId="77777777" w:rsidR="00A910A3" w:rsidRPr="00A910A3" w:rsidRDefault="00A910A3">
      <w:pPr>
        <w:rPr>
          <w:rFonts w:ascii="Times New Roman" w:hAnsi="Times New Roman" w:cs="Times New Roman"/>
        </w:rPr>
      </w:pPr>
    </w:p>
    <w:p w14:paraId="5B2CF2DE" w14:textId="77777777" w:rsidR="00CD66B8" w:rsidRDefault="00CD66B8" w:rsidP="00EE70EA">
      <w:pPr>
        <w:pStyle w:val="Heading1"/>
        <w:spacing w:before="0" w:after="243" w:line="265" w:lineRule="auto"/>
        <w:ind w:right="1133"/>
        <w:jc w:val="center"/>
        <w:rPr>
          <w:rFonts w:ascii="Times New Roman" w:hAnsi="Times New Roman" w:cs="Times New Roman"/>
          <w:color w:val="auto"/>
        </w:rPr>
        <w:sectPr w:rsidR="00CD66B8" w:rsidSect="00CD66B8">
          <w:footerReference w:type="default" r:id="rId11"/>
          <w:pgSz w:w="12242" w:h="15842"/>
          <w:pgMar w:top="1440" w:right="1440" w:bottom="1440" w:left="1440" w:header="720" w:footer="720" w:gutter="0"/>
          <w:pgNumType w:fmt="lowerRoman" w:start="1"/>
          <w:cols w:space="720"/>
          <w:noEndnote/>
          <w:docGrid w:linePitch="299"/>
        </w:sectPr>
      </w:pPr>
    </w:p>
    <w:p w14:paraId="3D846BFE" w14:textId="03AE923D" w:rsidR="00004E91" w:rsidRPr="00B217D9" w:rsidRDefault="00EE70EA" w:rsidP="00EE70EA">
      <w:pPr>
        <w:pStyle w:val="Heading1"/>
        <w:spacing w:before="0" w:after="243" w:line="265" w:lineRule="auto"/>
        <w:ind w:right="1133"/>
        <w:jc w:val="center"/>
        <w:rPr>
          <w:rFonts w:ascii="Times New Roman" w:hAnsi="Times New Roman" w:cs="Times New Roman"/>
          <w:color w:val="auto"/>
        </w:rPr>
      </w:pPr>
      <w:bookmarkStart w:id="17" w:name="_Toc184599015"/>
      <w:r w:rsidRPr="00B217D9">
        <w:rPr>
          <w:rFonts w:ascii="Times New Roman" w:hAnsi="Times New Roman" w:cs="Times New Roman"/>
          <w:color w:val="auto"/>
        </w:rPr>
        <w:lastRenderedPageBreak/>
        <w:t xml:space="preserve">CHAPTER ONE: </w:t>
      </w:r>
      <w:r w:rsidR="00004E91" w:rsidRPr="00B217D9">
        <w:rPr>
          <w:rFonts w:ascii="Times New Roman" w:hAnsi="Times New Roman" w:cs="Times New Roman"/>
          <w:color w:val="auto"/>
        </w:rPr>
        <w:t>INTRODUCTION</w:t>
      </w:r>
      <w:bookmarkEnd w:id="17"/>
    </w:p>
    <w:p w14:paraId="72A92B6D" w14:textId="0CD8C2A3" w:rsidR="00004E91" w:rsidRPr="00B217D9" w:rsidRDefault="00786A4B" w:rsidP="00004E91">
      <w:pPr>
        <w:pStyle w:val="Heading2"/>
        <w:numPr>
          <w:ilvl w:val="1"/>
          <w:numId w:val="3"/>
        </w:numPr>
        <w:spacing w:before="0" w:after="54" w:line="268" w:lineRule="auto"/>
        <w:ind w:right="692"/>
        <w:rPr>
          <w:rFonts w:ascii="Times New Roman" w:hAnsi="Times New Roman" w:cs="Times New Roman"/>
          <w:color w:val="auto"/>
        </w:rPr>
      </w:pPr>
      <w:bookmarkStart w:id="18" w:name="_Toc184599016"/>
      <w:r>
        <w:rPr>
          <w:rFonts w:ascii="Times New Roman" w:hAnsi="Times New Roman" w:cs="Times New Roman"/>
          <w:color w:val="auto"/>
        </w:rPr>
        <w:t>.</w:t>
      </w:r>
      <w:r w:rsidR="00004E91" w:rsidRPr="00B217D9">
        <w:rPr>
          <w:rFonts w:ascii="Times New Roman" w:hAnsi="Times New Roman" w:cs="Times New Roman"/>
          <w:color w:val="auto"/>
        </w:rPr>
        <w:t>Background of Study</w:t>
      </w:r>
      <w:bookmarkEnd w:id="18"/>
    </w:p>
    <w:p w14:paraId="35916B97" w14:textId="251E4A7F" w:rsidR="00003902" w:rsidRDefault="00003902" w:rsidP="003A24D6">
      <w:pPr>
        <w:spacing w:before="240" w:after="240" w:line="360" w:lineRule="auto"/>
        <w:jc w:val="both"/>
        <w:rPr>
          <w:rFonts w:ascii="Times New Roman" w:hAnsi="Times New Roman" w:cs="Times New Roman"/>
          <w:sz w:val="24"/>
          <w:szCs w:val="28"/>
        </w:rPr>
      </w:pPr>
      <w:r>
        <w:rPr>
          <w:rFonts w:ascii="Times New Roman" w:hAnsi="Times New Roman" w:cs="Times New Roman"/>
          <w:sz w:val="24"/>
          <w:szCs w:val="28"/>
        </w:rPr>
        <w:t>Food security is the state of having reliable access to sufficient quantity of affordable nutritious food. Th</w:t>
      </w:r>
      <w:r w:rsidR="00776FBF">
        <w:rPr>
          <w:rFonts w:ascii="Times New Roman" w:hAnsi="Times New Roman" w:cs="Times New Roman"/>
          <w:sz w:val="24"/>
          <w:szCs w:val="28"/>
        </w:rPr>
        <w:t>e</w:t>
      </w:r>
      <w:r>
        <w:rPr>
          <w:rFonts w:ascii="Times New Roman" w:hAnsi="Times New Roman" w:cs="Times New Roman"/>
          <w:sz w:val="24"/>
          <w:szCs w:val="28"/>
        </w:rPr>
        <w:t xml:space="preserve"> availability of food for people of any class and state, gender or religion is another element of the food security. Similarly household food security is </w:t>
      </w:r>
      <w:r w:rsidR="00776FBF">
        <w:rPr>
          <w:rFonts w:ascii="Times New Roman" w:hAnsi="Times New Roman" w:cs="Times New Roman"/>
          <w:sz w:val="24"/>
          <w:szCs w:val="28"/>
        </w:rPr>
        <w:t>considered to exist when all the member of the family, at all times, access to enough food for an active, health life</w:t>
      </w:r>
      <w:r w:rsidR="00577360">
        <w:rPr>
          <w:rFonts w:ascii="Times New Roman" w:hAnsi="Times New Roman" w:cs="Times New Roman"/>
          <w:sz w:val="24"/>
          <w:szCs w:val="28"/>
        </w:rPr>
        <w:t xml:space="preserve"> (USDA 2</w:t>
      </w:r>
      <w:r w:rsidR="00207E39">
        <w:rPr>
          <w:rFonts w:ascii="Times New Roman" w:hAnsi="Times New Roman" w:cs="Times New Roman"/>
          <w:sz w:val="24"/>
          <w:szCs w:val="28"/>
        </w:rPr>
        <w:t>0</w:t>
      </w:r>
      <w:r w:rsidR="00577360">
        <w:rPr>
          <w:rFonts w:ascii="Times New Roman" w:hAnsi="Times New Roman" w:cs="Times New Roman"/>
          <w:sz w:val="24"/>
          <w:szCs w:val="28"/>
        </w:rPr>
        <w:t>19)</w:t>
      </w:r>
    </w:p>
    <w:p w14:paraId="2F4BDF5B" w14:textId="1D47CFCE" w:rsidR="00DD407A" w:rsidRDefault="008A08FB" w:rsidP="00DD407A">
      <w:pPr>
        <w:spacing w:line="360" w:lineRule="auto"/>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T</w:t>
      </w:r>
      <w:r w:rsidR="00DD407A" w:rsidRPr="00803B80">
        <w:rPr>
          <w:rFonts w:ascii="Times New Roman" w:hAnsi="Times New Roman" w:cs="Times New Roman"/>
          <w:color w:val="000000" w:themeColor="text1"/>
          <w:sz w:val="24"/>
          <w:szCs w:val="24"/>
        </w:rPr>
        <w:t>here are more than two billion individuals suffering by moderate and severe food insecurity with in the world. These individuals are experiencing greater risk of undernourishment and deprived health due to lack of regular access to nutritious and sufficient food. Food insecurity is primary concentrated in middle and low income countries. The peoples living in low income countries experience high, moderate and severe food insecurity than high income countries, only 8 percent of the total population of northern America and Europe are food insecure. The prevalence rate of food insecurity is higher among women than men in the world (FAO; IFAD; UNICEF; WFP and WHO, 2019).</w:t>
      </w:r>
    </w:p>
    <w:p w14:paraId="78E2F121" w14:textId="6D1D0E6A" w:rsidR="00577360" w:rsidRPr="00105630" w:rsidRDefault="00577360" w:rsidP="00DD407A">
      <w:pPr>
        <w:spacing w:line="360" w:lineRule="auto"/>
        <w:jc w:val="both"/>
        <w:rPr>
          <w:rFonts w:ascii="Times New Roman" w:hAnsi="Times New Roman" w:cs="Times New Roman"/>
          <w:sz w:val="24"/>
          <w:szCs w:val="24"/>
        </w:rPr>
      </w:pPr>
      <w:r w:rsidRPr="00105630">
        <w:rPr>
          <w:rFonts w:ascii="Times New Roman" w:hAnsi="Times New Roman" w:cs="Times New Roman"/>
          <w:sz w:val="24"/>
          <w:szCs w:val="24"/>
        </w:rPr>
        <w:t xml:space="preserve">Food security is a sustainable development challenge particularly in developing countries. Estimates indicate that more than one billion people worldwide continue to live on less than $1.25 per day which 80 percent of this one billion is found in Sub-Saharan Africa (415 million) and South Asia (399 million) are in developing countries (Van </w:t>
      </w:r>
      <w:proofErr w:type="spellStart"/>
      <w:r w:rsidRPr="00105630">
        <w:rPr>
          <w:rFonts w:ascii="Times New Roman" w:hAnsi="Times New Roman" w:cs="Times New Roman"/>
          <w:sz w:val="24"/>
          <w:szCs w:val="24"/>
        </w:rPr>
        <w:t>Ittersum</w:t>
      </w:r>
      <w:proofErr w:type="spellEnd"/>
      <w:r w:rsidRPr="00105630">
        <w:rPr>
          <w:rFonts w:ascii="Times New Roman" w:hAnsi="Times New Roman" w:cs="Times New Roman"/>
          <w:sz w:val="24"/>
          <w:szCs w:val="24"/>
        </w:rPr>
        <w:t xml:space="preserve"> et al., 2016). Moreover, one in five people in Africa (20.2 percent of the population) was facing hunger in 2021, compared to 9.1 percent in Asia, 8.6 percent in Latin America and the Caribbean, 5.8 percent in Oceania, and less than 2.5 percent in Northern America and Europe (FAO et al., 2022). Given its current reliance on cereal imports, fast population increase, and sluggish agricultural productivity, Sub-Saharan Africa is the region most at risk of food insecurity. By 2050, the population will have increased 2.5-fold, and food demand will have tripled while the current grain consumption levels are already heavily reliant on imports (Van </w:t>
      </w:r>
      <w:proofErr w:type="spellStart"/>
      <w:r w:rsidRPr="00105630">
        <w:rPr>
          <w:rFonts w:ascii="Times New Roman" w:hAnsi="Times New Roman" w:cs="Times New Roman"/>
          <w:sz w:val="24"/>
          <w:szCs w:val="24"/>
        </w:rPr>
        <w:t>Ittersum</w:t>
      </w:r>
      <w:proofErr w:type="spellEnd"/>
      <w:r w:rsidRPr="00105630">
        <w:rPr>
          <w:rFonts w:ascii="Times New Roman" w:hAnsi="Times New Roman" w:cs="Times New Roman"/>
          <w:sz w:val="24"/>
          <w:szCs w:val="24"/>
        </w:rPr>
        <w:t xml:space="preserve"> et al., 2016). </w:t>
      </w:r>
    </w:p>
    <w:p w14:paraId="14450699" w14:textId="77777777" w:rsidR="0091239A" w:rsidRDefault="00DD407A" w:rsidP="00577360">
      <w:pPr>
        <w:spacing w:line="360" w:lineRule="auto"/>
        <w:jc w:val="both"/>
        <w:rPr>
          <w:rFonts w:ascii="Times New Roman" w:hAnsi="Times New Roman" w:cs="Times New Roman"/>
          <w:color w:val="000000" w:themeColor="text1"/>
          <w:sz w:val="24"/>
          <w:szCs w:val="24"/>
        </w:rPr>
      </w:pPr>
      <w:r w:rsidRPr="009F251A">
        <w:rPr>
          <w:rFonts w:ascii="Times New Roman" w:hAnsi="Times New Roman" w:cs="Times New Roman"/>
          <w:color w:val="000000" w:themeColor="text1"/>
          <w:sz w:val="24"/>
          <w:szCs w:val="24"/>
        </w:rPr>
        <w:t xml:space="preserve">Ethiopia is one of the least developed countries in Africa that has made incredible progress in the last few decades in reducing poverty and increasing food production (Kopf, 2017). However </w:t>
      </w:r>
    </w:p>
    <w:p w14:paraId="0429ADBF" w14:textId="371ACD8F" w:rsidR="00DD407A" w:rsidRPr="00577360" w:rsidRDefault="00DD407A" w:rsidP="00577360">
      <w:pPr>
        <w:spacing w:line="360" w:lineRule="auto"/>
        <w:jc w:val="both"/>
        <w:rPr>
          <w:rFonts w:ascii="Times New Roman" w:hAnsi="Times New Roman" w:cs="Times New Roman"/>
          <w:color w:val="000000" w:themeColor="text1"/>
          <w:sz w:val="24"/>
          <w:szCs w:val="24"/>
        </w:rPr>
      </w:pPr>
      <w:proofErr w:type="gramStart"/>
      <w:r w:rsidRPr="009F251A">
        <w:rPr>
          <w:rFonts w:ascii="Times New Roman" w:hAnsi="Times New Roman" w:cs="Times New Roman"/>
          <w:color w:val="000000" w:themeColor="text1"/>
          <w:sz w:val="24"/>
          <w:szCs w:val="24"/>
        </w:rPr>
        <w:lastRenderedPageBreak/>
        <w:t>with</w:t>
      </w:r>
      <w:proofErr w:type="gramEnd"/>
      <w:r w:rsidRPr="009F251A">
        <w:rPr>
          <w:rFonts w:ascii="Times New Roman" w:hAnsi="Times New Roman" w:cs="Times New Roman"/>
          <w:color w:val="000000" w:themeColor="text1"/>
          <w:sz w:val="24"/>
          <w:szCs w:val="24"/>
        </w:rPr>
        <w:t xml:space="preserve"> the increase of over 150% of its population since the 1980s, these gains have not been able to satisfy the rising demand. The country has reduced the proportion of people living below the poverty line, significantly reduced the prevalence of hunger and undernourishment, and expanded access to basic services. However, poverty and food insecurity are still widespread, and millions of Ethiopians are poor and inadequately fed; a very large number of peoples are outright hungry and on welfare assistance (WFP and CSA, 2019).</w:t>
      </w:r>
    </w:p>
    <w:p w14:paraId="0983C505" w14:textId="187D3DC2" w:rsidR="003D0BAC" w:rsidRPr="009A51E6" w:rsidRDefault="003D0BAC" w:rsidP="003D0BAC">
      <w:pPr>
        <w:spacing w:before="240" w:after="0" w:line="360" w:lineRule="auto"/>
        <w:jc w:val="both"/>
        <w:rPr>
          <w:rFonts w:ascii="Times New Roman" w:eastAsiaTheme="minorEastAsia" w:hAnsi="Times New Roman" w:cs="Times New Roman"/>
          <w:sz w:val="24"/>
          <w:szCs w:val="24"/>
          <w:bdr w:val="none" w:sz="0" w:space="0" w:color="auto" w:frame="1"/>
        </w:rPr>
      </w:pPr>
      <w:r w:rsidRPr="009A51E6">
        <w:rPr>
          <w:rFonts w:ascii="Times New Roman" w:eastAsiaTheme="minorEastAsia" w:hAnsi="Times New Roman" w:cs="Times New Roman"/>
          <w:sz w:val="24"/>
          <w:szCs w:val="24"/>
          <w:bdr w:val="none" w:sz="0" w:space="0" w:color="auto" w:frame="1"/>
        </w:rPr>
        <w:t xml:space="preserve">The majority of Ethiopian </w:t>
      </w:r>
      <w:r w:rsidRPr="009A51E6">
        <w:rPr>
          <w:rFonts w:ascii="Times New Roman" w:eastAsiaTheme="minorEastAsia" w:hAnsi="Times New Roman" w:cs="Times New Roman"/>
          <w:sz w:val="24"/>
          <w:szCs w:val="24"/>
        </w:rPr>
        <w:t>female-headed households</w:t>
      </w:r>
      <w:r w:rsidRPr="009A51E6">
        <w:rPr>
          <w:rFonts w:ascii="Times New Roman" w:eastAsiaTheme="minorEastAsia" w:hAnsi="Times New Roman" w:cs="Times New Roman"/>
          <w:sz w:val="24"/>
          <w:szCs w:val="24"/>
          <w:bdr w:val="none" w:sz="0" w:space="0" w:color="auto" w:frame="1"/>
        </w:rPr>
        <w:t xml:space="preserve"> are food insecure because they do not produce sufficient food, even in years with abundant rainfall, to meet their household's food consumption needs. </w:t>
      </w:r>
      <w:proofErr w:type="gramStart"/>
      <w:r w:rsidRPr="009A51E6">
        <w:rPr>
          <w:rFonts w:ascii="Times New Roman" w:eastAsiaTheme="minorEastAsia" w:hAnsi="Times New Roman" w:cs="Times New Roman"/>
          <w:sz w:val="24"/>
          <w:szCs w:val="24"/>
          <w:bdr w:val="none" w:sz="0" w:space="0" w:color="auto" w:frame="1"/>
        </w:rPr>
        <w:t>(</w:t>
      </w:r>
      <w:proofErr w:type="spellStart"/>
      <w:r w:rsidRPr="009A51E6">
        <w:rPr>
          <w:rFonts w:ascii="Times New Roman" w:eastAsiaTheme="minorEastAsia" w:hAnsi="Times New Roman" w:cs="Times New Roman"/>
          <w:sz w:val="24"/>
          <w:szCs w:val="24"/>
          <w:bdr w:val="none" w:sz="0" w:space="0" w:color="auto" w:frame="1"/>
        </w:rPr>
        <w:t>Gebru</w:t>
      </w:r>
      <w:proofErr w:type="spellEnd"/>
      <w:r w:rsidRPr="009A51E6">
        <w:rPr>
          <w:rFonts w:ascii="Times New Roman" w:eastAsiaTheme="minorEastAsia" w:hAnsi="Times New Roman" w:cs="Times New Roman"/>
          <w:sz w:val="24"/>
          <w:szCs w:val="24"/>
          <w:bdr w:val="none" w:sz="0" w:space="0" w:color="auto" w:frame="1"/>
        </w:rPr>
        <w:t xml:space="preserve"> </w:t>
      </w:r>
      <w:r w:rsidRPr="009A51E6">
        <w:rPr>
          <w:rFonts w:ascii="Times New Roman" w:eastAsiaTheme="minorEastAsia" w:hAnsi="Times New Roman" w:cs="Times New Roman"/>
          <w:i/>
          <w:sz w:val="24"/>
          <w:szCs w:val="24"/>
          <w:bdr w:val="none" w:sz="0" w:space="0" w:color="auto" w:frame="1"/>
        </w:rPr>
        <w:t>et al.,</w:t>
      </w:r>
      <w:r w:rsidRPr="009A51E6">
        <w:rPr>
          <w:rFonts w:ascii="Times New Roman" w:eastAsiaTheme="minorEastAsia" w:hAnsi="Times New Roman" w:cs="Times New Roman"/>
          <w:sz w:val="24"/>
          <w:szCs w:val="24"/>
          <w:bdr w:val="none" w:sz="0" w:space="0" w:color="auto" w:frame="1"/>
        </w:rPr>
        <w:t xml:space="preserve"> 2018).</w:t>
      </w:r>
      <w:proofErr w:type="gramEnd"/>
      <w:r w:rsidRPr="009A51E6">
        <w:rPr>
          <w:rFonts w:ascii="Times New Roman" w:eastAsiaTheme="minorEastAsia" w:hAnsi="Times New Roman" w:cs="Times New Roman"/>
          <w:sz w:val="24"/>
          <w:szCs w:val="24"/>
          <w:bdr w:val="none" w:sz="0" w:space="0" w:color="auto" w:frame="1"/>
        </w:rPr>
        <w:t xml:space="preserve"> A number of factors, including Ethiopia's fragile natural resource base and unpredictable climate, institutional limitations like rigid ownership of land which drives conflict food insecurity, might make the country's food insecurity worse. </w:t>
      </w:r>
      <w:proofErr w:type="gramStart"/>
      <w:r w:rsidRPr="009A51E6">
        <w:rPr>
          <w:rFonts w:ascii="Times New Roman" w:eastAsiaTheme="minorEastAsia" w:hAnsi="Times New Roman" w:cs="Times New Roman"/>
          <w:sz w:val="24"/>
          <w:szCs w:val="24"/>
          <w:bdr w:val="none" w:sz="0" w:space="0" w:color="auto" w:frame="1"/>
        </w:rPr>
        <w:t>(</w:t>
      </w:r>
      <w:proofErr w:type="spellStart"/>
      <w:r w:rsidRPr="009A51E6">
        <w:rPr>
          <w:rFonts w:ascii="Times New Roman" w:eastAsiaTheme="minorEastAsia" w:hAnsi="Times New Roman" w:cs="Times New Roman"/>
          <w:sz w:val="24"/>
          <w:szCs w:val="24"/>
          <w:bdr w:val="none" w:sz="0" w:space="0" w:color="auto" w:frame="1"/>
        </w:rPr>
        <w:t>Asfaw</w:t>
      </w:r>
      <w:proofErr w:type="spellEnd"/>
      <w:r w:rsidRPr="009A51E6">
        <w:rPr>
          <w:rFonts w:ascii="Times New Roman" w:eastAsiaTheme="minorEastAsia" w:hAnsi="Times New Roman" w:cs="Times New Roman"/>
          <w:sz w:val="24"/>
          <w:szCs w:val="24"/>
          <w:bdr w:val="none" w:sz="0" w:space="0" w:color="auto" w:frame="1"/>
        </w:rPr>
        <w:t xml:space="preserve"> </w:t>
      </w:r>
      <w:r w:rsidRPr="009A51E6">
        <w:rPr>
          <w:rFonts w:ascii="Times New Roman" w:eastAsiaTheme="minorEastAsia" w:hAnsi="Times New Roman" w:cs="Times New Roman"/>
          <w:i/>
          <w:sz w:val="24"/>
          <w:szCs w:val="24"/>
          <w:bdr w:val="none" w:sz="0" w:space="0" w:color="auto" w:frame="1"/>
        </w:rPr>
        <w:t>et al.,</w:t>
      </w:r>
      <w:r w:rsidRPr="009A51E6">
        <w:rPr>
          <w:rFonts w:ascii="Times New Roman" w:eastAsiaTheme="minorEastAsia" w:hAnsi="Times New Roman" w:cs="Times New Roman"/>
          <w:sz w:val="24"/>
          <w:szCs w:val="24"/>
          <w:bdr w:val="none" w:sz="0" w:space="0" w:color="auto" w:frame="1"/>
        </w:rPr>
        <w:t xml:space="preserve"> 2018; </w:t>
      </w:r>
      <w:proofErr w:type="spellStart"/>
      <w:r w:rsidRPr="009A51E6">
        <w:rPr>
          <w:rFonts w:ascii="Times New Roman" w:eastAsiaTheme="minorEastAsia" w:hAnsi="Times New Roman" w:cs="Times New Roman"/>
          <w:sz w:val="24"/>
          <w:szCs w:val="24"/>
          <w:bdr w:val="none" w:sz="0" w:space="0" w:color="auto" w:frame="1"/>
        </w:rPr>
        <w:t>Shumeta</w:t>
      </w:r>
      <w:proofErr w:type="spellEnd"/>
      <w:r w:rsidRPr="009A51E6">
        <w:rPr>
          <w:rFonts w:ascii="Times New Roman" w:eastAsiaTheme="minorEastAsia" w:hAnsi="Times New Roman" w:cs="Times New Roman"/>
          <w:sz w:val="24"/>
          <w:szCs w:val="24"/>
          <w:bdr w:val="none" w:sz="0" w:space="0" w:color="auto" w:frame="1"/>
        </w:rPr>
        <w:t>, 2017).</w:t>
      </w:r>
      <w:proofErr w:type="gramEnd"/>
      <w:r w:rsidRPr="009A51E6">
        <w:rPr>
          <w:rFonts w:ascii="Times New Roman" w:eastAsiaTheme="minorEastAsia" w:hAnsi="Times New Roman" w:cs="Times New Roman"/>
          <w:sz w:val="24"/>
          <w:szCs w:val="24"/>
          <w:bdr w:val="none" w:sz="0" w:space="0" w:color="auto" w:frame="1"/>
        </w:rPr>
        <w:t xml:space="preserve"> However, Ethiopia's food insecurity is directly related to its reliance on a limited livelihoods option rely on low-input, low-output rain-fed agriculture. </w:t>
      </w:r>
      <w:proofErr w:type="gramStart"/>
      <w:r w:rsidRPr="009A51E6">
        <w:rPr>
          <w:rFonts w:ascii="Times New Roman" w:eastAsiaTheme="minorEastAsia" w:hAnsi="Times New Roman" w:cs="Times New Roman"/>
          <w:sz w:val="24"/>
          <w:szCs w:val="24"/>
          <w:bdr w:val="none" w:sz="0" w:space="0" w:color="auto" w:frame="1"/>
        </w:rPr>
        <w:t>(</w:t>
      </w:r>
      <w:proofErr w:type="spellStart"/>
      <w:r w:rsidRPr="009A51E6">
        <w:rPr>
          <w:rFonts w:ascii="Times New Roman" w:eastAsiaTheme="minorEastAsia" w:hAnsi="Times New Roman" w:cs="Times New Roman"/>
          <w:sz w:val="24"/>
          <w:szCs w:val="24"/>
          <w:bdr w:val="none" w:sz="0" w:space="0" w:color="auto" w:frame="1"/>
        </w:rPr>
        <w:t>Abera</w:t>
      </w:r>
      <w:proofErr w:type="spellEnd"/>
      <w:r w:rsidRPr="009A51E6">
        <w:rPr>
          <w:rFonts w:ascii="Times New Roman" w:eastAsiaTheme="minorEastAsia" w:hAnsi="Times New Roman" w:cs="Times New Roman"/>
          <w:sz w:val="24"/>
          <w:szCs w:val="24"/>
          <w:bdr w:val="none" w:sz="0" w:space="0" w:color="auto" w:frame="1"/>
        </w:rPr>
        <w:t xml:space="preserve"> </w:t>
      </w:r>
      <w:r w:rsidRPr="009A51E6">
        <w:rPr>
          <w:rFonts w:ascii="Times New Roman" w:eastAsiaTheme="minorEastAsia" w:hAnsi="Times New Roman" w:cs="Times New Roman"/>
          <w:i/>
          <w:sz w:val="24"/>
          <w:szCs w:val="24"/>
          <w:bdr w:val="none" w:sz="0" w:space="0" w:color="auto" w:frame="1"/>
        </w:rPr>
        <w:t>et al.,</w:t>
      </w:r>
      <w:r w:rsidRPr="009A51E6">
        <w:rPr>
          <w:rFonts w:ascii="Times New Roman" w:eastAsiaTheme="minorEastAsia" w:hAnsi="Times New Roman" w:cs="Times New Roman"/>
          <w:sz w:val="24"/>
          <w:szCs w:val="24"/>
          <w:bdr w:val="none" w:sz="0" w:space="0" w:color="auto" w:frame="1"/>
        </w:rPr>
        <w:t xml:space="preserve"> 2021; </w:t>
      </w:r>
      <w:proofErr w:type="spellStart"/>
      <w:r w:rsidRPr="009A51E6">
        <w:rPr>
          <w:rFonts w:ascii="Times New Roman" w:eastAsiaTheme="minorEastAsia" w:hAnsi="Times New Roman" w:cs="Times New Roman"/>
          <w:sz w:val="24"/>
          <w:szCs w:val="24"/>
          <w:bdr w:val="none" w:sz="0" w:space="0" w:color="auto" w:frame="1"/>
        </w:rPr>
        <w:t>Kassa</w:t>
      </w:r>
      <w:proofErr w:type="spellEnd"/>
      <w:r w:rsidRPr="009A51E6">
        <w:rPr>
          <w:rFonts w:ascii="Times New Roman" w:eastAsiaTheme="minorEastAsia" w:hAnsi="Times New Roman" w:cs="Times New Roman"/>
          <w:sz w:val="24"/>
          <w:szCs w:val="24"/>
          <w:bdr w:val="none" w:sz="0" w:space="0" w:color="auto" w:frame="1"/>
        </w:rPr>
        <w:t>, 2019).</w:t>
      </w:r>
      <w:proofErr w:type="gramEnd"/>
    </w:p>
    <w:p w14:paraId="2C9144C9" w14:textId="6FAB44D9" w:rsidR="003D0BAC" w:rsidRPr="009A51E6" w:rsidRDefault="003D0BAC" w:rsidP="003D0BAC">
      <w:pPr>
        <w:spacing w:before="240" w:after="0" w:line="360" w:lineRule="auto"/>
        <w:jc w:val="both"/>
        <w:rPr>
          <w:rFonts w:ascii="Times New Roman" w:eastAsiaTheme="minorEastAsia" w:hAnsi="Times New Roman" w:cs="Times New Roman"/>
          <w:sz w:val="24"/>
          <w:szCs w:val="24"/>
          <w:bdr w:val="none" w:sz="0" w:space="0" w:color="auto" w:frame="1"/>
        </w:rPr>
      </w:pPr>
      <w:r w:rsidRPr="009A51E6">
        <w:rPr>
          <w:rFonts w:ascii="Times New Roman" w:eastAsiaTheme="minorEastAsia" w:hAnsi="Times New Roman" w:cs="Times New Roman"/>
          <w:sz w:val="24"/>
          <w:szCs w:val="24"/>
          <w:bdr w:val="none" w:sz="0" w:space="0" w:color="auto" w:frame="1"/>
        </w:rPr>
        <w:t xml:space="preserve">Furthermore, it is increasingly obvious that female-headed households might not generate sufficient income to cover household food needs. </w:t>
      </w:r>
      <w:proofErr w:type="gramStart"/>
      <w:r w:rsidRPr="009A51E6">
        <w:rPr>
          <w:rFonts w:ascii="Times New Roman" w:eastAsiaTheme="minorEastAsia" w:hAnsi="Times New Roman" w:cs="Times New Roman"/>
          <w:sz w:val="24"/>
          <w:szCs w:val="24"/>
          <w:bdr w:val="none" w:sz="0" w:space="0" w:color="auto" w:frame="1"/>
        </w:rPr>
        <w:t xml:space="preserve">(Bora and </w:t>
      </w:r>
      <w:proofErr w:type="spellStart"/>
      <w:r w:rsidRPr="009A51E6">
        <w:rPr>
          <w:rFonts w:ascii="Times New Roman" w:eastAsiaTheme="minorEastAsia" w:hAnsi="Times New Roman" w:cs="Times New Roman"/>
          <w:sz w:val="24"/>
          <w:szCs w:val="24"/>
          <w:bdr w:val="none" w:sz="0" w:space="0" w:color="auto" w:frame="1"/>
        </w:rPr>
        <w:t>Bhuyan</w:t>
      </w:r>
      <w:proofErr w:type="spellEnd"/>
      <w:r w:rsidRPr="009A51E6">
        <w:rPr>
          <w:rFonts w:ascii="Times New Roman" w:eastAsiaTheme="minorEastAsia" w:hAnsi="Times New Roman" w:cs="Times New Roman"/>
          <w:sz w:val="24"/>
          <w:szCs w:val="24"/>
          <w:bdr w:val="none" w:sz="0" w:space="0" w:color="auto" w:frame="1"/>
        </w:rPr>
        <w:t xml:space="preserve">, 2022; </w:t>
      </w:r>
      <w:proofErr w:type="spellStart"/>
      <w:r w:rsidRPr="009A51E6">
        <w:rPr>
          <w:rFonts w:ascii="Times New Roman" w:eastAsiaTheme="minorEastAsia" w:hAnsi="Times New Roman" w:cs="Times New Roman"/>
          <w:sz w:val="24"/>
          <w:szCs w:val="24"/>
          <w:bdr w:val="none" w:sz="0" w:space="0" w:color="auto" w:frame="1"/>
        </w:rPr>
        <w:t>Abera</w:t>
      </w:r>
      <w:proofErr w:type="spellEnd"/>
      <w:r w:rsidRPr="009A51E6">
        <w:rPr>
          <w:rFonts w:ascii="Times New Roman" w:eastAsiaTheme="minorEastAsia" w:hAnsi="Times New Roman" w:cs="Times New Roman"/>
          <w:sz w:val="24"/>
          <w:szCs w:val="24"/>
          <w:bdr w:val="none" w:sz="0" w:space="0" w:color="auto" w:frame="1"/>
        </w:rPr>
        <w:t xml:space="preserve"> </w:t>
      </w:r>
      <w:r w:rsidRPr="009A51E6">
        <w:rPr>
          <w:rFonts w:ascii="Times New Roman" w:eastAsiaTheme="minorEastAsia" w:hAnsi="Times New Roman" w:cs="Times New Roman"/>
          <w:i/>
          <w:sz w:val="24"/>
          <w:szCs w:val="24"/>
          <w:bdr w:val="none" w:sz="0" w:space="0" w:color="auto" w:frame="1"/>
        </w:rPr>
        <w:t>et al.,</w:t>
      </w:r>
      <w:r w:rsidRPr="009A51E6">
        <w:rPr>
          <w:rFonts w:ascii="Times New Roman" w:eastAsiaTheme="minorEastAsia" w:hAnsi="Times New Roman" w:cs="Times New Roman"/>
          <w:sz w:val="24"/>
          <w:szCs w:val="24"/>
          <w:bdr w:val="none" w:sz="0" w:space="0" w:color="auto" w:frame="1"/>
        </w:rPr>
        <w:t xml:space="preserve"> 2021).</w:t>
      </w:r>
      <w:proofErr w:type="gramEnd"/>
      <w:r w:rsidRPr="009A51E6">
        <w:rPr>
          <w:rFonts w:ascii="Times New Roman" w:eastAsiaTheme="minorEastAsia" w:hAnsi="Times New Roman" w:cs="Times New Roman"/>
          <w:sz w:val="24"/>
          <w:szCs w:val="24"/>
          <w:bdr w:val="none" w:sz="0" w:space="0" w:color="auto" w:frame="1"/>
        </w:rPr>
        <w:t xml:space="preserve"> This seems to be the reason behind the policy's present emphasis on encouraging female-headed households to diversify their sources of income. </w:t>
      </w:r>
      <w:proofErr w:type="gramStart"/>
      <w:r w:rsidRPr="009A51E6">
        <w:rPr>
          <w:rFonts w:ascii="Times New Roman" w:eastAsiaTheme="minorEastAsia" w:hAnsi="Times New Roman" w:cs="Times New Roman"/>
          <w:sz w:val="24"/>
          <w:szCs w:val="24"/>
          <w:bdr w:val="none" w:sz="0" w:space="0" w:color="auto" w:frame="1"/>
        </w:rPr>
        <w:t>(</w:t>
      </w:r>
      <w:proofErr w:type="spellStart"/>
      <w:r w:rsidRPr="009A51E6">
        <w:rPr>
          <w:rFonts w:ascii="Times New Roman" w:eastAsiaTheme="minorEastAsia" w:hAnsi="Times New Roman" w:cs="Times New Roman"/>
          <w:sz w:val="24"/>
          <w:szCs w:val="24"/>
          <w:bdr w:val="none" w:sz="0" w:space="0" w:color="auto" w:frame="1"/>
        </w:rPr>
        <w:t>Rahut</w:t>
      </w:r>
      <w:proofErr w:type="spellEnd"/>
      <w:r w:rsidRPr="009A51E6">
        <w:rPr>
          <w:rFonts w:ascii="Times New Roman" w:eastAsiaTheme="minorEastAsia" w:hAnsi="Times New Roman" w:cs="Times New Roman"/>
          <w:sz w:val="24"/>
          <w:szCs w:val="24"/>
          <w:bdr w:val="none" w:sz="0" w:space="0" w:color="auto" w:frame="1"/>
        </w:rPr>
        <w:t xml:space="preserve"> </w:t>
      </w:r>
      <w:r w:rsidRPr="009A51E6">
        <w:rPr>
          <w:rFonts w:ascii="Times New Roman" w:eastAsiaTheme="minorEastAsia" w:hAnsi="Times New Roman" w:cs="Times New Roman"/>
          <w:i/>
          <w:sz w:val="24"/>
          <w:szCs w:val="24"/>
          <w:bdr w:val="none" w:sz="0" w:space="0" w:color="auto" w:frame="1"/>
        </w:rPr>
        <w:t>et al.,</w:t>
      </w:r>
      <w:r w:rsidRPr="009A51E6">
        <w:rPr>
          <w:rFonts w:ascii="Times New Roman" w:eastAsiaTheme="minorEastAsia" w:hAnsi="Times New Roman" w:cs="Times New Roman"/>
          <w:sz w:val="24"/>
          <w:szCs w:val="24"/>
          <w:bdr w:val="none" w:sz="0" w:space="0" w:color="auto" w:frame="1"/>
        </w:rPr>
        <w:t xml:space="preserve"> 2014).</w:t>
      </w:r>
      <w:proofErr w:type="gramEnd"/>
      <w:r w:rsidRPr="009A51E6">
        <w:rPr>
          <w:rFonts w:ascii="Times New Roman" w:eastAsiaTheme="minorEastAsia" w:hAnsi="Times New Roman" w:cs="Times New Roman"/>
          <w:sz w:val="24"/>
          <w:szCs w:val="24"/>
          <w:bdr w:val="none" w:sz="0" w:space="0" w:color="auto" w:frame="1"/>
        </w:rPr>
        <w:t xml:space="preserve"> Empirical research has focused on gender mainstreaming in agriculture and other economic activities. For instance, the study by </w:t>
      </w:r>
      <w:proofErr w:type="spellStart"/>
      <w:r w:rsidRPr="009A51E6">
        <w:rPr>
          <w:rFonts w:ascii="Times New Roman" w:eastAsiaTheme="minorEastAsia" w:hAnsi="Times New Roman" w:cs="Times New Roman"/>
          <w:sz w:val="24"/>
          <w:szCs w:val="24"/>
          <w:bdr w:val="none" w:sz="0" w:space="0" w:color="auto" w:frame="1"/>
        </w:rPr>
        <w:t>Kassie</w:t>
      </w:r>
      <w:proofErr w:type="spellEnd"/>
      <w:r w:rsidRPr="009A51E6">
        <w:rPr>
          <w:rFonts w:ascii="Times New Roman" w:eastAsiaTheme="minorEastAsia" w:hAnsi="Times New Roman" w:cs="Times New Roman"/>
          <w:sz w:val="24"/>
          <w:szCs w:val="24"/>
          <w:bdr w:val="none" w:sz="0" w:space="0" w:color="auto" w:frame="1"/>
        </w:rPr>
        <w:t xml:space="preserve">, </w:t>
      </w:r>
      <w:proofErr w:type="spellStart"/>
      <w:r w:rsidRPr="009A51E6">
        <w:rPr>
          <w:rFonts w:ascii="Times New Roman" w:eastAsiaTheme="minorEastAsia" w:hAnsi="Times New Roman" w:cs="Times New Roman"/>
          <w:sz w:val="24"/>
          <w:szCs w:val="24"/>
          <w:bdr w:val="none" w:sz="0" w:space="0" w:color="auto" w:frame="1"/>
        </w:rPr>
        <w:t>Ndiritu</w:t>
      </w:r>
      <w:proofErr w:type="spellEnd"/>
      <w:r w:rsidRPr="009A51E6">
        <w:rPr>
          <w:rFonts w:ascii="Times New Roman" w:eastAsiaTheme="minorEastAsia" w:hAnsi="Times New Roman" w:cs="Times New Roman"/>
          <w:sz w:val="24"/>
          <w:szCs w:val="24"/>
          <w:bdr w:val="none" w:sz="0" w:space="0" w:color="auto" w:frame="1"/>
        </w:rPr>
        <w:t xml:space="preserve">, and Stage (2014) and </w:t>
      </w:r>
      <w:proofErr w:type="spellStart"/>
      <w:r w:rsidRPr="009A51E6">
        <w:rPr>
          <w:rFonts w:ascii="Times New Roman" w:eastAsiaTheme="minorEastAsia" w:hAnsi="Times New Roman" w:cs="Times New Roman"/>
          <w:sz w:val="24"/>
          <w:szCs w:val="24"/>
          <w:bdr w:val="none" w:sz="0" w:space="0" w:color="auto" w:frame="1"/>
        </w:rPr>
        <w:t>Sharaunga</w:t>
      </w:r>
      <w:proofErr w:type="spellEnd"/>
      <w:r w:rsidRPr="009A51E6">
        <w:rPr>
          <w:rFonts w:ascii="Times New Roman" w:eastAsiaTheme="minorEastAsia" w:hAnsi="Times New Roman" w:cs="Times New Roman"/>
          <w:sz w:val="24"/>
          <w:szCs w:val="24"/>
          <w:bdr w:val="none" w:sz="0" w:space="0" w:color="auto" w:frame="1"/>
        </w:rPr>
        <w:t xml:space="preserve">, </w:t>
      </w:r>
      <w:proofErr w:type="spellStart"/>
      <w:r w:rsidRPr="009A51E6">
        <w:rPr>
          <w:rFonts w:ascii="Times New Roman" w:eastAsiaTheme="minorEastAsia" w:hAnsi="Times New Roman" w:cs="Times New Roman"/>
          <w:sz w:val="24"/>
          <w:szCs w:val="24"/>
          <w:bdr w:val="none" w:sz="0" w:space="0" w:color="auto" w:frame="1"/>
        </w:rPr>
        <w:t>Mudhara</w:t>
      </w:r>
      <w:proofErr w:type="spellEnd"/>
      <w:r w:rsidRPr="009A51E6">
        <w:rPr>
          <w:rFonts w:ascii="Times New Roman" w:eastAsiaTheme="minorEastAsia" w:hAnsi="Times New Roman" w:cs="Times New Roman"/>
          <w:sz w:val="24"/>
          <w:szCs w:val="24"/>
          <w:bdr w:val="none" w:sz="0" w:space="0" w:color="auto" w:frame="1"/>
        </w:rPr>
        <w:t xml:space="preserve">, and </w:t>
      </w:r>
      <w:proofErr w:type="spellStart"/>
      <w:r w:rsidRPr="009A51E6">
        <w:rPr>
          <w:rFonts w:ascii="Times New Roman" w:eastAsiaTheme="minorEastAsia" w:hAnsi="Times New Roman" w:cs="Times New Roman"/>
          <w:sz w:val="24"/>
          <w:szCs w:val="24"/>
          <w:bdr w:val="none" w:sz="0" w:space="0" w:color="auto" w:frame="1"/>
        </w:rPr>
        <w:t>Bogale</w:t>
      </w:r>
      <w:proofErr w:type="spellEnd"/>
      <w:r w:rsidRPr="009A51E6">
        <w:rPr>
          <w:rFonts w:ascii="Times New Roman" w:eastAsiaTheme="minorEastAsia" w:hAnsi="Times New Roman" w:cs="Times New Roman"/>
          <w:sz w:val="24"/>
          <w:szCs w:val="24"/>
          <w:bdr w:val="none" w:sz="0" w:space="0" w:color="auto" w:frame="1"/>
        </w:rPr>
        <w:t xml:space="preserve"> (2016) focused on the relationship between gender and food (in) security in Kenya and South Africa, respectively. Though these studies shed light on gender differences in a number of outcomes, it's possible to interpret the findings incorrectly to suggest that families headed by women are worse-off or subordinated. </w:t>
      </w:r>
    </w:p>
    <w:p w14:paraId="78F32F48" w14:textId="597A0FCA" w:rsidR="003D0BAC" w:rsidRPr="00E8556F" w:rsidRDefault="003D0BAC" w:rsidP="003D0BAC">
      <w:pPr>
        <w:spacing w:before="240" w:after="0" w:line="360" w:lineRule="auto"/>
        <w:jc w:val="both"/>
        <w:rPr>
          <w:rFonts w:ascii="Times New Roman" w:hAnsi="Times New Roman" w:cs="Times New Roman"/>
          <w:sz w:val="24"/>
          <w:szCs w:val="24"/>
        </w:rPr>
      </w:pPr>
      <w:r w:rsidRPr="009A51E6">
        <w:rPr>
          <w:rFonts w:ascii="Times New Roman" w:hAnsi="Times New Roman" w:cs="Times New Roman"/>
          <w:sz w:val="24"/>
          <w:szCs w:val="24"/>
        </w:rPr>
        <w:t xml:space="preserve">There are lots of research on food security and gender. In their 2014 study, </w:t>
      </w:r>
      <w:proofErr w:type="spellStart"/>
      <w:r w:rsidRPr="009A51E6">
        <w:rPr>
          <w:rFonts w:ascii="Times New Roman" w:hAnsi="Times New Roman" w:cs="Times New Roman"/>
          <w:sz w:val="24"/>
          <w:szCs w:val="24"/>
        </w:rPr>
        <w:t>Sraboni</w:t>
      </w:r>
      <w:proofErr w:type="spellEnd"/>
      <w:r w:rsidRPr="009A51E6">
        <w:rPr>
          <w:rFonts w:ascii="Times New Roman" w:hAnsi="Times New Roman" w:cs="Times New Roman"/>
          <w:sz w:val="24"/>
          <w:szCs w:val="24"/>
        </w:rPr>
        <w:t xml:space="preserve">, </w:t>
      </w:r>
      <w:proofErr w:type="spellStart"/>
      <w:r w:rsidRPr="009A51E6">
        <w:rPr>
          <w:rFonts w:ascii="Times New Roman" w:hAnsi="Times New Roman" w:cs="Times New Roman"/>
          <w:sz w:val="24"/>
          <w:szCs w:val="24"/>
        </w:rPr>
        <w:t>Malapit</w:t>
      </w:r>
      <w:proofErr w:type="spellEnd"/>
      <w:r w:rsidRPr="009A51E6">
        <w:rPr>
          <w:rFonts w:ascii="Times New Roman" w:hAnsi="Times New Roman" w:cs="Times New Roman"/>
          <w:sz w:val="24"/>
          <w:szCs w:val="24"/>
        </w:rPr>
        <w:t xml:space="preserve">, </w:t>
      </w:r>
      <w:proofErr w:type="spellStart"/>
      <w:r w:rsidRPr="009A51E6">
        <w:rPr>
          <w:rFonts w:ascii="Times New Roman" w:hAnsi="Times New Roman" w:cs="Times New Roman"/>
          <w:sz w:val="24"/>
          <w:szCs w:val="24"/>
        </w:rPr>
        <w:t>Quisumbing</w:t>
      </w:r>
      <w:proofErr w:type="spellEnd"/>
      <w:r w:rsidRPr="009A51E6">
        <w:rPr>
          <w:rFonts w:ascii="Times New Roman" w:hAnsi="Times New Roman" w:cs="Times New Roman"/>
          <w:sz w:val="24"/>
          <w:szCs w:val="24"/>
        </w:rPr>
        <w:t xml:space="preserve">, and Ahmed explored the relationship between empowerment and food security in Bangladesh and discovered that women's participation in agriculture increased household food security. </w:t>
      </w:r>
      <w:proofErr w:type="spellStart"/>
      <w:r w:rsidRPr="009A51E6">
        <w:rPr>
          <w:rFonts w:ascii="Times New Roman" w:hAnsi="Times New Roman" w:cs="Times New Roman"/>
          <w:sz w:val="24"/>
          <w:szCs w:val="24"/>
        </w:rPr>
        <w:t>Diiro</w:t>
      </w:r>
      <w:proofErr w:type="spellEnd"/>
      <w:r w:rsidRPr="009A51E6">
        <w:rPr>
          <w:rFonts w:ascii="Times New Roman" w:hAnsi="Times New Roman" w:cs="Times New Roman"/>
          <w:sz w:val="24"/>
          <w:szCs w:val="24"/>
        </w:rPr>
        <w:t xml:space="preserve"> et al. (2018) found in a related study that women's empowerment in agriculture led to higher maize productivity in western Kenya. </w:t>
      </w:r>
      <w:proofErr w:type="spellStart"/>
      <w:r w:rsidRPr="009A51E6">
        <w:rPr>
          <w:rFonts w:ascii="Times New Roman" w:hAnsi="Times New Roman" w:cs="Times New Roman"/>
          <w:sz w:val="24"/>
          <w:szCs w:val="24"/>
        </w:rPr>
        <w:t>Owoo</w:t>
      </w:r>
      <w:proofErr w:type="spellEnd"/>
      <w:r w:rsidRPr="009A51E6">
        <w:rPr>
          <w:rFonts w:ascii="Times New Roman" w:hAnsi="Times New Roman" w:cs="Times New Roman"/>
          <w:sz w:val="24"/>
          <w:szCs w:val="24"/>
        </w:rPr>
        <w:t xml:space="preserve"> and </w:t>
      </w:r>
      <w:proofErr w:type="spellStart"/>
      <w:r w:rsidRPr="009A51E6">
        <w:rPr>
          <w:rFonts w:ascii="Times New Roman" w:hAnsi="Times New Roman" w:cs="Times New Roman"/>
          <w:sz w:val="24"/>
          <w:szCs w:val="24"/>
        </w:rPr>
        <w:t>Boakye-Yiadom</w:t>
      </w:r>
      <w:proofErr w:type="spellEnd"/>
      <w:r w:rsidRPr="009A51E6">
        <w:rPr>
          <w:rFonts w:ascii="Times New Roman" w:hAnsi="Times New Roman" w:cs="Times New Roman"/>
          <w:sz w:val="24"/>
          <w:szCs w:val="24"/>
        </w:rPr>
        <w:t xml:space="preserve"> </w:t>
      </w:r>
      <w:r w:rsidRPr="009A51E6">
        <w:rPr>
          <w:rFonts w:ascii="Times New Roman" w:hAnsi="Times New Roman" w:cs="Times New Roman"/>
          <w:sz w:val="24"/>
          <w:szCs w:val="24"/>
        </w:rPr>
        <w:lastRenderedPageBreak/>
        <w:t xml:space="preserve">(2015) found that female-headed households in western Kenya who had land ownership deeds harvested noticeably more maize than those who did not. Female empowerment in agricultural production and income expenditure decisions, as well as their ownership and utilization of resources, have been noted by </w:t>
      </w:r>
      <w:proofErr w:type="spellStart"/>
      <w:r w:rsidRPr="009A51E6">
        <w:rPr>
          <w:rFonts w:ascii="Times New Roman" w:hAnsi="Times New Roman" w:cs="Times New Roman"/>
          <w:sz w:val="24"/>
          <w:szCs w:val="24"/>
        </w:rPr>
        <w:t>Sraboni</w:t>
      </w:r>
      <w:proofErr w:type="spellEnd"/>
      <w:r w:rsidRPr="009A51E6">
        <w:rPr>
          <w:rFonts w:ascii="Times New Roman" w:hAnsi="Times New Roman" w:cs="Times New Roman"/>
          <w:sz w:val="24"/>
          <w:szCs w:val="24"/>
        </w:rPr>
        <w:t xml:space="preserve"> et al. (2014), </w:t>
      </w:r>
      <w:proofErr w:type="spellStart"/>
      <w:r w:rsidRPr="009A51E6">
        <w:rPr>
          <w:rFonts w:ascii="Times New Roman" w:hAnsi="Times New Roman" w:cs="Times New Roman"/>
          <w:sz w:val="24"/>
          <w:szCs w:val="24"/>
        </w:rPr>
        <w:t>Diiro</w:t>
      </w:r>
      <w:proofErr w:type="spellEnd"/>
      <w:r w:rsidRPr="009A51E6">
        <w:rPr>
          <w:rFonts w:ascii="Times New Roman" w:hAnsi="Times New Roman" w:cs="Times New Roman"/>
          <w:sz w:val="24"/>
          <w:szCs w:val="24"/>
        </w:rPr>
        <w:t xml:space="preserve"> et al. (2018), and </w:t>
      </w:r>
      <w:proofErr w:type="spellStart"/>
      <w:r w:rsidRPr="009A51E6">
        <w:rPr>
          <w:rFonts w:ascii="Times New Roman" w:hAnsi="Times New Roman" w:cs="Times New Roman"/>
          <w:sz w:val="24"/>
          <w:szCs w:val="24"/>
        </w:rPr>
        <w:t>Owoo</w:t>
      </w:r>
      <w:proofErr w:type="spellEnd"/>
      <w:r w:rsidRPr="009A51E6">
        <w:rPr>
          <w:rFonts w:ascii="Times New Roman" w:hAnsi="Times New Roman" w:cs="Times New Roman"/>
          <w:sz w:val="24"/>
          <w:szCs w:val="24"/>
        </w:rPr>
        <w:t xml:space="preserve"> and </w:t>
      </w:r>
      <w:proofErr w:type="spellStart"/>
      <w:r w:rsidRPr="009A51E6">
        <w:rPr>
          <w:rFonts w:ascii="Times New Roman" w:hAnsi="Times New Roman" w:cs="Times New Roman"/>
          <w:sz w:val="24"/>
          <w:szCs w:val="24"/>
        </w:rPr>
        <w:t>Boakye-Yiadom</w:t>
      </w:r>
      <w:proofErr w:type="spellEnd"/>
      <w:r w:rsidRPr="009A51E6">
        <w:rPr>
          <w:rFonts w:ascii="Times New Roman" w:hAnsi="Times New Roman" w:cs="Times New Roman"/>
          <w:sz w:val="24"/>
          <w:szCs w:val="24"/>
        </w:rPr>
        <w:t xml:space="preserve"> (2015). These factors increased agricultural productivity, which turned in improved food security.</w:t>
      </w:r>
    </w:p>
    <w:p w14:paraId="0721DCF8" w14:textId="77777777" w:rsidR="003A24D6" w:rsidRPr="00E8556F" w:rsidRDefault="003A24D6" w:rsidP="00E8556F">
      <w:pPr>
        <w:spacing w:line="360" w:lineRule="auto"/>
        <w:jc w:val="both"/>
        <w:rPr>
          <w:rFonts w:ascii="Times New Roman" w:hAnsi="Times New Roman" w:cs="Times New Roman"/>
          <w:sz w:val="24"/>
          <w:szCs w:val="24"/>
        </w:rPr>
      </w:pPr>
      <w:r w:rsidRPr="00E8556F">
        <w:rPr>
          <w:rFonts w:ascii="Times New Roman" w:hAnsi="Times New Roman" w:cs="Times New Roman"/>
          <w:sz w:val="24"/>
          <w:szCs w:val="24"/>
        </w:rPr>
        <w:t xml:space="preserve">According to CSA </w:t>
      </w:r>
      <w:r w:rsidRPr="003F29EE">
        <w:rPr>
          <w:rFonts w:ascii="Times New Roman" w:hAnsi="Times New Roman" w:cs="Times New Roman"/>
          <w:sz w:val="24"/>
          <w:szCs w:val="24"/>
        </w:rPr>
        <w:t>2019</w:t>
      </w:r>
      <w:r w:rsidRPr="00E8556F">
        <w:rPr>
          <w:rFonts w:ascii="Times New Roman" w:hAnsi="Times New Roman" w:cs="Times New Roman"/>
          <w:sz w:val="24"/>
          <w:szCs w:val="24"/>
        </w:rPr>
        <w:t xml:space="preserve"> women accounts 56.07 present of the total population in Ethiopia. Rural women in Ethiopia play essential roles in agriculture and non-agriculture activities for their livelihoods and food security. Despite their significant contribution, rural women enjoy low access to economic and functional resources, and are generally not acknowledged by their society. In addition, their contribution and role in household food security is not recognized by local leaders and community institution. Even if women are provided equal rights like men in the use and transfer of land by the constitution, implementation is not fully achieved. According to some studies, in spite of the social, political and economic setbacks they have been suffering from, rural women are found working hard to ensure their households‟ food security.  Among the various key roles of women in rural areas, ensuring food security of their family remained the major one. In line with this the objective of the study is to assess Challenges and Opportunities of women in household food security in </w:t>
      </w:r>
      <w:proofErr w:type="spellStart"/>
      <w:r w:rsidRPr="00E8556F">
        <w:rPr>
          <w:rFonts w:ascii="Times New Roman" w:hAnsi="Times New Roman" w:cs="Times New Roman"/>
          <w:sz w:val="24"/>
          <w:szCs w:val="24"/>
        </w:rPr>
        <w:t>Wonchi</w:t>
      </w:r>
      <w:proofErr w:type="spellEnd"/>
      <w:r w:rsidRPr="00E8556F">
        <w:rPr>
          <w:rFonts w:ascii="Times New Roman" w:hAnsi="Times New Roman" w:cs="Times New Roman"/>
          <w:sz w:val="24"/>
          <w:szCs w:val="24"/>
        </w:rPr>
        <w:t xml:space="preserve"> District, South West </w:t>
      </w:r>
      <w:proofErr w:type="spellStart"/>
      <w:r w:rsidRPr="00E8556F">
        <w:rPr>
          <w:rFonts w:ascii="Times New Roman" w:hAnsi="Times New Roman" w:cs="Times New Roman"/>
          <w:sz w:val="24"/>
          <w:szCs w:val="24"/>
        </w:rPr>
        <w:t>Shoa</w:t>
      </w:r>
      <w:proofErr w:type="spellEnd"/>
      <w:r w:rsidRPr="00E8556F">
        <w:rPr>
          <w:rFonts w:ascii="Times New Roman" w:hAnsi="Times New Roman" w:cs="Times New Roman"/>
          <w:sz w:val="24"/>
          <w:szCs w:val="24"/>
        </w:rPr>
        <w:t xml:space="preserve"> zone, </w:t>
      </w:r>
      <w:proofErr w:type="spellStart"/>
      <w:r w:rsidRPr="00E8556F">
        <w:rPr>
          <w:rFonts w:ascii="Times New Roman" w:hAnsi="Times New Roman" w:cs="Times New Roman"/>
          <w:sz w:val="24"/>
          <w:szCs w:val="24"/>
        </w:rPr>
        <w:t>Oromia</w:t>
      </w:r>
      <w:proofErr w:type="spellEnd"/>
      <w:r w:rsidRPr="00E8556F">
        <w:rPr>
          <w:rFonts w:ascii="Times New Roman" w:hAnsi="Times New Roman" w:cs="Times New Roman"/>
          <w:sz w:val="24"/>
          <w:szCs w:val="24"/>
        </w:rPr>
        <w:t xml:space="preserve"> regional state, Ethiopia. </w:t>
      </w:r>
    </w:p>
    <w:p w14:paraId="1204EC5C" w14:textId="4BE42CF2" w:rsidR="00004E91" w:rsidRPr="00B217D9" w:rsidRDefault="00016CDF" w:rsidP="00004E91">
      <w:pPr>
        <w:pStyle w:val="Heading2"/>
        <w:numPr>
          <w:ilvl w:val="1"/>
          <w:numId w:val="3"/>
        </w:numPr>
        <w:spacing w:before="0" w:after="2" w:line="268" w:lineRule="auto"/>
        <w:ind w:right="692"/>
        <w:rPr>
          <w:rFonts w:ascii="Times New Roman" w:hAnsi="Times New Roman" w:cs="Times New Roman"/>
          <w:color w:val="auto"/>
        </w:rPr>
      </w:pPr>
      <w:bookmarkStart w:id="19" w:name="_Toc184599017"/>
      <w:r>
        <w:rPr>
          <w:rFonts w:ascii="Times New Roman" w:hAnsi="Times New Roman" w:cs="Times New Roman"/>
          <w:color w:val="auto"/>
        </w:rPr>
        <w:t>.</w:t>
      </w:r>
      <w:r w:rsidR="00004E91" w:rsidRPr="00B217D9">
        <w:rPr>
          <w:rFonts w:ascii="Times New Roman" w:hAnsi="Times New Roman" w:cs="Times New Roman"/>
          <w:color w:val="auto"/>
        </w:rPr>
        <w:t xml:space="preserve">Statement of the </w:t>
      </w:r>
      <w:r w:rsidR="008A4035" w:rsidRPr="00B217D9">
        <w:rPr>
          <w:rFonts w:ascii="Times New Roman" w:hAnsi="Times New Roman" w:cs="Times New Roman"/>
          <w:color w:val="auto"/>
        </w:rPr>
        <w:t>P</w:t>
      </w:r>
      <w:r w:rsidR="00004E91" w:rsidRPr="00B217D9">
        <w:rPr>
          <w:rFonts w:ascii="Times New Roman" w:hAnsi="Times New Roman" w:cs="Times New Roman"/>
          <w:color w:val="auto"/>
        </w:rPr>
        <w:t>roblem</w:t>
      </w:r>
      <w:bookmarkEnd w:id="19"/>
    </w:p>
    <w:p w14:paraId="61EC318E" w14:textId="77777777" w:rsidR="00004E91" w:rsidRPr="00B217D9" w:rsidRDefault="00004E91" w:rsidP="008A4035">
      <w:pPr>
        <w:spacing w:before="240" w:after="240" w:line="360" w:lineRule="auto"/>
        <w:ind w:left="-5"/>
        <w:jc w:val="both"/>
        <w:rPr>
          <w:rFonts w:ascii="Times New Roman" w:hAnsi="Times New Roman" w:cs="Times New Roman"/>
          <w:sz w:val="24"/>
          <w:szCs w:val="24"/>
        </w:rPr>
      </w:pPr>
      <w:r w:rsidRPr="003F29EE">
        <w:rPr>
          <w:rFonts w:ascii="Times New Roman" w:hAnsi="Times New Roman" w:cs="Times New Roman"/>
          <w:sz w:val="24"/>
          <w:szCs w:val="24"/>
        </w:rPr>
        <w:t>Numerous studies have confirmed</w:t>
      </w:r>
      <w:r w:rsidRPr="00B217D9">
        <w:rPr>
          <w:rFonts w:ascii="Times New Roman" w:hAnsi="Times New Roman" w:cs="Times New Roman"/>
          <w:sz w:val="24"/>
          <w:szCs w:val="24"/>
        </w:rPr>
        <w:t xml:space="preserve"> that there is a problem of food insecurity in Ethiopia with wide range of area to be covered and large number of people to be attended for different identified causes of food insecurity problem. Among these causal factors per capita land holding with increasing population growth, livestock availability, education, per capita income of the household from agricultural and non-agriculture activities, soil fertility, conflict are the major and commonly mentioned factors.</w:t>
      </w:r>
    </w:p>
    <w:p w14:paraId="3D35EDE7" w14:textId="77777777" w:rsidR="00004E91" w:rsidRPr="00B217D9" w:rsidRDefault="00004E91" w:rsidP="008A4035">
      <w:pPr>
        <w:spacing w:before="240" w:after="240" w:line="360" w:lineRule="auto"/>
        <w:ind w:left="-5"/>
        <w:jc w:val="both"/>
        <w:rPr>
          <w:rFonts w:ascii="Times New Roman" w:hAnsi="Times New Roman" w:cs="Times New Roman"/>
          <w:sz w:val="24"/>
          <w:szCs w:val="24"/>
        </w:rPr>
      </w:pPr>
      <w:r w:rsidRPr="00B217D9">
        <w:rPr>
          <w:rFonts w:ascii="Times New Roman" w:hAnsi="Times New Roman" w:cs="Times New Roman"/>
          <w:sz w:val="24"/>
          <w:szCs w:val="24"/>
        </w:rPr>
        <w:t xml:space="preserve">Women play an important role in food production, processing, distribution and marketing. They tend to be responsible for food preparation and childcare within the family and are more likely to spend their income on food and their children's needs. Women often work as unpaid family workers, are involved in subsistence farming and represent about 43% of the agricultural labor </w:t>
      </w:r>
      <w:r w:rsidRPr="00B217D9">
        <w:rPr>
          <w:rFonts w:ascii="Times New Roman" w:hAnsi="Times New Roman" w:cs="Times New Roman"/>
          <w:sz w:val="24"/>
          <w:szCs w:val="24"/>
        </w:rPr>
        <w:lastRenderedPageBreak/>
        <w:t xml:space="preserve">force in developing countries. However, women face discrimination in access to land, credit, technologies, finance and other services. Empirical studies suggest that if women had the same access to productive resources as men, women could boost their yields by 20–30%, raising the overall agricultural output in developing countries by 2.5 to 4%. While these are rough estimates, there would be a significant benefit of closing the gender gap on agricultural productivity (FAO </w:t>
      </w:r>
      <w:r w:rsidRPr="003F29EE">
        <w:rPr>
          <w:rFonts w:ascii="Times New Roman" w:hAnsi="Times New Roman" w:cs="Times New Roman"/>
          <w:sz w:val="24"/>
          <w:szCs w:val="24"/>
        </w:rPr>
        <w:t>2011).</w:t>
      </w:r>
    </w:p>
    <w:p w14:paraId="58F47E2C" w14:textId="77777777" w:rsidR="00004E91" w:rsidRPr="00B217D9" w:rsidRDefault="00004E91" w:rsidP="008A4035">
      <w:pPr>
        <w:spacing w:before="240" w:after="240" w:line="360" w:lineRule="auto"/>
        <w:ind w:left="-5"/>
        <w:jc w:val="both"/>
        <w:rPr>
          <w:rFonts w:ascii="Times New Roman" w:hAnsi="Times New Roman" w:cs="Times New Roman"/>
          <w:sz w:val="24"/>
          <w:szCs w:val="24"/>
        </w:rPr>
      </w:pPr>
      <w:r w:rsidRPr="00B217D9">
        <w:rPr>
          <w:rFonts w:ascii="Times New Roman" w:hAnsi="Times New Roman" w:cs="Times New Roman"/>
          <w:sz w:val="24"/>
          <w:szCs w:val="24"/>
        </w:rPr>
        <w:t xml:space="preserve">Despite this, women have been left out of the formal agriculture extension process and the formal structures for rural development. By preventing women equal access to agriculture extension advice, inputs and financial credit, household food insecurity has been exacerbated. Women have limited accesses to resources and opportunities and their productivity remains low relative to their potential. Some studies have been conducted in different parts of the county. </w:t>
      </w:r>
    </w:p>
    <w:p w14:paraId="36995439" w14:textId="77777777" w:rsidR="00004E91" w:rsidRPr="00B217D9" w:rsidRDefault="00004E91" w:rsidP="008A4035">
      <w:pPr>
        <w:spacing w:before="240" w:after="240" w:line="360" w:lineRule="auto"/>
        <w:ind w:left="-5"/>
        <w:jc w:val="both"/>
        <w:rPr>
          <w:rFonts w:ascii="Times New Roman" w:hAnsi="Times New Roman" w:cs="Times New Roman"/>
          <w:sz w:val="24"/>
          <w:szCs w:val="24"/>
        </w:rPr>
      </w:pPr>
      <w:r w:rsidRPr="00B217D9">
        <w:rPr>
          <w:rFonts w:ascii="Times New Roman" w:hAnsi="Times New Roman" w:cs="Times New Roman"/>
          <w:sz w:val="24"/>
          <w:szCs w:val="24"/>
        </w:rPr>
        <w:t>According to IFAD (</w:t>
      </w:r>
      <w:r w:rsidRPr="003F29EE">
        <w:rPr>
          <w:rFonts w:ascii="Times New Roman" w:hAnsi="Times New Roman" w:cs="Times New Roman"/>
          <w:sz w:val="24"/>
          <w:szCs w:val="24"/>
        </w:rPr>
        <w:t>2010),</w:t>
      </w:r>
      <w:r w:rsidRPr="00B217D9">
        <w:rPr>
          <w:rFonts w:ascii="Times New Roman" w:hAnsi="Times New Roman" w:cs="Times New Roman"/>
          <w:sz w:val="24"/>
          <w:szCs w:val="24"/>
        </w:rPr>
        <w:t xml:space="preserve"> </w:t>
      </w:r>
      <w:proofErr w:type="spellStart"/>
      <w:r w:rsidRPr="00B217D9">
        <w:rPr>
          <w:rFonts w:ascii="Times New Roman" w:hAnsi="Times New Roman" w:cs="Times New Roman"/>
          <w:sz w:val="24"/>
          <w:szCs w:val="24"/>
        </w:rPr>
        <w:t>Women‟s</w:t>
      </w:r>
      <w:proofErr w:type="spellEnd"/>
      <w:r w:rsidRPr="00B217D9">
        <w:rPr>
          <w:rFonts w:ascii="Times New Roman" w:hAnsi="Times New Roman" w:cs="Times New Roman"/>
          <w:sz w:val="24"/>
          <w:szCs w:val="24"/>
        </w:rPr>
        <w:t xml:space="preserve"> role in ensuring household food security remains largely unrecognized in policy and resource allocation, especially in developing countries. The voices and concerns of rural women are little heard at the national and global level. </w:t>
      </w:r>
      <w:proofErr w:type="spellStart"/>
      <w:r w:rsidRPr="00B217D9">
        <w:rPr>
          <w:rFonts w:ascii="Times New Roman" w:hAnsi="Times New Roman" w:cs="Times New Roman"/>
          <w:sz w:val="24"/>
          <w:szCs w:val="24"/>
        </w:rPr>
        <w:t>Women‟s</w:t>
      </w:r>
      <w:proofErr w:type="spellEnd"/>
      <w:r w:rsidRPr="00B217D9">
        <w:rPr>
          <w:rFonts w:ascii="Times New Roman" w:hAnsi="Times New Roman" w:cs="Times New Roman"/>
          <w:sz w:val="24"/>
          <w:szCs w:val="24"/>
        </w:rPr>
        <w:t xml:space="preserve"> groups tend to remain confined to the local level. This translates into a dramatic mismatch between rural </w:t>
      </w:r>
      <w:proofErr w:type="spellStart"/>
      <w:r w:rsidRPr="00B217D9">
        <w:rPr>
          <w:rFonts w:ascii="Times New Roman" w:hAnsi="Times New Roman" w:cs="Times New Roman"/>
          <w:sz w:val="24"/>
          <w:szCs w:val="24"/>
        </w:rPr>
        <w:t>women‟s</w:t>
      </w:r>
      <w:proofErr w:type="spellEnd"/>
      <w:r w:rsidRPr="00B217D9">
        <w:rPr>
          <w:rFonts w:ascii="Times New Roman" w:hAnsi="Times New Roman" w:cs="Times New Roman"/>
          <w:sz w:val="24"/>
          <w:szCs w:val="24"/>
        </w:rPr>
        <w:t xml:space="preserve"> voices and decision–making roles and their enormous contribution to agricultural production, marketing, and livelihoods.  </w:t>
      </w:r>
    </w:p>
    <w:p w14:paraId="3340DA50" w14:textId="77777777" w:rsidR="00004E91" w:rsidRDefault="00004E91" w:rsidP="008A4035">
      <w:pPr>
        <w:spacing w:before="240" w:after="240" w:line="360" w:lineRule="auto"/>
        <w:jc w:val="both"/>
        <w:rPr>
          <w:rFonts w:ascii="Times New Roman" w:hAnsi="Times New Roman" w:cs="Times New Roman"/>
          <w:sz w:val="24"/>
          <w:szCs w:val="24"/>
        </w:rPr>
      </w:pPr>
      <w:r w:rsidRPr="00B217D9">
        <w:rPr>
          <w:rFonts w:ascii="Times New Roman" w:hAnsi="Times New Roman" w:cs="Times New Roman"/>
          <w:sz w:val="24"/>
          <w:szCs w:val="24"/>
        </w:rPr>
        <w:t xml:space="preserve">In </w:t>
      </w:r>
      <w:proofErr w:type="spellStart"/>
      <w:r w:rsidRPr="00B217D9">
        <w:rPr>
          <w:rFonts w:ascii="Times New Roman" w:hAnsi="Times New Roman" w:cs="Times New Roman"/>
          <w:sz w:val="24"/>
          <w:szCs w:val="24"/>
        </w:rPr>
        <w:t>Halaba</w:t>
      </w:r>
      <w:proofErr w:type="spellEnd"/>
      <w:r w:rsidRPr="00B217D9">
        <w:rPr>
          <w:rFonts w:ascii="Times New Roman" w:hAnsi="Times New Roman" w:cs="Times New Roman"/>
          <w:sz w:val="24"/>
          <w:szCs w:val="24"/>
        </w:rPr>
        <w:t xml:space="preserve"> southern part of Ethiopia the contributing factors that influences women’s role in agriculture depends upon the women’s dependence on their husband, illiteracy, ignorance, low social status and traditional religious and cultural dominance, political and economic status (</w:t>
      </w:r>
      <w:proofErr w:type="spellStart"/>
      <w:r w:rsidRPr="00B217D9">
        <w:rPr>
          <w:rFonts w:ascii="Times New Roman" w:hAnsi="Times New Roman" w:cs="Times New Roman"/>
          <w:sz w:val="24"/>
          <w:szCs w:val="24"/>
        </w:rPr>
        <w:t>Messay</w:t>
      </w:r>
      <w:proofErr w:type="spellEnd"/>
      <w:r w:rsidRPr="00B217D9">
        <w:rPr>
          <w:rFonts w:ascii="Times New Roman" w:hAnsi="Times New Roman" w:cs="Times New Roman"/>
          <w:sz w:val="24"/>
          <w:szCs w:val="24"/>
        </w:rPr>
        <w:t xml:space="preserve"> </w:t>
      </w:r>
      <w:r w:rsidRPr="003F29EE">
        <w:rPr>
          <w:rFonts w:ascii="Times New Roman" w:hAnsi="Times New Roman" w:cs="Times New Roman"/>
          <w:sz w:val="24"/>
          <w:szCs w:val="24"/>
        </w:rPr>
        <w:t>2012</w:t>
      </w:r>
      <w:r w:rsidRPr="00B217D9">
        <w:rPr>
          <w:rFonts w:ascii="Times New Roman" w:hAnsi="Times New Roman" w:cs="Times New Roman"/>
          <w:sz w:val="24"/>
          <w:szCs w:val="24"/>
        </w:rPr>
        <w:t xml:space="preserve">). According to </w:t>
      </w:r>
      <w:proofErr w:type="spellStart"/>
      <w:r w:rsidRPr="00B217D9">
        <w:rPr>
          <w:rFonts w:ascii="Times New Roman" w:hAnsi="Times New Roman" w:cs="Times New Roman"/>
          <w:sz w:val="24"/>
          <w:szCs w:val="24"/>
        </w:rPr>
        <w:t>Yaekob</w:t>
      </w:r>
      <w:proofErr w:type="spellEnd"/>
      <w:r w:rsidRPr="00B217D9">
        <w:rPr>
          <w:rFonts w:ascii="Times New Roman" w:hAnsi="Times New Roman" w:cs="Times New Roman"/>
          <w:sz w:val="24"/>
          <w:szCs w:val="24"/>
        </w:rPr>
        <w:t xml:space="preserve"> (</w:t>
      </w:r>
      <w:r w:rsidRPr="003F29EE">
        <w:rPr>
          <w:rFonts w:ascii="Times New Roman" w:hAnsi="Times New Roman" w:cs="Times New Roman"/>
          <w:sz w:val="24"/>
          <w:szCs w:val="24"/>
        </w:rPr>
        <w:t>2010</w:t>
      </w:r>
      <w:r w:rsidRPr="00B217D9">
        <w:rPr>
          <w:rFonts w:ascii="Times New Roman" w:hAnsi="Times New Roman" w:cs="Times New Roman"/>
          <w:sz w:val="24"/>
          <w:szCs w:val="24"/>
        </w:rPr>
        <w:t xml:space="preserve">) childbearing and rearing can have different effects on </w:t>
      </w:r>
      <w:proofErr w:type="spellStart"/>
      <w:r w:rsidRPr="00B217D9">
        <w:rPr>
          <w:rFonts w:ascii="Times New Roman" w:hAnsi="Times New Roman" w:cs="Times New Roman"/>
          <w:sz w:val="24"/>
          <w:szCs w:val="24"/>
        </w:rPr>
        <w:t>labour</w:t>
      </w:r>
      <w:proofErr w:type="spellEnd"/>
      <w:r w:rsidRPr="00B217D9">
        <w:rPr>
          <w:rFonts w:ascii="Times New Roman" w:hAnsi="Times New Roman" w:cs="Times New Roman"/>
          <w:sz w:val="24"/>
          <w:szCs w:val="24"/>
        </w:rPr>
        <w:t xml:space="preserve"> force participation it prevents women from working; it can affect the quality and quantity of women’s work and it can influence the type of work performed by women. But no study was conducted on this specific topic in the area. Therefore this study assessed the challenges and opportunities of rural women in household food security in </w:t>
      </w:r>
      <w:proofErr w:type="spellStart"/>
      <w:r w:rsidRPr="00B217D9">
        <w:rPr>
          <w:rFonts w:ascii="Times New Roman" w:hAnsi="Times New Roman" w:cs="Times New Roman"/>
          <w:sz w:val="24"/>
          <w:szCs w:val="24"/>
        </w:rPr>
        <w:t>wonchi</w:t>
      </w:r>
      <w:proofErr w:type="spellEnd"/>
      <w:r w:rsidRPr="00B217D9">
        <w:rPr>
          <w:rFonts w:ascii="Times New Roman" w:hAnsi="Times New Roman" w:cs="Times New Roman"/>
          <w:sz w:val="24"/>
          <w:szCs w:val="24"/>
        </w:rPr>
        <w:t xml:space="preserve"> </w:t>
      </w:r>
      <w:proofErr w:type="spellStart"/>
      <w:r w:rsidRPr="00B217D9">
        <w:rPr>
          <w:rFonts w:ascii="Times New Roman" w:hAnsi="Times New Roman" w:cs="Times New Roman"/>
          <w:sz w:val="24"/>
          <w:szCs w:val="24"/>
        </w:rPr>
        <w:t>Woreda</w:t>
      </w:r>
      <w:proofErr w:type="spellEnd"/>
      <w:r w:rsidRPr="00B217D9">
        <w:rPr>
          <w:rFonts w:ascii="Times New Roman" w:hAnsi="Times New Roman" w:cs="Times New Roman"/>
          <w:sz w:val="24"/>
          <w:szCs w:val="24"/>
        </w:rPr>
        <w:t xml:space="preserve">. </w:t>
      </w:r>
    </w:p>
    <w:p w14:paraId="3341E601" w14:textId="77777777" w:rsidR="003F29EE" w:rsidRDefault="003F29EE" w:rsidP="008A4035">
      <w:pPr>
        <w:spacing w:before="240" w:after="240" w:line="360" w:lineRule="auto"/>
        <w:jc w:val="both"/>
        <w:rPr>
          <w:rFonts w:ascii="Times New Roman" w:hAnsi="Times New Roman" w:cs="Times New Roman"/>
          <w:sz w:val="24"/>
          <w:szCs w:val="24"/>
        </w:rPr>
      </w:pPr>
    </w:p>
    <w:p w14:paraId="022185F7" w14:textId="77777777" w:rsidR="003F29EE" w:rsidRPr="00B217D9" w:rsidRDefault="003F29EE" w:rsidP="008A4035">
      <w:pPr>
        <w:spacing w:before="240" w:after="240" w:line="360" w:lineRule="auto"/>
        <w:jc w:val="both"/>
        <w:rPr>
          <w:rFonts w:ascii="Times New Roman" w:hAnsi="Times New Roman" w:cs="Times New Roman"/>
          <w:sz w:val="24"/>
          <w:szCs w:val="24"/>
        </w:rPr>
      </w:pPr>
    </w:p>
    <w:p w14:paraId="63ABE791" w14:textId="2B135041" w:rsidR="00004E91" w:rsidRPr="00B217D9" w:rsidRDefault="00004E91" w:rsidP="00004E91">
      <w:pPr>
        <w:pStyle w:val="Heading2"/>
        <w:numPr>
          <w:ilvl w:val="1"/>
          <w:numId w:val="3"/>
        </w:numPr>
        <w:tabs>
          <w:tab w:val="center" w:pos="1781"/>
        </w:tabs>
        <w:spacing w:before="0" w:after="54" w:line="268" w:lineRule="auto"/>
        <w:rPr>
          <w:rFonts w:ascii="Times New Roman" w:hAnsi="Times New Roman" w:cs="Times New Roman"/>
          <w:color w:val="auto"/>
        </w:rPr>
      </w:pPr>
      <w:bookmarkStart w:id="20" w:name="_Toc184599018"/>
      <w:r w:rsidRPr="00B217D9">
        <w:rPr>
          <w:rFonts w:ascii="Times New Roman" w:hAnsi="Times New Roman" w:cs="Times New Roman"/>
          <w:color w:val="auto"/>
        </w:rPr>
        <w:lastRenderedPageBreak/>
        <w:t xml:space="preserve">Objective of the </w:t>
      </w:r>
      <w:r w:rsidR="008A4035" w:rsidRPr="00B217D9">
        <w:rPr>
          <w:rFonts w:ascii="Times New Roman" w:hAnsi="Times New Roman" w:cs="Times New Roman"/>
          <w:color w:val="auto"/>
        </w:rPr>
        <w:t>S</w:t>
      </w:r>
      <w:r w:rsidRPr="00B217D9">
        <w:rPr>
          <w:rFonts w:ascii="Times New Roman" w:hAnsi="Times New Roman" w:cs="Times New Roman"/>
          <w:color w:val="auto"/>
        </w:rPr>
        <w:t>tudy</w:t>
      </w:r>
      <w:bookmarkEnd w:id="20"/>
      <w:r w:rsidRPr="00B217D9">
        <w:rPr>
          <w:rFonts w:ascii="Times New Roman" w:hAnsi="Times New Roman" w:cs="Times New Roman"/>
          <w:color w:val="auto"/>
        </w:rPr>
        <w:t xml:space="preserve"> </w:t>
      </w:r>
    </w:p>
    <w:p w14:paraId="54DF9FCF" w14:textId="46C3F479" w:rsidR="00004E91" w:rsidRPr="00B217D9" w:rsidRDefault="00004E91" w:rsidP="00004E91">
      <w:pPr>
        <w:pStyle w:val="Heading3"/>
        <w:rPr>
          <w:rFonts w:ascii="Times New Roman" w:hAnsi="Times New Roman" w:cs="Times New Roman"/>
          <w:color w:val="auto"/>
        </w:rPr>
      </w:pPr>
      <w:bookmarkStart w:id="21" w:name="_Toc184599019"/>
      <w:r w:rsidRPr="00B217D9">
        <w:rPr>
          <w:rFonts w:ascii="Times New Roman" w:hAnsi="Times New Roman" w:cs="Times New Roman"/>
          <w:color w:val="auto"/>
        </w:rPr>
        <w:t xml:space="preserve">1.3.1 General </w:t>
      </w:r>
      <w:r w:rsidR="00103BD6">
        <w:rPr>
          <w:rFonts w:ascii="Times New Roman" w:hAnsi="Times New Roman" w:cs="Times New Roman"/>
          <w:color w:val="auto"/>
        </w:rPr>
        <w:t>O</w:t>
      </w:r>
      <w:r w:rsidRPr="00B217D9">
        <w:rPr>
          <w:rFonts w:ascii="Times New Roman" w:hAnsi="Times New Roman" w:cs="Times New Roman"/>
          <w:color w:val="auto"/>
        </w:rPr>
        <w:t>bjective</w:t>
      </w:r>
      <w:bookmarkEnd w:id="21"/>
    </w:p>
    <w:p w14:paraId="2202A4E3" w14:textId="77777777" w:rsidR="00004E91" w:rsidRPr="00B217D9" w:rsidRDefault="00004E91" w:rsidP="004B0269">
      <w:pPr>
        <w:pStyle w:val="ListParagraph"/>
        <w:numPr>
          <w:ilvl w:val="0"/>
          <w:numId w:val="20"/>
        </w:numPr>
        <w:spacing w:before="240" w:after="240" w:line="360" w:lineRule="auto"/>
        <w:ind w:left="360"/>
        <w:rPr>
          <w:color w:val="auto"/>
          <w:szCs w:val="24"/>
        </w:rPr>
      </w:pPr>
      <w:r w:rsidRPr="00B217D9">
        <w:rPr>
          <w:color w:val="auto"/>
          <w:szCs w:val="24"/>
        </w:rPr>
        <w:t xml:space="preserve">The general objective of the study is to assess the Challenges and Opportunities of women in household food security in the study area. </w:t>
      </w:r>
    </w:p>
    <w:p w14:paraId="7170E091" w14:textId="55066E48" w:rsidR="00004E91" w:rsidRDefault="008A4035" w:rsidP="008A4035">
      <w:pPr>
        <w:pStyle w:val="Heading3"/>
        <w:numPr>
          <w:ilvl w:val="2"/>
          <w:numId w:val="4"/>
        </w:numPr>
        <w:spacing w:line="265" w:lineRule="auto"/>
        <w:ind w:right="1140"/>
        <w:rPr>
          <w:rFonts w:ascii="Times New Roman" w:hAnsi="Times New Roman" w:cs="Times New Roman"/>
          <w:color w:val="auto"/>
        </w:rPr>
      </w:pPr>
      <w:bookmarkStart w:id="22" w:name="_Toc184599020"/>
      <w:r w:rsidRPr="00B217D9">
        <w:rPr>
          <w:rFonts w:ascii="Times New Roman" w:hAnsi="Times New Roman" w:cs="Times New Roman"/>
          <w:color w:val="auto"/>
        </w:rPr>
        <w:t>S</w:t>
      </w:r>
      <w:r w:rsidR="00004E91" w:rsidRPr="00B217D9">
        <w:rPr>
          <w:rFonts w:ascii="Times New Roman" w:hAnsi="Times New Roman" w:cs="Times New Roman"/>
          <w:color w:val="auto"/>
        </w:rPr>
        <w:t xml:space="preserve">pecific </w:t>
      </w:r>
      <w:r w:rsidR="00103BD6">
        <w:rPr>
          <w:rFonts w:ascii="Times New Roman" w:hAnsi="Times New Roman" w:cs="Times New Roman"/>
          <w:color w:val="auto"/>
        </w:rPr>
        <w:t>O</w:t>
      </w:r>
      <w:r w:rsidR="00004E91" w:rsidRPr="00B217D9">
        <w:rPr>
          <w:rFonts w:ascii="Times New Roman" w:hAnsi="Times New Roman" w:cs="Times New Roman"/>
          <w:color w:val="auto"/>
        </w:rPr>
        <w:t>bjectives</w:t>
      </w:r>
      <w:bookmarkEnd w:id="22"/>
      <w:r w:rsidR="00004E91" w:rsidRPr="00B217D9">
        <w:rPr>
          <w:rFonts w:ascii="Times New Roman" w:hAnsi="Times New Roman" w:cs="Times New Roman"/>
          <w:color w:val="auto"/>
        </w:rPr>
        <w:t xml:space="preserve"> </w:t>
      </w:r>
    </w:p>
    <w:p w14:paraId="02464061" w14:textId="77777777" w:rsidR="00F9668D" w:rsidRPr="00F9668D" w:rsidRDefault="00F9668D" w:rsidP="00F9668D"/>
    <w:p w14:paraId="12641D81" w14:textId="6D041482" w:rsidR="00004E91" w:rsidRPr="00B217D9" w:rsidRDefault="00004E91" w:rsidP="004B0269">
      <w:pPr>
        <w:numPr>
          <w:ilvl w:val="0"/>
          <w:numId w:val="19"/>
        </w:numPr>
        <w:spacing w:before="240" w:after="0" w:line="360" w:lineRule="auto"/>
        <w:jc w:val="both"/>
        <w:rPr>
          <w:rFonts w:ascii="Times New Roman" w:hAnsi="Times New Roman" w:cs="Times New Roman"/>
          <w:sz w:val="24"/>
          <w:szCs w:val="24"/>
        </w:rPr>
      </w:pPr>
      <w:r w:rsidRPr="00B217D9">
        <w:rPr>
          <w:rFonts w:ascii="Times New Roman" w:hAnsi="Times New Roman" w:cs="Times New Roman"/>
          <w:sz w:val="24"/>
          <w:szCs w:val="28"/>
        </w:rPr>
        <w:t>To investigate the current practices of women in household food security in the study area</w:t>
      </w:r>
      <w:r w:rsidR="004B0269" w:rsidRPr="00B217D9">
        <w:rPr>
          <w:rFonts w:ascii="Times New Roman" w:hAnsi="Times New Roman" w:cs="Times New Roman"/>
          <w:sz w:val="24"/>
          <w:szCs w:val="28"/>
        </w:rPr>
        <w:t>.</w:t>
      </w:r>
    </w:p>
    <w:p w14:paraId="25CC9709" w14:textId="0E6638B0" w:rsidR="00004E91" w:rsidRPr="00B217D9" w:rsidRDefault="00004E91" w:rsidP="004B0269">
      <w:pPr>
        <w:numPr>
          <w:ilvl w:val="0"/>
          <w:numId w:val="19"/>
        </w:numPr>
        <w:spacing w:after="0" w:line="360" w:lineRule="auto"/>
        <w:jc w:val="both"/>
        <w:rPr>
          <w:rFonts w:ascii="Times New Roman" w:hAnsi="Times New Roman" w:cs="Times New Roman"/>
          <w:sz w:val="24"/>
          <w:szCs w:val="24"/>
        </w:rPr>
      </w:pPr>
      <w:r w:rsidRPr="00B217D9">
        <w:rPr>
          <w:rFonts w:ascii="Times New Roman" w:hAnsi="Times New Roman" w:cs="Times New Roman"/>
          <w:sz w:val="24"/>
          <w:szCs w:val="28"/>
        </w:rPr>
        <w:t xml:space="preserve">To analyze the challenges </w:t>
      </w:r>
      <w:r w:rsidR="004B0269" w:rsidRPr="00B217D9">
        <w:rPr>
          <w:rFonts w:ascii="Times New Roman" w:hAnsi="Times New Roman" w:cs="Times New Roman"/>
          <w:sz w:val="24"/>
          <w:szCs w:val="28"/>
        </w:rPr>
        <w:t>of women</w:t>
      </w:r>
      <w:r w:rsidRPr="00B217D9">
        <w:rPr>
          <w:rFonts w:ascii="Times New Roman" w:hAnsi="Times New Roman" w:cs="Times New Roman"/>
          <w:sz w:val="24"/>
          <w:szCs w:val="28"/>
        </w:rPr>
        <w:t xml:space="preserve"> in household food security in the study area</w:t>
      </w:r>
      <w:r w:rsidR="004B0269" w:rsidRPr="00B217D9">
        <w:rPr>
          <w:rFonts w:ascii="Times New Roman" w:hAnsi="Times New Roman" w:cs="Times New Roman"/>
          <w:sz w:val="24"/>
          <w:szCs w:val="28"/>
        </w:rPr>
        <w:t>.</w:t>
      </w:r>
    </w:p>
    <w:p w14:paraId="34CAFE73" w14:textId="77777777" w:rsidR="00004E91" w:rsidRPr="00B217D9" w:rsidRDefault="00004E91" w:rsidP="004B0269">
      <w:pPr>
        <w:numPr>
          <w:ilvl w:val="0"/>
          <w:numId w:val="19"/>
        </w:numPr>
        <w:spacing w:after="0" w:line="360" w:lineRule="auto"/>
        <w:jc w:val="both"/>
        <w:rPr>
          <w:rFonts w:ascii="Times New Roman" w:hAnsi="Times New Roman" w:cs="Times New Roman"/>
          <w:sz w:val="24"/>
          <w:szCs w:val="24"/>
        </w:rPr>
      </w:pPr>
      <w:r w:rsidRPr="00B217D9">
        <w:rPr>
          <w:rFonts w:ascii="Times New Roman" w:hAnsi="Times New Roman" w:cs="Times New Roman"/>
          <w:sz w:val="24"/>
          <w:szCs w:val="28"/>
        </w:rPr>
        <w:t xml:space="preserve">To explore the existing opportunities of women in household food security in the study area.  </w:t>
      </w:r>
    </w:p>
    <w:p w14:paraId="6A9054DF" w14:textId="54FC592F" w:rsidR="00004E91" w:rsidRPr="00B217D9" w:rsidRDefault="00004E91" w:rsidP="004B0269">
      <w:pPr>
        <w:pStyle w:val="Heading2"/>
        <w:numPr>
          <w:ilvl w:val="1"/>
          <w:numId w:val="4"/>
        </w:numPr>
        <w:spacing w:after="240" w:line="268" w:lineRule="auto"/>
        <w:ind w:right="692"/>
        <w:rPr>
          <w:rFonts w:ascii="Times New Roman" w:hAnsi="Times New Roman" w:cs="Times New Roman"/>
          <w:color w:val="auto"/>
        </w:rPr>
      </w:pPr>
      <w:bookmarkStart w:id="23" w:name="_Toc184599021"/>
      <w:r w:rsidRPr="00B217D9">
        <w:rPr>
          <w:rFonts w:ascii="Times New Roman" w:hAnsi="Times New Roman" w:cs="Times New Roman"/>
          <w:color w:val="auto"/>
        </w:rPr>
        <w:t xml:space="preserve">Research </w:t>
      </w:r>
      <w:r w:rsidR="004B0269" w:rsidRPr="00B217D9">
        <w:rPr>
          <w:rFonts w:ascii="Times New Roman" w:hAnsi="Times New Roman" w:cs="Times New Roman"/>
          <w:color w:val="auto"/>
        </w:rPr>
        <w:t>Q</w:t>
      </w:r>
      <w:r w:rsidRPr="00B217D9">
        <w:rPr>
          <w:rFonts w:ascii="Times New Roman" w:hAnsi="Times New Roman" w:cs="Times New Roman"/>
          <w:color w:val="auto"/>
        </w:rPr>
        <w:t>uestions</w:t>
      </w:r>
      <w:bookmarkEnd w:id="23"/>
      <w:r w:rsidRPr="00B217D9">
        <w:rPr>
          <w:rFonts w:ascii="Times New Roman" w:hAnsi="Times New Roman" w:cs="Times New Roman"/>
          <w:color w:val="auto"/>
        </w:rPr>
        <w:t xml:space="preserve"> </w:t>
      </w:r>
    </w:p>
    <w:p w14:paraId="3E14D9B6" w14:textId="77777777" w:rsidR="00004E91" w:rsidRPr="00B217D9" w:rsidRDefault="00004E91" w:rsidP="004B0269">
      <w:pPr>
        <w:spacing w:after="0" w:line="360" w:lineRule="auto"/>
        <w:jc w:val="both"/>
        <w:rPr>
          <w:rFonts w:ascii="Times New Roman" w:hAnsi="Times New Roman" w:cs="Times New Roman"/>
          <w:sz w:val="24"/>
          <w:szCs w:val="24"/>
        </w:rPr>
      </w:pPr>
      <w:r w:rsidRPr="00B217D9">
        <w:rPr>
          <w:rFonts w:ascii="Times New Roman" w:hAnsi="Times New Roman" w:cs="Times New Roman"/>
        </w:rPr>
        <w:t xml:space="preserve"> </w:t>
      </w:r>
      <w:r w:rsidRPr="00B217D9">
        <w:rPr>
          <w:rFonts w:ascii="Times New Roman" w:hAnsi="Times New Roman" w:cs="Times New Roman"/>
          <w:sz w:val="24"/>
          <w:szCs w:val="24"/>
        </w:rPr>
        <w:t xml:space="preserve">The study is in a way an attempt to give answer specifically to the following questions. </w:t>
      </w:r>
      <w:r w:rsidRPr="00B217D9">
        <w:rPr>
          <w:rFonts w:ascii="Times New Roman" w:hAnsi="Times New Roman" w:cs="Times New Roman"/>
          <w:b/>
          <w:sz w:val="24"/>
          <w:szCs w:val="24"/>
        </w:rPr>
        <w:t xml:space="preserve"> </w:t>
      </w:r>
      <w:r w:rsidRPr="00B217D9">
        <w:rPr>
          <w:rFonts w:ascii="Times New Roman" w:hAnsi="Times New Roman" w:cs="Times New Roman"/>
          <w:sz w:val="24"/>
          <w:szCs w:val="24"/>
        </w:rPr>
        <w:t xml:space="preserve">  </w:t>
      </w:r>
    </w:p>
    <w:p w14:paraId="7A351880" w14:textId="77777777" w:rsidR="001345F0" w:rsidRDefault="00004E91" w:rsidP="001345F0">
      <w:pPr>
        <w:pStyle w:val="ListParagraph"/>
        <w:numPr>
          <w:ilvl w:val="0"/>
          <w:numId w:val="34"/>
        </w:numPr>
        <w:spacing w:after="0" w:line="360" w:lineRule="auto"/>
        <w:rPr>
          <w:szCs w:val="24"/>
        </w:rPr>
      </w:pPr>
      <w:r w:rsidRPr="001345F0">
        <w:rPr>
          <w:szCs w:val="24"/>
        </w:rPr>
        <w:t xml:space="preserve">What are </w:t>
      </w:r>
      <w:r w:rsidRPr="001345F0">
        <w:rPr>
          <w:szCs w:val="28"/>
        </w:rPr>
        <w:t>the current practices of women in household food security in the study area</w:t>
      </w:r>
      <w:r w:rsidRPr="001345F0">
        <w:rPr>
          <w:szCs w:val="24"/>
        </w:rPr>
        <w:t>?</w:t>
      </w:r>
    </w:p>
    <w:p w14:paraId="7B5D578D" w14:textId="77777777" w:rsidR="001345F0" w:rsidRPr="001345F0" w:rsidRDefault="00004E91" w:rsidP="001345F0">
      <w:pPr>
        <w:pStyle w:val="ListParagraph"/>
        <w:numPr>
          <w:ilvl w:val="0"/>
          <w:numId w:val="34"/>
        </w:numPr>
        <w:spacing w:after="0" w:line="360" w:lineRule="auto"/>
        <w:rPr>
          <w:szCs w:val="24"/>
        </w:rPr>
      </w:pPr>
      <w:r w:rsidRPr="001345F0">
        <w:rPr>
          <w:szCs w:val="24"/>
        </w:rPr>
        <w:t xml:space="preserve">What are </w:t>
      </w:r>
      <w:r w:rsidRPr="001345F0">
        <w:rPr>
          <w:szCs w:val="28"/>
        </w:rPr>
        <w:t>the challenges of women in household food security in the study area?</w:t>
      </w:r>
    </w:p>
    <w:p w14:paraId="733FF57A" w14:textId="46F4B0D0" w:rsidR="00004E91" w:rsidRPr="001345F0" w:rsidRDefault="00004E91" w:rsidP="001345F0">
      <w:pPr>
        <w:pStyle w:val="ListParagraph"/>
        <w:numPr>
          <w:ilvl w:val="0"/>
          <w:numId w:val="34"/>
        </w:numPr>
        <w:spacing w:after="0" w:line="360" w:lineRule="auto"/>
        <w:rPr>
          <w:szCs w:val="24"/>
        </w:rPr>
      </w:pPr>
      <w:r w:rsidRPr="001345F0">
        <w:rPr>
          <w:szCs w:val="28"/>
        </w:rPr>
        <w:t xml:space="preserve">What are the existing opportunities of women in household food security in the study area? </w:t>
      </w:r>
    </w:p>
    <w:p w14:paraId="77B948C5" w14:textId="0DD07E46" w:rsidR="00004E91" w:rsidRPr="00B217D9" w:rsidRDefault="00004E91" w:rsidP="004B0269">
      <w:pPr>
        <w:pStyle w:val="Heading2"/>
        <w:numPr>
          <w:ilvl w:val="1"/>
          <w:numId w:val="4"/>
        </w:numPr>
        <w:spacing w:before="0" w:after="240" w:line="268" w:lineRule="auto"/>
        <w:ind w:right="692"/>
        <w:rPr>
          <w:rFonts w:ascii="Times New Roman" w:hAnsi="Times New Roman" w:cs="Times New Roman"/>
          <w:color w:val="auto"/>
        </w:rPr>
      </w:pPr>
      <w:bookmarkStart w:id="24" w:name="_Toc184599022"/>
      <w:r w:rsidRPr="00B217D9">
        <w:rPr>
          <w:rFonts w:ascii="Times New Roman" w:hAnsi="Times New Roman" w:cs="Times New Roman"/>
          <w:color w:val="auto"/>
        </w:rPr>
        <w:t xml:space="preserve">Significance of the </w:t>
      </w:r>
      <w:r w:rsidR="004B0269" w:rsidRPr="00B217D9">
        <w:rPr>
          <w:rFonts w:ascii="Times New Roman" w:hAnsi="Times New Roman" w:cs="Times New Roman"/>
          <w:color w:val="auto"/>
        </w:rPr>
        <w:t>S</w:t>
      </w:r>
      <w:r w:rsidRPr="00B217D9">
        <w:rPr>
          <w:rFonts w:ascii="Times New Roman" w:hAnsi="Times New Roman" w:cs="Times New Roman"/>
          <w:color w:val="auto"/>
        </w:rPr>
        <w:t>tudy</w:t>
      </w:r>
      <w:bookmarkEnd w:id="24"/>
      <w:r w:rsidRPr="00B217D9">
        <w:rPr>
          <w:rFonts w:ascii="Times New Roman" w:hAnsi="Times New Roman" w:cs="Times New Roman"/>
          <w:color w:val="auto"/>
        </w:rPr>
        <w:t xml:space="preserve">  </w:t>
      </w:r>
    </w:p>
    <w:p w14:paraId="1A29ACB9" w14:textId="2C79F81E" w:rsidR="00004E91" w:rsidRPr="00B217D9" w:rsidRDefault="00004E91" w:rsidP="004B0269">
      <w:pPr>
        <w:spacing w:line="360" w:lineRule="auto"/>
        <w:jc w:val="both"/>
        <w:rPr>
          <w:rFonts w:ascii="Times New Roman" w:eastAsia="Calibri" w:hAnsi="Times New Roman" w:cs="Times New Roman"/>
          <w:sz w:val="24"/>
          <w:szCs w:val="28"/>
        </w:rPr>
      </w:pPr>
      <w:r w:rsidRPr="00B217D9">
        <w:rPr>
          <w:rFonts w:ascii="Times New Roman" w:hAnsi="Times New Roman" w:cs="Times New Roman"/>
          <w:sz w:val="24"/>
          <w:szCs w:val="24"/>
        </w:rPr>
        <w:t xml:space="preserve">It is unquestionable that in a country in which women constitutes more than 50% of its population, women’s full contribution can make </w:t>
      </w:r>
      <w:r w:rsidR="00ED2FC3" w:rsidRPr="00B217D9">
        <w:rPr>
          <w:rFonts w:ascii="Times New Roman" w:hAnsi="Times New Roman" w:cs="Times New Roman"/>
          <w:sz w:val="24"/>
          <w:szCs w:val="24"/>
        </w:rPr>
        <w:t>profound change</w:t>
      </w:r>
      <w:r w:rsidRPr="00B217D9">
        <w:rPr>
          <w:rFonts w:ascii="Times New Roman" w:hAnsi="Times New Roman" w:cs="Times New Roman"/>
          <w:sz w:val="24"/>
          <w:szCs w:val="24"/>
        </w:rPr>
        <w:t xml:space="preserve"> in the household food security. Women’s high contribution in food security and overall wellbeing of the household does not get much recognition. </w:t>
      </w:r>
      <w:r w:rsidR="00ED2FC3" w:rsidRPr="00B217D9">
        <w:rPr>
          <w:rFonts w:ascii="Times New Roman" w:hAnsi="Times New Roman" w:cs="Times New Roman"/>
          <w:sz w:val="24"/>
          <w:szCs w:val="24"/>
        </w:rPr>
        <w:t>Therefore,</w:t>
      </w:r>
      <w:r w:rsidRPr="00B217D9">
        <w:rPr>
          <w:rFonts w:ascii="Times New Roman" w:hAnsi="Times New Roman" w:cs="Times New Roman"/>
          <w:sz w:val="24"/>
          <w:szCs w:val="24"/>
        </w:rPr>
        <w:t xml:space="preserve"> this study adds value in exploring the role of women in household food security so that the society will understand and give value and support for their contribution. When the perception of the society improved it is not only the women but also the household and the community will be benefited from the contribution. </w:t>
      </w:r>
      <w:r w:rsidRPr="00B217D9">
        <w:rPr>
          <w:rFonts w:ascii="Times New Roman" w:eastAsia="Calibri" w:hAnsi="Times New Roman" w:cs="Times New Roman"/>
          <w:sz w:val="24"/>
          <w:szCs w:val="28"/>
        </w:rPr>
        <w:t xml:space="preserve">It will serve as a spill out for further research in the area. The output of the study will be significant for policy makers, </w:t>
      </w:r>
      <w:r w:rsidR="00ED2FC3" w:rsidRPr="00B217D9">
        <w:rPr>
          <w:rFonts w:ascii="Times New Roman" w:eastAsia="Calibri" w:hAnsi="Times New Roman" w:cs="Times New Roman"/>
          <w:sz w:val="24"/>
          <w:szCs w:val="28"/>
        </w:rPr>
        <w:t>scholars,</w:t>
      </w:r>
      <w:r w:rsidRPr="00B217D9">
        <w:rPr>
          <w:rFonts w:ascii="Times New Roman" w:eastAsia="Calibri" w:hAnsi="Times New Roman" w:cs="Times New Roman"/>
          <w:sz w:val="24"/>
          <w:szCs w:val="28"/>
        </w:rPr>
        <w:t xml:space="preserve"> and other concerned bodies in providing valuable information </w:t>
      </w:r>
      <w:r w:rsidR="00ED2FC3" w:rsidRPr="00B217D9">
        <w:rPr>
          <w:rFonts w:ascii="Times New Roman" w:eastAsia="Calibri" w:hAnsi="Times New Roman" w:cs="Times New Roman"/>
          <w:sz w:val="24"/>
          <w:szCs w:val="28"/>
        </w:rPr>
        <w:t>about</w:t>
      </w:r>
      <w:r w:rsidRPr="00B217D9">
        <w:rPr>
          <w:rFonts w:ascii="Times New Roman" w:eastAsia="Calibri" w:hAnsi="Times New Roman" w:cs="Times New Roman"/>
          <w:sz w:val="24"/>
          <w:szCs w:val="28"/>
        </w:rPr>
        <w:t xml:space="preserve"> the challenges and </w:t>
      </w:r>
      <w:r w:rsidRPr="00B217D9">
        <w:rPr>
          <w:rFonts w:ascii="Times New Roman" w:eastAsia="Calibri" w:hAnsi="Times New Roman" w:cs="Times New Roman"/>
          <w:sz w:val="24"/>
          <w:szCs w:val="28"/>
        </w:rPr>
        <w:lastRenderedPageBreak/>
        <w:t>opportunities of women in household food security, and hence formulate gender sensitive development projects.</w:t>
      </w:r>
    </w:p>
    <w:p w14:paraId="4BD3F220" w14:textId="0068169C" w:rsidR="00004E91" w:rsidRPr="00B217D9" w:rsidRDefault="00004E91" w:rsidP="00004E91">
      <w:pPr>
        <w:pStyle w:val="Heading2"/>
        <w:numPr>
          <w:ilvl w:val="1"/>
          <w:numId w:val="4"/>
        </w:numPr>
        <w:tabs>
          <w:tab w:val="center" w:pos="1572"/>
        </w:tabs>
        <w:spacing w:before="240" w:after="54" w:line="268" w:lineRule="auto"/>
        <w:rPr>
          <w:rFonts w:ascii="Times New Roman" w:hAnsi="Times New Roman" w:cs="Times New Roman"/>
          <w:color w:val="auto"/>
        </w:rPr>
      </w:pPr>
      <w:bookmarkStart w:id="25" w:name="_Toc184599023"/>
      <w:r w:rsidRPr="00B217D9">
        <w:rPr>
          <w:rFonts w:ascii="Times New Roman" w:hAnsi="Times New Roman" w:cs="Times New Roman"/>
          <w:color w:val="auto"/>
        </w:rPr>
        <w:t xml:space="preserve">Scope and Limitation of the </w:t>
      </w:r>
      <w:r w:rsidR="00ED2FC3" w:rsidRPr="00B217D9">
        <w:rPr>
          <w:rFonts w:ascii="Times New Roman" w:hAnsi="Times New Roman" w:cs="Times New Roman"/>
          <w:color w:val="auto"/>
        </w:rPr>
        <w:t>S</w:t>
      </w:r>
      <w:r w:rsidRPr="00B217D9">
        <w:rPr>
          <w:rFonts w:ascii="Times New Roman" w:hAnsi="Times New Roman" w:cs="Times New Roman"/>
          <w:color w:val="auto"/>
        </w:rPr>
        <w:t>tudy</w:t>
      </w:r>
      <w:bookmarkEnd w:id="25"/>
      <w:r w:rsidRPr="00B217D9">
        <w:rPr>
          <w:rFonts w:ascii="Times New Roman" w:hAnsi="Times New Roman" w:cs="Times New Roman"/>
          <w:color w:val="auto"/>
        </w:rPr>
        <w:t xml:space="preserve"> </w:t>
      </w:r>
    </w:p>
    <w:p w14:paraId="1CFC82F4" w14:textId="510F9B7B" w:rsidR="00004E91" w:rsidRPr="00B217D9" w:rsidRDefault="00004E91" w:rsidP="00ED2FC3">
      <w:pPr>
        <w:spacing w:before="240" w:after="240" w:line="360" w:lineRule="auto"/>
        <w:jc w:val="both"/>
        <w:rPr>
          <w:rFonts w:ascii="Times New Roman" w:hAnsi="Times New Roman" w:cs="Times New Roman"/>
          <w:sz w:val="24"/>
          <w:szCs w:val="24"/>
        </w:rPr>
      </w:pPr>
      <w:r w:rsidRPr="00B217D9">
        <w:rPr>
          <w:rFonts w:ascii="Times New Roman" w:eastAsia="Calibri" w:hAnsi="Times New Roman" w:cs="Times New Roman"/>
          <w:sz w:val="24"/>
          <w:szCs w:val="24"/>
        </w:rPr>
        <w:t xml:space="preserve">The study was limited and conducted in three randomly selected </w:t>
      </w:r>
      <w:proofErr w:type="spellStart"/>
      <w:r w:rsidRPr="00B217D9">
        <w:rPr>
          <w:rFonts w:ascii="Times New Roman" w:eastAsia="Calibri" w:hAnsi="Times New Roman" w:cs="Times New Roman"/>
          <w:sz w:val="24"/>
          <w:szCs w:val="24"/>
        </w:rPr>
        <w:t>kebeles</w:t>
      </w:r>
      <w:proofErr w:type="spellEnd"/>
      <w:r w:rsidRPr="00B217D9">
        <w:rPr>
          <w:rFonts w:ascii="Times New Roman" w:eastAsia="Calibri" w:hAnsi="Times New Roman" w:cs="Times New Roman"/>
          <w:sz w:val="24"/>
          <w:szCs w:val="24"/>
        </w:rPr>
        <w:t xml:space="preserve"> of </w:t>
      </w:r>
      <w:proofErr w:type="spellStart"/>
      <w:r w:rsidRPr="00B217D9">
        <w:rPr>
          <w:rFonts w:ascii="Times New Roman" w:eastAsia="Calibri" w:hAnsi="Times New Roman" w:cs="Times New Roman"/>
          <w:sz w:val="24"/>
          <w:szCs w:val="24"/>
        </w:rPr>
        <w:t>Wonchi</w:t>
      </w:r>
      <w:proofErr w:type="spellEnd"/>
      <w:r w:rsidRPr="00B217D9">
        <w:rPr>
          <w:rFonts w:ascii="Times New Roman" w:eastAsia="Calibri" w:hAnsi="Times New Roman" w:cs="Times New Roman"/>
          <w:sz w:val="24"/>
          <w:szCs w:val="24"/>
        </w:rPr>
        <w:t xml:space="preserve"> </w:t>
      </w:r>
      <w:proofErr w:type="spellStart"/>
      <w:r w:rsidRPr="00B217D9">
        <w:rPr>
          <w:rFonts w:ascii="Times New Roman" w:eastAsia="Calibri" w:hAnsi="Times New Roman" w:cs="Times New Roman"/>
          <w:sz w:val="24"/>
          <w:szCs w:val="24"/>
        </w:rPr>
        <w:t>Woreda</w:t>
      </w:r>
      <w:proofErr w:type="spellEnd"/>
      <w:r w:rsidRPr="00B217D9">
        <w:rPr>
          <w:rFonts w:ascii="Times New Roman" w:eastAsia="Calibri" w:hAnsi="Times New Roman" w:cs="Times New Roman"/>
          <w:sz w:val="24"/>
          <w:szCs w:val="24"/>
        </w:rPr>
        <w:t xml:space="preserve">. It </w:t>
      </w:r>
      <w:r w:rsidR="00ED2FC3" w:rsidRPr="00B217D9">
        <w:rPr>
          <w:rFonts w:ascii="Times New Roman" w:eastAsia="Calibri" w:hAnsi="Times New Roman" w:cs="Times New Roman"/>
          <w:sz w:val="24"/>
          <w:szCs w:val="24"/>
        </w:rPr>
        <w:t>focuses</w:t>
      </w:r>
      <w:r w:rsidRPr="00B217D9">
        <w:rPr>
          <w:rFonts w:ascii="Times New Roman" w:eastAsia="Calibri" w:hAnsi="Times New Roman" w:cs="Times New Roman"/>
          <w:sz w:val="24"/>
          <w:szCs w:val="24"/>
        </w:rPr>
        <w:t xml:space="preserve"> on Challenges and opportunities of rural women in household food security and therefore it was only be restricted on households living in the rural </w:t>
      </w:r>
      <w:proofErr w:type="spellStart"/>
      <w:r w:rsidRPr="00B217D9">
        <w:rPr>
          <w:rFonts w:ascii="Times New Roman" w:eastAsia="Calibri" w:hAnsi="Times New Roman" w:cs="Times New Roman"/>
          <w:sz w:val="24"/>
          <w:szCs w:val="24"/>
        </w:rPr>
        <w:t>kebeles</w:t>
      </w:r>
      <w:proofErr w:type="spellEnd"/>
      <w:r w:rsidRPr="00B217D9">
        <w:rPr>
          <w:rFonts w:ascii="Times New Roman" w:eastAsia="Calibri" w:hAnsi="Times New Roman" w:cs="Times New Roman"/>
          <w:sz w:val="24"/>
          <w:szCs w:val="24"/>
        </w:rPr>
        <w:t xml:space="preserve">. To get clear information from the source, respondents of the study was women only. </w:t>
      </w:r>
      <w:r w:rsidRPr="00B217D9">
        <w:rPr>
          <w:rFonts w:ascii="Times New Roman" w:hAnsi="Times New Roman" w:cs="Times New Roman"/>
          <w:sz w:val="24"/>
          <w:szCs w:val="24"/>
        </w:rPr>
        <w:t xml:space="preserve">The required primary data for the study was collected from the sample respondents, key informant interview, researcher observation and Focus Group Discussion (FGD) while secondary data was collected from concerned sector offices, review of different literature and internet </w:t>
      </w:r>
      <w:r w:rsidR="00ED2FC3" w:rsidRPr="00B217D9">
        <w:rPr>
          <w:rFonts w:ascii="Times New Roman" w:hAnsi="Times New Roman" w:cs="Times New Roman"/>
          <w:sz w:val="24"/>
          <w:szCs w:val="24"/>
        </w:rPr>
        <w:t>websites,</w:t>
      </w:r>
      <w:r w:rsidRPr="00B217D9">
        <w:rPr>
          <w:rFonts w:ascii="Times New Roman" w:hAnsi="Times New Roman" w:cs="Times New Roman"/>
          <w:sz w:val="24"/>
          <w:szCs w:val="24"/>
        </w:rPr>
        <w:t xml:space="preserve"> respectively.</w:t>
      </w:r>
    </w:p>
    <w:p w14:paraId="1E388F81" w14:textId="77777777" w:rsidR="00004E91" w:rsidRPr="00B217D9" w:rsidRDefault="00B01F9B" w:rsidP="00ED2FC3">
      <w:pPr>
        <w:spacing w:before="240" w:after="240" w:line="360" w:lineRule="auto"/>
        <w:jc w:val="both"/>
        <w:rPr>
          <w:rFonts w:ascii="Times New Roman" w:hAnsi="Times New Roman" w:cs="Times New Roman"/>
          <w:sz w:val="24"/>
          <w:szCs w:val="24"/>
        </w:rPr>
      </w:pPr>
      <w:r w:rsidRPr="00B217D9">
        <w:rPr>
          <w:rFonts w:ascii="Times New Roman" w:eastAsia="SimSun" w:hAnsi="Times New Roman" w:cs="Times New Roman"/>
          <w:sz w:val="24"/>
          <w:szCs w:val="24"/>
          <w:lang w:eastAsia="zh-CN"/>
        </w:rPr>
        <w:t>Lack of collaboration of few sample household respondents at the time of data collection was a limitation to this study. Furthermore, lack of</w:t>
      </w:r>
      <w:r w:rsidR="001967CA" w:rsidRPr="00B217D9">
        <w:rPr>
          <w:rFonts w:ascii="Times New Roman" w:eastAsia="SimSun" w:hAnsi="Times New Roman" w:cs="Times New Roman"/>
          <w:sz w:val="24"/>
          <w:szCs w:val="24"/>
          <w:lang w:eastAsia="zh-CN"/>
        </w:rPr>
        <w:t xml:space="preserve"> secondary well organized secondary data at some offices was limitations of the study.</w:t>
      </w:r>
    </w:p>
    <w:p w14:paraId="7AE5F890" w14:textId="688D707B" w:rsidR="00004E91" w:rsidRPr="00B217D9" w:rsidRDefault="00004E91" w:rsidP="00004E91">
      <w:pPr>
        <w:pStyle w:val="Heading2"/>
        <w:numPr>
          <w:ilvl w:val="1"/>
          <w:numId w:val="4"/>
        </w:numPr>
        <w:spacing w:before="0" w:line="268" w:lineRule="auto"/>
        <w:ind w:right="692"/>
        <w:rPr>
          <w:rFonts w:ascii="Times New Roman" w:hAnsi="Times New Roman" w:cs="Times New Roman"/>
          <w:color w:val="auto"/>
        </w:rPr>
      </w:pPr>
      <w:bookmarkStart w:id="26" w:name="_Toc184599024"/>
      <w:r w:rsidRPr="00B217D9">
        <w:rPr>
          <w:rFonts w:ascii="Times New Roman" w:hAnsi="Times New Roman" w:cs="Times New Roman"/>
          <w:color w:val="auto"/>
        </w:rPr>
        <w:t xml:space="preserve">Organization of the </w:t>
      </w:r>
      <w:r w:rsidR="00ED2FC3" w:rsidRPr="00B217D9">
        <w:rPr>
          <w:rFonts w:ascii="Times New Roman" w:hAnsi="Times New Roman" w:cs="Times New Roman"/>
          <w:color w:val="auto"/>
        </w:rPr>
        <w:t>S</w:t>
      </w:r>
      <w:r w:rsidRPr="00B217D9">
        <w:rPr>
          <w:rFonts w:ascii="Times New Roman" w:hAnsi="Times New Roman" w:cs="Times New Roman"/>
          <w:color w:val="auto"/>
        </w:rPr>
        <w:t>tudy</w:t>
      </w:r>
      <w:bookmarkEnd w:id="26"/>
    </w:p>
    <w:p w14:paraId="637DAF0F" w14:textId="0BC96D7C" w:rsidR="00004E91" w:rsidRPr="001C1E39" w:rsidRDefault="00004E91" w:rsidP="00ED2FC3">
      <w:pPr>
        <w:spacing w:before="240" w:after="240" w:line="360" w:lineRule="auto"/>
        <w:jc w:val="both"/>
        <w:rPr>
          <w:rFonts w:ascii="Times New Roman" w:hAnsi="Times New Roman" w:cs="Times New Roman"/>
          <w:sz w:val="24"/>
          <w:szCs w:val="24"/>
        </w:rPr>
      </w:pPr>
      <w:r w:rsidRPr="001C1E39">
        <w:rPr>
          <w:rFonts w:ascii="Times New Roman" w:hAnsi="Times New Roman" w:cs="Times New Roman"/>
          <w:sz w:val="24"/>
          <w:szCs w:val="24"/>
        </w:rPr>
        <w:t xml:space="preserve">The study is organized into five chapters. Chapter one deals with introduction, chapter two review of literature, chapter three methodology and research </w:t>
      </w:r>
      <w:r w:rsidR="00ED2FC3" w:rsidRPr="001C1E39">
        <w:rPr>
          <w:rFonts w:ascii="Times New Roman" w:hAnsi="Times New Roman" w:cs="Times New Roman"/>
          <w:sz w:val="24"/>
          <w:szCs w:val="24"/>
        </w:rPr>
        <w:t>design,</w:t>
      </w:r>
      <w:r w:rsidRPr="001C1E39">
        <w:rPr>
          <w:rFonts w:ascii="Times New Roman" w:hAnsi="Times New Roman" w:cs="Times New Roman"/>
          <w:sz w:val="24"/>
          <w:szCs w:val="24"/>
        </w:rPr>
        <w:t xml:space="preserve"> chapter four results and discussio</w:t>
      </w:r>
      <w:r w:rsidR="00E43A6E" w:rsidRPr="001C1E39">
        <w:rPr>
          <w:rFonts w:ascii="Times New Roman" w:hAnsi="Times New Roman" w:cs="Times New Roman"/>
          <w:sz w:val="24"/>
          <w:szCs w:val="24"/>
        </w:rPr>
        <w:t>ns and chapter five summary</w:t>
      </w:r>
      <w:r w:rsidRPr="001C1E39">
        <w:rPr>
          <w:rFonts w:ascii="Times New Roman" w:hAnsi="Times New Roman" w:cs="Times New Roman"/>
          <w:sz w:val="24"/>
          <w:szCs w:val="24"/>
        </w:rPr>
        <w:t xml:space="preserve">, </w:t>
      </w:r>
      <w:r w:rsidR="00ED2FC3" w:rsidRPr="001C1E39">
        <w:rPr>
          <w:rFonts w:ascii="Times New Roman" w:hAnsi="Times New Roman" w:cs="Times New Roman"/>
          <w:sz w:val="24"/>
          <w:szCs w:val="24"/>
        </w:rPr>
        <w:t>conclusions,</w:t>
      </w:r>
      <w:r w:rsidRPr="001C1E39">
        <w:rPr>
          <w:rFonts w:ascii="Times New Roman" w:hAnsi="Times New Roman" w:cs="Times New Roman"/>
          <w:sz w:val="24"/>
          <w:szCs w:val="24"/>
        </w:rPr>
        <w:t xml:space="preserve"> and recommendation</w:t>
      </w:r>
      <w:r w:rsidR="00ED2FC3" w:rsidRPr="001C1E39">
        <w:rPr>
          <w:rFonts w:ascii="Times New Roman" w:hAnsi="Times New Roman" w:cs="Times New Roman"/>
          <w:sz w:val="24"/>
          <w:szCs w:val="24"/>
        </w:rPr>
        <w:t>s</w:t>
      </w:r>
      <w:r w:rsidRPr="001C1E39">
        <w:rPr>
          <w:rFonts w:ascii="Times New Roman" w:hAnsi="Times New Roman" w:cs="Times New Roman"/>
          <w:sz w:val="24"/>
          <w:szCs w:val="24"/>
        </w:rPr>
        <w:t xml:space="preserve">. </w:t>
      </w:r>
    </w:p>
    <w:p w14:paraId="70FFE94B" w14:textId="77777777" w:rsidR="00004E91" w:rsidRPr="00B217D9" w:rsidRDefault="00004E91" w:rsidP="00004E91">
      <w:pPr>
        <w:spacing w:after="160" w:line="259" w:lineRule="auto"/>
        <w:rPr>
          <w:rFonts w:ascii="Times New Roman" w:hAnsi="Times New Roman" w:cs="Times New Roman"/>
        </w:rPr>
      </w:pPr>
      <w:r w:rsidRPr="00B217D9">
        <w:rPr>
          <w:rFonts w:ascii="Times New Roman" w:hAnsi="Times New Roman" w:cs="Times New Roman"/>
        </w:rPr>
        <w:br w:type="page"/>
      </w:r>
    </w:p>
    <w:p w14:paraId="24A5D347" w14:textId="566D676A" w:rsidR="00004E91" w:rsidRPr="00B217D9" w:rsidRDefault="00A978D3" w:rsidP="00A978D3">
      <w:pPr>
        <w:pStyle w:val="Heading1"/>
        <w:spacing w:before="0" w:after="243" w:line="360" w:lineRule="auto"/>
        <w:ind w:right="1133"/>
        <w:jc w:val="center"/>
        <w:rPr>
          <w:rFonts w:ascii="Times New Roman" w:hAnsi="Times New Roman" w:cs="Times New Roman"/>
          <w:color w:val="auto"/>
        </w:rPr>
      </w:pPr>
      <w:bookmarkStart w:id="27" w:name="_Toc184599025"/>
      <w:r w:rsidRPr="00B217D9">
        <w:rPr>
          <w:rFonts w:ascii="Times New Roman" w:hAnsi="Times New Roman" w:cs="Times New Roman"/>
          <w:color w:val="auto"/>
        </w:rPr>
        <w:lastRenderedPageBreak/>
        <w:t xml:space="preserve">CHAPTER TWO: </w:t>
      </w:r>
      <w:r w:rsidR="00004E91" w:rsidRPr="00B217D9">
        <w:rPr>
          <w:rFonts w:ascii="Times New Roman" w:hAnsi="Times New Roman" w:cs="Times New Roman"/>
          <w:color w:val="auto"/>
        </w:rPr>
        <w:t>REVIEW</w:t>
      </w:r>
      <w:r w:rsidRPr="00B217D9">
        <w:rPr>
          <w:rFonts w:ascii="Times New Roman" w:hAnsi="Times New Roman" w:cs="Times New Roman"/>
          <w:color w:val="auto"/>
        </w:rPr>
        <w:t xml:space="preserve"> OF RELATED LITERATURE</w:t>
      </w:r>
      <w:bookmarkEnd w:id="27"/>
    </w:p>
    <w:p w14:paraId="78A9AD9E" w14:textId="394F5E26" w:rsidR="00004E91" w:rsidRPr="00BF5919" w:rsidRDefault="00004E91" w:rsidP="00BF5919">
      <w:pPr>
        <w:pStyle w:val="Heading2"/>
        <w:numPr>
          <w:ilvl w:val="1"/>
          <w:numId w:val="5"/>
        </w:numPr>
        <w:spacing w:after="54" w:line="360" w:lineRule="auto"/>
        <w:rPr>
          <w:rFonts w:ascii="Times New Roman" w:hAnsi="Times New Roman" w:cs="Times New Roman"/>
          <w:color w:val="auto"/>
        </w:rPr>
      </w:pPr>
      <w:bookmarkStart w:id="28" w:name="_Toc184599026"/>
      <w:r w:rsidRPr="00BF5919">
        <w:rPr>
          <w:rFonts w:ascii="Times New Roman" w:hAnsi="Times New Roman" w:cs="Times New Roman"/>
          <w:color w:val="auto"/>
        </w:rPr>
        <w:t xml:space="preserve">Basic </w:t>
      </w:r>
      <w:r w:rsidR="00A978D3" w:rsidRPr="00BF5919">
        <w:rPr>
          <w:rFonts w:ascii="Times New Roman" w:hAnsi="Times New Roman" w:cs="Times New Roman"/>
          <w:color w:val="auto"/>
        </w:rPr>
        <w:t>C</w:t>
      </w:r>
      <w:r w:rsidRPr="00BF5919">
        <w:rPr>
          <w:rFonts w:ascii="Times New Roman" w:hAnsi="Times New Roman" w:cs="Times New Roman"/>
          <w:color w:val="auto"/>
        </w:rPr>
        <w:t xml:space="preserve">oncepts of </w:t>
      </w:r>
      <w:r w:rsidR="00A978D3" w:rsidRPr="00BF5919">
        <w:rPr>
          <w:rFonts w:ascii="Times New Roman" w:hAnsi="Times New Roman" w:cs="Times New Roman"/>
          <w:color w:val="auto"/>
        </w:rPr>
        <w:t>F</w:t>
      </w:r>
      <w:r w:rsidRPr="00BF5919">
        <w:rPr>
          <w:rFonts w:ascii="Times New Roman" w:hAnsi="Times New Roman" w:cs="Times New Roman"/>
          <w:color w:val="auto"/>
        </w:rPr>
        <w:t xml:space="preserve">ood </w:t>
      </w:r>
      <w:r w:rsidR="00A978D3" w:rsidRPr="00BF5919">
        <w:rPr>
          <w:rFonts w:ascii="Times New Roman" w:hAnsi="Times New Roman" w:cs="Times New Roman"/>
          <w:color w:val="auto"/>
        </w:rPr>
        <w:t>S</w:t>
      </w:r>
      <w:r w:rsidRPr="00BF5919">
        <w:rPr>
          <w:rFonts w:ascii="Times New Roman" w:hAnsi="Times New Roman" w:cs="Times New Roman"/>
          <w:color w:val="auto"/>
        </w:rPr>
        <w:t>ecurity</w:t>
      </w:r>
      <w:bookmarkEnd w:id="28"/>
    </w:p>
    <w:p w14:paraId="5CE8CDE1" w14:textId="26DD5CAC" w:rsidR="002F5A4E" w:rsidRPr="00E31816" w:rsidRDefault="002F5A4E" w:rsidP="002F5A4E">
      <w:pPr>
        <w:spacing w:after="1" w:line="360" w:lineRule="auto"/>
        <w:jc w:val="both"/>
        <w:rPr>
          <w:rFonts w:ascii="Times New Roman" w:hAnsi="Times New Roman" w:cs="Times New Roman"/>
          <w:sz w:val="24"/>
          <w:szCs w:val="24"/>
        </w:rPr>
      </w:pPr>
      <w:r w:rsidRPr="00E31816">
        <w:rPr>
          <w:rFonts w:ascii="Times New Roman" w:hAnsi="Times New Roman" w:cs="Times New Roman"/>
          <w:sz w:val="24"/>
          <w:szCs w:val="24"/>
        </w:rPr>
        <w:t>Food security is a measure of the availability of food and individuals' ability to access it. According to the United Nations’ Committee on World Food Security, food security is defined as meaning that all people, at all times, have physical, social, and economic access to sufficient, safe, and nutritious food that meets their food preferences and dietary needs for an active and healthy life. It includes availability of food irrespective of class, gender or region is another one (FSUS 2009).</w:t>
      </w:r>
    </w:p>
    <w:p w14:paraId="19338D75" w14:textId="0B9D2692" w:rsidR="002F5A4E" w:rsidRPr="00016CDF" w:rsidRDefault="002F5A4E" w:rsidP="002F5A4E">
      <w:pPr>
        <w:spacing w:after="1" w:line="360" w:lineRule="auto"/>
        <w:jc w:val="both"/>
        <w:rPr>
          <w:rFonts w:ascii="Times New Roman" w:hAnsi="Times New Roman" w:cs="Times New Roman"/>
          <w:sz w:val="24"/>
          <w:szCs w:val="24"/>
        </w:rPr>
      </w:pPr>
      <w:r w:rsidRPr="00E31816">
        <w:rPr>
          <w:rFonts w:ascii="Times New Roman" w:hAnsi="Times New Roman" w:cs="Times New Roman"/>
          <w:sz w:val="24"/>
          <w:szCs w:val="24"/>
        </w:rPr>
        <w:t>Food security is a broad concept, encompassing issues related to quality of food, security of the food supply and food access. It has been defined as 'limited or uncertain availability of nutritionally adequate and safe foods, or limited or uncertain ability to acquire acceptable foods in socially acceptable way</w:t>
      </w:r>
      <w:r w:rsidRPr="00E31816">
        <w:rPr>
          <w:rFonts w:ascii="Times New Roman" w:hAnsi="Times New Roman" w:cs="Times New Roman"/>
          <w:i/>
          <w:iCs/>
          <w:sz w:val="24"/>
          <w:szCs w:val="24"/>
        </w:rPr>
        <w:t xml:space="preserve"> </w:t>
      </w:r>
      <w:r w:rsidRPr="00E31816">
        <w:rPr>
          <w:rFonts w:ascii="Times New Roman" w:hAnsi="Times New Roman" w:cs="Times New Roman"/>
          <w:iCs/>
          <w:sz w:val="24"/>
          <w:szCs w:val="24"/>
        </w:rPr>
        <w:t>(Raj Patel 2013</w:t>
      </w:r>
      <w:r w:rsidRPr="00E31816">
        <w:rPr>
          <w:rFonts w:ascii="Times New Roman" w:hAnsi="Times New Roman" w:cs="Times New Roman"/>
          <w:i/>
          <w:iCs/>
          <w:sz w:val="24"/>
          <w:szCs w:val="24"/>
        </w:rPr>
        <w:t>).</w:t>
      </w:r>
      <w:r w:rsidRPr="00E31816">
        <w:rPr>
          <w:rFonts w:ascii="Times New Roman" w:hAnsi="Times New Roman" w:cs="Times New Roman"/>
          <w:sz w:val="24"/>
          <w:szCs w:val="24"/>
        </w:rPr>
        <w:t xml:space="preserve"> Definition of food security does not only refer to food supply at global, regional, national, community, household or individual levels. Its definition later has been extended to include accessibility, adequacy, stability and sustainability of food supply (FAO 2013)</w:t>
      </w:r>
    </w:p>
    <w:p w14:paraId="42CE71A1" w14:textId="7973528E" w:rsidR="00CB6062" w:rsidRPr="00680865" w:rsidRDefault="00CB6062" w:rsidP="00E8556F">
      <w:pPr>
        <w:pStyle w:val="Heading2"/>
        <w:spacing w:after="240"/>
        <w:rPr>
          <w:rFonts w:ascii="Times New Roman" w:hAnsi="Times New Roman" w:cs="Times New Roman"/>
          <w:color w:val="auto"/>
        </w:rPr>
      </w:pPr>
      <w:bookmarkStart w:id="29" w:name="_Toc184599027"/>
      <w:r w:rsidRPr="00680865">
        <w:rPr>
          <w:rFonts w:ascii="Times New Roman" w:hAnsi="Times New Roman" w:cs="Times New Roman"/>
          <w:color w:val="auto"/>
        </w:rPr>
        <w:t xml:space="preserve">2.2. Theoretical </w:t>
      </w:r>
      <w:r w:rsidR="00680865" w:rsidRPr="00680865">
        <w:rPr>
          <w:rFonts w:ascii="Times New Roman" w:hAnsi="Times New Roman" w:cs="Times New Roman"/>
          <w:color w:val="auto"/>
        </w:rPr>
        <w:t>Review</w:t>
      </w:r>
      <w:bookmarkEnd w:id="29"/>
    </w:p>
    <w:p w14:paraId="6F965844" w14:textId="61CD6629" w:rsidR="002F5A4E" w:rsidRPr="00645708" w:rsidRDefault="002F5A4E" w:rsidP="00E8556F">
      <w:pPr>
        <w:spacing w:after="240" w:line="360" w:lineRule="auto"/>
        <w:jc w:val="both"/>
        <w:rPr>
          <w:rFonts w:ascii="Times New Roman" w:hAnsi="Times New Roman" w:cs="Times New Roman"/>
          <w:sz w:val="24"/>
          <w:szCs w:val="24"/>
        </w:rPr>
      </w:pPr>
      <w:r w:rsidRPr="00645708">
        <w:rPr>
          <w:rFonts w:ascii="Times New Roman" w:hAnsi="Times New Roman" w:cs="Times New Roman"/>
          <w:sz w:val="24"/>
          <w:szCs w:val="24"/>
        </w:rPr>
        <w:t xml:space="preserve">Food Security touches on all the dimensions of human security: economic relations, power structures and the environment. In its synthesis of food security issues discussed by academics, development activists, policy analysts and Non-Governmental Organization (NGO) personnel during a meeting held between April 13- 15, 2001, The International Famine Centre (IFC) argues for the comprehensive approach to food security. Owing to the multiple variables involved in explaining any sociological phenomenon, it is often difficult for a single theory, even of the middle range, to exhaust a phenomenon under study. This informed Nowak’s contention that “if we are interested in a greater number of aspects or phenomenon than is covered by the concepts and propositions of one theory we have to apply as many theories as is needed </w:t>
      </w:r>
      <w:r w:rsidR="00FC0A11">
        <w:rPr>
          <w:rFonts w:ascii="Times New Roman" w:hAnsi="Times New Roman" w:cs="Times New Roman"/>
          <w:sz w:val="24"/>
          <w:szCs w:val="24"/>
        </w:rPr>
        <w:t>for our purpose” (Nowak 1982</w:t>
      </w:r>
      <w:r w:rsidRPr="00645708">
        <w:rPr>
          <w:rFonts w:ascii="Times New Roman" w:hAnsi="Times New Roman" w:cs="Times New Roman"/>
          <w:sz w:val="24"/>
          <w:szCs w:val="24"/>
        </w:rPr>
        <w:t>).</w:t>
      </w:r>
    </w:p>
    <w:p w14:paraId="75C51220" w14:textId="2D87C70E" w:rsidR="002F5A4E" w:rsidRDefault="00E837BA" w:rsidP="002F5A4E">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2F5A4E" w:rsidRPr="00645708">
        <w:rPr>
          <w:rFonts w:ascii="Times New Roman" w:hAnsi="Times New Roman" w:cs="Times New Roman"/>
          <w:sz w:val="24"/>
          <w:szCs w:val="24"/>
        </w:rPr>
        <w:t xml:space="preserve">holistic framework incorporates economics, politics, culture, and social relations (particularly gender). Thus, the choice of the two models used in this study is for complementary </w:t>
      </w:r>
      <w:r w:rsidR="002F5A4E" w:rsidRPr="00645708">
        <w:rPr>
          <w:rFonts w:ascii="Times New Roman" w:hAnsi="Times New Roman" w:cs="Times New Roman"/>
          <w:sz w:val="24"/>
          <w:szCs w:val="24"/>
        </w:rPr>
        <w:lastRenderedPageBreak/>
        <w:t>analytical purposes. They are the human rights perspectives to food security and the FAO model of women’s food-related activities.</w:t>
      </w:r>
      <w:r w:rsidR="002F5A4E">
        <w:rPr>
          <w:rFonts w:ascii="Times New Roman" w:hAnsi="Times New Roman" w:cs="Times New Roman"/>
          <w:sz w:val="24"/>
          <w:szCs w:val="24"/>
        </w:rPr>
        <w:t xml:space="preserve"> </w:t>
      </w:r>
    </w:p>
    <w:p w14:paraId="1E384389" w14:textId="46EB9D1E" w:rsidR="00004E91" w:rsidRPr="00B217D9" w:rsidRDefault="00004E91" w:rsidP="00041812">
      <w:pPr>
        <w:pStyle w:val="Heading3"/>
        <w:spacing w:before="0" w:after="240" w:line="265" w:lineRule="auto"/>
        <w:jc w:val="both"/>
        <w:rPr>
          <w:rFonts w:ascii="Times New Roman" w:hAnsi="Times New Roman" w:cs="Times New Roman"/>
          <w:b w:val="0"/>
          <w:bCs w:val="0"/>
          <w:color w:val="auto"/>
        </w:rPr>
      </w:pPr>
      <w:bookmarkStart w:id="30" w:name="_Toc184599028"/>
      <w:r w:rsidRPr="00B217D9">
        <w:rPr>
          <w:rStyle w:val="Heading3Char"/>
          <w:rFonts w:ascii="Times New Roman" w:hAnsi="Times New Roman" w:cs="Times New Roman"/>
          <w:b/>
          <w:bCs/>
          <w:color w:val="auto"/>
        </w:rPr>
        <w:t xml:space="preserve">Human Rights Perspective: the </w:t>
      </w:r>
      <w:r w:rsidR="00103BD6">
        <w:rPr>
          <w:rStyle w:val="Heading3Char"/>
          <w:rFonts w:ascii="Times New Roman" w:hAnsi="Times New Roman" w:cs="Times New Roman"/>
          <w:b/>
          <w:bCs/>
          <w:color w:val="auto"/>
        </w:rPr>
        <w:t>R</w:t>
      </w:r>
      <w:r w:rsidRPr="00B217D9">
        <w:rPr>
          <w:rStyle w:val="Heading3Char"/>
          <w:rFonts w:ascii="Times New Roman" w:hAnsi="Times New Roman" w:cs="Times New Roman"/>
          <w:b/>
          <w:bCs/>
          <w:color w:val="auto"/>
        </w:rPr>
        <w:t xml:space="preserve">ight to </w:t>
      </w:r>
      <w:r w:rsidR="00103BD6">
        <w:rPr>
          <w:rStyle w:val="Heading3Char"/>
          <w:rFonts w:ascii="Times New Roman" w:hAnsi="Times New Roman" w:cs="Times New Roman"/>
          <w:b/>
          <w:bCs/>
          <w:color w:val="auto"/>
        </w:rPr>
        <w:t>F</w:t>
      </w:r>
      <w:r w:rsidRPr="00B217D9">
        <w:rPr>
          <w:rStyle w:val="Heading3Char"/>
          <w:rFonts w:ascii="Times New Roman" w:hAnsi="Times New Roman" w:cs="Times New Roman"/>
          <w:b/>
          <w:bCs/>
          <w:color w:val="auto"/>
        </w:rPr>
        <w:t xml:space="preserve">ood </w:t>
      </w:r>
      <w:r w:rsidR="00103BD6">
        <w:rPr>
          <w:rStyle w:val="Heading3Char"/>
          <w:rFonts w:ascii="Times New Roman" w:hAnsi="Times New Roman" w:cs="Times New Roman"/>
          <w:b/>
          <w:bCs/>
          <w:color w:val="auto"/>
        </w:rPr>
        <w:t>S</w:t>
      </w:r>
      <w:r w:rsidRPr="00B217D9">
        <w:rPr>
          <w:rStyle w:val="Heading3Char"/>
          <w:rFonts w:ascii="Times New Roman" w:hAnsi="Times New Roman" w:cs="Times New Roman"/>
          <w:b/>
          <w:bCs/>
          <w:color w:val="auto"/>
        </w:rPr>
        <w:t>ecurity</w:t>
      </w:r>
      <w:bookmarkEnd w:id="30"/>
      <w:r w:rsidRPr="00B217D9">
        <w:rPr>
          <w:rFonts w:ascii="Times New Roman" w:hAnsi="Times New Roman" w:cs="Times New Roman"/>
          <w:b w:val="0"/>
          <w:bCs w:val="0"/>
          <w:color w:val="auto"/>
        </w:rPr>
        <w:t xml:space="preserve">            </w:t>
      </w:r>
    </w:p>
    <w:p w14:paraId="6F83AD84" w14:textId="24C8626F" w:rsidR="00004E91" w:rsidRPr="00B217D9" w:rsidRDefault="00004E91" w:rsidP="00041812">
      <w:pPr>
        <w:spacing w:line="360" w:lineRule="auto"/>
        <w:jc w:val="both"/>
        <w:rPr>
          <w:rFonts w:ascii="Times New Roman" w:hAnsi="Times New Roman" w:cs="Times New Roman"/>
          <w:sz w:val="24"/>
          <w:szCs w:val="24"/>
        </w:rPr>
      </w:pPr>
      <w:r w:rsidRPr="00B217D9">
        <w:rPr>
          <w:rFonts w:ascii="Times New Roman" w:hAnsi="Times New Roman" w:cs="Times New Roman"/>
          <w:sz w:val="24"/>
          <w:szCs w:val="24"/>
        </w:rPr>
        <w:t xml:space="preserve">The human rights perspective to food security is an eclectic outcome of a combination of several legal instruments of the United Nations with its agencies and national legislation of some countries developed within the broader framework of economic, </w:t>
      </w:r>
      <w:r w:rsidR="00EE70EA" w:rsidRPr="00B217D9">
        <w:rPr>
          <w:rFonts w:ascii="Times New Roman" w:hAnsi="Times New Roman" w:cs="Times New Roman"/>
          <w:sz w:val="24"/>
          <w:szCs w:val="24"/>
        </w:rPr>
        <w:t>social,</w:t>
      </w:r>
      <w:r w:rsidRPr="00B217D9">
        <w:rPr>
          <w:rFonts w:ascii="Times New Roman" w:hAnsi="Times New Roman" w:cs="Times New Roman"/>
          <w:sz w:val="24"/>
          <w:szCs w:val="24"/>
        </w:rPr>
        <w:t xml:space="preserve"> and cultural rights. It is a theoretical construction based on general insights and experiences with development processes in developing and developed countries</w:t>
      </w:r>
      <w:r w:rsidR="00EE70EA" w:rsidRPr="00B217D9">
        <w:rPr>
          <w:rFonts w:ascii="Times New Roman" w:hAnsi="Times New Roman" w:cs="Times New Roman"/>
          <w:sz w:val="24"/>
          <w:szCs w:val="24"/>
        </w:rPr>
        <w:t xml:space="preserve">. </w:t>
      </w:r>
      <w:r w:rsidRPr="00B217D9">
        <w:rPr>
          <w:rFonts w:ascii="Times New Roman" w:hAnsi="Times New Roman" w:cs="Times New Roman"/>
          <w:sz w:val="24"/>
          <w:szCs w:val="24"/>
        </w:rPr>
        <w:t>Its theoretical relevance lies in its universal abstractio</w:t>
      </w:r>
      <w:r w:rsidR="00605B34">
        <w:rPr>
          <w:rFonts w:ascii="Times New Roman" w:hAnsi="Times New Roman" w:cs="Times New Roman"/>
          <w:sz w:val="24"/>
          <w:szCs w:val="24"/>
        </w:rPr>
        <w:t xml:space="preserve">n, underlying assumptions, and </w:t>
      </w:r>
      <w:r w:rsidRPr="00B217D9">
        <w:rPr>
          <w:rFonts w:ascii="Times New Roman" w:hAnsi="Times New Roman" w:cs="Times New Roman"/>
          <w:sz w:val="24"/>
          <w:szCs w:val="24"/>
        </w:rPr>
        <w:t xml:space="preserve">Family needs: What </w:t>
      </w:r>
      <w:r w:rsidR="00EE70EA" w:rsidRPr="00B217D9">
        <w:rPr>
          <w:rFonts w:ascii="Times New Roman" w:hAnsi="Times New Roman" w:cs="Times New Roman"/>
          <w:sz w:val="24"/>
          <w:szCs w:val="24"/>
        </w:rPr>
        <w:t>do</w:t>
      </w:r>
      <w:r w:rsidRPr="00B217D9">
        <w:rPr>
          <w:rFonts w:ascii="Times New Roman" w:hAnsi="Times New Roman" w:cs="Times New Roman"/>
          <w:sz w:val="24"/>
          <w:szCs w:val="24"/>
        </w:rPr>
        <w:t xml:space="preserve"> family’s need for consumable food and food products? </w:t>
      </w:r>
    </w:p>
    <w:p w14:paraId="29A49D7C" w14:textId="1A8BA49E" w:rsidR="00004E91" w:rsidRPr="00B217D9" w:rsidRDefault="00004E91" w:rsidP="00EE70EA">
      <w:pPr>
        <w:spacing w:line="360" w:lineRule="auto"/>
        <w:jc w:val="both"/>
        <w:rPr>
          <w:rFonts w:ascii="Times New Roman" w:hAnsi="Times New Roman" w:cs="Times New Roman"/>
          <w:sz w:val="24"/>
          <w:szCs w:val="24"/>
        </w:rPr>
      </w:pPr>
      <w:r w:rsidRPr="00B217D9">
        <w:rPr>
          <w:rFonts w:ascii="Times New Roman" w:hAnsi="Times New Roman" w:cs="Times New Roman"/>
          <w:sz w:val="24"/>
          <w:szCs w:val="24"/>
        </w:rPr>
        <w:t>As a development model, the human rights perspective that became applicable in explaining the issue of food security emerged primordially in development literature from the 1941 “Four Freedom Address” by president of the United States of America, Franklin Delano Roosevelt. The four freedoms are freedom from want, freedom from fear, freedom of speech and freedom of faith</w:t>
      </w:r>
      <w:r w:rsidR="00EE70EA" w:rsidRPr="00B217D9">
        <w:rPr>
          <w:rFonts w:ascii="Times New Roman" w:hAnsi="Times New Roman" w:cs="Times New Roman"/>
          <w:sz w:val="24"/>
          <w:szCs w:val="24"/>
        </w:rPr>
        <w:t xml:space="preserve">. </w:t>
      </w:r>
      <w:r w:rsidRPr="00B217D9">
        <w:rPr>
          <w:rFonts w:ascii="Times New Roman" w:hAnsi="Times New Roman" w:cs="Times New Roman"/>
          <w:sz w:val="24"/>
          <w:szCs w:val="24"/>
        </w:rPr>
        <w:t xml:space="preserve">These four freedoms which strongly influenced the Universal Declaration of Human Rights by the United Nations in 1948, subsumes the right to food within the freedom from want. </w:t>
      </w:r>
    </w:p>
    <w:p w14:paraId="7C751860" w14:textId="7A37067B" w:rsidR="00004E91" w:rsidRPr="00B217D9" w:rsidRDefault="00004E91" w:rsidP="00EE70EA">
      <w:pPr>
        <w:spacing w:line="360" w:lineRule="auto"/>
        <w:jc w:val="both"/>
        <w:rPr>
          <w:rFonts w:ascii="Times New Roman" w:hAnsi="Times New Roman" w:cs="Times New Roman"/>
          <w:sz w:val="24"/>
          <w:szCs w:val="24"/>
        </w:rPr>
      </w:pPr>
      <w:r w:rsidRPr="00B217D9">
        <w:rPr>
          <w:rFonts w:ascii="Times New Roman" w:hAnsi="Times New Roman" w:cs="Times New Roman"/>
          <w:sz w:val="24"/>
          <w:szCs w:val="24"/>
        </w:rPr>
        <w:t>It is from the freedom from want that the universal abstraction of the framework is derived: the international human rights system can be an instrument in helping states to secure freedom from want for their inhabitants.  It is by extension of this that the perspective addresses the questions of securing freedom from want of food. This universal abstraction is captured by Article 25(1) of the Universal Declaration of Human Rights. By this, the right to be free from want of food, to be food secure, is construed as a universal human right within the complex of economic, social and cultural rights. “Food security is one of the most basic of all human rights – achieving it should not be seen as ‘charity’ but as an obligation on all people” the International Famine Centre (IFC).</w:t>
      </w:r>
    </w:p>
    <w:p w14:paraId="187059DF" w14:textId="77777777" w:rsidR="00CB6062" w:rsidRDefault="0000442F" w:rsidP="00CB6062">
      <w:pPr>
        <w:spacing w:line="360" w:lineRule="auto"/>
        <w:jc w:val="both"/>
        <w:rPr>
          <w:rFonts w:ascii="Times New Roman" w:eastAsia="Times New Roman" w:hAnsi="Times New Roman" w:cs="Times New Roman"/>
          <w:sz w:val="24"/>
          <w:szCs w:val="24"/>
        </w:rPr>
      </w:pPr>
      <w:r w:rsidRPr="00E558EC">
        <w:rPr>
          <w:rFonts w:ascii="Times New Roman" w:eastAsia="Times New Roman" w:hAnsi="Times New Roman" w:cs="Times New Roman"/>
          <w:sz w:val="24"/>
          <w:szCs w:val="24"/>
        </w:rPr>
        <w:t xml:space="preserve">The human rights perspective on food security is predicated on the following </w:t>
      </w:r>
      <w:r w:rsidR="0035366C" w:rsidRPr="00E558EC">
        <w:rPr>
          <w:rFonts w:ascii="Times New Roman" w:eastAsia="Times New Roman" w:hAnsi="Times New Roman" w:cs="Times New Roman"/>
          <w:sz w:val="24"/>
          <w:szCs w:val="24"/>
        </w:rPr>
        <w:t>assumptions</w:t>
      </w:r>
      <w:r w:rsidRPr="00E558EC">
        <w:rPr>
          <w:rFonts w:ascii="Times New Roman" w:eastAsia="Times New Roman" w:hAnsi="Times New Roman" w:cs="Times New Roman"/>
          <w:sz w:val="24"/>
          <w:szCs w:val="24"/>
        </w:rPr>
        <w:t>, which go beyond the general abstraction of the right to food.</w:t>
      </w:r>
      <w:r w:rsidRPr="00B217D9">
        <w:rPr>
          <w:rFonts w:ascii="Times New Roman" w:eastAsia="Times New Roman" w:hAnsi="Times New Roman" w:cs="Times New Roman"/>
          <w:sz w:val="24"/>
          <w:szCs w:val="24"/>
        </w:rPr>
        <w:t xml:space="preserve"> </w:t>
      </w:r>
    </w:p>
    <w:p w14:paraId="39146883" w14:textId="77777777" w:rsidR="00CB6062" w:rsidRDefault="0000442F" w:rsidP="00CB6062">
      <w:pPr>
        <w:pStyle w:val="ListParagraph"/>
        <w:numPr>
          <w:ilvl w:val="0"/>
          <w:numId w:val="21"/>
        </w:numPr>
        <w:spacing w:line="360" w:lineRule="auto"/>
        <w:rPr>
          <w:szCs w:val="24"/>
        </w:rPr>
      </w:pPr>
      <w:r w:rsidRPr="00CB6062">
        <w:rPr>
          <w:szCs w:val="24"/>
        </w:rPr>
        <w:t>A</w:t>
      </w:r>
      <w:r w:rsidR="00004E91" w:rsidRPr="00CB6062">
        <w:rPr>
          <w:szCs w:val="24"/>
        </w:rPr>
        <w:t xml:space="preserve">vailability of enough food for all can be </w:t>
      </w:r>
      <w:r w:rsidRPr="00CB6062">
        <w:rPr>
          <w:szCs w:val="24"/>
        </w:rPr>
        <w:t>attained.</w:t>
      </w:r>
    </w:p>
    <w:p w14:paraId="111E88D6" w14:textId="77777777" w:rsidR="00CB6062" w:rsidRPr="00CB6062" w:rsidRDefault="00004E91" w:rsidP="00CB6062">
      <w:pPr>
        <w:pStyle w:val="ListParagraph"/>
        <w:numPr>
          <w:ilvl w:val="0"/>
          <w:numId w:val="21"/>
        </w:numPr>
        <w:spacing w:line="360" w:lineRule="auto"/>
        <w:rPr>
          <w:szCs w:val="24"/>
        </w:rPr>
      </w:pPr>
      <w:r w:rsidRPr="00CB6062">
        <w:rPr>
          <w:color w:val="auto"/>
          <w:szCs w:val="24"/>
        </w:rPr>
        <w:t xml:space="preserve">Harmful seasonal and inter-annual instability of food supplies can be </w:t>
      </w:r>
      <w:r w:rsidR="00EE70EA" w:rsidRPr="00CB6062">
        <w:rPr>
          <w:color w:val="auto"/>
          <w:szCs w:val="24"/>
        </w:rPr>
        <w:t>reduced.</w:t>
      </w:r>
      <w:r w:rsidRPr="00CB6062">
        <w:rPr>
          <w:color w:val="auto"/>
          <w:szCs w:val="24"/>
        </w:rPr>
        <w:t xml:space="preserve"> </w:t>
      </w:r>
    </w:p>
    <w:p w14:paraId="09B96D4A" w14:textId="5B7434DC" w:rsidR="00004E91" w:rsidRPr="00CB6062" w:rsidRDefault="00004E91" w:rsidP="00CB6062">
      <w:pPr>
        <w:pStyle w:val="ListParagraph"/>
        <w:numPr>
          <w:ilvl w:val="0"/>
          <w:numId w:val="21"/>
        </w:numPr>
        <w:spacing w:line="360" w:lineRule="auto"/>
        <w:rPr>
          <w:szCs w:val="24"/>
        </w:rPr>
      </w:pPr>
      <w:r w:rsidRPr="00CB6062">
        <w:rPr>
          <w:color w:val="auto"/>
          <w:szCs w:val="24"/>
        </w:rPr>
        <w:lastRenderedPageBreak/>
        <w:t>Access to nutritionally adequate and safe food by all is possible (F</w:t>
      </w:r>
      <w:r w:rsidR="0000442F" w:rsidRPr="00CB6062">
        <w:rPr>
          <w:color w:val="auto"/>
          <w:szCs w:val="24"/>
        </w:rPr>
        <w:t>AO</w:t>
      </w:r>
      <w:r w:rsidRPr="00CB6062">
        <w:rPr>
          <w:color w:val="auto"/>
          <w:szCs w:val="24"/>
        </w:rPr>
        <w:t xml:space="preserve">, 1996). </w:t>
      </w:r>
    </w:p>
    <w:p w14:paraId="29A274F8" w14:textId="126487DC" w:rsidR="00004E91" w:rsidRPr="00B217D9" w:rsidRDefault="00004E91" w:rsidP="00EE70EA">
      <w:pPr>
        <w:spacing w:line="360" w:lineRule="auto"/>
        <w:jc w:val="both"/>
        <w:rPr>
          <w:rFonts w:ascii="Times New Roman" w:hAnsi="Times New Roman" w:cs="Times New Roman"/>
          <w:sz w:val="24"/>
          <w:szCs w:val="24"/>
        </w:rPr>
      </w:pPr>
      <w:r w:rsidRPr="00B217D9">
        <w:rPr>
          <w:rFonts w:ascii="Times New Roman" w:hAnsi="Times New Roman" w:cs="Times New Roman"/>
          <w:sz w:val="24"/>
          <w:szCs w:val="24"/>
        </w:rPr>
        <w:t xml:space="preserve">Emerging from these assumptions, food security becomes conceptualized as “access by all people at all times to enough food for an active, healthy life” (World Bank, 1986). However, </w:t>
      </w:r>
      <w:r w:rsidR="00EE70EA" w:rsidRPr="00B217D9">
        <w:rPr>
          <w:rFonts w:ascii="Times New Roman" w:hAnsi="Times New Roman" w:cs="Times New Roman"/>
          <w:sz w:val="24"/>
          <w:szCs w:val="24"/>
        </w:rPr>
        <w:t>to</w:t>
      </w:r>
      <w:r w:rsidRPr="00B217D9">
        <w:rPr>
          <w:rFonts w:ascii="Times New Roman" w:hAnsi="Times New Roman" w:cs="Times New Roman"/>
          <w:sz w:val="24"/>
          <w:szCs w:val="24"/>
        </w:rPr>
        <w:t xml:space="preserve"> systematize the theoretical model for analytical purposes, </w:t>
      </w:r>
      <w:proofErr w:type="spellStart"/>
      <w:r w:rsidRPr="00B217D9">
        <w:rPr>
          <w:rFonts w:ascii="Times New Roman" w:hAnsi="Times New Roman" w:cs="Times New Roman"/>
          <w:sz w:val="24"/>
          <w:szCs w:val="24"/>
        </w:rPr>
        <w:t>Oshaug</w:t>
      </w:r>
      <w:proofErr w:type="spellEnd"/>
      <w:r w:rsidRPr="00B217D9">
        <w:rPr>
          <w:rFonts w:ascii="Times New Roman" w:hAnsi="Times New Roman" w:cs="Times New Roman"/>
          <w:sz w:val="24"/>
          <w:szCs w:val="24"/>
        </w:rPr>
        <w:t xml:space="preserve"> et al (1992) adapt the conc</w:t>
      </w:r>
      <w:r w:rsidR="00605B34">
        <w:rPr>
          <w:rFonts w:ascii="Times New Roman" w:hAnsi="Times New Roman" w:cs="Times New Roman"/>
          <w:sz w:val="24"/>
          <w:szCs w:val="24"/>
        </w:rPr>
        <w:t xml:space="preserve">eptual model developed by </w:t>
      </w:r>
      <w:proofErr w:type="spellStart"/>
      <w:r w:rsidR="00605B34">
        <w:rPr>
          <w:rFonts w:ascii="Times New Roman" w:hAnsi="Times New Roman" w:cs="Times New Roman"/>
          <w:sz w:val="24"/>
          <w:szCs w:val="24"/>
        </w:rPr>
        <w:t>Eide</w:t>
      </w:r>
      <w:proofErr w:type="spellEnd"/>
      <w:r w:rsidR="00605B34">
        <w:rPr>
          <w:rFonts w:ascii="Times New Roman" w:hAnsi="Times New Roman" w:cs="Times New Roman"/>
          <w:sz w:val="24"/>
          <w:szCs w:val="24"/>
        </w:rPr>
        <w:t xml:space="preserve"> e</w:t>
      </w:r>
      <w:r w:rsidRPr="00B217D9">
        <w:rPr>
          <w:rFonts w:ascii="Times New Roman" w:hAnsi="Times New Roman" w:cs="Times New Roman"/>
          <w:sz w:val="24"/>
          <w:szCs w:val="24"/>
        </w:rPr>
        <w:t>t al (1985 and 1986) to propose the human rights perspective on food security.</w:t>
      </w:r>
    </w:p>
    <w:p w14:paraId="11F6B06B" w14:textId="43730B5B" w:rsidR="00004E91" w:rsidRDefault="00004E91" w:rsidP="00EE70EA">
      <w:pPr>
        <w:spacing w:line="360" w:lineRule="auto"/>
        <w:jc w:val="both"/>
        <w:rPr>
          <w:rFonts w:ascii="Times New Roman" w:hAnsi="Times New Roman" w:cs="Times New Roman"/>
          <w:sz w:val="24"/>
          <w:szCs w:val="24"/>
        </w:rPr>
      </w:pPr>
      <w:r w:rsidRPr="00B217D9">
        <w:rPr>
          <w:rFonts w:ascii="Times New Roman" w:hAnsi="Times New Roman" w:cs="Times New Roman"/>
          <w:sz w:val="24"/>
          <w:szCs w:val="24"/>
        </w:rPr>
        <w:t>The major subdivisions of the analytical model are expressed in terms of adequacy and stability in both food supply and access. These point to the need for attention both to the food itself, and to the ways security of supply and a range of other development factors condition access to food. Adequacy of the food supply means that the type</w:t>
      </w:r>
      <w:r w:rsidR="00605B34">
        <w:rPr>
          <w:rFonts w:ascii="Times New Roman" w:hAnsi="Times New Roman" w:cs="Times New Roman"/>
          <w:sz w:val="24"/>
          <w:szCs w:val="24"/>
        </w:rPr>
        <w:t xml:space="preserve">s of food available should be: </w:t>
      </w:r>
      <w:r w:rsidRPr="00B217D9">
        <w:rPr>
          <w:rFonts w:ascii="Times New Roman" w:hAnsi="Times New Roman" w:cs="Times New Roman"/>
          <w:sz w:val="24"/>
          <w:szCs w:val="24"/>
        </w:rPr>
        <w:t>Culturally acceptable (</w:t>
      </w:r>
      <w:r w:rsidR="00EE70EA" w:rsidRPr="00B217D9">
        <w:rPr>
          <w:rFonts w:ascii="Times New Roman" w:hAnsi="Times New Roman" w:cs="Times New Roman"/>
          <w:sz w:val="24"/>
          <w:szCs w:val="24"/>
        </w:rPr>
        <w:t>i.e.,</w:t>
      </w:r>
      <w:r w:rsidRPr="00B217D9">
        <w:rPr>
          <w:rFonts w:ascii="Times New Roman" w:hAnsi="Times New Roman" w:cs="Times New Roman"/>
          <w:sz w:val="24"/>
          <w:szCs w:val="24"/>
        </w:rPr>
        <w:t xml:space="preserve"> fit the prevailing food culture). </w:t>
      </w:r>
    </w:p>
    <w:p w14:paraId="1841E088" w14:textId="0AB440E2" w:rsidR="00004E91" w:rsidRPr="00AB43DC" w:rsidRDefault="00004E91" w:rsidP="00EE70EA">
      <w:pPr>
        <w:spacing w:line="360" w:lineRule="auto"/>
        <w:jc w:val="both"/>
        <w:rPr>
          <w:rFonts w:ascii="Times New Roman" w:hAnsi="Times New Roman" w:cs="Times New Roman"/>
          <w:sz w:val="24"/>
          <w:szCs w:val="24"/>
        </w:rPr>
      </w:pPr>
      <w:r w:rsidRPr="00AB43DC">
        <w:rPr>
          <w:rFonts w:ascii="Times New Roman" w:hAnsi="Times New Roman" w:cs="Times New Roman"/>
          <w:sz w:val="24"/>
          <w:szCs w:val="24"/>
        </w:rPr>
        <w:t>The overall supply should potentially cover nutritional needs in terms of quantity (energy) and quality (provide all essential nutrients</w:t>
      </w:r>
      <w:r w:rsidR="00EE70EA" w:rsidRPr="00AB43DC">
        <w:rPr>
          <w:rFonts w:ascii="Times New Roman" w:hAnsi="Times New Roman" w:cs="Times New Roman"/>
          <w:sz w:val="24"/>
          <w:szCs w:val="24"/>
        </w:rPr>
        <w:t>).</w:t>
      </w:r>
      <w:r w:rsidR="003F29EE" w:rsidRPr="00AB43DC">
        <w:rPr>
          <w:rFonts w:ascii="Times New Roman" w:hAnsi="Times New Roman" w:cs="Times New Roman"/>
          <w:sz w:val="24"/>
          <w:szCs w:val="24"/>
        </w:rPr>
        <w:t xml:space="preserve"> </w:t>
      </w:r>
      <w:r w:rsidRPr="00AB43DC">
        <w:rPr>
          <w:rFonts w:ascii="Times New Roman" w:hAnsi="Times New Roman" w:cs="Times New Roman"/>
          <w:sz w:val="24"/>
          <w:szCs w:val="24"/>
        </w:rPr>
        <w:t>Be safe (</w:t>
      </w:r>
      <w:r w:rsidR="00EE70EA" w:rsidRPr="00AB43DC">
        <w:rPr>
          <w:rFonts w:ascii="Times New Roman" w:hAnsi="Times New Roman" w:cs="Times New Roman"/>
          <w:sz w:val="24"/>
          <w:szCs w:val="24"/>
        </w:rPr>
        <w:t>i.e.,</w:t>
      </w:r>
      <w:r w:rsidRPr="00AB43DC">
        <w:rPr>
          <w:rFonts w:ascii="Times New Roman" w:hAnsi="Times New Roman" w:cs="Times New Roman"/>
          <w:sz w:val="24"/>
          <w:szCs w:val="24"/>
        </w:rPr>
        <w:t xml:space="preserve"> free of toxic factors and contaminants) and of good food quality (in terms of taste, texture, </w:t>
      </w:r>
      <w:r w:rsidR="00EE70EA" w:rsidRPr="00AB43DC">
        <w:rPr>
          <w:rFonts w:ascii="Times New Roman" w:hAnsi="Times New Roman" w:cs="Times New Roman"/>
          <w:sz w:val="24"/>
          <w:szCs w:val="24"/>
        </w:rPr>
        <w:t>etc.</w:t>
      </w:r>
      <w:r w:rsidR="003F29EE" w:rsidRPr="00AB43DC">
        <w:rPr>
          <w:rFonts w:ascii="Times New Roman" w:hAnsi="Times New Roman" w:cs="Times New Roman"/>
          <w:sz w:val="24"/>
          <w:szCs w:val="24"/>
        </w:rPr>
        <w:t xml:space="preserve">). </w:t>
      </w:r>
      <w:r w:rsidRPr="00AB43DC">
        <w:rPr>
          <w:rFonts w:ascii="Times New Roman" w:hAnsi="Times New Roman" w:cs="Times New Roman"/>
          <w:sz w:val="24"/>
          <w:szCs w:val="24"/>
        </w:rPr>
        <w:t>Stability of the food supply and access to foo</w:t>
      </w:r>
      <w:r w:rsidR="003F29EE" w:rsidRPr="00AB43DC">
        <w:rPr>
          <w:rFonts w:ascii="Times New Roman" w:hAnsi="Times New Roman" w:cs="Times New Roman"/>
          <w:sz w:val="24"/>
          <w:szCs w:val="24"/>
        </w:rPr>
        <w:t xml:space="preserve">d presupposes the following: - </w:t>
      </w:r>
      <w:r w:rsidRPr="00AB43DC">
        <w:rPr>
          <w:rFonts w:ascii="Times New Roman" w:hAnsi="Times New Roman" w:cs="Times New Roman"/>
          <w:sz w:val="24"/>
          <w:szCs w:val="24"/>
        </w:rPr>
        <w:t xml:space="preserve">Environmental sustainability, that is, satisfactory formal and informal management of natural resources which have a bearing on food </w:t>
      </w:r>
      <w:r w:rsidR="00EE70EA" w:rsidRPr="00AB43DC">
        <w:rPr>
          <w:rFonts w:ascii="Times New Roman" w:hAnsi="Times New Roman" w:cs="Times New Roman"/>
          <w:sz w:val="24"/>
          <w:szCs w:val="24"/>
        </w:rPr>
        <w:t>supply.</w:t>
      </w:r>
    </w:p>
    <w:p w14:paraId="324F74E2" w14:textId="1874F749" w:rsidR="00004E91" w:rsidRPr="00B217D9" w:rsidRDefault="00004E91" w:rsidP="00EE70EA">
      <w:pPr>
        <w:spacing w:line="360" w:lineRule="auto"/>
        <w:jc w:val="both"/>
        <w:rPr>
          <w:rFonts w:ascii="Times New Roman" w:hAnsi="Times New Roman" w:cs="Times New Roman"/>
          <w:sz w:val="24"/>
          <w:szCs w:val="24"/>
        </w:rPr>
      </w:pPr>
      <w:r w:rsidRPr="00B217D9">
        <w:rPr>
          <w:rFonts w:ascii="Times New Roman" w:hAnsi="Times New Roman" w:cs="Times New Roman"/>
          <w:sz w:val="24"/>
          <w:szCs w:val="24"/>
        </w:rPr>
        <w:t xml:space="preserve">Social sustainability of support mechanism, either through traditional support arrangements; or solidarity networks which </w:t>
      </w:r>
      <w:r w:rsidR="00EE70EA" w:rsidRPr="00B217D9">
        <w:rPr>
          <w:rFonts w:ascii="Times New Roman" w:hAnsi="Times New Roman" w:cs="Times New Roman"/>
          <w:sz w:val="24"/>
          <w:szCs w:val="24"/>
        </w:rPr>
        <w:t>function as</w:t>
      </w:r>
      <w:r w:rsidRPr="00B217D9">
        <w:rPr>
          <w:rFonts w:ascii="Times New Roman" w:hAnsi="Times New Roman" w:cs="Times New Roman"/>
          <w:sz w:val="24"/>
          <w:szCs w:val="24"/>
        </w:rPr>
        <w:t xml:space="preserve"> buffer mechanisms enabling vulnerable groups to withstand various crisis situations and further improve their food, nutrition, and health situation; or through the public sector in terms of governmental social security schemes, redistribution policy measures and by strengthening services. </w:t>
      </w:r>
    </w:p>
    <w:p w14:paraId="2D43D3C6" w14:textId="77777777" w:rsidR="00004E91" w:rsidRPr="00B217D9" w:rsidRDefault="00004E91" w:rsidP="00EE70EA">
      <w:pPr>
        <w:spacing w:line="360" w:lineRule="auto"/>
        <w:jc w:val="both"/>
        <w:rPr>
          <w:rFonts w:ascii="Times New Roman" w:hAnsi="Times New Roman" w:cs="Times New Roman"/>
          <w:sz w:val="24"/>
          <w:szCs w:val="24"/>
        </w:rPr>
      </w:pPr>
      <w:r w:rsidRPr="00B217D9">
        <w:rPr>
          <w:rFonts w:ascii="Times New Roman" w:hAnsi="Times New Roman" w:cs="Times New Roman"/>
          <w:sz w:val="24"/>
          <w:szCs w:val="24"/>
        </w:rPr>
        <w:t>Viable food procurement at the household level, implying that there must be sufficient resources to cover also basic human needs other than food, or the procurement of food may come into conflict with the covering of these other needs when there is competition for scarce resources on the household budget.</w:t>
      </w:r>
    </w:p>
    <w:p w14:paraId="1E202C52" w14:textId="6FF3A352" w:rsidR="00004E91" w:rsidRPr="00B217D9" w:rsidRDefault="00004E91" w:rsidP="00EE70EA">
      <w:pPr>
        <w:spacing w:line="360" w:lineRule="auto"/>
        <w:jc w:val="both"/>
        <w:rPr>
          <w:rFonts w:ascii="Times New Roman" w:hAnsi="Times New Roman" w:cs="Times New Roman"/>
          <w:sz w:val="24"/>
          <w:szCs w:val="24"/>
        </w:rPr>
      </w:pPr>
      <w:r w:rsidRPr="00B217D9">
        <w:rPr>
          <w:rFonts w:ascii="Times New Roman" w:hAnsi="Times New Roman" w:cs="Times New Roman"/>
          <w:sz w:val="24"/>
          <w:szCs w:val="24"/>
        </w:rPr>
        <w:t xml:space="preserve">The theoretical model argues that due to the integrated nature of the system of human rights, the right to food cannot be achieved by addressing it alone as one isolated development objective. </w:t>
      </w:r>
      <w:r w:rsidR="00EE70EA" w:rsidRPr="00B217D9">
        <w:rPr>
          <w:rFonts w:ascii="Times New Roman" w:hAnsi="Times New Roman" w:cs="Times New Roman"/>
          <w:sz w:val="24"/>
          <w:szCs w:val="24"/>
        </w:rPr>
        <w:t>It</w:t>
      </w:r>
      <w:r w:rsidRPr="00B217D9">
        <w:rPr>
          <w:rFonts w:ascii="Times New Roman" w:hAnsi="Times New Roman" w:cs="Times New Roman"/>
          <w:sz w:val="24"/>
          <w:szCs w:val="24"/>
        </w:rPr>
        <w:t xml:space="preserve"> can only be achieved as part of objectives arranged for integrated attainment which, </w:t>
      </w:r>
      <w:r w:rsidR="00EE70EA" w:rsidRPr="00B217D9">
        <w:rPr>
          <w:rFonts w:ascii="Times New Roman" w:hAnsi="Times New Roman" w:cs="Times New Roman"/>
          <w:sz w:val="24"/>
          <w:szCs w:val="24"/>
        </w:rPr>
        <w:t>when</w:t>
      </w:r>
      <w:r w:rsidRPr="00B217D9">
        <w:rPr>
          <w:rFonts w:ascii="Times New Roman" w:hAnsi="Times New Roman" w:cs="Times New Roman"/>
          <w:sz w:val="24"/>
          <w:szCs w:val="24"/>
        </w:rPr>
        <w:t xml:space="preserve"> achieved, will mutually re-enforce </w:t>
      </w:r>
      <w:r w:rsidR="00EE70EA" w:rsidRPr="00B217D9">
        <w:rPr>
          <w:rFonts w:ascii="Times New Roman" w:hAnsi="Times New Roman" w:cs="Times New Roman"/>
          <w:sz w:val="24"/>
          <w:szCs w:val="24"/>
        </w:rPr>
        <w:t>each other,</w:t>
      </w:r>
      <w:r w:rsidRPr="00B217D9">
        <w:rPr>
          <w:rFonts w:ascii="Times New Roman" w:hAnsi="Times New Roman" w:cs="Times New Roman"/>
          <w:sz w:val="24"/>
          <w:szCs w:val="24"/>
        </w:rPr>
        <w:t xml:space="preserve"> and ensure a better outcome. That is, in pursuit of </w:t>
      </w:r>
      <w:r w:rsidRPr="00B217D9">
        <w:rPr>
          <w:rFonts w:ascii="Times New Roman" w:hAnsi="Times New Roman" w:cs="Times New Roman"/>
          <w:sz w:val="24"/>
          <w:szCs w:val="24"/>
        </w:rPr>
        <w:lastRenderedPageBreak/>
        <w:t xml:space="preserve">the right to food, a country must strategically focus on achieving food security </w:t>
      </w:r>
      <w:r w:rsidR="00EE70EA" w:rsidRPr="00B217D9">
        <w:rPr>
          <w:rFonts w:ascii="Times New Roman" w:hAnsi="Times New Roman" w:cs="Times New Roman"/>
          <w:sz w:val="24"/>
          <w:szCs w:val="24"/>
        </w:rPr>
        <w:t>integrative</w:t>
      </w:r>
      <w:r w:rsidRPr="00B217D9">
        <w:rPr>
          <w:rFonts w:ascii="Times New Roman" w:hAnsi="Times New Roman" w:cs="Times New Roman"/>
          <w:sz w:val="24"/>
          <w:szCs w:val="24"/>
        </w:rPr>
        <w:t xml:space="preserve"> with other economic, </w:t>
      </w:r>
      <w:r w:rsidR="00EE70EA" w:rsidRPr="00B217D9">
        <w:rPr>
          <w:rFonts w:ascii="Times New Roman" w:hAnsi="Times New Roman" w:cs="Times New Roman"/>
          <w:sz w:val="24"/>
          <w:szCs w:val="24"/>
        </w:rPr>
        <w:t>social,</w:t>
      </w:r>
      <w:r w:rsidRPr="00B217D9">
        <w:rPr>
          <w:rFonts w:ascii="Times New Roman" w:hAnsi="Times New Roman" w:cs="Times New Roman"/>
          <w:sz w:val="24"/>
          <w:szCs w:val="24"/>
        </w:rPr>
        <w:t xml:space="preserve"> and cultural rights.</w:t>
      </w:r>
    </w:p>
    <w:p w14:paraId="53511403" w14:textId="130205EF" w:rsidR="00004E91" w:rsidRPr="00B217D9" w:rsidRDefault="00004E91" w:rsidP="00EE70EA">
      <w:pPr>
        <w:spacing w:line="360" w:lineRule="auto"/>
        <w:jc w:val="both"/>
        <w:rPr>
          <w:rFonts w:ascii="Times New Roman" w:hAnsi="Times New Roman" w:cs="Times New Roman"/>
          <w:sz w:val="24"/>
          <w:szCs w:val="24"/>
        </w:rPr>
      </w:pPr>
      <w:r w:rsidRPr="00B217D9">
        <w:rPr>
          <w:rFonts w:ascii="Times New Roman" w:hAnsi="Times New Roman" w:cs="Times New Roman"/>
          <w:sz w:val="24"/>
          <w:szCs w:val="24"/>
        </w:rPr>
        <w:t xml:space="preserve">For analytical purposes, the theoretical model is </w:t>
      </w:r>
      <w:r w:rsidR="00EE70EA" w:rsidRPr="00B217D9">
        <w:rPr>
          <w:rFonts w:ascii="Times New Roman" w:hAnsi="Times New Roman" w:cs="Times New Roman"/>
          <w:sz w:val="24"/>
          <w:szCs w:val="24"/>
        </w:rPr>
        <w:t>sound</w:t>
      </w:r>
      <w:r w:rsidRPr="00B217D9">
        <w:rPr>
          <w:rFonts w:ascii="Times New Roman" w:hAnsi="Times New Roman" w:cs="Times New Roman"/>
          <w:sz w:val="24"/>
          <w:szCs w:val="24"/>
        </w:rPr>
        <w:t xml:space="preserve"> because of its multi-faceted nature, trans-cultural qualities and multidisciplinary origin and orientation. </w:t>
      </w:r>
      <w:r w:rsidR="00EE70EA" w:rsidRPr="00B217D9">
        <w:rPr>
          <w:rFonts w:ascii="Times New Roman" w:hAnsi="Times New Roman" w:cs="Times New Roman"/>
          <w:sz w:val="24"/>
          <w:szCs w:val="24"/>
        </w:rPr>
        <w:t>Measures</w:t>
      </w:r>
      <w:r w:rsidRPr="00B217D9">
        <w:rPr>
          <w:rFonts w:ascii="Times New Roman" w:hAnsi="Times New Roman" w:cs="Times New Roman"/>
          <w:sz w:val="24"/>
          <w:szCs w:val="24"/>
        </w:rPr>
        <w:t xml:space="preserve"> for determining food security in relation to household headship and gender are non-extant. As available data reveal, food sharing within the household is always at the disadvantage of the female gender (Food and A</w:t>
      </w:r>
      <w:r w:rsidR="00E837BA">
        <w:rPr>
          <w:rFonts w:ascii="Times New Roman" w:hAnsi="Times New Roman" w:cs="Times New Roman"/>
          <w:sz w:val="24"/>
          <w:szCs w:val="24"/>
        </w:rPr>
        <w:t xml:space="preserve">griculture </w:t>
      </w:r>
      <w:proofErr w:type="spellStart"/>
      <w:r w:rsidR="00E837BA">
        <w:rPr>
          <w:rFonts w:ascii="Times New Roman" w:hAnsi="Times New Roman" w:cs="Times New Roman"/>
          <w:sz w:val="24"/>
          <w:szCs w:val="24"/>
        </w:rPr>
        <w:t>Organisation</w:t>
      </w:r>
      <w:proofErr w:type="spellEnd"/>
      <w:r w:rsidR="00E837BA">
        <w:rPr>
          <w:rFonts w:ascii="Times New Roman" w:hAnsi="Times New Roman" w:cs="Times New Roman"/>
          <w:sz w:val="24"/>
          <w:szCs w:val="24"/>
        </w:rPr>
        <w:t xml:space="preserve">, </w:t>
      </w:r>
      <w:r w:rsidR="00E837BA" w:rsidRPr="00AB43DC">
        <w:rPr>
          <w:rFonts w:ascii="Times New Roman" w:hAnsi="Times New Roman" w:cs="Times New Roman"/>
          <w:sz w:val="24"/>
          <w:szCs w:val="24"/>
        </w:rPr>
        <w:t>1992</w:t>
      </w:r>
      <w:r w:rsidRPr="00B217D9">
        <w:rPr>
          <w:rFonts w:ascii="Times New Roman" w:hAnsi="Times New Roman" w:cs="Times New Roman"/>
          <w:sz w:val="24"/>
          <w:szCs w:val="24"/>
        </w:rPr>
        <w:t>). Apart from these, it is important that a theoretical model on food security focuses primarily on the division of responsibility in meeting family food needs, activities and decisions undertaken by different household members (male and female) to meet these needs, and also differentiate access to and control (by gender) over resources towards meeting family food needs. Hence, for the purpose of this study the utility of this model as the primary framework is, at least in parts, minimal.</w:t>
      </w:r>
    </w:p>
    <w:p w14:paraId="6879A934" w14:textId="727A1B0D" w:rsidR="00004E91" w:rsidRPr="00F94F75" w:rsidRDefault="00004E91" w:rsidP="00450499">
      <w:pPr>
        <w:pStyle w:val="Heading3"/>
        <w:spacing w:after="75" w:line="265" w:lineRule="auto"/>
        <w:ind w:right="1140"/>
        <w:rPr>
          <w:rFonts w:ascii="Times New Roman" w:hAnsi="Times New Roman" w:cs="Times New Roman"/>
          <w:b w:val="0"/>
          <w:bCs w:val="0"/>
          <w:color w:val="auto"/>
        </w:rPr>
      </w:pPr>
      <w:bookmarkStart w:id="31" w:name="_Toc184599029"/>
      <w:r w:rsidRPr="00F94F75">
        <w:rPr>
          <w:rStyle w:val="Heading3Char"/>
          <w:rFonts w:ascii="Times New Roman" w:hAnsi="Times New Roman" w:cs="Times New Roman"/>
          <w:b/>
          <w:bCs/>
          <w:color w:val="auto"/>
        </w:rPr>
        <w:t xml:space="preserve">FAO </w:t>
      </w:r>
      <w:r w:rsidR="00103BD6" w:rsidRPr="00F94F75">
        <w:rPr>
          <w:rStyle w:val="Heading3Char"/>
          <w:rFonts w:ascii="Times New Roman" w:hAnsi="Times New Roman" w:cs="Times New Roman"/>
          <w:b/>
          <w:bCs/>
          <w:color w:val="auto"/>
        </w:rPr>
        <w:t>M</w:t>
      </w:r>
      <w:r w:rsidRPr="00F94F75">
        <w:rPr>
          <w:rStyle w:val="Heading3Char"/>
          <w:rFonts w:ascii="Times New Roman" w:hAnsi="Times New Roman" w:cs="Times New Roman"/>
          <w:b/>
          <w:bCs/>
          <w:color w:val="auto"/>
        </w:rPr>
        <w:t xml:space="preserve">odel of </w:t>
      </w:r>
      <w:r w:rsidR="00103BD6" w:rsidRPr="00F94F75">
        <w:rPr>
          <w:rStyle w:val="Heading3Char"/>
          <w:rFonts w:ascii="Times New Roman" w:hAnsi="Times New Roman" w:cs="Times New Roman"/>
          <w:b/>
          <w:bCs/>
          <w:color w:val="auto"/>
        </w:rPr>
        <w:t>W</w:t>
      </w:r>
      <w:r w:rsidRPr="00F94F75">
        <w:rPr>
          <w:rStyle w:val="Heading3Char"/>
          <w:rFonts w:ascii="Times New Roman" w:hAnsi="Times New Roman" w:cs="Times New Roman"/>
          <w:b/>
          <w:bCs/>
          <w:color w:val="auto"/>
        </w:rPr>
        <w:t xml:space="preserve">omen’s </w:t>
      </w:r>
      <w:r w:rsidR="00103BD6" w:rsidRPr="00F94F75">
        <w:rPr>
          <w:rStyle w:val="Heading3Char"/>
          <w:rFonts w:ascii="Times New Roman" w:hAnsi="Times New Roman" w:cs="Times New Roman"/>
          <w:b/>
          <w:bCs/>
          <w:color w:val="auto"/>
        </w:rPr>
        <w:t>F</w:t>
      </w:r>
      <w:r w:rsidRPr="00F94F75">
        <w:rPr>
          <w:rStyle w:val="Heading3Char"/>
          <w:rFonts w:ascii="Times New Roman" w:hAnsi="Times New Roman" w:cs="Times New Roman"/>
          <w:b/>
          <w:bCs/>
          <w:color w:val="auto"/>
        </w:rPr>
        <w:t xml:space="preserve">ood-related </w:t>
      </w:r>
      <w:r w:rsidR="00103BD6" w:rsidRPr="00F94F75">
        <w:rPr>
          <w:rStyle w:val="Heading3Char"/>
          <w:rFonts w:ascii="Times New Roman" w:hAnsi="Times New Roman" w:cs="Times New Roman"/>
          <w:b/>
          <w:bCs/>
          <w:color w:val="auto"/>
        </w:rPr>
        <w:t>A</w:t>
      </w:r>
      <w:r w:rsidRPr="00F94F75">
        <w:rPr>
          <w:rStyle w:val="Heading3Char"/>
          <w:rFonts w:ascii="Times New Roman" w:hAnsi="Times New Roman" w:cs="Times New Roman"/>
          <w:b/>
          <w:bCs/>
          <w:color w:val="auto"/>
        </w:rPr>
        <w:t>ctivities</w:t>
      </w:r>
      <w:bookmarkEnd w:id="31"/>
      <w:r w:rsidRPr="00F94F75">
        <w:rPr>
          <w:rFonts w:ascii="Times New Roman" w:hAnsi="Times New Roman" w:cs="Times New Roman"/>
          <w:b w:val="0"/>
          <w:bCs w:val="0"/>
          <w:color w:val="auto"/>
        </w:rPr>
        <w:t xml:space="preserve">    </w:t>
      </w:r>
    </w:p>
    <w:p w14:paraId="1E5D223C" w14:textId="486D227E" w:rsidR="00004E91" w:rsidRDefault="00004E91" w:rsidP="00450499">
      <w:pPr>
        <w:spacing w:before="200" w:line="360" w:lineRule="auto"/>
        <w:jc w:val="both"/>
        <w:rPr>
          <w:rFonts w:ascii="Times New Roman" w:hAnsi="Times New Roman" w:cs="Times New Roman"/>
          <w:sz w:val="24"/>
          <w:szCs w:val="24"/>
        </w:rPr>
      </w:pPr>
      <w:r w:rsidRPr="00B217D9">
        <w:rPr>
          <w:rFonts w:ascii="Times New Roman" w:hAnsi="Times New Roman" w:cs="Times New Roman"/>
          <w:sz w:val="24"/>
          <w:szCs w:val="24"/>
        </w:rPr>
        <w:t>A theoretical model for explaining women’s food-related activities was developed by the Food and Agriculture Organization of the United Nations (FAO) in the text Women in Food Production, Food Handling and Nutrition (Charlton</w:t>
      </w:r>
      <w:r w:rsidR="00845D7A">
        <w:rPr>
          <w:rFonts w:ascii="Times New Roman" w:hAnsi="Times New Roman" w:cs="Times New Roman"/>
          <w:sz w:val="24"/>
          <w:szCs w:val="24"/>
        </w:rPr>
        <w:t>,</w:t>
      </w:r>
      <w:r w:rsidRPr="00B217D9">
        <w:rPr>
          <w:rFonts w:ascii="Times New Roman" w:hAnsi="Times New Roman" w:cs="Times New Roman"/>
          <w:sz w:val="24"/>
          <w:szCs w:val="24"/>
        </w:rPr>
        <w:t xml:space="preserve"> </w:t>
      </w:r>
      <w:r w:rsidRPr="00AB43DC">
        <w:rPr>
          <w:rFonts w:ascii="Times New Roman" w:hAnsi="Times New Roman" w:cs="Times New Roman"/>
          <w:sz w:val="24"/>
          <w:szCs w:val="24"/>
        </w:rPr>
        <w:t>1984</w:t>
      </w:r>
      <w:r w:rsidRPr="00B217D9">
        <w:rPr>
          <w:rFonts w:ascii="Times New Roman" w:hAnsi="Times New Roman" w:cs="Times New Roman"/>
          <w:sz w:val="24"/>
          <w:szCs w:val="24"/>
        </w:rPr>
        <w:t xml:space="preserve">). </w:t>
      </w:r>
      <w:r w:rsidR="00F94F75" w:rsidRPr="00F94F75">
        <w:rPr>
          <w:rFonts w:ascii="Times New Roman" w:hAnsi="Times New Roman" w:cs="Times New Roman"/>
          <w:sz w:val="24"/>
          <w:szCs w:val="24"/>
        </w:rPr>
        <w:t>This model,</w:t>
      </w:r>
      <w:r w:rsidR="00F94F75">
        <w:rPr>
          <w:rFonts w:ascii="Times New Roman" w:hAnsi="Times New Roman" w:cs="Times New Roman"/>
          <w:sz w:val="24"/>
          <w:szCs w:val="24"/>
        </w:rPr>
        <w:t xml:space="preserve"> </w:t>
      </w:r>
      <w:r w:rsidRPr="00B217D9">
        <w:rPr>
          <w:rFonts w:ascii="Times New Roman" w:hAnsi="Times New Roman" w:cs="Times New Roman"/>
          <w:sz w:val="24"/>
          <w:szCs w:val="24"/>
        </w:rPr>
        <w:t xml:space="preserve">seeks to analyze women’s food-related activities as part of a system with major components and relationships, viz. family needs, division of responsibility for meeting these needs, activities undertaken to </w:t>
      </w:r>
      <w:proofErr w:type="spellStart"/>
      <w:r w:rsidRPr="00B217D9">
        <w:rPr>
          <w:rFonts w:ascii="Times New Roman" w:hAnsi="Times New Roman" w:cs="Times New Roman"/>
          <w:sz w:val="24"/>
          <w:szCs w:val="24"/>
        </w:rPr>
        <w:t>fulfil</w:t>
      </w:r>
      <w:proofErr w:type="spellEnd"/>
      <w:r w:rsidRPr="00B217D9">
        <w:rPr>
          <w:rFonts w:ascii="Times New Roman" w:hAnsi="Times New Roman" w:cs="Times New Roman"/>
          <w:sz w:val="24"/>
          <w:szCs w:val="24"/>
        </w:rPr>
        <w:t xml:space="preserve"> responsibilities and control over products obtained. Each of these structural components encompasses specific elements.</w:t>
      </w:r>
    </w:p>
    <w:p w14:paraId="75F71250" w14:textId="24728497" w:rsidR="00004E91" w:rsidRPr="004F7701" w:rsidRDefault="00004E91" w:rsidP="0035366C">
      <w:pPr>
        <w:spacing w:line="360" w:lineRule="auto"/>
        <w:jc w:val="both"/>
        <w:rPr>
          <w:rFonts w:ascii="Times New Roman" w:hAnsi="Times New Roman" w:cs="Times New Roman"/>
          <w:sz w:val="24"/>
          <w:szCs w:val="24"/>
        </w:rPr>
      </w:pPr>
      <w:r w:rsidRPr="004F7701">
        <w:rPr>
          <w:rFonts w:ascii="Times New Roman" w:hAnsi="Times New Roman" w:cs="Times New Roman"/>
          <w:b/>
          <w:bCs/>
          <w:sz w:val="24"/>
          <w:szCs w:val="24"/>
        </w:rPr>
        <w:t>Family needs:</w:t>
      </w:r>
      <w:r w:rsidRPr="004F7701">
        <w:rPr>
          <w:rFonts w:ascii="Times New Roman" w:hAnsi="Times New Roman" w:cs="Times New Roman"/>
          <w:sz w:val="24"/>
          <w:szCs w:val="24"/>
        </w:rPr>
        <w:t xml:space="preserve"> What </w:t>
      </w:r>
      <w:r w:rsidR="0035366C" w:rsidRPr="004F7701">
        <w:rPr>
          <w:rFonts w:ascii="Times New Roman" w:hAnsi="Times New Roman" w:cs="Times New Roman"/>
          <w:sz w:val="24"/>
          <w:szCs w:val="24"/>
        </w:rPr>
        <w:t>do</w:t>
      </w:r>
      <w:r w:rsidRPr="004F7701">
        <w:rPr>
          <w:rFonts w:ascii="Times New Roman" w:hAnsi="Times New Roman" w:cs="Times New Roman"/>
          <w:sz w:val="24"/>
          <w:szCs w:val="24"/>
        </w:rPr>
        <w:t xml:space="preserve"> family’s need for consumable food and food products? What are the family’s needs for cash for other necessities? </w:t>
      </w:r>
    </w:p>
    <w:p w14:paraId="228681F2" w14:textId="45EF525C" w:rsidR="00004E91" w:rsidRPr="004F7701" w:rsidRDefault="00004E91" w:rsidP="0035366C">
      <w:pPr>
        <w:spacing w:line="360" w:lineRule="auto"/>
        <w:jc w:val="both"/>
        <w:rPr>
          <w:rFonts w:ascii="Times New Roman" w:hAnsi="Times New Roman" w:cs="Times New Roman"/>
          <w:sz w:val="24"/>
          <w:szCs w:val="24"/>
        </w:rPr>
      </w:pPr>
      <w:r w:rsidRPr="004F7701">
        <w:rPr>
          <w:rFonts w:ascii="Times New Roman" w:hAnsi="Times New Roman" w:cs="Times New Roman"/>
          <w:b/>
          <w:bCs/>
          <w:sz w:val="24"/>
          <w:szCs w:val="24"/>
        </w:rPr>
        <w:t xml:space="preserve">Division of responsibility for meeting these needs (who provides what?): </w:t>
      </w:r>
      <w:r w:rsidRPr="004F7701">
        <w:rPr>
          <w:rFonts w:ascii="Times New Roman" w:hAnsi="Times New Roman" w:cs="Times New Roman"/>
          <w:sz w:val="24"/>
          <w:szCs w:val="24"/>
        </w:rPr>
        <w:t xml:space="preserve">What consumable food and food products do women provide? And what do men provide? What purchased consumable food and food products do women provide? And what do men provide? What competing uses for cash do women have? And what competing uses for cash do men have? </w:t>
      </w:r>
    </w:p>
    <w:p w14:paraId="1D33F68F" w14:textId="6972D3B7" w:rsidR="00004E91" w:rsidRPr="004F7701" w:rsidRDefault="00004E91" w:rsidP="0035366C">
      <w:pPr>
        <w:spacing w:line="360" w:lineRule="auto"/>
        <w:jc w:val="both"/>
        <w:rPr>
          <w:rFonts w:ascii="Times New Roman" w:hAnsi="Times New Roman" w:cs="Times New Roman"/>
          <w:sz w:val="24"/>
          <w:szCs w:val="24"/>
        </w:rPr>
      </w:pPr>
      <w:r w:rsidRPr="004F7701">
        <w:rPr>
          <w:rFonts w:ascii="Times New Roman" w:hAnsi="Times New Roman" w:cs="Times New Roman"/>
          <w:b/>
          <w:bCs/>
          <w:sz w:val="24"/>
          <w:szCs w:val="24"/>
        </w:rPr>
        <w:t xml:space="preserve">Activities undertaken to </w:t>
      </w:r>
      <w:r w:rsidR="00FC0A11" w:rsidRPr="004F7701">
        <w:rPr>
          <w:rFonts w:ascii="Times New Roman" w:hAnsi="Times New Roman" w:cs="Times New Roman"/>
          <w:b/>
          <w:bCs/>
          <w:sz w:val="24"/>
          <w:szCs w:val="24"/>
        </w:rPr>
        <w:t>fulfill</w:t>
      </w:r>
      <w:r w:rsidRPr="004F7701">
        <w:rPr>
          <w:rFonts w:ascii="Times New Roman" w:hAnsi="Times New Roman" w:cs="Times New Roman"/>
          <w:b/>
          <w:bCs/>
          <w:sz w:val="24"/>
          <w:szCs w:val="24"/>
        </w:rPr>
        <w:t xml:space="preserve"> responsibilities (whose </w:t>
      </w:r>
      <w:proofErr w:type="spellStart"/>
      <w:r w:rsidRPr="004F7701">
        <w:rPr>
          <w:rFonts w:ascii="Times New Roman" w:hAnsi="Times New Roman" w:cs="Times New Roman"/>
          <w:b/>
          <w:bCs/>
          <w:sz w:val="24"/>
          <w:szCs w:val="24"/>
        </w:rPr>
        <w:t>labour</w:t>
      </w:r>
      <w:proofErr w:type="spellEnd"/>
      <w:r w:rsidRPr="004F7701">
        <w:rPr>
          <w:rFonts w:ascii="Times New Roman" w:hAnsi="Times New Roman" w:cs="Times New Roman"/>
          <w:b/>
          <w:bCs/>
          <w:sz w:val="24"/>
          <w:szCs w:val="24"/>
        </w:rPr>
        <w:t xml:space="preserve"> and whose decisions?); </w:t>
      </w:r>
      <w:r w:rsidRPr="004F7701">
        <w:rPr>
          <w:rFonts w:ascii="Times New Roman" w:hAnsi="Times New Roman" w:cs="Times New Roman"/>
          <w:sz w:val="24"/>
          <w:szCs w:val="24"/>
        </w:rPr>
        <w:t xml:space="preserve">within the spheres of consumable food and food products provided by women (or by men), what are women’s </w:t>
      </w:r>
      <w:proofErr w:type="spellStart"/>
      <w:r w:rsidRPr="004F7701">
        <w:rPr>
          <w:rFonts w:ascii="Times New Roman" w:hAnsi="Times New Roman" w:cs="Times New Roman"/>
          <w:sz w:val="24"/>
          <w:szCs w:val="24"/>
        </w:rPr>
        <w:t>labour</w:t>
      </w:r>
      <w:proofErr w:type="spellEnd"/>
      <w:r w:rsidRPr="004F7701">
        <w:rPr>
          <w:rFonts w:ascii="Times New Roman" w:hAnsi="Times New Roman" w:cs="Times New Roman"/>
          <w:sz w:val="24"/>
          <w:szCs w:val="24"/>
        </w:rPr>
        <w:t xml:space="preserve"> inputs and what are men’s </w:t>
      </w:r>
      <w:r w:rsidR="001C1E39" w:rsidRPr="004F7701">
        <w:rPr>
          <w:rFonts w:ascii="Times New Roman" w:hAnsi="Times New Roman" w:cs="Times New Roman"/>
          <w:sz w:val="24"/>
          <w:szCs w:val="24"/>
        </w:rPr>
        <w:t>labor</w:t>
      </w:r>
      <w:r w:rsidRPr="004F7701">
        <w:rPr>
          <w:rFonts w:ascii="Times New Roman" w:hAnsi="Times New Roman" w:cs="Times New Roman"/>
          <w:sz w:val="24"/>
          <w:szCs w:val="24"/>
        </w:rPr>
        <w:t xml:space="preserve"> inputs in terms of activities, time and </w:t>
      </w:r>
      <w:r w:rsidRPr="004F7701">
        <w:rPr>
          <w:rFonts w:ascii="Times New Roman" w:hAnsi="Times New Roman" w:cs="Times New Roman"/>
          <w:sz w:val="24"/>
          <w:szCs w:val="24"/>
        </w:rPr>
        <w:lastRenderedPageBreak/>
        <w:t xml:space="preserve">proportion of total? </w:t>
      </w:r>
      <w:r w:rsidR="0035366C" w:rsidRPr="004F7701">
        <w:rPr>
          <w:rFonts w:ascii="Times New Roman" w:hAnsi="Times New Roman" w:cs="Times New Roman"/>
          <w:sz w:val="24"/>
          <w:szCs w:val="24"/>
        </w:rPr>
        <w:t>And</w:t>
      </w:r>
      <w:r w:rsidRPr="004F7701">
        <w:rPr>
          <w:rFonts w:ascii="Times New Roman" w:hAnsi="Times New Roman" w:cs="Times New Roman"/>
          <w:sz w:val="24"/>
          <w:szCs w:val="24"/>
        </w:rPr>
        <w:t xml:space="preserve"> what are women’s decision-making inputs within the spheres of cash for consumable food and food products provided by women (and by men) to obtain cash for consumable food and for food products? And what additional decisions are made by women, and by men, regarding these activities?  </w:t>
      </w:r>
    </w:p>
    <w:p w14:paraId="6D869706" w14:textId="3FC284EE" w:rsidR="00004E91" w:rsidRPr="00B217D9" w:rsidRDefault="00004E91" w:rsidP="0035366C">
      <w:pPr>
        <w:spacing w:line="360" w:lineRule="auto"/>
        <w:jc w:val="both"/>
        <w:rPr>
          <w:rFonts w:ascii="Times New Roman" w:hAnsi="Times New Roman" w:cs="Times New Roman"/>
          <w:sz w:val="24"/>
          <w:szCs w:val="24"/>
        </w:rPr>
      </w:pPr>
      <w:r w:rsidRPr="004F7701">
        <w:rPr>
          <w:rFonts w:ascii="Times New Roman" w:hAnsi="Times New Roman" w:cs="Times New Roman"/>
          <w:b/>
          <w:bCs/>
          <w:sz w:val="24"/>
          <w:szCs w:val="24"/>
        </w:rPr>
        <w:t>Control over produce obtained (who allocates or distributes?):</w:t>
      </w:r>
      <w:r w:rsidRPr="004F7701">
        <w:rPr>
          <w:rFonts w:ascii="Times New Roman" w:hAnsi="Times New Roman" w:cs="Times New Roman"/>
          <w:sz w:val="24"/>
          <w:szCs w:val="24"/>
        </w:rPr>
        <w:t xml:space="preserve"> who controls the disposal of consumable items and food products provided by women (and those provided by men)? Who controls the disposal of cash obtained from items mainly worked by women (and those mainly worked by men)?</w:t>
      </w:r>
      <w:r w:rsidRPr="00B217D9">
        <w:rPr>
          <w:rFonts w:ascii="Times New Roman" w:hAnsi="Times New Roman" w:cs="Times New Roman"/>
          <w:sz w:val="24"/>
          <w:szCs w:val="24"/>
        </w:rPr>
        <w:t xml:space="preserve"> </w:t>
      </w:r>
    </w:p>
    <w:p w14:paraId="5F5CC188" w14:textId="6B28B6A5" w:rsidR="00004E91" w:rsidRDefault="00004E91" w:rsidP="0035366C">
      <w:pPr>
        <w:spacing w:line="360" w:lineRule="auto"/>
        <w:jc w:val="both"/>
        <w:rPr>
          <w:rFonts w:ascii="Times New Roman" w:hAnsi="Times New Roman" w:cs="Times New Roman"/>
          <w:sz w:val="24"/>
          <w:szCs w:val="24"/>
        </w:rPr>
      </w:pPr>
      <w:r w:rsidRPr="00B217D9">
        <w:rPr>
          <w:rFonts w:ascii="Times New Roman" w:hAnsi="Times New Roman" w:cs="Times New Roman"/>
          <w:sz w:val="24"/>
          <w:szCs w:val="24"/>
        </w:rPr>
        <w:t xml:space="preserve">It is within the last set of questions that practical and strategic gender needs are expressed. This is because it is the sphere within which </w:t>
      </w:r>
      <w:r w:rsidR="0035366C" w:rsidRPr="00B217D9">
        <w:rPr>
          <w:rFonts w:ascii="Times New Roman" w:hAnsi="Times New Roman" w:cs="Times New Roman"/>
          <w:sz w:val="24"/>
          <w:szCs w:val="24"/>
        </w:rPr>
        <w:t>influence,</w:t>
      </w:r>
      <w:r w:rsidRPr="00B217D9">
        <w:rPr>
          <w:rFonts w:ascii="Times New Roman" w:hAnsi="Times New Roman" w:cs="Times New Roman"/>
          <w:sz w:val="24"/>
          <w:szCs w:val="24"/>
        </w:rPr>
        <w:t xml:space="preserve"> or decision-making power is exercised. This has been further espoused in The Manager (</w:t>
      </w:r>
      <w:r w:rsidRPr="00600E3C">
        <w:rPr>
          <w:rFonts w:ascii="Times New Roman" w:hAnsi="Times New Roman" w:cs="Times New Roman"/>
          <w:sz w:val="24"/>
          <w:szCs w:val="24"/>
        </w:rPr>
        <w:t>2000</w:t>
      </w:r>
      <w:r w:rsidRPr="00B217D9">
        <w:rPr>
          <w:rFonts w:ascii="Times New Roman" w:hAnsi="Times New Roman" w:cs="Times New Roman"/>
          <w:sz w:val="24"/>
          <w:szCs w:val="24"/>
        </w:rPr>
        <w:t xml:space="preserve">) under its analysis of access to and control of resources. The questions are set forth thus: Who </w:t>
      </w:r>
      <w:r w:rsidR="0035366C" w:rsidRPr="00B217D9">
        <w:rPr>
          <w:rFonts w:ascii="Times New Roman" w:hAnsi="Times New Roman" w:cs="Times New Roman"/>
          <w:sz w:val="24"/>
          <w:szCs w:val="24"/>
        </w:rPr>
        <w:t>can</w:t>
      </w:r>
      <w:r w:rsidRPr="00B217D9">
        <w:rPr>
          <w:rFonts w:ascii="Times New Roman" w:hAnsi="Times New Roman" w:cs="Times New Roman"/>
          <w:sz w:val="24"/>
          <w:szCs w:val="24"/>
        </w:rPr>
        <w:t xml:space="preserve"> use the resources available to a household – time, disposable income, food, household goods, land, </w:t>
      </w:r>
      <w:proofErr w:type="spellStart"/>
      <w:r w:rsidRPr="00B217D9">
        <w:rPr>
          <w:rFonts w:ascii="Times New Roman" w:hAnsi="Times New Roman" w:cs="Times New Roman"/>
          <w:sz w:val="24"/>
          <w:szCs w:val="24"/>
        </w:rPr>
        <w:t>etc</w:t>
      </w:r>
      <w:proofErr w:type="spellEnd"/>
      <w:r w:rsidRPr="00B217D9">
        <w:rPr>
          <w:rFonts w:ascii="Times New Roman" w:hAnsi="Times New Roman" w:cs="Times New Roman"/>
          <w:sz w:val="24"/>
          <w:szCs w:val="24"/>
        </w:rPr>
        <w:t xml:space="preserve">? Who can use the resources available in the community? Who defines and takes decisions about the use of those resources in the household and wider community?  </w:t>
      </w:r>
    </w:p>
    <w:p w14:paraId="2826D8B4" w14:textId="1ED835BA" w:rsidR="00CD7405" w:rsidRPr="00016CDF" w:rsidRDefault="00450499" w:rsidP="00450499">
      <w:pPr>
        <w:pStyle w:val="Heading2"/>
        <w:rPr>
          <w:rFonts w:ascii="Times New Roman" w:hAnsi="Times New Roman" w:cs="Times New Roman"/>
          <w:color w:val="auto"/>
          <w:sz w:val="24"/>
          <w:szCs w:val="24"/>
        </w:rPr>
      </w:pPr>
      <w:bookmarkStart w:id="32" w:name="_Toc184599030"/>
      <w:r w:rsidRPr="00016CDF">
        <w:rPr>
          <w:rFonts w:ascii="Times New Roman" w:hAnsi="Times New Roman" w:cs="Times New Roman"/>
          <w:color w:val="auto"/>
          <w:sz w:val="24"/>
          <w:szCs w:val="24"/>
        </w:rPr>
        <w:t>2.3</w:t>
      </w:r>
      <w:r w:rsidR="00016CDF" w:rsidRPr="00016CDF">
        <w:rPr>
          <w:rFonts w:ascii="Times New Roman" w:hAnsi="Times New Roman" w:cs="Times New Roman"/>
          <w:color w:val="auto"/>
          <w:sz w:val="24"/>
          <w:szCs w:val="24"/>
        </w:rPr>
        <w:t>.</w:t>
      </w:r>
      <w:r w:rsidRPr="00016CDF">
        <w:rPr>
          <w:rFonts w:ascii="Times New Roman" w:hAnsi="Times New Roman" w:cs="Times New Roman"/>
          <w:color w:val="auto"/>
          <w:sz w:val="24"/>
          <w:szCs w:val="24"/>
        </w:rPr>
        <w:t xml:space="preserve"> </w:t>
      </w:r>
      <w:r w:rsidR="00CE2D72" w:rsidRPr="00016CDF">
        <w:rPr>
          <w:rFonts w:ascii="Times New Roman" w:hAnsi="Times New Roman" w:cs="Times New Roman"/>
          <w:color w:val="auto"/>
          <w:sz w:val="24"/>
          <w:szCs w:val="24"/>
        </w:rPr>
        <w:t>Empirical</w:t>
      </w:r>
      <w:r w:rsidR="00CD7405" w:rsidRPr="00016CDF">
        <w:rPr>
          <w:rFonts w:ascii="Times New Roman" w:hAnsi="Times New Roman" w:cs="Times New Roman"/>
          <w:color w:val="auto"/>
          <w:sz w:val="24"/>
          <w:szCs w:val="24"/>
        </w:rPr>
        <w:t xml:space="preserve"> Review</w:t>
      </w:r>
      <w:bookmarkEnd w:id="32"/>
      <w:r w:rsidR="00D30DF3" w:rsidRPr="00016CDF">
        <w:rPr>
          <w:rFonts w:ascii="Times New Roman" w:hAnsi="Times New Roman" w:cs="Times New Roman"/>
          <w:color w:val="auto"/>
          <w:sz w:val="24"/>
          <w:szCs w:val="24"/>
        </w:rPr>
        <w:t xml:space="preserve"> </w:t>
      </w:r>
    </w:p>
    <w:p w14:paraId="018EA546" w14:textId="7D476569" w:rsidR="00247F09" w:rsidRPr="00016CDF" w:rsidRDefault="00450499" w:rsidP="00450499">
      <w:pPr>
        <w:pStyle w:val="Heading3"/>
        <w:spacing w:after="240"/>
        <w:rPr>
          <w:rFonts w:ascii="Times New Roman" w:hAnsi="Times New Roman" w:cs="Times New Roman"/>
          <w:color w:val="auto"/>
          <w:sz w:val="24"/>
          <w:szCs w:val="24"/>
        </w:rPr>
      </w:pPr>
      <w:bookmarkStart w:id="33" w:name="_Toc184599031"/>
      <w:r w:rsidRPr="00016CDF">
        <w:rPr>
          <w:rFonts w:ascii="Times New Roman" w:hAnsi="Times New Roman" w:cs="Times New Roman"/>
          <w:color w:val="auto"/>
          <w:sz w:val="24"/>
          <w:szCs w:val="24"/>
        </w:rPr>
        <w:t>2.3.1</w:t>
      </w:r>
      <w:r w:rsidR="00016CDF" w:rsidRPr="00016CDF">
        <w:rPr>
          <w:rFonts w:ascii="Times New Roman" w:hAnsi="Times New Roman" w:cs="Times New Roman"/>
          <w:color w:val="auto"/>
          <w:sz w:val="24"/>
          <w:szCs w:val="24"/>
        </w:rPr>
        <w:t>.</w:t>
      </w:r>
      <w:r w:rsidRPr="00016CDF">
        <w:rPr>
          <w:rFonts w:ascii="Times New Roman" w:hAnsi="Times New Roman" w:cs="Times New Roman"/>
          <w:color w:val="auto"/>
          <w:sz w:val="24"/>
          <w:szCs w:val="24"/>
        </w:rPr>
        <w:t xml:space="preserve"> </w:t>
      </w:r>
      <w:r w:rsidR="00A461D2" w:rsidRPr="00016CDF">
        <w:rPr>
          <w:rFonts w:ascii="Times New Roman" w:hAnsi="Times New Roman" w:cs="Times New Roman"/>
          <w:color w:val="auto"/>
          <w:sz w:val="24"/>
          <w:szCs w:val="24"/>
        </w:rPr>
        <w:t xml:space="preserve">The </w:t>
      </w:r>
      <w:r w:rsidR="00500102" w:rsidRPr="00016CDF">
        <w:rPr>
          <w:rFonts w:ascii="Times New Roman" w:hAnsi="Times New Roman" w:cs="Times New Roman"/>
          <w:color w:val="auto"/>
          <w:sz w:val="24"/>
          <w:szCs w:val="24"/>
        </w:rPr>
        <w:t xml:space="preserve">practices of </w:t>
      </w:r>
      <w:r w:rsidR="004D54E8" w:rsidRPr="00016CDF">
        <w:rPr>
          <w:rFonts w:ascii="Times New Roman" w:hAnsi="Times New Roman" w:cs="Times New Roman"/>
          <w:color w:val="auto"/>
          <w:sz w:val="24"/>
          <w:szCs w:val="24"/>
        </w:rPr>
        <w:t xml:space="preserve">rural </w:t>
      </w:r>
      <w:r w:rsidR="00500102" w:rsidRPr="00016CDF">
        <w:rPr>
          <w:rFonts w:ascii="Times New Roman" w:hAnsi="Times New Roman" w:cs="Times New Roman"/>
          <w:color w:val="auto"/>
          <w:sz w:val="24"/>
          <w:szCs w:val="24"/>
        </w:rPr>
        <w:t>women in household food security</w:t>
      </w:r>
      <w:bookmarkEnd w:id="33"/>
    </w:p>
    <w:p w14:paraId="0020244A" w14:textId="70D0F115" w:rsidR="00687694" w:rsidRPr="00162FF9" w:rsidRDefault="000940C9" w:rsidP="00450499">
      <w:pPr>
        <w:autoSpaceDE w:val="0"/>
        <w:autoSpaceDN w:val="0"/>
        <w:adjustRightInd w:val="0"/>
        <w:spacing w:after="240" w:line="360" w:lineRule="auto"/>
        <w:jc w:val="both"/>
        <w:rPr>
          <w:rFonts w:ascii="Times New Roman" w:hAnsi="Times New Roman" w:cs="Times New Roman"/>
          <w:sz w:val="24"/>
          <w:szCs w:val="24"/>
        </w:rPr>
      </w:pPr>
      <w:r w:rsidRPr="00162FF9">
        <w:rPr>
          <w:rFonts w:ascii="Times New Roman" w:hAnsi="Times New Roman" w:cs="Times New Roman"/>
          <w:sz w:val="24"/>
          <w:szCs w:val="24"/>
        </w:rPr>
        <w:t>Women work in agriculture as farmers on their own account, as unpaid workers on family farms and as paid or unpaid laborers on other farms and agricultural enterprises. In agriculture the majority of women are food producers working on joint family farms and tending their own land for household food production while only a small percentage is independent farmers (</w:t>
      </w:r>
      <w:proofErr w:type="spellStart"/>
      <w:r w:rsidRPr="00162FF9">
        <w:rPr>
          <w:rFonts w:ascii="Times New Roman" w:hAnsi="Times New Roman" w:cs="Times New Roman"/>
          <w:sz w:val="24"/>
          <w:szCs w:val="24"/>
        </w:rPr>
        <w:t>Shafiwu</w:t>
      </w:r>
      <w:proofErr w:type="spellEnd"/>
      <w:r w:rsidRPr="00162FF9">
        <w:rPr>
          <w:rFonts w:ascii="Times New Roman" w:hAnsi="Times New Roman" w:cs="Times New Roman"/>
          <w:sz w:val="24"/>
          <w:szCs w:val="24"/>
        </w:rPr>
        <w:t xml:space="preserve"> et al 2013). They are involved in both crop and livestock production at subsistence and commercial levels. They produce food and cash crops and manage mixed agricultural operations often involving crops and livestock farming. All of them are considered part of the agricultural labor force.</w:t>
      </w:r>
      <w:r w:rsidR="00687694" w:rsidRPr="00162FF9">
        <w:rPr>
          <w:rFonts w:ascii="Times New Roman" w:hAnsi="Times New Roman" w:cs="Times New Roman"/>
          <w:sz w:val="24"/>
          <w:szCs w:val="24"/>
        </w:rPr>
        <w:t xml:space="preserve"> Women in developing nations play vital roles in maintaining the three pillars of food security- food production, economic access to available food, and nutritional security (</w:t>
      </w:r>
      <w:r w:rsidR="00B01C0E" w:rsidRPr="00B01C0E">
        <w:rPr>
          <w:rFonts w:ascii="Times New Roman" w:hAnsi="Times New Roman" w:cs="Times New Roman"/>
          <w:sz w:val="24"/>
          <w:szCs w:val="24"/>
        </w:rPr>
        <w:t>Action Aid</w:t>
      </w:r>
      <w:r w:rsidR="00D20B0D">
        <w:rPr>
          <w:rFonts w:ascii="Times New Roman" w:hAnsi="Times New Roman" w:cs="Times New Roman"/>
          <w:sz w:val="24"/>
          <w:szCs w:val="24"/>
        </w:rPr>
        <w:t xml:space="preserve"> 2</w:t>
      </w:r>
      <w:r w:rsidR="00D20B0D" w:rsidRPr="00AB43DC">
        <w:rPr>
          <w:rFonts w:ascii="Times New Roman" w:hAnsi="Times New Roman" w:cs="Times New Roman"/>
          <w:sz w:val="24"/>
          <w:szCs w:val="24"/>
        </w:rPr>
        <w:t>011</w:t>
      </w:r>
      <w:r w:rsidR="00687694" w:rsidRPr="00162FF9">
        <w:rPr>
          <w:rFonts w:ascii="Times New Roman" w:hAnsi="Times New Roman" w:cs="Times New Roman"/>
          <w:sz w:val="24"/>
          <w:szCs w:val="24"/>
        </w:rPr>
        <w:t>).</w:t>
      </w:r>
    </w:p>
    <w:p w14:paraId="4A9A94A5" w14:textId="7E4D6F4D" w:rsidR="00500102" w:rsidRPr="00162FF9" w:rsidRDefault="00247F09" w:rsidP="00B75A51">
      <w:pPr>
        <w:autoSpaceDE w:val="0"/>
        <w:autoSpaceDN w:val="0"/>
        <w:adjustRightInd w:val="0"/>
        <w:spacing w:line="360" w:lineRule="auto"/>
        <w:jc w:val="both"/>
        <w:rPr>
          <w:rFonts w:ascii="Times New Roman" w:hAnsi="Times New Roman" w:cs="Times New Roman"/>
          <w:sz w:val="24"/>
          <w:szCs w:val="24"/>
        </w:rPr>
      </w:pPr>
      <w:r w:rsidRPr="00162FF9">
        <w:rPr>
          <w:rFonts w:ascii="Times New Roman" w:hAnsi="Times New Roman" w:cs="Times New Roman"/>
          <w:sz w:val="24"/>
          <w:szCs w:val="24"/>
        </w:rPr>
        <w:t xml:space="preserve">Agriculture and food security are characterized by gendered dimensions in that women play a key role in agricultural production, food processing and marketing. They play a decisive role in </w:t>
      </w:r>
      <w:r w:rsidRPr="00162FF9">
        <w:rPr>
          <w:rFonts w:ascii="Times New Roman" w:hAnsi="Times New Roman" w:cs="Times New Roman"/>
          <w:sz w:val="24"/>
          <w:szCs w:val="24"/>
        </w:rPr>
        <w:lastRenderedPageBreak/>
        <w:t>dietary diversity and are responsible for nutrition in the home. In addition, women are involved in the production and domestication of plants and animals; they are knowledgeable in seed selection and vegetative propagation; they understand how plants and animals grow and reproduce; and they plant trees (</w:t>
      </w:r>
      <w:r w:rsidR="00A73815" w:rsidRPr="00B01C0E">
        <w:rPr>
          <w:rFonts w:ascii="Times New Roman" w:hAnsi="Times New Roman" w:cs="Times New Roman"/>
          <w:sz w:val="24"/>
          <w:szCs w:val="24"/>
        </w:rPr>
        <w:t xml:space="preserve">FAO </w:t>
      </w:r>
      <w:r w:rsidR="00A73815" w:rsidRPr="00AB43DC">
        <w:rPr>
          <w:rFonts w:ascii="Times New Roman" w:hAnsi="Times New Roman" w:cs="Times New Roman"/>
          <w:sz w:val="24"/>
          <w:szCs w:val="24"/>
        </w:rPr>
        <w:t>2011</w:t>
      </w:r>
      <w:r w:rsidRPr="00162FF9">
        <w:rPr>
          <w:rFonts w:ascii="Times New Roman" w:hAnsi="Times New Roman" w:cs="Times New Roman"/>
          <w:sz w:val="24"/>
          <w:szCs w:val="24"/>
        </w:rPr>
        <w:t xml:space="preserve">). </w:t>
      </w:r>
    </w:p>
    <w:p w14:paraId="72E0AE17" w14:textId="11A2EB7C" w:rsidR="00500102" w:rsidRPr="00016CDF" w:rsidRDefault="00162FF9" w:rsidP="00016CDF">
      <w:pPr>
        <w:pStyle w:val="Heading3"/>
        <w:spacing w:after="240"/>
        <w:jc w:val="both"/>
        <w:rPr>
          <w:rFonts w:ascii="Times New Roman" w:hAnsi="Times New Roman" w:cs="Times New Roman"/>
          <w:color w:val="auto"/>
          <w:sz w:val="24"/>
          <w:szCs w:val="24"/>
        </w:rPr>
      </w:pPr>
      <w:bookmarkStart w:id="34" w:name="_Toc184599032"/>
      <w:r w:rsidRPr="00016CDF">
        <w:rPr>
          <w:rFonts w:ascii="Times New Roman" w:hAnsi="Times New Roman" w:cs="Times New Roman"/>
          <w:color w:val="auto"/>
          <w:sz w:val="24"/>
          <w:szCs w:val="24"/>
        </w:rPr>
        <w:t>2.3.2</w:t>
      </w:r>
      <w:r w:rsidR="00016CDF" w:rsidRPr="00016CDF">
        <w:rPr>
          <w:rFonts w:ascii="Times New Roman" w:hAnsi="Times New Roman" w:cs="Times New Roman"/>
          <w:color w:val="auto"/>
          <w:sz w:val="24"/>
          <w:szCs w:val="24"/>
        </w:rPr>
        <w:t>.</w:t>
      </w:r>
      <w:r w:rsidRPr="00016CDF">
        <w:rPr>
          <w:rFonts w:ascii="Times New Roman" w:hAnsi="Times New Roman" w:cs="Times New Roman"/>
          <w:color w:val="auto"/>
          <w:sz w:val="24"/>
          <w:szCs w:val="24"/>
        </w:rPr>
        <w:t xml:space="preserve"> </w:t>
      </w:r>
      <w:r w:rsidR="00500102" w:rsidRPr="00016CDF">
        <w:rPr>
          <w:rFonts w:ascii="Times New Roman" w:hAnsi="Times New Roman" w:cs="Times New Roman"/>
          <w:color w:val="auto"/>
          <w:sz w:val="24"/>
          <w:szCs w:val="24"/>
        </w:rPr>
        <w:t xml:space="preserve">The Challenges of </w:t>
      </w:r>
      <w:r w:rsidR="004D54E8" w:rsidRPr="00016CDF">
        <w:rPr>
          <w:rFonts w:ascii="Times New Roman" w:hAnsi="Times New Roman" w:cs="Times New Roman"/>
          <w:color w:val="auto"/>
          <w:sz w:val="24"/>
          <w:szCs w:val="24"/>
        </w:rPr>
        <w:t xml:space="preserve">rural </w:t>
      </w:r>
      <w:r w:rsidR="00500102" w:rsidRPr="00016CDF">
        <w:rPr>
          <w:rFonts w:ascii="Times New Roman" w:hAnsi="Times New Roman" w:cs="Times New Roman"/>
          <w:color w:val="auto"/>
          <w:sz w:val="24"/>
          <w:szCs w:val="24"/>
        </w:rPr>
        <w:t>women in household food security</w:t>
      </w:r>
      <w:bookmarkEnd w:id="34"/>
      <w:r w:rsidR="00500102" w:rsidRPr="00016CDF">
        <w:rPr>
          <w:rFonts w:ascii="Times New Roman" w:hAnsi="Times New Roman" w:cs="Times New Roman"/>
          <w:color w:val="auto"/>
          <w:sz w:val="24"/>
          <w:szCs w:val="24"/>
        </w:rPr>
        <w:t xml:space="preserve"> </w:t>
      </w:r>
    </w:p>
    <w:p w14:paraId="41E79303" w14:textId="309C7BFD" w:rsidR="00167ED2" w:rsidRPr="00162FF9" w:rsidRDefault="00F17575" w:rsidP="00162FF9">
      <w:pPr>
        <w:spacing w:after="240" w:line="360" w:lineRule="auto"/>
        <w:jc w:val="both"/>
        <w:rPr>
          <w:rFonts w:ascii="Times New Roman" w:hAnsi="Times New Roman" w:cs="Times New Roman"/>
          <w:sz w:val="24"/>
          <w:szCs w:val="24"/>
        </w:rPr>
      </w:pPr>
      <w:r w:rsidRPr="00162FF9">
        <w:rPr>
          <w:rFonts w:ascii="Times New Roman" w:hAnsi="Times New Roman" w:cs="Times New Roman"/>
          <w:sz w:val="24"/>
          <w:szCs w:val="24"/>
        </w:rPr>
        <w:t>W</w:t>
      </w:r>
      <w:r w:rsidR="00167ED2" w:rsidRPr="00162FF9">
        <w:rPr>
          <w:rFonts w:ascii="Times New Roman" w:hAnsi="Times New Roman" w:cs="Times New Roman"/>
          <w:sz w:val="24"/>
          <w:szCs w:val="24"/>
        </w:rPr>
        <w:t>omen constitute</w:t>
      </w:r>
      <w:r w:rsidRPr="00162FF9">
        <w:rPr>
          <w:rFonts w:ascii="Times New Roman" w:hAnsi="Times New Roman" w:cs="Times New Roman"/>
          <w:sz w:val="24"/>
          <w:szCs w:val="24"/>
        </w:rPr>
        <w:t xml:space="preserve"> a significant proportion of Sub Saharan Africa’</w:t>
      </w:r>
      <w:r w:rsidR="00167ED2" w:rsidRPr="00162FF9">
        <w:rPr>
          <w:rFonts w:ascii="Times New Roman" w:hAnsi="Times New Roman" w:cs="Times New Roman"/>
          <w:sz w:val="24"/>
          <w:szCs w:val="24"/>
        </w:rPr>
        <w:t xml:space="preserve">s farmers and contribute most of the agricultural labor. However, the slow progress towards gender equality in the region implies that women face challenges in access to land, productive assets, credit, extension services, and input and output markets, which constrain agricultural productivity. In addition, </w:t>
      </w:r>
      <w:r w:rsidRPr="00162FF9">
        <w:rPr>
          <w:rFonts w:ascii="Times New Roman" w:hAnsi="Times New Roman" w:cs="Times New Roman"/>
          <w:sz w:val="24"/>
          <w:szCs w:val="24"/>
        </w:rPr>
        <w:t>Women often do not have the appropriate technology, tools and inputs for farming productively</w:t>
      </w:r>
      <w:r w:rsidR="00167ED2" w:rsidRPr="00162FF9">
        <w:rPr>
          <w:rFonts w:ascii="Times New Roman" w:hAnsi="Times New Roman" w:cs="Times New Roman"/>
          <w:sz w:val="24"/>
          <w:szCs w:val="24"/>
        </w:rPr>
        <w:t>. These challenges prevent women from exploiting the existing and emerging agricultural and non-agricultural opportunities. These affect households and communities by exacerbating poverty, food insecurity, vulner</w:t>
      </w:r>
      <w:r w:rsidRPr="00162FF9">
        <w:rPr>
          <w:rFonts w:ascii="Times New Roman" w:hAnsi="Times New Roman" w:cs="Times New Roman"/>
          <w:sz w:val="24"/>
          <w:szCs w:val="24"/>
        </w:rPr>
        <w:t>ability, and gender inequality (World Bank 2014).</w:t>
      </w:r>
      <w:r w:rsidR="00B75A51" w:rsidRPr="00162FF9">
        <w:rPr>
          <w:rFonts w:ascii="Times New Roman" w:hAnsi="Times New Roman" w:cs="Times New Roman"/>
          <w:sz w:val="24"/>
          <w:szCs w:val="24"/>
        </w:rPr>
        <w:t xml:space="preserve">  </w:t>
      </w:r>
    </w:p>
    <w:p w14:paraId="1B3CF9FA" w14:textId="756A78FC" w:rsidR="00F17575" w:rsidRPr="00162FF9" w:rsidRDefault="007224AA" w:rsidP="00162FF9">
      <w:pPr>
        <w:shd w:val="clear" w:color="auto" w:fill="FFFFFF"/>
        <w:spacing w:line="360" w:lineRule="auto"/>
        <w:jc w:val="both"/>
        <w:rPr>
          <w:rFonts w:ascii="Times New Roman" w:hAnsi="Times New Roman" w:cs="Times New Roman"/>
          <w:sz w:val="24"/>
          <w:szCs w:val="24"/>
        </w:rPr>
      </w:pPr>
      <w:r w:rsidRPr="00162FF9">
        <w:rPr>
          <w:rFonts w:ascii="Times New Roman" w:hAnsi="Times New Roman" w:cs="Times New Roman"/>
          <w:sz w:val="24"/>
          <w:szCs w:val="24"/>
        </w:rPr>
        <w:t>Rural women particularly in the developing countries exercise hardship by undertaking triple roles, that is, productive role, reproductive role and community participation role in their everyday life. The story of overworked women in the rural areas of the developing and underdeveloped countries of the world is too well known. Their wages are generally less because it is assumed that the efficiency of women’s labor is poor compared to that of men. Women work longer than men to achieve the same level of living. They rarely have access to the resources that would make their work more productive and ease their heavy workload. Overall, the labor burden of rural women exceeds that of men, and includes a higher proportion of unpaid household responsibilities related to preparing food and collecting fuel and water.  Labor intensive and time-consuming activities further hinder women’s ability to improve their income-earning potential. Ultimately, it is not just women who are held back, but also their families, their communities and local economies. There is evidence that, as women participate more in market than their male counterparts (Moser 1993).</w:t>
      </w:r>
      <w:r w:rsidR="000540E7" w:rsidRPr="00162FF9">
        <w:rPr>
          <w:rFonts w:ascii="Times New Roman" w:hAnsi="Times New Roman" w:cs="Times New Roman"/>
          <w:sz w:val="24"/>
          <w:szCs w:val="24"/>
        </w:rPr>
        <w:t xml:space="preserve"> </w:t>
      </w:r>
    </w:p>
    <w:p w14:paraId="230CBA03" w14:textId="0320FF86" w:rsidR="00500102" w:rsidRPr="00E837BA" w:rsidRDefault="00ED2804" w:rsidP="00ED2804">
      <w:pPr>
        <w:pStyle w:val="Heading3"/>
        <w:spacing w:after="240"/>
        <w:rPr>
          <w:rFonts w:ascii="Times New Roman" w:hAnsi="Times New Roman" w:cs="Times New Roman"/>
          <w:color w:val="auto"/>
          <w:sz w:val="24"/>
          <w:szCs w:val="24"/>
        </w:rPr>
      </w:pPr>
      <w:bookmarkStart w:id="35" w:name="_Toc184599033"/>
      <w:r w:rsidRPr="00E837BA">
        <w:rPr>
          <w:rFonts w:ascii="Times New Roman" w:hAnsi="Times New Roman" w:cs="Times New Roman"/>
          <w:color w:val="auto"/>
          <w:sz w:val="24"/>
          <w:szCs w:val="24"/>
        </w:rPr>
        <w:t>2.3</w:t>
      </w:r>
      <w:r w:rsidR="00162FF9" w:rsidRPr="00E837BA">
        <w:rPr>
          <w:rFonts w:ascii="Times New Roman" w:hAnsi="Times New Roman" w:cs="Times New Roman"/>
          <w:color w:val="auto"/>
          <w:sz w:val="24"/>
          <w:szCs w:val="24"/>
        </w:rPr>
        <w:t>.3</w:t>
      </w:r>
      <w:r w:rsidR="00016CDF" w:rsidRPr="00E837BA">
        <w:rPr>
          <w:rFonts w:ascii="Times New Roman" w:hAnsi="Times New Roman" w:cs="Times New Roman"/>
          <w:color w:val="auto"/>
          <w:sz w:val="24"/>
          <w:szCs w:val="24"/>
        </w:rPr>
        <w:t>.</w:t>
      </w:r>
      <w:r w:rsidR="00162FF9" w:rsidRPr="00E837BA">
        <w:rPr>
          <w:rFonts w:ascii="Times New Roman" w:hAnsi="Times New Roman" w:cs="Times New Roman"/>
          <w:color w:val="auto"/>
          <w:sz w:val="24"/>
          <w:szCs w:val="24"/>
        </w:rPr>
        <w:t xml:space="preserve"> </w:t>
      </w:r>
      <w:r w:rsidR="00500102" w:rsidRPr="00E837BA">
        <w:rPr>
          <w:rFonts w:ascii="Times New Roman" w:hAnsi="Times New Roman" w:cs="Times New Roman"/>
          <w:color w:val="auto"/>
          <w:sz w:val="24"/>
          <w:szCs w:val="24"/>
        </w:rPr>
        <w:t xml:space="preserve">The opportunities of </w:t>
      </w:r>
      <w:r w:rsidR="004D54E8" w:rsidRPr="00E837BA">
        <w:rPr>
          <w:rFonts w:ascii="Times New Roman" w:hAnsi="Times New Roman" w:cs="Times New Roman"/>
          <w:color w:val="auto"/>
          <w:sz w:val="24"/>
          <w:szCs w:val="24"/>
        </w:rPr>
        <w:t xml:space="preserve">rural </w:t>
      </w:r>
      <w:r w:rsidR="00500102" w:rsidRPr="00E837BA">
        <w:rPr>
          <w:rFonts w:ascii="Times New Roman" w:hAnsi="Times New Roman" w:cs="Times New Roman"/>
          <w:color w:val="auto"/>
          <w:sz w:val="24"/>
          <w:szCs w:val="24"/>
        </w:rPr>
        <w:t>women in household food security</w:t>
      </w:r>
      <w:bookmarkEnd w:id="35"/>
      <w:r w:rsidR="00500102" w:rsidRPr="00E837BA">
        <w:rPr>
          <w:rFonts w:ascii="Times New Roman" w:hAnsi="Times New Roman" w:cs="Times New Roman"/>
          <w:color w:val="auto"/>
          <w:sz w:val="24"/>
          <w:szCs w:val="24"/>
        </w:rPr>
        <w:t xml:space="preserve"> </w:t>
      </w:r>
    </w:p>
    <w:p w14:paraId="638FAB69" w14:textId="23F75F78" w:rsidR="00FC4866" w:rsidRPr="002B2B09" w:rsidRDefault="00C53F5F" w:rsidP="00016CDF">
      <w:pPr>
        <w:autoSpaceDE w:val="0"/>
        <w:autoSpaceDN w:val="0"/>
        <w:adjustRightInd w:val="0"/>
        <w:spacing w:after="240" w:line="360" w:lineRule="auto"/>
        <w:jc w:val="both"/>
        <w:rPr>
          <w:rFonts w:ascii="Times-Roman" w:hAnsi="Times-Roman" w:cs="Times-Roman"/>
          <w:sz w:val="24"/>
          <w:szCs w:val="24"/>
        </w:rPr>
      </w:pPr>
      <w:r w:rsidRPr="00973F2E">
        <w:rPr>
          <w:rFonts w:ascii="Times New Roman" w:hAnsi="Times New Roman" w:cs="Times New Roman"/>
          <w:sz w:val="24"/>
          <w:szCs w:val="24"/>
        </w:rPr>
        <w:t>Working through groups is on</w:t>
      </w:r>
      <w:r w:rsidR="000E1A1A" w:rsidRPr="00973F2E">
        <w:rPr>
          <w:rFonts w:ascii="Times New Roman" w:hAnsi="Times New Roman" w:cs="Times New Roman"/>
          <w:sz w:val="24"/>
          <w:szCs w:val="24"/>
        </w:rPr>
        <w:t xml:space="preserve">e major mechanism through which </w:t>
      </w:r>
      <w:r w:rsidRPr="00973F2E">
        <w:rPr>
          <w:rFonts w:ascii="Times New Roman" w:hAnsi="Times New Roman" w:cs="Times New Roman"/>
          <w:sz w:val="24"/>
          <w:szCs w:val="24"/>
        </w:rPr>
        <w:t>women themselves can improve the status of women. In fact, the networks and collective action t</w:t>
      </w:r>
      <w:r w:rsidR="000E1A1A" w:rsidRPr="00973F2E">
        <w:rPr>
          <w:rFonts w:ascii="Times New Roman" w:hAnsi="Times New Roman" w:cs="Times New Roman"/>
          <w:sz w:val="24"/>
          <w:szCs w:val="24"/>
        </w:rPr>
        <w:t xml:space="preserve">hat groups </w:t>
      </w:r>
      <w:r w:rsidRPr="00973F2E">
        <w:rPr>
          <w:rFonts w:ascii="Times New Roman" w:hAnsi="Times New Roman" w:cs="Times New Roman"/>
          <w:sz w:val="24"/>
          <w:szCs w:val="24"/>
        </w:rPr>
        <w:t xml:space="preserve">generate are </w:t>
      </w:r>
      <w:r w:rsidRPr="00973F2E">
        <w:rPr>
          <w:rFonts w:ascii="Times New Roman" w:hAnsi="Times New Roman" w:cs="Times New Roman"/>
          <w:sz w:val="24"/>
          <w:szCs w:val="24"/>
        </w:rPr>
        <w:lastRenderedPageBreak/>
        <w:t xml:space="preserve">being recognized </w:t>
      </w:r>
      <w:r w:rsidR="000E1A1A" w:rsidRPr="00973F2E">
        <w:rPr>
          <w:rFonts w:ascii="Times New Roman" w:hAnsi="Times New Roman" w:cs="Times New Roman"/>
          <w:sz w:val="24"/>
          <w:szCs w:val="24"/>
        </w:rPr>
        <w:t xml:space="preserve">as assets in themselves. Social </w:t>
      </w:r>
      <w:r w:rsidRPr="00973F2E">
        <w:rPr>
          <w:rFonts w:ascii="Times New Roman" w:hAnsi="Times New Roman" w:cs="Times New Roman"/>
          <w:sz w:val="24"/>
          <w:szCs w:val="24"/>
        </w:rPr>
        <w:t>capital may be one asset in which</w:t>
      </w:r>
      <w:r w:rsidR="000E1A1A" w:rsidRPr="00973F2E">
        <w:rPr>
          <w:rFonts w:ascii="Times New Roman" w:hAnsi="Times New Roman" w:cs="Times New Roman"/>
          <w:sz w:val="24"/>
          <w:szCs w:val="24"/>
        </w:rPr>
        <w:t xml:space="preserve"> gender inequalities</w:t>
      </w:r>
      <w:r w:rsidR="000E1A1A" w:rsidRPr="002B2B09">
        <w:rPr>
          <w:rFonts w:ascii="Times-Roman" w:hAnsi="Times-Roman" w:cs="Times-Roman"/>
          <w:sz w:val="24"/>
          <w:szCs w:val="24"/>
        </w:rPr>
        <w:t xml:space="preserve"> are not as </w:t>
      </w:r>
      <w:r w:rsidRPr="002B2B09">
        <w:rPr>
          <w:rFonts w:ascii="Times-Roman" w:hAnsi="Times-Roman" w:cs="Times-Roman"/>
          <w:sz w:val="24"/>
          <w:szCs w:val="24"/>
        </w:rPr>
        <w:t>pronounced, or in which women even hold an advantage</w:t>
      </w:r>
      <w:r w:rsidR="00FC4866" w:rsidRPr="002B2B09">
        <w:rPr>
          <w:rFonts w:ascii="Times-Roman" w:hAnsi="Times-Roman" w:cs="Times-Roman"/>
          <w:sz w:val="24"/>
          <w:szCs w:val="24"/>
        </w:rPr>
        <w:t xml:space="preserve"> </w:t>
      </w:r>
      <w:r w:rsidRPr="002B2B09">
        <w:rPr>
          <w:rFonts w:ascii="Times-Roman" w:hAnsi="Times-Roman" w:cs="Times-Roman"/>
          <w:sz w:val="24"/>
          <w:szCs w:val="24"/>
        </w:rPr>
        <w:t>(Suresh and Uma, 2013)</w:t>
      </w:r>
    </w:p>
    <w:p w14:paraId="6ADE1AFF" w14:textId="64164361" w:rsidR="00C53F5F" w:rsidRPr="00016CDF" w:rsidRDefault="00FC4866" w:rsidP="00016CDF">
      <w:pPr>
        <w:autoSpaceDE w:val="0"/>
        <w:autoSpaceDN w:val="0"/>
        <w:adjustRightInd w:val="0"/>
        <w:spacing w:line="360" w:lineRule="auto"/>
        <w:jc w:val="both"/>
        <w:rPr>
          <w:rFonts w:ascii="Times New Roman" w:hAnsi="Times New Roman" w:cs="Times New Roman"/>
          <w:sz w:val="24"/>
          <w:szCs w:val="24"/>
        </w:rPr>
      </w:pPr>
      <w:r w:rsidRPr="00973F2E">
        <w:rPr>
          <w:rFonts w:ascii="Times New Roman" w:hAnsi="Times New Roman" w:cs="Times New Roman"/>
          <w:sz w:val="24"/>
          <w:szCs w:val="24"/>
        </w:rPr>
        <w:t xml:space="preserve">The social asset of a society includes the institutions, the relationships, the attitudes and values that govern interactions among people and contribute to economic and social development. Social capital, however, is not simply the sum of the institutions which underpin society; it is also the glue that holds them together. It includes the shared values and rules for social conduct expressed in personal relationships, trust, and a common sense of “civic” responsibility that makes society more than a collection of individuals. </w:t>
      </w:r>
      <w:r w:rsidR="000E1A1A" w:rsidRPr="00973F2E">
        <w:rPr>
          <w:rFonts w:ascii="Times New Roman" w:hAnsi="Times New Roman" w:cs="Times New Roman"/>
          <w:sz w:val="24"/>
          <w:szCs w:val="24"/>
        </w:rPr>
        <w:t xml:space="preserve">It is only when the women are socially empowered that they can improve their economic status.  Social empowerment is as essential as economic empowerment in the formation of SHG and it is very difficult to achieve economic empowerment with exclusion of social assets in the activities of SHG interventions it asserts the notion that collective values are important for challenging the individualist assumptions of community economy </w:t>
      </w:r>
      <w:r w:rsidRPr="00973F2E">
        <w:rPr>
          <w:rFonts w:ascii="Times New Roman" w:hAnsi="Times New Roman" w:cs="Times New Roman"/>
          <w:sz w:val="24"/>
          <w:szCs w:val="24"/>
        </w:rPr>
        <w:t>(</w:t>
      </w:r>
      <w:proofErr w:type="spellStart"/>
      <w:r w:rsidRPr="00973F2E">
        <w:rPr>
          <w:rFonts w:ascii="Times New Roman" w:hAnsi="Times New Roman" w:cs="Times New Roman"/>
          <w:sz w:val="24"/>
          <w:szCs w:val="24"/>
        </w:rPr>
        <w:t>C.K.Gariyali</w:t>
      </w:r>
      <w:proofErr w:type="spellEnd"/>
      <w:r w:rsidRPr="00973F2E">
        <w:rPr>
          <w:rFonts w:ascii="Times New Roman" w:hAnsi="Times New Roman" w:cs="Times New Roman"/>
          <w:sz w:val="24"/>
          <w:szCs w:val="24"/>
        </w:rPr>
        <w:t xml:space="preserve">, and S.K </w:t>
      </w:r>
      <w:proofErr w:type="spellStart"/>
      <w:r w:rsidRPr="00973F2E">
        <w:rPr>
          <w:rFonts w:ascii="Times New Roman" w:hAnsi="Times New Roman" w:cs="Times New Roman"/>
          <w:sz w:val="24"/>
          <w:szCs w:val="24"/>
        </w:rPr>
        <w:t>Vettival</w:t>
      </w:r>
      <w:proofErr w:type="spellEnd"/>
      <w:r w:rsidRPr="00973F2E">
        <w:rPr>
          <w:rFonts w:ascii="Times New Roman" w:hAnsi="Times New Roman" w:cs="Times New Roman"/>
          <w:sz w:val="24"/>
          <w:szCs w:val="24"/>
        </w:rPr>
        <w:t xml:space="preserve">, </w:t>
      </w:r>
      <w:r w:rsidR="000E1A1A" w:rsidRPr="00AB43DC">
        <w:rPr>
          <w:rFonts w:ascii="Times New Roman" w:hAnsi="Times New Roman" w:cs="Times New Roman"/>
          <w:sz w:val="24"/>
          <w:szCs w:val="24"/>
        </w:rPr>
        <w:t>2004</w:t>
      </w:r>
      <w:r w:rsidR="000E1A1A" w:rsidRPr="00973F2E">
        <w:rPr>
          <w:rFonts w:ascii="Times New Roman" w:hAnsi="Times New Roman" w:cs="Times New Roman"/>
          <w:sz w:val="24"/>
          <w:szCs w:val="24"/>
        </w:rPr>
        <w:t xml:space="preserve">) </w:t>
      </w:r>
    </w:p>
    <w:p w14:paraId="04795E18" w14:textId="771A8EC0" w:rsidR="00004E91" w:rsidRPr="00B217D9" w:rsidRDefault="00FC0A11" w:rsidP="00554972">
      <w:pPr>
        <w:pStyle w:val="Heading2"/>
        <w:numPr>
          <w:ilvl w:val="1"/>
          <w:numId w:val="33"/>
        </w:numPr>
        <w:spacing w:before="0" w:after="200" w:line="268" w:lineRule="auto"/>
        <w:rPr>
          <w:rFonts w:ascii="Times New Roman" w:hAnsi="Times New Roman" w:cs="Times New Roman"/>
          <w:color w:val="auto"/>
        </w:rPr>
      </w:pPr>
      <w:bookmarkStart w:id="36" w:name="_Toc184599034"/>
      <w:r>
        <w:rPr>
          <w:rFonts w:ascii="Times New Roman" w:hAnsi="Times New Roman" w:cs="Times New Roman"/>
          <w:color w:val="auto"/>
        </w:rPr>
        <w:t>Theoretical</w:t>
      </w:r>
      <w:r w:rsidR="00004E91" w:rsidRPr="00B217D9">
        <w:rPr>
          <w:rFonts w:ascii="Times New Roman" w:hAnsi="Times New Roman" w:cs="Times New Roman"/>
          <w:color w:val="auto"/>
        </w:rPr>
        <w:t xml:space="preserve"> Framework</w:t>
      </w:r>
      <w:bookmarkEnd w:id="36"/>
    </w:p>
    <w:p w14:paraId="1AB69CD0" w14:textId="496D3238" w:rsidR="00004E91" w:rsidRDefault="00004E91" w:rsidP="003675B1">
      <w:pPr>
        <w:spacing w:before="120" w:after="240" w:line="360" w:lineRule="auto"/>
        <w:rPr>
          <w:rFonts w:ascii="Times New Roman" w:hAnsi="Times New Roman" w:cs="Times New Roman"/>
          <w:sz w:val="24"/>
          <w:szCs w:val="24"/>
        </w:rPr>
      </w:pPr>
      <w:r w:rsidRPr="00B01C0E">
        <w:rPr>
          <w:rFonts w:ascii="Times New Roman" w:hAnsi="Times New Roman" w:cs="Times New Roman"/>
          <w:sz w:val="24"/>
          <w:szCs w:val="24"/>
        </w:rPr>
        <w:t xml:space="preserve">The </w:t>
      </w:r>
      <w:r w:rsidR="00B01C0E">
        <w:rPr>
          <w:rFonts w:ascii="Times New Roman" w:hAnsi="Times New Roman" w:cs="Times New Roman"/>
          <w:sz w:val="24"/>
          <w:szCs w:val="24"/>
        </w:rPr>
        <w:t>Study framework</w:t>
      </w:r>
      <w:r w:rsidRPr="002B2B09">
        <w:rPr>
          <w:rFonts w:ascii="Times New Roman" w:hAnsi="Times New Roman" w:cs="Times New Roman"/>
          <w:sz w:val="24"/>
          <w:szCs w:val="24"/>
        </w:rPr>
        <w:t xml:space="preserve"> is a diagrammatical presentation of variables in the study. The framework illustrates the interrelationship between dependent and independent variables. The independent variables for the study determine how women contribution affec</w:t>
      </w:r>
      <w:r w:rsidR="003675B1" w:rsidRPr="002B2B09">
        <w:rPr>
          <w:rFonts w:ascii="Times New Roman" w:hAnsi="Times New Roman" w:cs="Times New Roman"/>
          <w:sz w:val="24"/>
          <w:szCs w:val="24"/>
        </w:rPr>
        <w:t>ts food security</w:t>
      </w:r>
      <w:r w:rsidRPr="002B2B09">
        <w:rPr>
          <w:rFonts w:ascii="Times New Roman" w:hAnsi="Times New Roman" w:cs="Times New Roman"/>
          <w:sz w:val="24"/>
          <w:szCs w:val="24"/>
        </w:rPr>
        <w:t xml:space="preserve">. This conceptual </w:t>
      </w:r>
      <w:r w:rsidR="00B94B6B" w:rsidRPr="002B2B09">
        <w:rPr>
          <w:rFonts w:ascii="Times New Roman" w:hAnsi="Times New Roman" w:cs="Times New Roman"/>
          <w:sz w:val="24"/>
          <w:szCs w:val="24"/>
        </w:rPr>
        <w:t>framework</w:t>
      </w:r>
      <w:r w:rsidRPr="002B2B09">
        <w:rPr>
          <w:rFonts w:ascii="Times New Roman" w:hAnsi="Times New Roman" w:cs="Times New Roman"/>
          <w:sz w:val="24"/>
          <w:szCs w:val="24"/>
        </w:rPr>
        <w:t xml:space="preserve"> is best fit and is used for the study.</w:t>
      </w:r>
      <w:r w:rsidR="0031277A" w:rsidRPr="002B2B09">
        <w:rPr>
          <w:rFonts w:ascii="Times New Roman" w:hAnsi="Times New Roman" w:cs="Times New Roman"/>
          <w:sz w:val="24"/>
          <w:szCs w:val="24"/>
        </w:rPr>
        <w:t xml:space="preserve"> </w:t>
      </w:r>
    </w:p>
    <w:p w14:paraId="57B359EA" w14:textId="77777777" w:rsidR="00AE1D3C" w:rsidRDefault="00AE1D3C" w:rsidP="003675B1">
      <w:pPr>
        <w:spacing w:before="120" w:after="240" w:line="360" w:lineRule="auto"/>
        <w:rPr>
          <w:rFonts w:ascii="Times New Roman" w:hAnsi="Times New Roman" w:cs="Times New Roman"/>
          <w:sz w:val="24"/>
          <w:szCs w:val="24"/>
        </w:rPr>
      </w:pPr>
    </w:p>
    <w:p w14:paraId="168D3D3A" w14:textId="77777777" w:rsidR="00AE1D3C" w:rsidRDefault="00AE1D3C" w:rsidP="003675B1">
      <w:pPr>
        <w:spacing w:before="120" w:after="240" w:line="360" w:lineRule="auto"/>
        <w:rPr>
          <w:rFonts w:ascii="Times New Roman" w:hAnsi="Times New Roman" w:cs="Times New Roman"/>
          <w:sz w:val="24"/>
          <w:szCs w:val="24"/>
        </w:rPr>
      </w:pPr>
    </w:p>
    <w:p w14:paraId="43729E08" w14:textId="77777777" w:rsidR="00AE1D3C" w:rsidRDefault="00AE1D3C" w:rsidP="003675B1">
      <w:pPr>
        <w:spacing w:before="120" w:after="240" w:line="360" w:lineRule="auto"/>
        <w:rPr>
          <w:rFonts w:ascii="Times New Roman" w:hAnsi="Times New Roman" w:cs="Times New Roman"/>
          <w:sz w:val="24"/>
          <w:szCs w:val="24"/>
        </w:rPr>
      </w:pPr>
    </w:p>
    <w:p w14:paraId="1F256915" w14:textId="77777777" w:rsidR="00AE1D3C" w:rsidRDefault="00AE1D3C" w:rsidP="003675B1">
      <w:pPr>
        <w:spacing w:before="120" w:after="240" w:line="360" w:lineRule="auto"/>
        <w:rPr>
          <w:rFonts w:ascii="Times New Roman" w:hAnsi="Times New Roman" w:cs="Times New Roman"/>
          <w:sz w:val="24"/>
          <w:szCs w:val="24"/>
        </w:rPr>
      </w:pPr>
    </w:p>
    <w:p w14:paraId="793D0BBD" w14:textId="77777777" w:rsidR="00AE1D3C" w:rsidRDefault="00AE1D3C" w:rsidP="003675B1">
      <w:pPr>
        <w:spacing w:before="120" w:after="240" w:line="360" w:lineRule="auto"/>
        <w:rPr>
          <w:rFonts w:ascii="Times New Roman" w:hAnsi="Times New Roman" w:cs="Times New Roman"/>
          <w:sz w:val="24"/>
          <w:szCs w:val="24"/>
        </w:rPr>
      </w:pPr>
    </w:p>
    <w:p w14:paraId="35F84BF2" w14:textId="77777777" w:rsidR="00AE1D3C" w:rsidRDefault="00AE1D3C" w:rsidP="003675B1">
      <w:pPr>
        <w:spacing w:before="120" w:after="240" w:line="360" w:lineRule="auto"/>
        <w:rPr>
          <w:rFonts w:ascii="Times New Roman" w:hAnsi="Times New Roman" w:cs="Times New Roman"/>
          <w:sz w:val="24"/>
          <w:szCs w:val="24"/>
        </w:rPr>
      </w:pPr>
    </w:p>
    <w:p w14:paraId="1186472D" w14:textId="77777777" w:rsidR="00AE1D3C" w:rsidRPr="002B2B09" w:rsidRDefault="00AE1D3C" w:rsidP="003675B1">
      <w:pPr>
        <w:spacing w:before="120" w:after="240" w:line="360" w:lineRule="auto"/>
        <w:rPr>
          <w:rFonts w:ascii="Times New Roman" w:hAnsi="Times New Roman" w:cs="Times New Roman"/>
          <w:sz w:val="24"/>
          <w:szCs w:val="24"/>
        </w:rPr>
      </w:pPr>
    </w:p>
    <w:p w14:paraId="277B4E08" w14:textId="6791E773" w:rsidR="00004E91" w:rsidRPr="00B217D9" w:rsidRDefault="00141BEB" w:rsidP="00AB43DC">
      <w:pPr>
        <w:pStyle w:val="Caption"/>
        <w:spacing w:after="0"/>
        <w:rPr>
          <w:rFonts w:ascii="Times New Roman" w:eastAsiaTheme="majorEastAsia" w:hAnsi="Times New Roman" w:cs="Times New Roman"/>
        </w:rPr>
      </w:pPr>
      <w:r>
        <w:rPr>
          <w:rFonts w:ascii="Times New Roman" w:hAnsi="Times New Roman" w:cs="Times New Roman"/>
          <w:i w:val="0"/>
          <w:iCs w:val="0"/>
          <w:color w:val="auto"/>
          <w:sz w:val="24"/>
          <w:szCs w:val="24"/>
        </w:rPr>
        <w:lastRenderedPageBreak/>
        <w:t>Fi</w:t>
      </w:r>
      <w:r w:rsidR="00656835">
        <w:rPr>
          <w:rFonts w:ascii="Times New Roman" w:hAnsi="Times New Roman" w:cs="Times New Roman"/>
          <w:i w:val="0"/>
          <w:iCs w:val="0"/>
          <w:color w:val="auto"/>
          <w:sz w:val="24"/>
          <w:szCs w:val="24"/>
        </w:rPr>
        <w:t>gure 1:</w:t>
      </w:r>
      <w:r w:rsidR="00BB1A06">
        <w:rPr>
          <w:rFonts w:ascii="Times New Roman" w:hAnsi="Times New Roman" w:cs="Times New Roman"/>
          <w:i w:val="0"/>
          <w:iCs w:val="0"/>
          <w:color w:val="auto"/>
          <w:sz w:val="24"/>
          <w:szCs w:val="24"/>
        </w:rPr>
        <w:t xml:space="preserve"> </w:t>
      </w:r>
      <w:r w:rsidR="00680865">
        <w:rPr>
          <w:rFonts w:ascii="Times New Roman" w:hAnsi="Times New Roman" w:cs="Times New Roman"/>
          <w:i w:val="0"/>
          <w:iCs w:val="0"/>
          <w:color w:val="auto"/>
          <w:sz w:val="24"/>
          <w:szCs w:val="24"/>
        </w:rPr>
        <w:t>Theoretical</w:t>
      </w:r>
      <w:r w:rsidR="00656835">
        <w:rPr>
          <w:rFonts w:ascii="Times New Roman" w:hAnsi="Times New Roman" w:cs="Times New Roman"/>
          <w:i w:val="0"/>
          <w:iCs w:val="0"/>
          <w:color w:val="auto"/>
          <w:sz w:val="24"/>
          <w:szCs w:val="24"/>
        </w:rPr>
        <w:t xml:space="preserve"> F</w:t>
      </w:r>
      <w:r w:rsidR="0014790D" w:rsidRPr="00320130">
        <w:rPr>
          <w:rFonts w:ascii="Times New Roman" w:hAnsi="Times New Roman" w:cs="Times New Roman"/>
          <w:i w:val="0"/>
          <w:iCs w:val="0"/>
          <w:color w:val="auto"/>
          <w:sz w:val="24"/>
          <w:szCs w:val="24"/>
        </w:rPr>
        <w:t>ramework</w:t>
      </w:r>
      <w:r w:rsidR="00A10CF2">
        <w:rPr>
          <w:rFonts w:ascii="Times New Roman" w:hAnsi="Times New Roman" w:cs="Times New Roman"/>
          <w:i w:val="0"/>
          <w:iCs w:val="0"/>
          <w:color w:val="auto"/>
          <w:sz w:val="24"/>
          <w:szCs w:val="24"/>
        </w:rPr>
        <w:t xml:space="preserve">   </w:t>
      </w:r>
    </w:p>
    <w:p w14:paraId="620648A9" w14:textId="261E6499" w:rsidR="003675B1" w:rsidRDefault="003675B1" w:rsidP="00004E91">
      <w:pPr>
        <w:rPr>
          <w:rFonts w:ascii="Times New Roman" w:eastAsiaTheme="majorEastAsia" w:hAnsi="Times New Roman" w:cs="Times New Roman"/>
        </w:rPr>
      </w:pPr>
      <w:r w:rsidRPr="00411CC2">
        <w:rPr>
          <w:noProof/>
          <w:sz w:val="24"/>
          <w:szCs w:val="24"/>
        </w:rPr>
        <w:drawing>
          <wp:inline distT="0" distB="0" distL="0" distR="0" wp14:anchorId="6FA543FE" wp14:editId="322E6C92">
            <wp:extent cx="5943600" cy="3418840"/>
            <wp:effectExtent l="0" t="0" r="0" b="0"/>
            <wp:docPr id="3" name="Picture 3" descr="Conceptual framework: The roles of rural women in sustainable development [Adapted from Kobayashi, und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nceptual framework: The roles of rural women in sustainable development [Adapted from Kobayashi, undated]."/>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943600" cy="3418840"/>
                    </a:xfrm>
                    <a:prstGeom prst="rect">
                      <a:avLst/>
                    </a:prstGeom>
                    <a:noFill/>
                    <a:ln>
                      <a:noFill/>
                    </a:ln>
                  </pic:spPr>
                </pic:pic>
              </a:graphicData>
            </a:graphic>
          </wp:inline>
        </w:drawing>
      </w:r>
    </w:p>
    <w:p w14:paraId="3448E13A" w14:textId="3B990181" w:rsidR="00B01C0E" w:rsidRPr="00FC0A11" w:rsidRDefault="003675B1" w:rsidP="00FC0A11">
      <w:pPr>
        <w:tabs>
          <w:tab w:val="left" w:pos="2040"/>
        </w:tabs>
        <w:jc w:val="both"/>
        <w:rPr>
          <w:rFonts w:ascii="Times New Roman" w:hAnsi="Times New Roman" w:cs="Times New Roman"/>
          <w:sz w:val="24"/>
          <w:szCs w:val="24"/>
        </w:rPr>
      </w:pPr>
      <w:r w:rsidRPr="00FC0A11">
        <w:rPr>
          <w:rFonts w:ascii="Times New Roman" w:hAnsi="Times New Roman" w:cs="Times New Roman"/>
          <w:sz w:val="24"/>
          <w:szCs w:val="24"/>
        </w:rPr>
        <w:t>The roles of rural women in sustainable development [Adapted from Kobayashi, undated]</w:t>
      </w:r>
    </w:p>
    <w:p w14:paraId="57B12085" w14:textId="77777777" w:rsidR="00004E91" w:rsidRDefault="00004E91" w:rsidP="00004E91">
      <w:pPr>
        <w:rPr>
          <w:rFonts w:ascii="Times New Roman" w:eastAsiaTheme="majorEastAsia" w:hAnsi="Times New Roman" w:cs="Times New Roman"/>
        </w:rPr>
      </w:pPr>
    </w:p>
    <w:p w14:paraId="5A95F833" w14:textId="77777777" w:rsidR="00B01C0E" w:rsidRDefault="00B01C0E" w:rsidP="00004E91">
      <w:pPr>
        <w:rPr>
          <w:rFonts w:ascii="Times New Roman" w:eastAsiaTheme="majorEastAsia" w:hAnsi="Times New Roman" w:cs="Times New Roman"/>
        </w:rPr>
      </w:pPr>
    </w:p>
    <w:p w14:paraId="465FAD25" w14:textId="77777777" w:rsidR="00B01C0E" w:rsidRDefault="00B01C0E" w:rsidP="00004E91">
      <w:pPr>
        <w:rPr>
          <w:rFonts w:ascii="Times New Roman" w:eastAsiaTheme="majorEastAsia" w:hAnsi="Times New Roman" w:cs="Times New Roman"/>
        </w:rPr>
      </w:pPr>
    </w:p>
    <w:p w14:paraId="5F823E81" w14:textId="77777777" w:rsidR="00B01C0E" w:rsidRDefault="00B01C0E" w:rsidP="00004E91">
      <w:pPr>
        <w:rPr>
          <w:rFonts w:ascii="Times New Roman" w:eastAsiaTheme="majorEastAsia" w:hAnsi="Times New Roman" w:cs="Times New Roman"/>
        </w:rPr>
      </w:pPr>
    </w:p>
    <w:p w14:paraId="22A4C171" w14:textId="77777777" w:rsidR="00B01C0E" w:rsidRDefault="00B01C0E" w:rsidP="00004E91">
      <w:pPr>
        <w:rPr>
          <w:rFonts w:ascii="Times New Roman" w:eastAsiaTheme="majorEastAsia" w:hAnsi="Times New Roman" w:cs="Times New Roman"/>
        </w:rPr>
      </w:pPr>
    </w:p>
    <w:p w14:paraId="259DD914" w14:textId="77777777" w:rsidR="00B01C0E" w:rsidRDefault="00B01C0E" w:rsidP="00004E91">
      <w:pPr>
        <w:rPr>
          <w:rFonts w:ascii="Times New Roman" w:eastAsiaTheme="majorEastAsia" w:hAnsi="Times New Roman" w:cs="Times New Roman"/>
        </w:rPr>
      </w:pPr>
    </w:p>
    <w:p w14:paraId="339DA39E" w14:textId="77777777" w:rsidR="00B01C0E" w:rsidRDefault="00B01C0E" w:rsidP="00004E91">
      <w:pPr>
        <w:rPr>
          <w:rFonts w:ascii="Times New Roman" w:eastAsiaTheme="majorEastAsia" w:hAnsi="Times New Roman" w:cs="Times New Roman"/>
        </w:rPr>
      </w:pPr>
    </w:p>
    <w:p w14:paraId="419AA596" w14:textId="77777777" w:rsidR="00B01C0E" w:rsidRDefault="00B01C0E" w:rsidP="00004E91">
      <w:pPr>
        <w:rPr>
          <w:rFonts w:ascii="Times New Roman" w:eastAsiaTheme="majorEastAsia" w:hAnsi="Times New Roman" w:cs="Times New Roman"/>
        </w:rPr>
      </w:pPr>
    </w:p>
    <w:p w14:paraId="7C5FC333" w14:textId="77777777" w:rsidR="00B01C0E" w:rsidRDefault="00B01C0E" w:rsidP="002D6D70">
      <w:pPr>
        <w:pStyle w:val="Heading1"/>
        <w:spacing w:before="0" w:after="243" w:line="265" w:lineRule="auto"/>
        <w:ind w:right="1133"/>
        <w:rPr>
          <w:rFonts w:ascii="Times New Roman" w:hAnsi="Times New Roman" w:cs="Times New Roman"/>
          <w:color w:val="auto"/>
        </w:rPr>
      </w:pPr>
    </w:p>
    <w:p w14:paraId="30738681" w14:textId="77777777" w:rsidR="00016CDF" w:rsidRPr="00016CDF" w:rsidRDefault="00016CDF" w:rsidP="00016CDF"/>
    <w:p w14:paraId="7A519115" w14:textId="77777777" w:rsidR="00B94B6B" w:rsidRPr="00B217D9" w:rsidRDefault="00B94B6B" w:rsidP="00103BD6">
      <w:pPr>
        <w:pStyle w:val="Heading1"/>
        <w:spacing w:before="0" w:after="243" w:line="265" w:lineRule="auto"/>
        <w:ind w:right="1133"/>
        <w:jc w:val="center"/>
        <w:rPr>
          <w:rFonts w:ascii="Times New Roman" w:hAnsi="Times New Roman" w:cs="Times New Roman"/>
          <w:color w:val="auto"/>
        </w:rPr>
      </w:pPr>
      <w:bookmarkStart w:id="37" w:name="_Toc184599035"/>
      <w:r w:rsidRPr="00B217D9">
        <w:rPr>
          <w:rFonts w:ascii="Times New Roman" w:hAnsi="Times New Roman" w:cs="Times New Roman"/>
          <w:color w:val="auto"/>
        </w:rPr>
        <w:lastRenderedPageBreak/>
        <w:t xml:space="preserve">CHAPTER THREE: </w:t>
      </w:r>
      <w:r w:rsidR="00004E91" w:rsidRPr="00B217D9">
        <w:rPr>
          <w:rFonts w:ascii="Times New Roman" w:hAnsi="Times New Roman" w:cs="Times New Roman"/>
          <w:color w:val="auto"/>
        </w:rPr>
        <w:t>METHODOLOGY</w:t>
      </w:r>
      <w:bookmarkEnd w:id="37"/>
    </w:p>
    <w:p w14:paraId="525D9834" w14:textId="5AFBE252" w:rsidR="00004E91" w:rsidRPr="00016CDF" w:rsidRDefault="00B94B6B" w:rsidP="00C12BA3">
      <w:pPr>
        <w:pStyle w:val="Heading2"/>
        <w:rPr>
          <w:rFonts w:ascii="Times New Roman" w:hAnsi="Times New Roman" w:cs="Times New Roman"/>
          <w:sz w:val="24"/>
          <w:szCs w:val="24"/>
        </w:rPr>
      </w:pPr>
      <w:bookmarkStart w:id="38" w:name="_Toc184599036"/>
      <w:r w:rsidRPr="00016CDF">
        <w:rPr>
          <w:rFonts w:ascii="Times New Roman" w:hAnsi="Times New Roman" w:cs="Times New Roman"/>
          <w:color w:val="auto"/>
          <w:sz w:val="24"/>
          <w:szCs w:val="24"/>
        </w:rPr>
        <w:t>3.1</w:t>
      </w:r>
      <w:r w:rsidR="00016CDF" w:rsidRPr="00016CDF">
        <w:rPr>
          <w:rFonts w:ascii="Times New Roman" w:hAnsi="Times New Roman" w:cs="Times New Roman"/>
          <w:color w:val="auto"/>
          <w:sz w:val="24"/>
          <w:szCs w:val="24"/>
        </w:rPr>
        <w:t>.</w:t>
      </w:r>
      <w:r w:rsidRPr="00016CDF">
        <w:rPr>
          <w:rFonts w:ascii="Times New Roman" w:hAnsi="Times New Roman" w:cs="Times New Roman"/>
          <w:color w:val="auto"/>
          <w:sz w:val="24"/>
          <w:szCs w:val="24"/>
        </w:rPr>
        <w:t xml:space="preserve"> </w:t>
      </w:r>
      <w:r w:rsidR="00004E91" w:rsidRPr="00016CDF">
        <w:rPr>
          <w:rFonts w:ascii="Times New Roman" w:hAnsi="Times New Roman" w:cs="Times New Roman"/>
          <w:color w:val="auto"/>
          <w:sz w:val="24"/>
          <w:szCs w:val="24"/>
        </w:rPr>
        <w:t>Description of the Study Area</w:t>
      </w:r>
      <w:bookmarkEnd w:id="38"/>
      <w:r w:rsidR="00004E91" w:rsidRPr="00016CDF">
        <w:rPr>
          <w:rFonts w:ascii="Times New Roman" w:hAnsi="Times New Roman" w:cs="Times New Roman"/>
          <w:color w:val="auto"/>
          <w:sz w:val="24"/>
          <w:szCs w:val="24"/>
        </w:rPr>
        <w:t xml:space="preserve"> </w:t>
      </w:r>
    </w:p>
    <w:p w14:paraId="4B59B08C" w14:textId="6CAFD3B1" w:rsidR="003A24D6" w:rsidRDefault="00004E91" w:rsidP="003A24D6">
      <w:pPr>
        <w:spacing w:before="240" w:after="240" w:line="360" w:lineRule="auto"/>
        <w:jc w:val="both"/>
        <w:rPr>
          <w:rFonts w:ascii="Times New Roman" w:hAnsi="Times New Roman" w:cs="Times New Roman"/>
          <w:sz w:val="24"/>
          <w:szCs w:val="24"/>
        </w:rPr>
      </w:pPr>
      <w:proofErr w:type="spellStart"/>
      <w:r w:rsidRPr="00B217D9">
        <w:rPr>
          <w:rFonts w:ascii="Times New Roman" w:hAnsi="Times New Roman" w:cs="Times New Roman"/>
          <w:sz w:val="24"/>
          <w:szCs w:val="24"/>
        </w:rPr>
        <w:t>Wonchi</w:t>
      </w:r>
      <w:proofErr w:type="spellEnd"/>
      <w:r w:rsidRPr="00B217D9">
        <w:rPr>
          <w:rFonts w:ascii="Times New Roman" w:hAnsi="Times New Roman" w:cs="Times New Roman"/>
          <w:sz w:val="24"/>
          <w:szCs w:val="24"/>
        </w:rPr>
        <w:t xml:space="preserve"> </w:t>
      </w:r>
      <w:proofErr w:type="spellStart"/>
      <w:r w:rsidRPr="00B217D9">
        <w:rPr>
          <w:rFonts w:ascii="Times New Roman" w:hAnsi="Times New Roman" w:cs="Times New Roman"/>
          <w:sz w:val="24"/>
          <w:szCs w:val="24"/>
        </w:rPr>
        <w:t>woreda</w:t>
      </w:r>
      <w:proofErr w:type="spellEnd"/>
      <w:r w:rsidRPr="00B217D9">
        <w:rPr>
          <w:rFonts w:ascii="Times New Roman" w:hAnsi="Times New Roman" w:cs="Times New Roman"/>
          <w:sz w:val="24"/>
          <w:szCs w:val="24"/>
        </w:rPr>
        <w:t xml:space="preserve"> is one of the twelve </w:t>
      </w:r>
      <w:proofErr w:type="spellStart"/>
      <w:r w:rsidRPr="00B217D9">
        <w:rPr>
          <w:rFonts w:ascii="Times New Roman" w:hAnsi="Times New Roman" w:cs="Times New Roman"/>
          <w:sz w:val="24"/>
          <w:szCs w:val="24"/>
        </w:rPr>
        <w:t>woredas</w:t>
      </w:r>
      <w:proofErr w:type="spellEnd"/>
      <w:r w:rsidRPr="00B217D9">
        <w:rPr>
          <w:rFonts w:ascii="Times New Roman" w:hAnsi="Times New Roman" w:cs="Times New Roman"/>
          <w:sz w:val="24"/>
          <w:szCs w:val="24"/>
        </w:rPr>
        <w:t xml:space="preserve"> found in South West </w:t>
      </w:r>
      <w:proofErr w:type="spellStart"/>
      <w:r w:rsidRPr="00B217D9">
        <w:rPr>
          <w:rFonts w:ascii="Times New Roman" w:hAnsi="Times New Roman" w:cs="Times New Roman"/>
          <w:sz w:val="24"/>
          <w:szCs w:val="24"/>
        </w:rPr>
        <w:t>Shoa</w:t>
      </w:r>
      <w:proofErr w:type="spellEnd"/>
      <w:r w:rsidRPr="00B217D9">
        <w:rPr>
          <w:rFonts w:ascii="Times New Roman" w:hAnsi="Times New Roman" w:cs="Times New Roman"/>
          <w:sz w:val="24"/>
          <w:szCs w:val="24"/>
        </w:rPr>
        <w:t xml:space="preserve"> zone of </w:t>
      </w:r>
      <w:proofErr w:type="spellStart"/>
      <w:r w:rsidRPr="00B217D9">
        <w:rPr>
          <w:rFonts w:ascii="Times New Roman" w:hAnsi="Times New Roman" w:cs="Times New Roman"/>
          <w:sz w:val="24"/>
          <w:szCs w:val="24"/>
        </w:rPr>
        <w:t>Oromia</w:t>
      </w:r>
      <w:proofErr w:type="spellEnd"/>
      <w:r w:rsidRPr="00B217D9">
        <w:rPr>
          <w:rFonts w:ascii="Times New Roman" w:hAnsi="Times New Roman" w:cs="Times New Roman"/>
          <w:sz w:val="24"/>
          <w:szCs w:val="24"/>
        </w:rPr>
        <w:t xml:space="preserve"> Regional State at 123Km from Addis Ababa to the West. Geographically, </w:t>
      </w:r>
      <w:proofErr w:type="spellStart"/>
      <w:r w:rsidRPr="00B217D9">
        <w:rPr>
          <w:rFonts w:ascii="Times New Roman" w:hAnsi="Times New Roman" w:cs="Times New Roman"/>
          <w:sz w:val="24"/>
          <w:szCs w:val="24"/>
        </w:rPr>
        <w:t>Wonchi</w:t>
      </w:r>
      <w:proofErr w:type="spellEnd"/>
      <w:r w:rsidRPr="00B217D9">
        <w:rPr>
          <w:rFonts w:ascii="Times New Roman" w:hAnsi="Times New Roman" w:cs="Times New Roman"/>
          <w:sz w:val="24"/>
          <w:szCs w:val="24"/>
        </w:rPr>
        <w:t xml:space="preserve"> </w:t>
      </w:r>
      <w:proofErr w:type="spellStart"/>
      <w:r w:rsidRPr="00B217D9">
        <w:rPr>
          <w:rFonts w:ascii="Times New Roman" w:hAnsi="Times New Roman" w:cs="Times New Roman"/>
          <w:sz w:val="24"/>
          <w:szCs w:val="24"/>
        </w:rPr>
        <w:t>woreda</w:t>
      </w:r>
      <w:proofErr w:type="spellEnd"/>
      <w:r w:rsidRPr="00B217D9">
        <w:rPr>
          <w:rFonts w:ascii="Times New Roman" w:hAnsi="Times New Roman" w:cs="Times New Roman"/>
          <w:sz w:val="24"/>
          <w:szCs w:val="24"/>
        </w:rPr>
        <w:t xml:space="preserve"> is located at Latitude of 8° 40' 0" N and Longitude 37° 56' 0" E. The </w:t>
      </w:r>
      <w:proofErr w:type="spellStart"/>
      <w:r w:rsidRPr="00B217D9">
        <w:rPr>
          <w:rFonts w:ascii="Times New Roman" w:hAnsi="Times New Roman" w:cs="Times New Roman"/>
          <w:sz w:val="24"/>
          <w:szCs w:val="24"/>
        </w:rPr>
        <w:t>woreda</w:t>
      </w:r>
      <w:proofErr w:type="spellEnd"/>
      <w:r w:rsidRPr="00B217D9">
        <w:rPr>
          <w:rFonts w:ascii="Times New Roman" w:hAnsi="Times New Roman" w:cs="Times New Roman"/>
          <w:sz w:val="24"/>
          <w:szCs w:val="24"/>
        </w:rPr>
        <w:t xml:space="preserve"> have a total population of 109,901 with 49.5% of them is women. Most of the population 105,015 (96%) live in rural area and are engaged in farming. The district is covered by different vegetation and has an altitude ranging from 1700-2200m above sea level. The </w:t>
      </w:r>
      <w:proofErr w:type="spellStart"/>
      <w:r w:rsidRPr="00B217D9">
        <w:rPr>
          <w:rFonts w:ascii="Times New Roman" w:hAnsi="Times New Roman" w:cs="Times New Roman"/>
          <w:sz w:val="24"/>
          <w:szCs w:val="24"/>
        </w:rPr>
        <w:t>woreda</w:t>
      </w:r>
      <w:proofErr w:type="spellEnd"/>
      <w:r w:rsidRPr="00B217D9">
        <w:rPr>
          <w:rFonts w:ascii="Times New Roman" w:hAnsi="Times New Roman" w:cs="Times New Roman"/>
          <w:sz w:val="24"/>
          <w:szCs w:val="24"/>
        </w:rPr>
        <w:t xml:space="preserve"> receives an annual rainfall of 1310 and 1540 minimum and maximum respectively and a minimum and maximum daily temperature of </w:t>
      </w:r>
      <w:r w:rsidR="002D2B31" w:rsidRPr="002D2B31">
        <w:rPr>
          <w:rFonts w:ascii="Times New Roman" w:hAnsi="Times New Roman" w:cs="Times New Roman"/>
          <w:sz w:val="24"/>
          <w:szCs w:val="24"/>
        </w:rPr>
        <w:t>10</w:t>
      </w:r>
      <w:r w:rsidRPr="002D2B31">
        <w:rPr>
          <w:rFonts w:ascii="Times New Roman" w:hAnsi="Times New Roman" w:cs="Times New Roman"/>
          <w:sz w:val="24"/>
          <w:szCs w:val="24"/>
          <w:vertAlign w:val="superscript"/>
        </w:rPr>
        <w:t>o</w:t>
      </w:r>
      <w:r w:rsidR="002D2B31" w:rsidRPr="002D2B31">
        <w:rPr>
          <w:rFonts w:ascii="Times New Roman" w:hAnsi="Times New Roman" w:cs="Times New Roman"/>
          <w:sz w:val="24"/>
          <w:szCs w:val="24"/>
        </w:rPr>
        <w:t>C and 3</w:t>
      </w:r>
      <w:r w:rsidRPr="002D2B31">
        <w:rPr>
          <w:rFonts w:ascii="Times New Roman" w:hAnsi="Times New Roman" w:cs="Times New Roman"/>
          <w:sz w:val="24"/>
          <w:szCs w:val="24"/>
        </w:rPr>
        <w:t>0</w:t>
      </w:r>
      <w:r w:rsidRPr="002D2B31">
        <w:rPr>
          <w:rFonts w:ascii="Times New Roman" w:hAnsi="Times New Roman" w:cs="Times New Roman"/>
          <w:sz w:val="24"/>
          <w:szCs w:val="24"/>
          <w:vertAlign w:val="superscript"/>
        </w:rPr>
        <w:t>o</w:t>
      </w:r>
      <w:r w:rsidRPr="002D2B31">
        <w:rPr>
          <w:rFonts w:ascii="Times New Roman" w:hAnsi="Times New Roman" w:cs="Times New Roman"/>
          <w:sz w:val="24"/>
          <w:szCs w:val="24"/>
        </w:rPr>
        <w:t>C</w:t>
      </w:r>
      <w:r w:rsidRPr="00B217D9">
        <w:rPr>
          <w:rFonts w:ascii="Times New Roman" w:hAnsi="Times New Roman" w:cs="Times New Roman"/>
          <w:sz w:val="24"/>
          <w:szCs w:val="24"/>
        </w:rPr>
        <w:t xml:space="preserve">. Agro-climatically, it can be grouped at 40 % </w:t>
      </w:r>
      <w:proofErr w:type="spellStart"/>
      <w:r w:rsidRPr="00B217D9">
        <w:rPr>
          <w:rFonts w:ascii="Times New Roman" w:hAnsi="Times New Roman" w:cs="Times New Roman"/>
          <w:sz w:val="24"/>
          <w:szCs w:val="24"/>
        </w:rPr>
        <w:t>Dega</w:t>
      </w:r>
      <w:proofErr w:type="spellEnd"/>
      <w:r w:rsidRPr="00B217D9">
        <w:rPr>
          <w:rFonts w:ascii="Times New Roman" w:hAnsi="Times New Roman" w:cs="Times New Roman"/>
          <w:sz w:val="24"/>
          <w:szCs w:val="24"/>
        </w:rPr>
        <w:t xml:space="preserve">, 55% </w:t>
      </w:r>
      <w:proofErr w:type="spellStart"/>
      <w:r w:rsidRPr="00B217D9">
        <w:rPr>
          <w:rFonts w:ascii="Times New Roman" w:hAnsi="Times New Roman" w:cs="Times New Roman"/>
          <w:sz w:val="24"/>
          <w:szCs w:val="24"/>
        </w:rPr>
        <w:t>Weyenadega</w:t>
      </w:r>
      <w:proofErr w:type="spellEnd"/>
      <w:r w:rsidRPr="00B217D9">
        <w:rPr>
          <w:rFonts w:ascii="Times New Roman" w:hAnsi="Times New Roman" w:cs="Times New Roman"/>
          <w:sz w:val="24"/>
          <w:szCs w:val="24"/>
        </w:rPr>
        <w:t>, and 5% Kola (</w:t>
      </w:r>
      <w:proofErr w:type="spellStart"/>
      <w:r w:rsidRPr="00B217D9">
        <w:rPr>
          <w:rFonts w:ascii="Times New Roman" w:hAnsi="Times New Roman" w:cs="Times New Roman"/>
          <w:sz w:val="24"/>
          <w:szCs w:val="24"/>
        </w:rPr>
        <w:t>Wonchi</w:t>
      </w:r>
      <w:proofErr w:type="spellEnd"/>
      <w:r w:rsidRPr="00B217D9">
        <w:rPr>
          <w:rFonts w:ascii="Times New Roman" w:hAnsi="Times New Roman" w:cs="Times New Roman"/>
          <w:sz w:val="24"/>
          <w:szCs w:val="24"/>
        </w:rPr>
        <w:t xml:space="preserve"> </w:t>
      </w:r>
      <w:proofErr w:type="spellStart"/>
      <w:r w:rsidRPr="00B217D9">
        <w:rPr>
          <w:rFonts w:ascii="Times New Roman" w:hAnsi="Times New Roman" w:cs="Times New Roman"/>
          <w:sz w:val="24"/>
          <w:szCs w:val="24"/>
        </w:rPr>
        <w:t>woreda</w:t>
      </w:r>
      <w:proofErr w:type="spellEnd"/>
      <w:r w:rsidRPr="00B217D9">
        <w:rPr>
          <w:rFonts w:ascii="Times New Roman" w:hAnsi="Times New Roman" w:cs="Times New Roman"/>
          <w:sz w:val="24"/>
          <w:szCs w:val="24"/>
        </w:rPr>
        <w:t xml:space="preserve"> Agriculture and Natural Resource Office Annual plan document, </w:t>
      </w:r>
      <w:r w:rsidRPr="009B0295">
        <w:rPr>
          <w:rFonts w:ascii="Times New Roman" w:hAnsi="Times New Roman" w:cs="Times New Roman"/>
          <w:sz w:val="24"/>
          <w:szCs w:val="24"/>
        </w:rPr>
        <w:t>2012</w:t>
      </w:r>
      <w:r w:rsidRPr="00141BEB">
        <w:rPr>
          <w:rFonts w:ascii="Times New Roman" w:hAnsi="Times New Roman" w:cs="Times New Roman"/>
          <w:sz w:val="24"/>
          <w:szCs w:val="24"/>
        </w:rPr>
        <w:t>).</w:t>
      </w:r>
      <w:r w:rsidR="00985413" w:rsidRPr="00141BEB">
        <w:rPr>
          <w:rFonts w:ascii="Times New Roman" w:hAnsi="Times New Roman" w:cs="Times New Roman"/>
          <w:sz w:val="24"/>
          <w:szCs w:val="24"/>
        </w:rPr>
        <w:t xml:space="preserve"> </w:t>
      </w:r>
      <w:proofErr w:type="spellStart"/>
      <w:r w:rsidR="003A24D6" w:rsidRPr="00141BEB">
        <w:rPr>
          <w:rFonts w:ascii="Times New Roman" w:hAnsi="Times New Roman" w:cs="Times New Roman"/>
          <w:sz w:val="24"/>
          <w:szCs w:val="24"/>
        </w:rPr>
        <w:t>Wonchi</w:t>
      </w:r>
      <w:proofErr w:type="spellEnd"/>
      <w:r w:rsidR="003A24D6" w:rsidRPr="00141BEB">
        <w:rPr>
          <w:rFonts w:ascii="Times New Roman" w:hAnsi="Times New Roman" w:cs="Times New Roman"/>
          <w:sz w:val="24"/>
          <w:szCs w:val="24"/>
        </w:rPr>
        <w:t xml:space="preserve"> is one of the most spectacular tourist destinations in Ethiopia. The incredible beauty of the crystal clear waters that lie in the crater and the greenery of the alpine vegetation make the landscape unique. The village has areas of natural forest, home to 15 different species of major trees and many other alpine-type vegetation, many species of water and land birds and some mammals, most notably the </w:t>
      </w:r>
      <w:proofErr w:type="spellStart"/>
      <w:r w:rsidR="003A24D6" w:rsidRPr="00141BEB">
        <w:rPr>
          <w:rFonts w:ascii="Times New Roman" w:hAnsi="Times New Roman" w:cs="Times New Roman"/>
          <w:sz w:val="24"/>
          <w:szCs w:val="24"/>
        </w:rPr>
        <w:t>Colobus</w:t>
      </w:r>
      <w:proofErr w:type="spellEnd"/>
      <w:r w:rsidR="003A24D6" w:rsidRPr="00141BEB">
        <w:rPr>
          <w:rFonts w:ascii="Times New Roman" w:hAnsi="Times New Roman" w:cs="Times New Roman"/>
          <w:sz w:val="24"/>
          <w:szCs w:val="24"/>
        </w:rPr>
        <w:t xml:space="preserve"> monkey. A waterfall at the foot of the hill and several mineral springs (hot and cold) also make up the </w:t>
      </w:r>
      <w:proofErr w:type="spellStart"/>
      <w:r w:rsidR="003A24D6" w:rsidRPr="00141BEB">
        <w:rPr>
          <w:rFonts w:ascii="Times New Roman" w:hAnsi="Times New Roman" w:cs="Times New Roman"/>
          <w:sz w:val="24"/>
          <w:szCs w:val="24"/>
        </w:rPr>
        <w:t>Wonchi</w:t>
      </w:r>
      <w:proofErr w:type="spellEnd"/>
      <w:r w:rsidR="003A24D6" w:rsidRPr="00141BEB">
        <w:rPr>
          <w:rFonts w:ascii="Times New Roman" w:hAnsi="Times New Roman" w:cs="Times New Roman"/>
          <w:sz w:val="24"/>
          <w:szCs w:val="24"/>
        </w:rPr>
        <w:t xml:space="preserve"> landscape and are used medicinally by the local communities </w:t>
      </w:r>
      <w:r w:rsidR="003A24D6" w:rsidRPr="00141BEB">
        <w:rPr>
          <w:rFonts w:ascii="Times New Roman" w:hAnsi="Times New Roman" w:cs="Times New Roman"/>
          <w:color w:val="1F1F1F"/>
          <w:sz w:val="24"/>
          <w:szCs w:val="24"/>
          <w:shd w:val="clear" w:color="auto" w:fill="FFFFFF"/>
        </w:rPr>
        <w:t>(UNWTO, 2021).</w:t>
      </w:r>
    </w:p>
    <w:p w14:paraId="39DDB307" w14:textId="084E9FEB" w:rsidR="0014790D" w:rsidRDefault="00004E91" w:rsidP="003A24D6">
      <w:pPr>
        <w:spacing w:before="240" w:after="240" w:line="360" w:lineRule="auto"/>
        <w:jc w:val="both"/>
        <w:rPr>
          <w:rFonts w:ascii="Times New Roman" w:hAnsi="Times New Roman" w:cs="Times New Roman"/>
          <w:sz w:val="24"/>
          <w:szCs w:val="24"/>
        </w:rPr>
      </w:pPr>
      <w:r w:rsidRPr="00B217D9">
        <w:rPr>
          <w:rFonts w:ascii="Times New Roman" w:hAnsi="Times New Roman" w:cs="Times New Roman"/>
          <w:noProof/>
        </w:rPr>
        <w:lastRenderedPageBreak/>
        <w:drawing>
          <wp:inline distT="0" distB="0" distL="0" distR="0" wp14:anchorId="1C8A05FD" wp14:editId="76147AF9">
            <wp:extent cx="5324475" cy="3738911"/>
            <wp:effectExtent l="0" t="0" r="0" b="0"/>
            <wp:docPr id="2" name="Picture 2" descr="C:\Users\USER\Downloads\Wonchi_Study_areama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USER\Downloads\Wonchi_Study_areamap.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346239" cy="3754194"/>
                    </a:xfrm>
                    <a:prstGeom prst="rect">
                      <a:avLst/>
                    </a:prstGeom>
                    <a:noFill/>
                    <a:ln>
                      <a:noFill/>
                    </a:ln>
                  </pic:spPr>
                </pic:pic>
              </a:graphicData>
            </a:graphic>
          </wp:inline>
        </w:drawing>
      </w:r>
    </w:p>
    <w:p w14:paraId="02D21F20" w14:textId="712D48B7" w:rsidR="000205CF" w:rsidRPr="00CC643C" w:rsidRDefault="00F9325A" w:rsidP="00CC643C">
      <w:proofErr w:type="gramStart"/>
      <w:r w:rsidRPr="00F75CF6">
        <w:rPr>
          <w:rFonts w:ascii="Times New Roman" w:hAnsi="Times New Roman" w:cs="Times New Roman"/>
          <w:sz w:val="24"/>
          <w:szCs w:val="24"/>
        </w:rPr>
        <w:t>Figure</w:t>
      </w:r>
      <w:r w:rsidR="00B916D9">
        <w:rPr>
          <w:rFonts w:ascii="Times New Roman" w:hAnsi="Times New Roman" w:cs="Times New Roman"/>
          <w:sz w:val="24"/>
          <w:szCs w:val="24"/>
        </w:rPr>
        <w:t xml:space="preserve"> 2</w:t>
      </w:r>
      <w:bookmarkStart w:id="39" w:name="_GoBack"/>
      <w:bookmarkEnd w:id="39"/>
      <w:r w:rsidR="00F75CF6" w:rsidRPr="00F75CF6">
        <w:rPr>
          <w:rFonts w:ascii="Times New Roman" w:hAnsi="Times New Roman" w:cs="Times New Roman"/>
          <w:iCs/>
          <w:sz w:val="24"/>
          <w:szCs w:val="24"/>
        </w:rPr>
        <w:t>.</w:t>
      </w:r>
      <w:proofErr w:type="gramEnd"/>
      <w:r w:rsidR="00F75CF6" w:rsidRPr="00F75CF6">
        <w:rPr>
          <w:rFonts w:ascii="Times New Roman" w:hAnsi="Times New Roman" w:cs="Times New Roman"/>
          <w:iCs/>
          <w:sz w:val="24"/>
          <w:szCs w:val="24"/>
        </w:rPr>
        <w:t xml:space="preserve"> </w:t>
      </w:r>
      <w:r w:rsidR="00DF361A" w:rsidRPr="00F75CF6">
        <w:rPr>
          <w:rFonts w:ascii="Times New Roman" w:hAnsi="Times New Roman" w:cs="Times New Roman"/>
          <w:iCs/>
          <w:sz w:val="24"/>
          <w:szCs w:val="24"/>
        </w:rPr>
        <w:t>Location map of the area</w:t>
      </w:r>
      <w:r w:rsidR="000205CF" w:rsidRPr="00F75CF6">
        <w:rPr>
          <w:rFonts w:ascii="Times New Roman" w:hAnsi="Times New Roman" w:cs="Times New Roman"/>
          <w:iCs/>
          <w:sz w:val="24"/>
          <w:szCs w:val="24"/>
        </w:rPr>
        <w:t xml:space="preserve"> </w:t>
      </w:r>
      <w:r w:rsidR="00DF361A" w:rsidRPr="00F75CF6">
        <w:rPr>
          <w:rFonts w:ascii="Times New Roman" w:hAnsi="Times New Roman" w:cs="Times New Roman"/>
          <w:iCs/>
          <w:sz w:val="24"/>
          <w:szCs w:val="24"/>
        </w:rPr>
        <w:t>(GIS, 2020</w:t>
      </w:r>
      <w:r w:rsidR="000205CF" w:rsidRPr="00F75CF6">
        <w:rPr>
          <w:rFonts w:ascii="Times New Roman" w:hAnsi="Times New Roman" w:cs="Times New Roman"/>
          <w:iCs/>
          <w:sz w:val="24"/>
          <w:szCs w:val="24"/>
        </w:rPr>
        <w:t>)</w:t>
      </w:r>
      <w:r w:rsidR="00CC643C">
        <w:t xml:space="preserve"> </w:t>
      </w:r>
    </w:p>
    <w:p w14:paraId="5B2EC209" w14:textId="40BD0E3A" w:rsidR="00004E91" w:rsidRPr="00B217D9" w:rsidRDefault="00016CDF" w:rsidP="00C954FA">
      <w:pPr>
        <w:pStyle w:val="Heading2"/>
        <w:numPr>
          <w:ilvl w:val="1"/>
          <w:numId w:val="23"/>
        </w:numPr>
        <w:spacing w:before="240" w:after="240" w:line="268" w:lineRule="auto"/>
        <w:rPr>
          <w:rFonts w:ascii="Times New Roman" w:hAnsi="Times New Roman" w:cs="Times New Roman"/>
          <w:color w:val="auto"/>
        </w:rPr>
      </w:pPr>
      <w:bookmarkStart w:id="40" w:name="_Toc184599037"/>
      <w:r>
        <w:rPr>
          <w:rFonts w:ascii="Times New Roman" w:hAnsi="Times New Roman" w:cs="Times New Roman"/>
          <w:color w:val="auto"/>
        </w:rPr>
        <w:t xml:space="preserve">. </w:t>
      </w:r>
      <w:r w:rsidR="00004E91" w:rsidRPr="00B217D9">
        <w:rPr>
          <w:rFonts w:ascii="Times New Roman" w:hAnsi="Times New Roman" w:cs="Times New Roman"/>
          <w:color w:val="auto"/>
        </w:rPr>
        <w:t>Research Design</w:t>
      </w:r>
      <w:bookmarkEnd w:id="40"/>
    </w:p>
    <w:p w14:paraId="2BD6B427" w14:textId="4F162C6B" w:rsidR="00004E91" w:rsidRPr="00B217D9" w:rsidRDefault="00C954FA" w:rsidP="00C954FA">
      <w:pPr>
        <w:spacing w:before="240" w:after="240" w:line="360" w:lineRule="auto"/>
        <w:jc w:val="both"/>
        <w:rPr>
          <w:rFonts w:ascii="Times New Roman" w:hAnsi="Times New Roman" w:cs="Times New Roman"/>
          <w:sz w:val="24"/>
          <w:szCs w:val="24"/>
        </w:rPr>
      </w:pPr>
      <w:r w:rsidRPr="00B217D9">
        <w:rPr>
          <w:rFonts w:ascii="Times New Roman" w:hAnsi="Times New Roman" w:cs="Times New Roman"/>
          <w:sz w:val="24"/>
          <w:szCs w:val="24"/>
        </w:rPr>
        <w:t>A descriptive</w:t>
      </w:r>
      <w:r w:rsidR="00004E91" w:rsidRPr="00B217D9">
        <w:rPr>
          <w:rFonts w:ascii="Times New Roman" w:hAnsi="Times New Roman" w:cs="Times New Roman"/>
          <w:sz w:val="24"/>
          <w:szCs w:val="24"/>
        </w:rPr>
        <w:t xml:space="preserve"> method was used for this study. The research utilized both quantitative and qualitative methods to clarify concepts, characteristics, descriptions, counts and measures to demonstrate implications of the issue under question. Data presented in the study were obtained from primary and secondary sources. Primary data was collected directly from respondents using household survey questionnaire, key informant interviews, focal group discussion and personal observation. Secondary data was collected through review of related literatures.</w:t>
      </w:r>
    </w:p>
    <w:p w14:paraId="66CA10AF" w14:textId="0DC855E4" w:rsidR="00004E91" w:rsidRPr="00016CDF" w:rsidRDefault="00004E91" w:rsidP="00016CDF">
      <w:pPr>
        <w:pStyle w:val="Heading3"/>
        <w:numPr>
          <w:ilvl w:val="2"/>
          <w:numId w:val="23"/>
        </w:numPr>
        <w:spacing w:line="265" w:lineRule="auto"/>
        <w:ind w:right="1140"/>
        <w:jc w:val="both"/>
        <w:rPr>
          <w:rFonts w:ascii="Times New Roman" w:hAnsi="Times New Roman" w:cs="Times New Roman"/>
          <w:color w:val="auto"/>
          <w:sz w:val="24"/>
          <w:szCs w:val="24"/>
        </w:rPr>
      </w:pPr>
      <w:bookmarkStart w:id="41" w:name="_Toc184599038"/>
      <w:r w:rsidRPr="00016CDF">
        <w:rPr>
          <w:rFonts w:ascii="Times New Roman" w:hAnsi="Times New Roman" w:cs="Times New Roman"/>
          <w:color w:val="auto"/>
          <w:sz w:val="24"/>
          <w:szCs w:val="24"/>
        </w:rPr>
        <w:t xml:space="preserve">Quantitative </w:t>
      </w:r>
      <w:r w:rsidR="00103BD6" w:rsidRPr="00016CDF">
        <w:rPr>
          <w:rFonts w:ascii="Times New Roman" w:hAnsi="Times New Roman" w:cs="Times New Roman"/>
          <w:color w:val="auto"/>
          <w:sz w:val="24"/>
          <w:szCs w:val="24"/>
        </w:rPr>
        <w:t>M</w:t>
      </w:r>
      <w:r w:rsidRPr="00016CDF">
        <w:rPr>
          <w:rFonts w:ascii="Times New Roman" w:hAnsi="Times New Roman" w:cs="Times New Roman"/>
          <w:color w:val="auto"/>
          <w:sz w:val="24"/>
          <w:szCs w:val="24"/>
        </w:rPr>
        <w:t>ethod</w:t>
      </w:r>
      <w:bookmarkEnd w:id="41"/>
    </w:p>
    <w:p w14:paraId="70EF0594" w14:textId="43BBFA34" w:rsidR="00004E91" w:rsidRPr="00B217D9" w:rsidRDefault="00004E91" w:rsidP="00C12BA3">
      <w:pPr>
        <w:spacing w:before="200" w:after="240" w:line="360" w:lineRule="auto"/>
        <w:jc w:val="both"/>
        <w:rPr>
          <w:rFonts w:ascii="Times New Roman" w:hAnsi="Times New Roman" w:cs="Times New Roman"/>
          <w:sz w:val="24"/>
          <w:szCs w:val="24"/>
        </w:rPr>
      </w:pPr>
      <w:r w:rsidRPr="00B217D9">
        <w:rPr>
          <w:rFonts w:ascii="Times New Roman" w:hAnsi="Times New Roman" w:cs="Times New Roman"/>
          <w:sz w:val="24"/>
          <w:szCs w:val="24"/>
        </w:rPr>
        <w:t>The quantitative research relied on field data collected using structured questionnaire that included questions on diff</w:t>
      </w:r>
      <w:r w:rsidR="00CD18B1">
        <w:rPr>
          <w:rFonts w:ascii="Times New Roman" w:hAnsi="Times New Roman" w:cs="Times New Roman"/>
          <w:sz w:val="24"/>
          <w:szCs w:val="24"/>
        </w:rPr>
        <w:t>erent issues in practice, c</w:t>
      </w:r>
      <w:r w:rsidRPr="00B217D9">
        <w:rPr>
          <w:rFonts w:ascii="Times New Roman" w:hAnsi="Times New Roman" w:cs="Times New Roman"/>
          <w:sz w:val="24"/>
          <w:szCs w:val="24"/>
        </w:rPr>
        <w:t xml:space="preserve">hallenges and opportunities of rural women in food security. Basic information was collected on demographic and socio-economic situation survey of respondents. The questionnaire was coded by peasant </w:t>
      </w:r>
      <w:r w:rsidR="00C954FA" w:rsidRPr="00B217D9">
        <w:rPr>
          <w:rFonts w:ascii="Times New Roman" w:hAnsi="Times New Roman" w:cs="Times New Roman"/>
          <w:sz w:val="24"/>
          <w:szCs w:val="24"/>
        </w:rPr>
        <w:t>associations</w:t>
      </w:r>
      <w:r w:rsidRPr="00B217D9">
        <w:rPr>
          <w:rFonts w:ascii="Times New Roman" w:hAnsi="Times New Roman" w:cs="Times New Roman"/>
          <w:sz w:val="24"/>
          <w:szCs w:val="24"/>
        </w:rPr>
        <w:t xml:space="preserve"> to distinguish the two peasant associations.</w:t>
      </w:r>
    </w:p>
    <w:p w14:paraId="1CB5F036" w14:textId="5BD47192" w:rsidR="00004E91" w:rsidRPr="00B217D9" w:rsidRDefault="00004E91" w:rsidP="00C12BA3">
      <w:pPr>
        <w:pStyle w:val="Heading3"/>
        <w:numPr>
          <w:ilvl w:val="2"/>
          <w:numId w:val="23"/>
        </w:numPr>
        <w:spacing w:before="240" w:after="240" w:line="265" w:lineRule="auto"/>
        <w:rPr>
          <w:rFonts w:ascii="Times New Roman" w:hAnsi="Times New Roman" w:cs="Times New Roman"/>
          <w:color w:val="auto"/>
        </w:rPr>
      </w:pPr>
      <w:bookmarkStart w:id="42" w:name="_Toc184599039"/>
      <w:r w:rsidRPr="00B217D9">
        <w:rPr>
          <w:rFonts w:ascii="Times New Roman" w:hAnsi="Times New Roman" w:cs="Times New Roman"/>
          <w:color w:val="auto"/>
        </w:rPr>
        <w:lastRenderedPageBreak/>
        <w:t xml:space="preserve">Qualitative </w:t>
      </w:r>
      <w:r w:rsidR="00103BD6">
        <w:rPr>
          <w:rFonts w:ascii="Times New Roman" w:hAnsi="Times New Roman" w:cs="Times New Roman"/>
          <w:color w:val="auto"/>
        </w:rPr>
        <w:t>M</w:t>
      </w:r>
      <w:r w:rsidRPr="00B217D9">
        <w:rPr>
          <w:rFonts w:ascii="Times New Roman" w:hAnsi="Times New Roman" w:cs="Times New Roman"/>
          <w:color w:val="auto"/>
        </w:rPr>
        <w:t>ethod</w:t>
      </w:r>
      <w:bookmarkEnd w:id="42"/>
    </w:p>
    <w:p w14:paraId="0ACCFB65" w14:textId="71EF8297" w:rsidR="00004E91" w:rsidRPr="00B217D9" w:rsidRDefault="00004E91" w:rsidP="00C12BA3">
      <w:pPr>
        <w:spacing w:after="240" w:line="360" w:lineRule="auto"/>
        <w:jc w:val="both"/>
        <w:rPr>
          <w:rFonts w:ascii="Times New Roman" w:hAnsi="Times New Roman" w:cs="Times New Roman"/>
          <w:sz w:val="24"/>
          <w:szCs w:val="24"/>
        </w:rPr>
      </w:pPr>
      <w:r w:rsidRPr="00B217D9">
        <w:rPr>
          <w:rFonts w:ascii="Times New Roman" w:hAnsi="Times New Roman" w:cs="Times New Roman"/>
          <w:sz w:val="24"/>
          <w:szCs w:val="24"/>
        </w:rPr>
        <w:t xml:space="preserve">The qualitative research mainly focused on the Challenges and opportunities of rural women in food security in the study area. Information was attained through interviews and focus group discussions by using interview and discussion guides. Secondary data was collected from </w:t>
      </w:r>
      <w:proofErr w:type="spellStart"/>
      <w:r w:rsidRPr="00B217D9">
        <w:rPr>
          <w:rFonts w:ascii="Times New Roman" w:hAnsi="Times New Roman" w:cs="Times New Roman"/>
          <w:sz w:val="24"/>
          <w:szCs w:val="24"/>
        </w:rPr>
        <w:t>Woreda</w:t>
      </w:r>
      <w:proofErr w:type="spellEnd"/>
      <w:r w:rsidRPr="00B217D9">
        <w:rPr>
          <w:rFonts w:ascii="Times New Roman" w:hAnsi="Times New Roman" w:cs="Times New Roman"/>
          <w:sz w:val="24"/>
          <w:szCs w:val="24"/>
        </w:rPr>
        <w:t xml:space="preserve"> Agriculture office, Women’s and youth affairs and Cooperative promotion offices. The discussion was undertaken to collect information from relevant bodies involved on actual implementation of the Challenges and opportunities of rural women in food security by using open and close-ended questions. The focus group discussion was made with the local leaders (authorities) and local prominent members of the community. The focus group discussion was unstructured, thus allowing participants to </w:t>
      </w:r>
      <w:r w:rsidR="004F035C" w:rsidRPr="00B217D9">
        <w:rPr>
          <w:rFonts w:ascii="Times New Roman" w:hAnsi="Times New Roman" w:cs="Times New Roman"/>
          <w:sz w:val="24"/>
          <w:szCs w:val="24"/>
        </w:rPr>
        <w:t>open</w:t>
      </w:r>
      <w:r w:rsidRPr="00B217D9">
        <w:rPr>
          <w:rFonts w:ascii="Times New Roman" w:hAnsi="Times New Roman" w:cs="Times New Roman"/>
          <w:sz w:val="24"/>
          <w:szCs w:val="24"/>
        </w:rPr>
        <w:t xml:space="preserve"> and discuss freely. Useful information was gathered as </w:t>
      </w:r>
      <w:r w:rsidR="004F035C" w:rsidRPr="00B217D9">
        <w:rPr>
          <w:rFonts w:ascii="Times New Roman" w:hAnsi="Times New Roman" w:cs="Times New Roman"/>
          <w:sz w:val="24"/>
          <w:szCs w:val="24"/>
        </w:rPr>
        <w:t>several</w:t>
      </w:r>
      <w:r w:rsidRPr="00B217D9">
        <w:rPr>
          <w:rFonts w:ascii="Times New Roman" w:hAnsi="Times New Roman" w:cs="Times New Roman"/>
          <w:sz w:val="24"/>
          <w:szCs w:val="24"/>
        </w:rPr>
        <w:t xml:space="preserve"> issues </w:t>
      </w:r>
      <w:proofErr w:type="gramStart"/>
      <w:r w:rsidRPr="00B217D9">
        <w:rPr>
          <w:rFonts w:ascii="Times New Roman" w:hAnsi="Times New Roman" w:cs="Times New Roman"/>
          <w:sz w:val="24"/>
          <w:szCs w:val="24"/>
        </w:rPr>
        <w:t>raised</w:t>
      </w:r>
      <w:proofErr w:type="gramEnd"/>
      <w:r w:rsidRPr="00B217D9">
        <w:rPr>
          <w:rFonts w:ascii="Times New Roman" w:hAnsi="Times New Roman" w:cs="Times New Roman"/>
          <w:sz w:val="24"/>
          <w:szCs w:val="24"/>
        </w:rPr>
        <w:t xml:space="preserve"> from participants. The focus group discussion offered opportunity to capture case stories and to direct observations.</w:t>
      </w:r>
    </w:p>
    <w:p w14:paraId="74D518DF" w14:textId="3769F79B" w:rsidR="00004E91" w:rsidRPr="00B217D9" w:rsidRDefault="00016CDF" w:rsidP="00016CDF">
      <w:pPr>
        <w:pStyle w:val="Heading2"/>
        <w:numPr>
          <w:ilvl w:val="1"/>
          <w:numId w:val="23"/>
        </w:numPr>
        <w:spacing w:after="54" w:line="268" w:lineRule="auto"/>
        <w:jc w:val="both"/>
        <w:rPr>
          <w:rFonts w:ascii="Times New Roman" w:eastAsiaTheme="minorHAnsi" w:hAnsi="Times New Roman" w:cs="Times New Roman"/>
          <w:color w:val="auto"/>
        </w:rPr>
      </w:pPr>
      <w:bookmarkStart w:id="43" w:name="_Toc184599040"/>
      <w:r>
        <w:rPr>
          <w:rFonts w:ascii="Times New Roman" w:eastAsia="Calibri" w:hAnsi="Times New Roman" w:cs="Times New Roman"/>
          <w:color w:val="auto"/>
        </w:rPr>
        <w:t xml:space="preserve">. </w:t>
      </w:r>
      <w:r w:rsidR="00004E91" w:rsidRPr="00B217D9">
        <w:rPr>
          <w:rFonts w:ascii="Times New Roman" w:eastAsia="Calibri" w:hAnsi="Times New Roman" w:cs="Times New Roman"/>
          <w:color w:val="auto"/>
        </w:rPr>
        <w:t xml:space="preserve">Sampling Method and </w:t>
      </w:r>
      <w:r w:rsidR="00103BD6">
        <w:rPr>
          <w:rFonts w:ascii="Times New Roman" w:eastAsia="Calibri" w:hAnsi="Times New Roman" w:cs="Times New Roman"/>
          <w:color w:val="auto"/>
        </w:rPr>
        <w:t>P</w:t>
      </w:r>
      <w:r w:rsidR="00004E91" w:rsidRPr="00B217D9">
        <w:rPr>
          <w:rFonts w:ascii="Times New Roman" w:eastAsia="Calibri" w:hAnsi="Times New Roman" w:cs="Times New Roman"/>
          <w:color w:val="auto"/>
        </w:rPr>
        <w:t>rocedures</w:t>
      </w:r>
      <w:bookmarkEnd w:id="43"/>
      <w:r w:rsidR="0089551B">
        <w:rPr>
          <w:rFonts w:ascii="Times New Roman" w:eastAsia="Calibri" w:hAnsi="Times New Roman" w:cs="Times New Roman"/>
          <w:color w:val="auto"/>
        </w:rPr>
        <w:t xml:space="preserve">  </w:t>
      </w:r>
    </w:p>
    <w:p w14:paraId="525223F4" w14:textId="77777777" w:rsidR="00004E91" w:rsidRPr="00B217D9" w:rsidRDefault="00004E91" w:rsidP="00C12BA3">
      <w:pPr>
        <w:spacing w:before="200" w:after="240" w:line="360" w:lineRule="auto"/>
        <w:jc w:val="both"/>
        <w:rPr>
          <w:rFonts w:ascii="Times New Roman" w:eastAsia="Calibri" w:hAnsi="Times New Roman" w:cs="Times New Roman"/>
          <w:bCs/>
          <w:sz w:val="24"/>
          <w:szCs w:val="28"/>
        </w:rPr>
      </w:pPr>
      <w:r w:rsidRPr="00B217D9">
        <w:rPr>
          <w:rFonts w:ascii="Times New Roman" w:eastAsia="Calibri" w:hAnsi="Times New Roman" w:cs="Times New Roman"/>
          <w:bCs/>
          <w:sz w:val="24"/>
          <w:szCs w:val="28"/>
        </w:rPr>
        <w:t xml:space="preserve">The study was conducted at two peasant associations of </w:t>
      </w:r>
      <w:proofErr w:type="spellStart"/>
      <w:r w:rsidRPr="00B217D9">
        <w:rPr>
          <w:rFonts w:ascii="Times New Roman" w:eastAsia="Calibri" w:hAnsi="Times New Roman" w:cs="Times New Roman"/>
          <w:bCs/>
          <w:sz w:val="24"/>
          <w:szCs w:val="28"/>
        </w:rPr>
        <w:t>Wonchi</w:t>
      </w:r>
      <w:proofErr w:type="spellEnd"/>
      <w:r w:rsidRPr="00B217D9">
        <w:rPr>
          <w:rFonts w:ascii="Times New Roman" w:eastAsia="Calibri" w:hAnsi="Times New Roman" w:cs="Times New Roman"/>
          <w:bCs/>
          <w:sz w:val="24"/>
          <w:szCs w:val="28"/>
        </w:rPr>
        <w:t xml:space="preserve"> </w:t>
      </w:r>
      <w:proofErr w:type="spellStart"/>
      <w:r w:rsidRPr="00B217D9">
        <w:rPr>
          <w:rFonts w:ascii="Times New Roman" w:eastAsia="Calibri" w:hAnsi="Times New Roman" w:cs="Times New Roman"/>
          <w:bCs/>
          <w:sz w:val="24"/>
          <w:szCs w:val="28"/>
        </w:rPr>
        <w:t>Woreda</w:t>
      </w:r>
      <w:proofErr w:type="spellEnd"/>
      <w:r w:rsidRPr="00B217D9">
        <w:rPr>
          <w:rFonts w:ascii="Times New Roman" w:eastAsia="Calibri" w:hAnsi="Times New Roman" w:cs="Times New Roman"/>
          <w:bCs/>
          <w:sz w:val="24"/>
          <w:szCs w:val="28"/>
        </w:rPr>
        <w:t xml:space="preserve">, </w:t>
      </w:r>
      <w:proofErr w:type="spellStart"/>
      <w:r w:rsidRPr="00B217D9">
        <w:rPr>
          <w:rFonts w:ascii="Times New Roman" w:eastAsia="Calibri" w:hAnsi="Times New Roman" w:cs="Times New Roman"/>
          <w:bCs/>
          <w:sz w:val="24"/>
          <w:szCs w:val="28"/>
        </w:rPr>
        <w:t>Oromia</w:t>
      </w:r>
      <w:proofErr w:type="spellEnd"/>
      <w:r w:rsidRPr="00B217D9">
        <w:rPr>
          <w:rFonts w:ascii="Times New Roman" w:eastAsia="Calibri" w:hAnsi="Times New Roman" w:cs="Times New Roman"/>
          <w:bCs/>
          <w:sz w:val="24"/>
          <w:szCs w:val="28"/>
        </w:rPr>
        <w:t xml:space="preserve"> Regional State. The selected peasant associations were identified by stratified random sampling for this study. The peasant associations were selected among 23 peasant associations of the </w:t>
      </w:r>
      <w:proofErr w:type="spellStart"/>
      <w:r w:rsidRPr="00B217D9">
        <w:rPr>
          <w:rFonts w:ascii="Times New Roman" w:eastAsia="Calibri" w:hAnsi="Times New Roman" w:cs="Times New Roman"/>
          <w:bCs/>
          <w:sz w:val="24"/>
          <w:szCs w:val="28"/>
        </w:rPr>
        <w:t>Woreda</w:t>
      </w:r>
      <w:proofErr w:type="spellEnd"/>
      <w:r w:rsidRPr="00B217D9">
        <w:rPr>
          <w:rFonts w:ascii="Times New Roman" w:eastAsia="Calibri" w:hAnsi="Times New Roman" w:cs="Times New Roman"/>
          <w:bCs/>
          <w:sz w:val="24"/>
          <w:szCs w:val="28"/>
        </w:rPr>
        <w:t xml:space="preserve">. The study was conducted in two strata, from highland (45%) and midland (55%) parts of the </w:t>
      </w:r>
      <w:proofErr w:type="spellStart"/>
      <w:r w:rsidRPr="00B217D9">
        <w:rPr>
          <w:rFonts w:ascii="Times New Roman" w:eastAsia="Calibri" w:hAnsi="Times New Roman" w:cs="Times New Roman"/>
          <w:bCs/>
          <w:sz w:val="24"/>
          <w:szCs w:val="28"/>
        </w:rPr>
        <w:t>Woreda</w:t>
      </w:r>
      <w:proofErr w:type="spellEnd"/>
      <w:r w:rsidRPr="00B217D9">
        <w:rPr>
          <w:rFonts w:ascii="Times New Roman" w:eastAsia="Calibri" w:hAnsi="Times New Roman" w:cs="Times New Roman"/>
          <w:bCs/>
          <w:sz w:val="24"/>
          <w:szCs w:val="28"/>
        </w:rPr>
        <w:t xml:space="preserve">. </w:t>
      </w:r>
      <w:proofErr w:type="spellStart"/>
      <w:r w:rsidRPr="00B217D9">
        <w:rPr>
          <w:rFonts w:ascii="Times New Roman" w:eastAsia="Calibri" w:hAnsi="Times New Roman" w:cs="Times New Roman"/>
          <w:bCs/>
          <w:sz w:val="24"/>
          <w:szCs w:val="28"/>
        </w:rPr>
        <w:t>Worabu</w:t>
      </w:r>
      <w:proofErr w:type="spellEnd"/>
      <w:r w:rsidRPr="00B217D9">
        <w:rPr>
          <w:rFonts w:ascii="Times New Roman" w:eastAsia="Calibri" w:hAnsi="Times New Roman" w:cs="Times New Roman"/>
          <w:bCs/>
          <w:sz w:val="24"/>
          <w:szCs w:val="28"/>
        </w:rPr>
        <w:t xml:space="preserve"> </w:t>
      </w:r>
      <w:proofErr w:type="spellStart"/>
      <w:r w:rsidRPr="00B217D9">
        <w:rPr>
          <w:rFonts w:ascii="Times New Roman" w:eastAsia="Calibri" w:hAnsi="Times New Roman" w:cs="Times New Roman"/>
          <w:bCs/>
          <w:sz w:val="24"/>
          <w:szCs w:val="28"/>
        </w:rPr>
        <w:t>Masi</w:t>
      </w:r>
      <w:proofErr w:type="spellEnd"/>
      <w:r w:rsidRPr="00B217D9">
        <w:rPr>
          <w:rFonts w:ascii="Times New Roman" w:eastAsia="Calibri" w:hAnsi="Times New Roman" w:cs="Times New Roman"/>
          <w:bCs/>
          <w:sz w:val="24"/>
          <w:szCs w:val="28"/>
        </w:rPr>
        <w:t xml:space="preserve"> </w:t>
      </w:r>
      <w:proofErr w:type="spellStart"/>
      <w:r w:rsidRPr="002C4DFA">
        <w:rPr>
          <w:rFonts w:ascii="Times New Roman" w:eastAsia="Calibri" w:hAnsi="Times New Roman" w:cs="Times New Roman"/>
          <w:bCs/>
          <w:sz w:val="24"/>
          <w:szCs w:val="28"/>
        </w:rPr>
        <w:t>kebele</w:t>
      </w:r>
      <w:proofErr w:type="spellEnd"/>
      <w:r w:rsidRPr="00B217D9">
        <w:rPr>
          <w:rFonts w:ascii="Times New Roman" w:eastAsia="Calibri" w:hAnsi="Times New Roman" w:cs="Times New Roman"/>
          <w:bCs/>
          <w:sz w:val="24"/>
          <w:szCs w:val="28"/>
        </w:rPr>
        <w:t xml:space="preserve"> from highland while </w:t>
      </w:r>
      <w:proofErr w:type="spellStart"/>
      <w:r w:rsidRPr="00B217D9">
        <w:rPr>
          <w:rFonts w:ascii="Times New Roman" w:eastAsia="Calibri" w:hAnsi="Times New Roman" w:cs="Times New Roman"/>
          <w:bCs/>
          <w:sz w:val="24"/>
          <w:szCs w:val="28"/>
        </w:rPr>
        <w:t>Belbela</w:t>
      </w:r>
      <w:proofErr w:type="spellEnd"/>
      <w:r w:rsidRPr="00B217D9">
        <w:rPr>
          <w:rFonts w:ascii="Times New Roman" w:eastAsia="Calibri" w:hAnsi="Times New Roman" w:cs="Times New Roman"/>
          <w:bCs/>
          <w:sz w:val="24"/>
          <w:szCs w:val="28"/>
        </w:rPr>
        <w:t xml:space="preserve"> </w:t>
      </w:r>
      <w:proofErr w:type="spellStart"/>
      <w:r w:rsidRPr="00B217D9">
        <w:rPr>
          <w:rFonts w:ascii="Times New Roman" w:eastAsia="Calibri" w:hAnsi="Times New Roman" w:cs="Times New Roman"/>
          <w:bCs/>
          <w:sz w:val="24"/>
          <w:szCs w:val="28"/>
        </w:rPr>
        <w:t>Bulbulo</w:t>
      </w:r>
      <w:proofErr w:type="spellEnd"/>
      <w:r w:rsidRPr="00B217D9">
        <w:rPr>
          <w:rFonts w:ascii="Times New Roman" w:eastAsia="Calibri" w:hAnsi="Times New Roman" w:cs="Times New Roman"/>
          <w:bCs/>
          <w:sz w:val="24"/>
          <w:szCs w:val="28"/>
        </w:rPr>
        <w:t xml:space="preserve"> from midland peasant associations’ part of the </w:t>
      </w:r>
      <w:proofErr w:type="spellStart"/>
      <w:r w:rsidRPr="00B217D9">
        <w:rPr>
          <w:rFonts w:ascii="Times New Roman" w:eastAsia="Calibri" w:hAnsi="Times New Roman" w:cs="Times New Roman"/>
          <w:bCs/>
          <w:sz w:val="24"/>
          <w:szCs w:val="28"/>
        </w:rPr>
        <w:t>Woreda</w:t>
      </w:r>
      <w:proofErr w:type="spellEnd"/>
      <w:r w:rsidRPr="00B217D9">
        <w:rPr>
          <w:rFonts w:ascii="Times New Roman" w:eastAsia="Calibri" w:hAnsi="Times New Roman" w:cs="Times New Roman"/>
          <w:bCs/>
          <w:sz w:val="24"/>
          <w:szCs w:val="28"/>
        </w:rPr>
        <w:t xml:space="preserve"> was selected in stratified random sampling. In each peasant associations household was represented by women only. </w:t>
      </w:r>
      <w:r w:rsidRPr="00B217D9">
        <w:rPr>
          <w:rFonts w:ascii="Times New Roman" w:hAnsi="Times New Roman" w:cs="Times New Roman"/>
          <w:sz w:val="24"/>
          <w:szCs w:val="24"/>
        </w:rPr>
        <w:t xml:space="preserve">A list of household heads from the selected </w:t>
      </w:r>
      <w:proofErr w:type="spellStart"/>
      <w:r w:rsidRPr="00B217D9">
        <w:rPr>
          <w:rFonts w:ascii="Times New Roman" w:hAnsi="Times New Roman" w:cs="Times New Roman"/>
          <w:sz w:val="24"/>
          <w:szCs w:val="24"/>
        </w:rPr>
        <w:t>kebeles</w:t>
      </w:r>
      <w:proofErr w:type="spellEnd"/>
      <w:r w:rsidRPr="00B217D9">
        <w:rPr>
          <w:rFonts w:ascii="Times New Roman" w:hAnsi="Times New Roman" w:cs="Times New Roman"/>
          <w:sz w:val="24"/>
          <w:szCs w:val="24"/>
        </w:rPr>
        <w:t xml:space="preserve"> was obtained from </w:t>
      </w:r>
      <w:proofErr w:type="spellStart"/>
      <w:r w:rsidRPr="00B217D9">
        <w:rPr>
          <w:rFonts w:ascii="Times New Roman" w:hAnsi="Times New Roman" w:cs="Times New Roman"/>
          <w:sz w:val="24"/>
          <w:szCs w:val="24"/>
        </w:rPr>
        <w:t>kebele</w:t>
      </w:r>
      <w:proofErr w:type="spellEnd"/>
      <w:r w:rsidRPr="00B217D9">
        <w:rPr>
          <w:rFonts w:ascii="Times New Roman" w:hAnsi="Times New Roman" w:cs="Times New Roman"/>
          <w:sz w:val="24"/>
          <w:szCs w:val="24"/>
        </w:rPr>
        <w:t xml:space="preserve"> administration as sampling frame. Then, rural households were selected by using simple random sampling from the selected </w:t>
      </w:r>
      <w:proofErr w:type="spellStart"/>
      <w:r w:rsidRPr="00B217D9">
        <w:rPr>
          <w:rFonts w:ascii="Times New Roman" w:hAnsi="Times New Roman" w:cs="Times New Roman"/>
          <w:sz w:val="24"/>
          <w:szCs w:val="24"/>
        </w:rPr>
        <w:t>Kebeles</w:t>
      </w:r>
      <w:proofErr w:type="spellEnd"/>
      <w:r w:rsidRPr="00B217D9">
        <w:rPr>
          <w:rFonts w:ascii="Times New Roman" w:hAnsi="Times New Roman" w:cs="Times New Roman"/>
          <w:sz w:val="24"/>
          <w:szCs w:val="24"/>
        </w:rPr>
        <w:t xml:space="preserve">. </w:t>
      </w:r>
    </w:p>
    <w:p w14:paraId="343A32A4" w14:textId="3DE45DA8" w:rsidR="00004E91" w:rsidRPr="00B217D9" w:rsidRDefault="00004E91" w:rsidP="004F035C">
      <w:pPr>
        <w:spacing w:before="240" w:after="240" w:line="360" w:lineRule="auto"/>
        <w:jc w:val="both"/>
        <w:rPr>
          <w:rFonts w:ascii="Times New Roman" w:eastAsia="Calibri" w:hAnsi="Times New Roman" w:cs="Times New Roman"/>
          <w:bCs/>
          <w:sz w:val="24"/>
          <w:szCs w:val="28"/>
        </w:rPr>
      </w:pPr>
      <w:r w:rsidRPr="00B217D9">
        <w:rPr>
          <w:rFonts w:ascii="Times New Roman" w:eastAsia="Calibri" w:hAnsi="Times New Roman" w:cs="Times New Roman"/>
          <w:bCs/>
          <w:sz w:val="24"/>
          <w:szCs w:val="28"/>
        </w:rPr>
        <w:t xml:space="preserve">The sample size for collecting quantitative data for this research is determined by using (Cochran, 1977) formula as indicated on </w:t>
      </w:r>
      <w:proofErr w:type="spellStart"/>
      <w:r w:rsidRPr="00B217D9">
        <w:rPr>
          <w:rFonts w:ascii="Times New Roman" w:eastAsia="Calibri" w:hAnsi="Times New Roman" w:cs="Times New Roman"/>
          <w:bCs/>
          <w:sz w:val="24"/>
          <w:szCs w:val="28"/>
        </w:rPr>
        <w:t>Bartlet</w:t>
      </w:r>
      <w:proofErr w:type="spellEnd"/>
      <w:r w:rsidRPr="00B217D9">
        <w:rPr>
          <w:rFonts w:ascii="Times New Roman" w:eastAsia="Calibri" w:hAnsi="Times New Roman" w:cs="Times New Roman"/>
          <w:bCs/>
          <w:sz w:val="24"/>
          <w:szCs w:val="28"/>
        </w:rPr>
        <w:t xml:space="preserve"> </w:t>
      </w:r>
      <w:proofErr w:type="spellStart"/>
      <w:r w:rsidRPr="00B217D9">
        <w:rPr>
          <w:rFonts w:ascii="Times New Roman" w:eastAsia="Calibri" w:hAnsi="Times New Roman" w:cs="Times New Roman"/>
          <w:bCs/>
          <w:sz w:val="24"/>
          <w:szCs w:val="28"/>
        </w:rPr>
        <w:t>Kortlett</w:t>
      </w:r>
      <w:proofErr w:type="spellEnd"/>
      <w:r w:rsidRPr="00B217D9">
        <w:rPr>
          <w:rFonts w:ascii="Times New Roman" w:eastAsia="Calibri" w:hAnsi="Times New Roman" w:cs="Times New Roman"/>
          <w:bCs/>
          <w:sz w:val="24"/>
          <w:szCs w:val="28"/>
        </w:rPr>
        <w:t xml:space="preserve"> and Higgins (</w:t>
      </w:r>
      <w:proofErr w:type="spellStart"/>
      <w:r w:rsidRPr="00B217D9">
        <w:rPr>
          <w:rFonts w:ascii="Times New Roman" w:eastAsia="Calibri" w:hAnsi="Times New Roman" w:cs="Times New Roman"/>
          <w:bCs/>
          <w:sz w:val="24"/>
          <w:szCs w:val="28"/>
        </w:rPr>
        <w:t>Bartlet</w:t>
      </w:r>
      <w:proofErr w:type="spellEnd"/>
      <w:r w:rsidRPr="00B217D9">
        <w:rPr>
          <w:rFonts w:ascii="Times New Roman" w:eastAsia="Calibri" w:hAnsi="Times New Roman" w:cs="Times New Roman"/>
          <w:bCs/>
          <w:sz w:val="24"/>
          <w:szCs w:val="28"/>
        </w:rPr>
        <w:t xml:space="preserve"> and Higgins, 2001). The study used the following formula to calculate sample </w:t>
      </w:r>
      <w:r w:rsidR="004F035C" w:rsidRPr="00B217D9">
        <w:rPr>
          <w:rFonts w:ascii="Times New Roman" w:eastAsia="Calibri" w:hAnsi="Times New Roman" w:cs="Times New Roman"/>
          <w:bCs/>
          <w:sz w:val="24"/>
          <w:szCs w:val="28"/>
        </w:rPr>
        <w:t>size.</w:t>
      </w:r>
    </w:p>
    <w:p w14:paraId="37B57FBE" w14:textId="57B6D977" w:rsidR="00004E91" w:rsidRPr="00B217D9" w:rsidRDefault="00004E91" w:rsidP="00004E91">
      <w:pPr>
        <w:spacing w:after="160" w:line="360" w:lineRule="auto"/>
        <w:ind w:left="720"/>
        <w:contextualSpacing/>
        <w:rPr>
          <w:rFonts w:ascii="Times New Roman" w:eastAsia="Calibri" w:hAnsi="Times New Roman" w:cs="Times New Roman"/>
          <w:bCs/>
          <w:szCs w:val="24"/>
        </w:rPr>
      </w:pPr>
      <w:r w:rsidRPr="00B217D9">
        <w:rPr>
          <w:rFonts w:ascii="Times New Roman" w:eastAsia="Calibri" w:hAnsi="Times New Roman" w:cs="Times New Roman"/>
          <w:bCs/>
          <w:szCs w:val="24"/>
        </w:rPr>
        <w:t xml:space="preserve">n = </w:t>
      </w:r>
      <w:r w:rsidRPr="00B217D9">
        <w:rPr>
          <w:rFonts w:ascii="Times New Roman" w:eastAsia="Calibri" w:hAnsi="Times New Roman" w:cs="Times New Roman"/>
          <w:bCs/>
          <w:szCs w:val="24"/>
          <w:u w:val="single"/>
        </w:rPr>
        <w:t>____N__</w:t>
      </w:r>
      <w:r w:rsidR="0089551B">
        <w:rPr>
          <w:rFonts w:ascii="Times New Roman" w:eastAsia="Calibri" w:hAnsi="Times New Roman" w:cs="Times New Roman"/>
          <w:bCs/>
          <w:szCs w:val="24"/>
          <w:u w:val="single"/>
        </w:rPr>
        <w:t xml:space="preserve">             </w:t>
      </w:r>
    </w:p>
    <w:p w14:paraId="48F25E69" w14:textId="77777777" w:rsidR="00004E91" w:rsidRPr="00B217D9" w:rsidRDefault="00004E91" w:rsidP="00004E91">
      <w:pPr>
        <w:spacing w:after="160" w:line="360" w:lineRule="auto"/>
        <w:ind w:left="720"/>
        <w:contextualSpacing/>
        <w:rPr>
          <w:rFonts w:ascii="Times New Roman" w:eastAsia="Calibri" w:hAnsi="Times New Roman" w:cs="Times New Roman"/>
          <w:bCs/>
          <w:szCs w:val="24"/>
        </w:rPr>
      </w:pPr>
      <w:r w:rsidRPr="00B217D9">
        <w:rPr>
          <w:rFonts w:ascii="Times New Roman" w:eastAsia="Calibri" w:hAnsi="Times New Roman" w:cs="Times New Roman"/>
          <w:bCs/>
          <w:szCs w:val="24"/>
        </w:rPr>
        <w:t xml:space="preserve">       1+N (e) </w:t>
      </w:r>
      <w:r w:rsidRPr="00B217D9">
        <w:rPr>
          <w:rFonts w:ascii="Times New Roman" w:eastAsia="Calibri" w:hAnsi="Times New Roman" w:cs="Times New Roman"/>
          <w:bCs/>
          <w:szCs w:val="24"/>
          <w:vertAlign w:val="superscript"/>
        </w:rPr>
        <w:t>2</w:t>
      </w:r>
    </w:p>
    <w:p w14:paraId="151CB970" w14:textId="329E9B40" w:rsidR="00004E91" w:rsidRPr="00B217D9" w:rsidRDefault="00004E91" w:rsidP="00004E91">
      <w:pPr>
        <w:spacing w:before="240" w:after="240" w:line="360" w:lineRule="auto"/>
        <w:rPr>
          <w:rFonts w:ascii="Times New Roman" w:eastAsia="Calibri" w:hAnsi="Times New Roman" w:cs="Times New Roman"/>
          <w:bCs/>
          <w:szCs w:val="24"/>
        </w:rPr>
      </w:pPr>
      <w:r w:rsidRPr="00B217D9">
        <w:rPr>
          <w:rFonts w:ascii="Times New Roman" w:eastAsia="Calibri" w:hAnsi="Times New Roman" w:cs="Times New Roman"/>
          <w:bCs/>
          <w:szCs w:val="24"/>
        </w:rPr>
        <w:t>The following steps used to determine sample size derived from the above formula to collect quantitative data using questionnaire. Where</w:t>
      </w:r>
      <w:r w:rsidR="004F035C" w:rsidRPr="00B217D9">
        <w:rPr>
          <w:rFonts w:ascii="Times New Roman" w:eastAsia="Calibri" w:hAnsi="Times New Roman" w:cs="Times New Roman"/>
          <w:bCs/>
          <w:szCs w:val="24"/>
        </w:rPr>
        <w:t>:</w:t>
      </w:r>
    </w:p>
    <w:p w14:paraId="0A02C89F" w14:textId="430B02FE" w:rsidR="00004E91" w:rsidRPr="00B217D9" w:rsidRDefault="00004E91" w:rsidP="00004E91">
      <w:pPr>
        <w:spacing w:after="160" w:line="360" w:lineRule="auto"/>
        <w:ind w:left="720"/>
        <w:contextualSpacing/>
        <w:rPr>
          <w:rFonts w:ascii="Times New Roman" w:eastAsia="Calibri" w:hAnsi="Times New Roman" w:cs="Times New Roman"/>
          <w:bCs/>
          <w:szCs w:val="24"/>
        </w:rPr>
      </w:pPr>
      <w:r w:rsidRPr="00B217D9">
        <w:rPr>
          <w:rFonts w:ascii="Times New Roman" w:eastAsia="Calibri" w:hAnsi="Times New Roman" w:cs="Times New Roman"/>
          <w:bCs/>
          <w:szCs w:val="24"/>
        </w:rPr>
        <w:lastRenderedPageBreak/>
        <w:t xml:space="preserve">n =designates the sample size the research </w:t>
      </w:r>
      <w:r w:rsidR="004F035C" w:rsidRPr="00B217D9">
        <w:rPr>
          <w:rFonts w:ascii="Times New Roman" w:eastAsia="Calibri" w:hAnsi="Times New Roman" w:cs="Times New Roman"/>
          <w:bCs/>
          <w:szCs w:val="24"/>
        </w:rPr>
        <w:t>uses.</w:t>
      </w:r>
    </w:p>
    <w:p w14:paraId="27D72174" w14:textId="77777777" w:rsidR="00004E91" w:rsidRPr="00B217D9" w:rsidRDefault="00004E91" w:rsidP="00004E91">
      <w:pPr>
        <w:spacing w:after="160" w:line="360" w:lineRule="auto"/>
        <w:ind w:left="720"/>
        <w:contextualSpacing/>
        <w:rPr>
          <w:rFonts w:ascii="Times New Roman" w:eastAsia="Calibri" w:hAnsi="Times New Roman" w:cs="Times New Roman"/>
          <w:bCs/>
          <w:szCs w:val="24"/>
        </w:rPr>
      </w:pPr>
      <w:r w:rsidRPr="00B217D9">
        <w:rPr>
          <w:rFonts w:ascii="Times New Roman" w:eastAsia="Calibri" w:hAnsi="Times New Roman" w:cs="Times New Roman"/>
          <w:bCs/>
          <w:szCs w:val="24"/>
        </w:rPr>
        <w:t>N= designates total number of households in six blocks</w:t>
      </w:r>
    </w:p>
    <w:p w14:paraId="032B20A2" w14:textId="1B74E653" w:rsidR="00004E91" w:rsidRPr="00B217D9" w:rsidRDefault="00004E91" w:rsidP="00004E91">
      <w:pPr>
        <w:spacing w:after="160" w:line="360" w:lineRule="auto"/>
        <w:ind w:left="720"/>
        <w:contextualSpacing/>
        <w:rPr>
          <w:rFonts w:ascii="Times New Roman" w:eastAsia="Calibri" w:hAnsi="Times New Roman" w:cs="Times New Roman"/>
          <w:bCs/>
          <w:szCs w:val="24"/>
        </w:rPr>
      </w:pPr>
      <w:r w:rsidRPr="00B217D9">
        <w:rPr>
          <w:rFonts w:ascii="Times New Roman" w:eastAsia="Calibri" w:hAnsi="Times New Roman" w:cs="Times New Roman"/>
          <w:bCs/>
          <w:szCs w:val="24"/>
        </w:rPr>
        <w:t xml:space="preserve">e =designates maximum variability or margin of error 5 </w:t>
      </w:r>
      <w:r w:rsidR="004F035C" w:rsidRPr="00B217D9">
        <w:rPr>
          <w:rFonts w:ascii="Times New Roman" w:eastAsia="Calibri" w:hAnsi="Times New Roman" w:cs="Times New Roman"/>
          <w:bCs/>
          <w:szCs w:val="24"/>
        </w:rPr>
        <w:t>%</w:t>
      </w:r>
      <w:r w:rsidR="00E837BA" w:rsidRPr="00B217D9">
        <w:rPr>
          <w:rFonts w:ascii="Times New Roman" w:eastAsia="Calibri" w:hAnsi="Times New Roman" w:cs="Times New Roman"/>
          <w:bCs/>
          <w:szCs w:val="24"/>
        </w:rPr>
        <w:t>( 0.05</w:t>
      </w:r>
      <w:r w:rsidR="00DC3105">
        <w:rPr>
          <w:rFonts w:ascii="Times New Roman" w:eastAsia="Calibri" w:hAnsi="Times New Roman" w:cs="Times New Roman"/>
          <w:bCs/>
          <w:szCs w:val="24"/>
        </w:rPr>
        <w:t>)</w:t>
      </w:r>
    </w:p>
    <w:p w14:paraId="288F90E3" w14:textId="77777777" w:rsidR="00004E91" w:rsidRPr="00B217D9" w:rsidRDefault="00004E91" w:rsidP="00004E91">
      <w:pPr>
        <w:spacing w:after="160" w:line="360" w:lineRule="auto"/>
        <w:ind w:left="720"/>
        <w:contextualSpacing/>
        <w:rPr>
          <w:rFonts w:ascii="Times New Roman" w:eastAsia="Calibri" w:hAnsi="Times New Roman" w:cs="Times New Roman"/>
          <w:bCs/>
          <w:szCs w:val="24"/>
        </w:rPr>
      </w:pPr>
      <w:r w:rsidRPr="00B217D9">
        <w:rPr>
          <w:rFonts w:ascii="Times New Roman" w:eastAsia="Calibri" w:hAnsi="Times New Roman" w:cs="Times New Roman"/>
          <w:bCs/>
          <w:szCs w:val="24"/>
        </w:rPr>
        <w:t>1=designates the probability of the event occurring.</w:t>
      </w:r>
    </w:p>
    <w:p w14:paraId="26B62A7D" w14:textId="77777777" w:rsidR="00004E91" w:rsidRPr="00B217D9" w:rsidRDefault="00004E91" w:rsidP="00004E91">
      <w:pPr>
        <w:spacing w:after="160" w:line="360" w:lineRule="auto"/>
        <w:ind w:left="720"/>
        <w:contextualSpacing/>
        <w:rPr>
          <w:rFonts w:ascii="Times New Roman" w:eastAsia="Calibri" w:hAnsi="Times New Roman" w:cs="Times New Roman"/>
          <w:bCs/>
          <w:szCs w:val="24"/>
        </w:rPr>
      </w:pPr>
      <w:r w:rsidRPr="00B217D9">
        <w:rPr>
          <w:rFonts w:ascii="Times New Roman" w:eastAsia="Calibri" w:hAnsi="Times New Roman" w:cs="Times New Roman"/>
          <w:bCs/>
          <w:szCs w:val="24"/>
        </w:rPr>
        <w:t>Therefore;</w:t>
      </w:r>
    </w:p>
    <w:p w14:paraId="3588B59B" w14:textId="77777777" w:rsidR="00004E91" w:rsidRPr="00B217D9" w:rsidRDefault="00004E91" w:rsidP="00004E91">
      <w:pPr>
        <w:spacing w:after="160" w:line="360" w:lineRule="auto"/>
        <w:ind w:left="720"/>
        <w:contextualSpacing/>
        <w:rPr>
          <w:rFonts w:ascii="Times New Roman" w:eastAsia="Calibri" w:hAnsi="Times New Roman" w:cs="Times New Roman"/>
          <w:bCs/>
          <w:szCs w:val="24"/>
        </w:rPr>
      </w:pPr>
      <w:r w:rsidRPr="00B217D9">
        <w:rPr>
          <w:rFonts w:ascii="Times New Roman" w:eastAsia="Calibri" w:hAnsi="Times New Roman" w:cs="Times New Roman"/>
          <w:bCs/>
          <w:szCs w:val="24"/>
        </w:rPr>
        <w:t xml:space="preserve">n = </w:t>
      </w:r>
      <w:r w:rsidRPr="00B217D9">
        <w:rPr>
          <w:rFonts w:ascii="Times New Roman" w:eastAsia="Calibri" w:hAnsi="Times New Roman" w:cs="Times New Roman"/>
          <w:bCs/>
          <w:szCs w:val="24"/>
          <w:u w:val="single"/>
        </w:rPr>
        <w:t>__N______</w:t>
      </w:r>
    </w:p>
    <w:p w14:paraId="58ABDDFD" w14:textId="77777777" w:rsidR="00004E91" w:rsidRPr="00B217D9" w:rsidRDefault="00004E91" w:rsidP="00004E91">
      <w:pPr>
        <w:spacing w:after="160" w:line="360" w:lineRule="auto"/>
        <w:ind w:left="720"/>
        <w:contextualSpacing/>
        <w:rPr>
          <w:rFonts w:ascii="Times New Roman" w:eastAsia="Calibri" w:hAnsi="Times New Roman" w:cs="Times New Roman"/>
          <w:bCs/>
          <w:szCs w:val="24"/>
        </w:rPr>
      </w:pPr>
      <w:r w:rsidRPr="00B217D9">
        <w:rPr>
          <w:rFonts w:ascii="Times New Roman" w:eastAsia="Calibri" w:hAnsi="Times New Roman" w:cs="Times New Roman"/>
          <w:bCs/>
          <w:szCs w:val="24"/>
        </w:rPr>
        <w:t xml:space="preserve">       1+N (e) </w:t>
      </w:r>
      <w:r w:rsidRPr="00B217D9">
        <w:rPr>
          <w:rFonts w:ascii="Times New Roman" w:eastAsia="Calibri" w:hAnsi="Times New Roman" w:cs="Times New Roman"/>
          <w:bCs/>
          <w:szCs w:val="24"/>
          <w:vertAlign w:val="superscript"/>
        </w:rPr>
        <w:t>2</w:t>
      </w:r>
    </w:p>
    <w:p w14:paraId="54701537" w14:textId="77777777" w:rsidR="00004E91" w:rsidRPr="00B217D9" w:rsidRDefault="00004E91" w:rsidP="00004E91">
      <w:pPr>
        <w:autoSpaceDE w:val="0"/>
        <w:autoSpaceDN w:val="0"/>
        <w:adjustRightInd w:val="0"/>
        <w:spacing w:after="0" w:line="360" w:lineRule="auto"/>
        <w:rPr>
          <w:rFonts w:ascii="Times New Roman" w:hAnsi="Times New Roman" w:cs="Times New Roman"/>
          <w:szCs w:val="24"/>
        </w:rPr>
      </w:pPr>
      <w:r w:rsidRPr="00B217D9">
        <w:rPr>
          <w:rFonts w:ascii="Times New Roman" w:hAnsi="Times New Roman" w:cs="Times New Roman"/>
          <w:szCs w:val="24"/>
        </w:rPr>
        <w:t xml:space="preserve">            n = </w:t>
      </w:r>
      <w:r w:rsidRPr="00B217D9">
        <w:rPr>
          <w:rFonts w:ascii="Times New Roman" w:hAnsi="Times New Roman" w:cs="Times New Roman"/>
          <w:szCs w:val="24"/>
          <w:u w:val="single"/>
        </w:rPr>
        <w:t xml:space="preserve">861_____      </w:t>
      </w:r>
      <w:r w:rsidRPr="00B217D9">
        <w:rPr>
          <w:rFonts w:ascii="Times New Roman" w:hAnsi="Times New Roman" w:cs="Times New Roman"/>
          <w:szCs w:val="24"/>
        </w:rPr>
        <w:t>= 273</w:t>
      </w:r>
    </w:p>
    <w:p w14:paraId="6AEAC4CE" w14:textId="77777777" w:rsidR="00004E91" w:rsidRDefault="00004E91" w:rsidP="00004E91">
      <w:pPr>
        <w:autoSpaceDE w:val="0"/>
        <w:autoSpaceDN w:val="0"/>
        <w:adjustRightInd w:val="0"/>
        <w:spacing w:after="0" w:line="360" w:lineRule="auto"/>
        <w:rPr>
          <w:rFonts w:ascii="Times New Roman" w:hAnsi="Times New Roman" w:cs="Times New Roman"/>
          <w:szCs w:val="24"/>
          <w:vertAlign w:val="superscript"/>
        </w:rPr>
      </w:pPr>
      <w:r w:rsidRPr="00B217D9">
        <w:rPr>
          <w:rFonts w:ascii="Times New Roman" w:hAnsi="Times New Roman" w:cs="Times New Roman"/>
          <w:szCs w:val="24"/>
        </w:rPr>
        <w:t xml:space="preserve">                   1 + 861(0.05)</w:t>
      </w:r>
      <w:r w:rsidRPr="00B217D9">
        <w:rPr>
          <w:rFonts w:ascii="Times New Roman" w:hAnsi="Times New Roman" w:cs="Times New Roman"/>
          <w:szCs w:val="24"/>
          <w:vertAlign w:val="superscript"/>
        </w:rPr>
        <w:t xml:space="preserve">2 </w:t>
      </w:r>
    </w:p>
    <w:p w14:paraId="4B8D0D45" w14:textId="3C535ADE" w:rsidR="00004E91" w:rsidRPr="00B217D9" w:rsidRDefault="004F035C" w:rsidP="004F035C">
      <w:pPr>
        <w:autoSpaceDE w:val="0"/>
        <w:autoSpaceDN w:val="0"/>
        <w:adjustRightInd w:val="0"/>
        <w:spacing w:before="240" w:after="240" w:line="360" w:lineRule="auto"/>
        <w:jc w:val="both"/>
        <w:rPr>
          <w:rFonts w:ascii="Times New Roman" w:hAnsi="Times New Roman" w:cs="Times New Roman"/>
          <w:sz w:val="24"/>
          <w:szCs w:val="28"/>
        </w:rPr>
      </w:pPr>
      <w:r w:rsidRPr="00B217D9">
        <w:rPr>
          <w:rFonts w:ascii="Times New Roman" w:hAnsi="Times New Roman" w:cs="Times New Roman"/>
          <w:sz w:val="24"/>
          <w:szCs w:val="28"/>
        </w:rPr>
        <w:t>Therefore,</w:t>
      </w:r>
      <w:r w:rsidR="00004E91" w:rsidRPr="00B217D9">
        <w:rPr>
          <w:rFonts w:ascii="Times New Roman" w:hAnsi="Times New Roman" w:cs="Times New Roman"/>
          <w:sz w:val="24"/>
          <w:szCs w:val="28"/>
        </w:rPr>
        <w:t xml:space="preserve"> the sample size was 121 for </w:t>
      </w:r>
      <w:proofErr w:type="spellStart"/>
      <w:r w:rsidR="00004E91" w:rsidRPr="00B217D9">
        <w:rPr>
          <w:rFonts w:ascii="Times New Roman" w:hAnsi="Times New Roman" w:cs="Times New Roman"/>
          <w:sz w:val="24"/>
          <w:szCs w:val="28"/>
        </w:rPr>
        <w:t>Worebu</w:t>
      </w:r>
      <w:proofErr w:type="spellEnd"/>
      <w:r w:rsidR="00004E91" w:rsidRPr="00B217D9">
        <w:rPr>
          <w:rFonts w:ascii="Times New Roman" w:hAnsi="Times New Roman" w:cs="Times New Roman"/>
          <w:sz w:val="24"/>
          <w:szCs w:val="28"/>
        </w:rPr>
        <w:t xml:space="preserve"> </w:t>
      </w:r>
      <w:proofErr w:type="spellStart"/>
      <w:r w:rsidR="00004E91" w:rsidRPr="00B217D9">
        <w:rPr>
          <w:rFonts w:ascii="Times New Roman" w:hAnsi="Times New Roman" w:cs="Times New Roman"/>
          <w:sz w:val="24"/>
          <w:szCs w:val="28"/>
        </w:rPr>
        <w:t>Masi</w:t>
      </w:r>
      <w:proofErr w:type="spellEnd"/>
      <w:r w:rsidR="00004E91" w:rsidRPr="00B217D9">
        <w:rPr>
          <w:rFonts w:ascii="Times New Roman" w:hAnsi="Times New Roman" w:cs="Times New Roman"/>
          <w:sz w:val="24"/>
          <w:szCs w:val="28"/>
        </w:rPr>
        <w:t xml:space="preserve"> and 152 </w:t>
      </w:r>
      <w:proofErr w:type="spellStart"/>
      <w:r w:rsidR="00004E91" w:rsidRPr="00B217D9">
        <w:rPr>
          <w:rFonts w:ascii="Times New Roman" w:hAnsi="Times New Roman" w:cs="Times New Roman"/>
          <w:sz w:val="24"/>
          <w:szCs w:val="28"/>
        </w:rPr>
        <w:t>Belbela</w:t>
      </w:r>
      <w:proofErr w:type="spellEnd"/>
      <w:r w:rsidR="00004E91" w:rsidRPr="00B217D9">
        <w:rPr>
          <w:rFonts w:ascii="Times New Roman" w:hAnsi="Times New Roman" w:cs="Times New Roman"/>
          <w:sz w:val="24"/>
          <w:szCs w:val="28"/>
        </w:rPr>
        <w:t xml:space="preserve"> </w:t>
      </w:r>
      <w:proofErr w:type="spellStart"/>
      <w:r w:rsidR="00004E91" w:rsidRPr="00B217D9">
        <w:rPr>
          <w:rFonts w:ascii="Times New Roman" w:hAnsi="Times New Roman" w:cs="Times New Roman"/>
          <w:sz w:val="24"/>
          <w:szCs w:val="28"/>
        </w:rPr>
        <w:t>Bulbulo</w:t>
      </w:r>
      <w:proofErr w:type="spellEnd"/>
      <w:r w:rsidRPr="00B217D9">
        <w:rPr>
          <w:rFonts w:ascii="Times New Roman" w:hAnsi="Times New Roman" w:cs="Times New Roman"/>
          <w:sz w:val="24"/>
          <w:szCs w:val="28"/>
        </w:rPr>
        <w:t xml:space="preserve"> </w:t>
      </w:r>
      <w:proofErr w:type="spellStart"/>
      <w:r w:rsidRPr="00B217D9">
        <w:rPr>
          <w:rFonts w:ascii="Times New Roman" w:hAnsi="Times New Roman" w:cs="Times New Roman"/>
          <w:sz w:val="24"/>
          <w:szCs w:val="28"/>
        </w:rPr>
        <w:t>kebeles</w:t>
      </w:r>
      <w:proofErr w:type="spellEnd"/>
      <w:r w:rsidRPr="00B217D9">
        <w:rPr>
          <w:rFonts w:ascii="Times New Roman" w:hAnsi="Times New Roman" w:cs="Times New Roman"/>
          <w:sz w:val="24"/>
          <w:szCs w:val="28"/>
        </w:rPr>
        <w:t xml:space="preserve"> of </w:t>
      </w:r>
      <w:proofErr w:type="spellStart"/>
      <w:r w:rsidRPr="00B217D9">
        <w:rPr>
          <w:rFonts w:ascii="Times New Roman" w:hAnsi="Times New Roman" w:cs="Times New Roman"/>
          <w:sz w:val="24"/>
          <w:szCs w:val="28"/>
        </w:rPr>
        <w:t>wonchi</w:t>
      </w:r>
      <w:proofErr w:type="spellEnd"/>
      <w:r w:rsidRPr="00B217D9">
        <w:rPr>
          <w:rFonts w:ascii="Times New Roman" w:hAnsi="Times New Roman" w:cs="Times New Roman"/>
          <w:sz w:val="24"/>
          <w:szCs w:val="28"/>
        </w:rPr>
        <w:t xml:space="preserve"> </w:t>
      </w:r>
      <w:proofErr w:type="spellStart"/>
      <w:r w:rsidRPr="00B217D9">
        <w:rPr>
          <w:rFonts w:ascii="Times New Roman" w:hAnsi="Times New Roman" w:cs="Times New Roman"/>
          <w:sz w:val="24"/>
          <w:szCs w:val="28"/>
        </w:rPr>
        <w:t>woreda</w:t>
      </w:r>
      <w:proofErr w:type="spellEnd"/>
      <w:r w:rsidR="00004E91" w:rsidRPr="00B217D9">
        <w:rPr>
          <w:rFonts w:ascii="Times New Roman" w:hAnsi="Times New Roman" w:cs="Times New Roman"/>
          <w:sz w:val="24"/>
          <w:szCs w:val="28"/>
        </w:rPr>
        <w:t xml:space="preserve"> respectively.</w:t>
      </w:r>
    </w:p>
    <w:p w14:paraId="57E6C8E3" w14:textId="4BE50357" w:rsidR="004F035C" w:rsidRPr="00B217D9" w:rsidRDefault="00004E91" w:rsidP="00E837BA">
      <w:pPr>
        <w:autoSpaceDE w:val="0"/>
        <w:autoSpaceDN w:val="0"/>
        <w:adjustRightInd w:val="0"/>
        <w:spacing w:before="240" w:after="240" w:line="360" w:lineRule="auto"/>
        <w:jc w:val="both"/>
        <w:rPr>
          <w:rFonts w:ascii="Times New Roman" w:hAnsi="Times New Roman" w:cs="Times New Roman"/>
          <w:sz w:val="24"/>
          <w:szCs w:val="28"/>
        </w:rPr>
      </w:pPr>
      <w:r w:rsidRPr="00B217D9">
        <w:rPr>
          <w:rFonts w:ascii="Times New Roman" w:hAnsi="Times New Roman" w:cs="Times New Roman"/>
          <w:sz w:val="24"/>
          <w:szCs w:val="28"/>
        </w:rPr>
        <w:t>On these bases, from each peasant association respondents were selected on random basis who are in the age group of 18 years and above. A total of 273 households were interviewed from two peasant associations.</w:t>
      </w:r>
    </w:p>
    <w:p w14:paraId="09F4C7E4" w14:textId="6933CB0B" w:rsidR="00004E91" w:rsidRPr="00DD4B62" w:rsidRDefault="00DD4B62" w:rsidP="00366657">
      <w:pPr>
        <w:pStyle w:val="Caption"/>
        <w:spacing w:after="0"/>
        <w:jc w:val="both"/>
        <w:rPr>
          <w:rFonts w:ascii="Times New Roman" w:hAnsi="Times New Roman" w:cs="Times New Roman"/>
          <w:i w:val="0"/>
          <w:iCs w:val="0"/>
          <w:color w:val="auto"/>
          <w:sz w:val="24"/>
          <w:szCs w:val="36"/>
        </w:rPr>
      </w:pPr>
      <w:bookmarkStart w:id="44" w:name="_Toc164439864"/>
      <w:proofErr w:type="gramStart"/>
      <w:r w:rsidRPr="00DD4B62">
        <w:rPr>
          <w:rFonts w:ascii="Times New Roman" w:hAnsi="Times New Roman" w:cs="Times New Roman"/>
          <w:i w:val="0"/>
          <w:iCs w:val="0"/>
          <w:color w:val="auto"/>
          <w:sz w:val="24"/>
          <w:szCs w:val="24"/>
        </w:rPr>
        <w:t xml:space="preserve">Table </w:t>
      </w:r>
      <w:r w:rsidRPr="00DD4B62">
        <w:rPr>
          <w:rFonts w:ascii="Times New Roman" w:hAnsi="Times New Roman" w:cs="Times New Roman"/>
          <w:i w:val="0"/>
          <w:iCs w:val="0"/>
          <w:color w:val="auto"/>
          <w:sz w:val="24"/>
          <w:szCs w:val="24"/>
        </w:rPr>
        <w:fldChar w:fldCharType="begin"/>
      </w:r>
      <w:r w:rsidRPr="00DD4B62">
        <w:rPr>
          <w:rFonts w:ascii="Times New Roman" w:hAnsi="Times New Roman" w:cs="Times New Roman"/>
          <w:i w:val="0"/>
          <w:iCs w:val="0"/>
          <w:color w:val="auto"/>
          <w:sz w:val="24"/>
          <w:szCs w:val="24"/>
        </w:rPr>
        <w:instrText xml:space="preserve"> SEQ Table \* ARABIC </w:instrText>
      </w:r>
      <w:r w:rsidRPr="00DD4B62">
        <w:rPr>
          <w:rFonts w:ascii="Times New Roman" w:hAnsi="Times New Roman" w:cs="Times New Roman"/>
          <w:i w:val="0"/>
          <w:iCs w:val="0"/>
          <w:color w:val="auto"/>
          <w:sz w:val="24"/>
          <w:szCs w:val="24"/>
        </w:rPr>
        <w:fldChar w:fldCharType="separate"/>
      </w:r>
      <w:r w:rsidR="004711E6">
        <w:rPr>
          <w:rFonts w:ascii="Times New Roman" w:hAnsi="Times New Roman" w:cs="Times New Roman"/>
          <w:i w:val="0"/>
          <w:iCs w:val="0"/>
          <w:noProof/>
          <w:color w:val="auto"/>
          <w:sz w:val="24"/>
          <w:szCs w:val="24"/>
        </w:rPr>
        <w:t>1</w:t>
      </w:r>
      <w:r w:rsidRPr="00DD4B62">
        <w:rPr>
          <w:rFonts w:ascii="Times New Roman" w:hAnsi="Times New Roman" w:cs="Times New Roman"/>
          <w:i w:val="0"/>
          <w:iCs w:val="0"/>
          <w:color w:val="auto"/>
          <w:sz w:val="24"/>
          <w:szCs w:val="24"/>
        </w:rPr>
        <w:fldChar w:fldCharType="end"/>
      </w:r>
      <w:r w:rsidRPr="00DD4B62">
        <w:rPr>
          <w:rFonts w:ascii="Times New Roman" w:hAnsi="Times New Roman" w:cs="Times New Roman"/>
          <w:i w:val="0"/>
          <w:iCs w:val="0"/>
          <w:color w:val="auto"/>
          <w:sz w:val="24"/>
          <w:szCs w:val="36"/>
        </w:rPr>
        <w:t>.</w:t>
      </w:r>
      <w:proofErr w:type="gramEnd"/>
      <w:r w:rsidRPr="00DD4B62">
        <w:rPr>
          <w:rFonts w:ascii="Times New Roman" w:hAnsi="Times New Roman" w:cs="Times New Roman"/>
          <w:i w:val="0"/>
          <w:iCs w:val="0"/>
          <w:color w:val="auto"/>
          <w:sz w:val="24"/>
          <w:szCs w:val="36"/>
        </w:rPr>
        <w:t xml:space="preserve"> </w:t>
      </w:r>
      <w:r w:rsidR="00004E91" w:rsidRPr="00DD4B62">
        <w:rPr>
          <w:rFonts w:ascii="Times New Roman" w:hAnsi="Times New Roman" w:cs="Times New Roman"/>
          <w:i w:val="0"/>
          <w:iCs w:val="0"/>
          <w:color w:val="auto"/>
          <w:sz w:val="24"/>
          <w:szCs w:val="36"/>
        </w:rPr>
        <w:t>Sample of respondents for the interview</w:t>
      </w:r>
      <w:bookmarkEnd w:id="44"/>
    </w:p>
    <w:tbl>
      <w:tblPr>
        <w:tblStyle w:val="TableGrid"/>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0"/>
        <w:gridCol w:w="988"/>
        <w:gridCol w:w="1260"/>
        <w:gridCol w:w="2250"/>
        <w:gridCol w:w="1080"/>
        <w:gridCol w:w="1710"/>
        <w:gridCol w:w="1623"/>
      </w:tblGrid>
      <w:tr w:rsidR="00B217D9" w:rsidRPr="00B217D9" w14:paraId="2419DF11" w14:textId="77777777" w:rsidTr="00B217D9">
        <w:tc>
          <w:tcPr>
            <w:tcW w:w="470" w:type="dxa"/>
            <w:vMerge w:val="restart"/>
            <w:tcBorders>
              <w:top w:val="single" w:sz="4" w:space="0" w:color="auto"/>
              <w:bottom w:val="single" w:sz="4" w:space="0" w:color="auto"/>
            </w:tcBorders>
          </w:tcPr>
          <w:p w14:paraId="0EA51F1E" w14:textId="77777777" w:rsidR="00004E91" w:rsidRPr="00B217D9" w:rsidRDefault="00004E91" w:rsidP="00EA23D1">
            <w:pPr>
              <w:autoSpaceDE w:val="0"/>
              <w:autoSpaceDN w:val="0"/>
              <w:adjustRightInd w:val="0"/>
              <w:rPr>
                <w:rFonts w:ascii="Times New Roman" w:hAnsi="Times New Roman" w:cs="Times New Roman"/>
                <w:b/>
                <w:sz w:val="24"/>
                <w:szCs w:val="28"/>
              </w:rPr>
            </w:pPr>
            <w:r w:rsidRPr="00B217D9">
              <w:rPr>
                <w:rFonts w:ascii="Times New Roman" w:hAnsi="Times New Roman" w:cs="Times New Roman"/>
                <w:b/>
                <w:sz w:val="24"/>
                <w:szCs w:val="28"/>
              </w:rPr>
              <w:t>N</w:t>
            </w:r>
            <w:r w:rsidRPr="00B217D9">
              <w:rPr>
                <w:rFonts w:ascii="Times New Roman" w:hAnsi="Times New Roman" w:cs="Times New Roman"/>
                <w:b/>
                <w:sz w:val="24"/>
                <w:szCs w:val="28"/>
                <w:u w:val="single"/>
                <w:vertAlign w:val="superscript"/>
              </w:rPr>
              <w:t>o</w:t>
            </w:r>
          </w:p>
        </w:tc>
        <w:tc>
          <w:tcPr>
            <w:tcW w:w="988" w:type="dxa"/>
            <w:vMerge w:val="restart"/>
            <w:tcBorders>
              <w:top w:val="single" w:sz="4" w:space="0" w:color="auto"/>
              <w:bottom w:val="single" w:sz="4" w:space="0" w:color="auto"/>
            </w:tcBorders>
          </w:tcPr>
          <w:p w14:paraId="6FA77898" w14:textId="2F166F25" w:rsidR="00004E91" w:rsidRPr="00B217D9" w:rsidRDefault="00004E91" w:rsidP="00EA23D1">
            <w:pPr>
              <w:autoSpaceDE w:val="0"/>
              <w:autoSpaceDN w:val="0"/>
              <w:adjustRightInd w:val="0"/>
              <w:jc w:val="center"/>
              <w:rPr>
                <w:rFonts w:ascii="Times New Roman" w:hAnsi="Times New Roman" w:cs="Times New Roman"/>
                <w:b/>
                <w:sz w:val="24"/>
                <w:szCs w:val="28"/>
              </w:rPr>
            </w:pPr>
            <w:r w:rsidRPr="00B217D9">
              <w:rPr>
                <w:rFonts w:ascii="Times New Roman" w:hAnsi="Times New Roman" w:cs="Times New Roman"/>
                <w:b/>
                <w:sz w:val="24"/>
                <w:szCs w:val="28"/>
              </w:rPr>
              <w:t>P</w:t>
            </w:r>
            <w:r w:rsidR="00B217D9" w:rsidRPr="00B217D9">
              <w:rPr>
                <w:rFonts w:ascii="Times New Roman" w:hAnsi="Times New Roman" w:cs="Times New Roman"/>
                <w:b/>
                <w:sz w:val="24"/>
                <w:szCs w:val="28"/>
              </w:rPr>
              <w:t>a</w:t>
            </w:r>
            <w:r w:rsidRPr="00B217D9">
              <w:rPr>
                <w:rFonts w:ascii="Times New Roman" w:hAnsi="Times New Roman" w:cs="Times New Roman"/>
                <w:b/>
                <w:sz w:val="24"/>
                <w:szCs w:val="28"/>
              </w:rPr>
              <w:t>s</w:t>
            </w:r>
          </w:p>
        </w:tc>
        <w:tc>
          <w:tcPr>
            <w:tcW w:w="1260" w:type="dxa"/>
            <w:vMerge w:val="restart"/>
            <w:tcBorders>
              <w:top w:val="single" w:sz="4" w:space="0" w:color="auto"/>
              <w:bottom w:val="single" w:sz="4" w:space="0" w:color="auto"/>
            </w:tcBorders>
          </w:tcPr>
          <w:p w14:paraId="06CA4FFD" w14:textId="77777777" w:rsidR="00004E91" w:rsidRPr="00B217D9" w:rsidRDefault="00004E91" w:rsidP="00EA23D1">
            <w:pPr>
              <w:autoSpaceDE w:val="0"/>
              <w:autoSpaceDN w:val="0"/>
              <w:adjustRightInd w:val="0"/>
              <w:jc w:val="center"/>
              <w:rPr>
                <w:rFonts w:ascii="Times New Roman" w:hAnsi="Times New Roman" w:cs="Times New Roman"/>
                <w:b/>
                <w:sz w:val="24"/>
                <w:szCs w:val="28"/>
              </w:rPr>
            </w:pPr>
            <w:r w:rsidRPr="00B217D9">
              <w:rPr>
                <w:rFonts w:ascii="Times New Roman" w:hAnsi="Times New Roman" w:cs="Times New Roman"/>
                <w:b/>
                <w:sz w:val="24"/>
                <w:szCs w:val="28"/>
              </w:rPr>
              <w:t>Ecology</w:t>
            </w:r>
          </w:p>
        </w:tc>
        <w:tc>
          <w:tcPr>
            <w:tcW w:w="6663" w:type="dxa"/>
            <w:gridSpan w:val="4"/>
            <w:tcBorders>
              <w:top w:val="single" w:sz="4" w:space="0" w:color="auto"/>
              <w:bottom w:val="single" w:sz="4" w:space="0" w:color="auto"/>
            </w:tcBorders>
          </w:tcPr>
          <w:p w14:paraId="1A6B5EA0" w14:textId="77777777" w:rsidR="00004E91" w:rsidRPr="00B217D9" w:rsidRDefault="00004E91" w:rsidP="00EA23D1">
            <w:pPr>
              <w:autoSpaceDE w:val="0"/>
              <w:autoSpaceDN w:val="0"/>
              <w:adjustRightInd w:val="0"/>
              <w:jc w:val="center"/>
              <w:rPr>
                <w:rFonts w:ascii="Times New Roman" w:hAnsi="Times New Roman" w:cs="Times New Roman"/>
                <w:b/>
                <w:sz w:val="24"/>
                <w:szCs w:val="28"/>
              </w:rPr>
            </w:pPr>
            <w:r w:rsidRPr="00B217D9">
              <w:rPr>
                <w:rFonts w:ascii="Times New Roman" w:hAnsi="Times New Roman" w:cs="Times New Roman"/>
                <w:b/>
                <w:sz w:val="24"/>
                <w:szCs w:val="28"/>
              </w:rPr>
              <w:t>N</w:t>
            </w:r>
            <w:r w:rsidRPr="00B217D9">
              <w:rPr>
                <w:rFonts w:ascii="Times New Roman" w:hAnsi="Times New Roman" w:cs="Times New Roman"/>
                <w:b/>
                <w:sz w:val="24"/>
                <w:szCs w:val="28"/>
                <w:u w:val="single"/>
                <w:vertAlign w:val="superscript"/>
              </w:rPr>
              <w:t>o</w:t>
            </w:r>
            <w:r w:rsidRPr="00B217D9">
              <w:rPr>
                <w:rFonts w:ascii="Times New Roman" w:hAnsi="Times New Roman" w:cs="Times New Roman"/>
                <w:b/>
                <w:sz w:val="24"/>
                <w:szCs w:val="28"/>
              </w:rPr>
              <w:t xml:space="preserve"> of respondents</w:t>
            </w:r>
          </w:p>
        </w:tc>
      </w:tr>
      <w:tr w:rsidR="00B217D9" w:rsidRPr="00B217D9" w14:paraId="32E7DF16" w14:textId="77777777" w:rsidTr="00B217D9">
        <w:tc>
          <w:tcPr>
            <w:tcW w:w="470" w:type="dxa"/>
            <w:vMerge/>
            <w:tcBorders>
              <w:top w:val="single" w:sz="4" w:space="0" w:color="auto"/>
              <w:bottom w:val="single" w:sz="4" w:space="0" w:color="auto"/>
            </w:tcBorders>
          </w:tcPr>
          <w:p w14:paraId="0F8F58D5" w14:textId="77777777" w:rsidR="00004E91" w:rsidRPr="00B217D9" w:rsidRDefault="00004E91" w:rsidP="00EA23D1">
            <w:pPr>
              <w:autoSpaceDE w:val="0"/>
              <w:autoSpaceDN w:val="0"/>
              <w:adjustRightInd w:val="0"/>
              <w:rPr>
                <w:rFonts w:ascii="Times New Roman" w:hAnsi="Times New Roman" w:cs="Times New Roman"/>
                <w:b/>
                <w:sz w:val="24"/>
                <w:szCs w:val="28"/>
              </w:rPr>
            </w:pPr>
          </w:p>
        </w:tc>
        <w:tc>
          <w:tcPr>
            <w:tcW w:w="988" w:type="dxa"/>
            <w:vMerge/>
            <w:tcBorders>
              <w:top w:val="single" w:sz="4" w:space="0" w:color="auto"/>
              <w:bottom w:val="single" w:sz="4" w:space="0" w:color="auto"/>
            </w:tcBorders>
          </w:tcPr>
          <w:p w14:paraId="094FAC10" w14:textId="77777777" w:rsidR="00004E91" w:rsidRPr="00B217D9" w:rsidRDefault="00004E91" w:rsidP="00EA23D1">
            <w:pPr>
              <w:autoSpaceDE w:val="0"/>
              <w:autoSpaceDN w:val="0"/>
              <w:adjustRightInd w:val="0"/>
              <w:rPr>
                <w:rFonts w:ascii="Times New Roman" w:hAnsi="Times New Roman" w:cs="Times New Roman"/>
                <w:b/>
                <w:sz w:val="24"/>
                <w:szCs w:val="28"/>
              </w:rPr>
            </w:pPr>
          </w:p>
        </w:tc>
        <w:tc>
          <w:tcPr>
            <w:tcW w:w="1260" w:type="dxa"/>
            <w:vMerge/>
            <w:tcBorders>
              <w:top w:val="single" w:sz="4" w:space="0" w:color="auto"/>
              <w:bottom w:val="single" w:sz="4" w:space="0" w:color="auto"/>
            </w:tcBorders>
          </w:tcPr>
          <w:p w14:paraId="50889CA1" w14:textId="77777777" w:rsidR="00004E91" w:rsidRPr="00B217D9" w:rsidRDefault="00004E91" w:rsidP="00EA23D1">
            <w:pPr>
              <w:autoSpaceDE w:val="0"/>
              <w:autoSpaceDN w:val="0"/>
              <w:adjustRightInd w:val="0"/>
              <w:rPr>
                <w:rFonts w:ascii="Times New Roman" w:hAnsi="Times New Roman" w:cs="Times New Roman"/>
                <w:b/>
                <w:sz w:val="24"/>
                <w:szCs w:val="28"/>
              </w:rPr>
            </w:pPr>
          </w:p>
        </w:tc>
        <w:tc>
          <w:tcPr>
            <w:tcW w:w="2250" w:type="dxa"/>
            <w:tcBorders>
              <w:top w:val="single" w:sz="4" w:space="0" w:color="auto"/>
              <w:bottom w:val="single" w:sz="4" w:space="0" w:color="auto"/>
            </w:tcBorders>
          </w:tcPr>
          <w:p w14:paraId="23EDBCE2" w14:textId="77777777" w:rsidR="00004E91" w:rsidRPr="00B217D9" w:rsidRDefault="00004E91" w:rsidP="00EA23D1">
            <w:pPr>
              <w:autoSpaceDE w:val="0"/>
              <w:autoSpaceDN w:val="0"/>
              <w:adjustRightInd w:val="0"/>
              <w:rPr>
                <w:rFonts w:ascii="Times New Roman" w:hAnsi="Times New Roman" w:cs="Times New Roman"/>
                <w:b/>
                <w:sz w:val="24"/>
                <w:szCs w:val="28"/>
              </w:rPr>
            </w:pPr>
            <w:r w:rsidRPr="00B217D9">
              <w:rPr>
                <w:rFonts w:ascii="Times New Roman" w:hAnsi="Times New Roman" w:cs="Times New Roman"/>
                <w:b/>
                <w:sz w:val="24"/>
                <w:szCs w:val="28"/>
              </w:rPr>
              <w:t>N</w:t>
            </w:r>
            <w:r w:rsidRPr="00B217D9">
              <w:rPr>
                <w:rFonts w:ascii="Times New Roman" w:hAnsi="Times New Roman" w:cs="Times New Roman"/>
                <w:b/>
                <w:sz w:val="24"/>
                <w:szCs w:val="28"/>
                <w:u w:val="single"/>
                <w:vertAlign w:val="superscript"/>
              </w:rPr>
              <w:t>o</w:t>
            </w:r>
            <w:r w:rsidRPr="00B217D9">
              <w:rPr>
                <w:rFonts w:ascii="Times New Roman" w:hAnsi="Times New Roman" w:cs="Times New Roman"/>
                <w:b/>
                <w:sz w:val="24"/>
                <w:szCs w:val="28"/>
              </w:rPr>
              <w:t xml:space="preserve"> of Women HHs</w:t>
            </w:r>
          </w:p>
        </w:tc>
        <w:tc>
          <w:tcPr>
            <w:tcW w:w="1080" w:type="dxa"/>
            <w:tcBorders>
              <w:top w:val="single" w:sz="4" w:space="0" w:color="auto"/>
              <w:bottom w:val="single" w:sz="4" w:space="0" w:color="auto"/>
            </w:tcBorders>
          </w:tcPr>
          <w:p w14:paraId="7273EF42" w14:textId="77777777" w:rsidR="00004E91" w:rsidRPr="00B217D9" w:rsidRDefault="00004E91" w:rsidP="00EA23D1">
            <w:pPr>
              <w:autoSpaceDE w:val="0"/>
              <w:autoSpaceDN w:val="0"/>
              <w:adjustRightInd w:val="0"/>
              <w:rPr>
                <w:rFonts w:ascii="Times New Roman" w:hAnsi="Times New Roman" w:cs="Times New Roman"/>
                <w:b/>
                <w:sz w:val="24"/>
                <w:szCs w:val="28"/>
              </w:rPr>
            </w:pPr>
            <w:r w:rsidRPr="00B217D9">
              <w:rPr>
                <w:rFonts w:ascii="Times New Roman" w:hAnsi="Times New Roman" w:cs="Times New Roman"/>
                <w:b/>
                <w:sz w:val="24"/>
                <w:szCs w:val="28"/>
              </w:rPr>
              <w:t>Sample Size</w:t>
            </w:r>
          </w:p>
        </w:tc>
        <w:tc>
          <w:tcPr>
            <w:tcW w:w="1710" w:type="dxa"/>
            <w:tcBorders>
              <w:top w:val="single" w:sz="4" w:space="0" w:color="auto"/>
              <w:bottom w:val="single" w:sz="4" w:space="0" w:color="auto"/>
            </w:tcBorders>
          </w:tcPr>
          <w:p w14:paraId="64AEA9EA" w14:textId="77777777" w:rsidR="00004E91" w:rsidRPr="00B217D9" w:rsidRDefault="00004E91" w:rsidP="00EA23D1">
            <w:pPr>
              <w:autoSpaceDE w:val="0"/>
              <w:autoSpaceDN w:val="0"/>
              <w:adjustRightInd w:val="0"/>
              <w:rPr>
                <w:rFonts w:ascii="Times New Roman" w:hAnsi="Times New Roman" w:cs="Times New Roman"/>
                <w:b/>
                <w:sz w:val="24"/>
                <w:szCs w:val="28"/>
              </w:rPr>
            </w:pPr>
            <w:r w:rsidRPr="00B217D9">
              <w:rPr>
                <w:rFonts w:ascii="Times New Roman" w:hAnsi="Times New Roman" w:cs="Times New Roman"/>
                <w:b/>
                <w:sz w:val="24"/>
                <w:szCs w:val="28"/>
              </w:rPr>
              <w:t>Key Informants</w:t>
            </w:r>
          </w:p>
        </w:tc>
        <w:tc>
          <w:tcPr>
            <w:tcW w:w="1623" w:type="dxa"/>
            <w:tcBorders>
              <w:top w:val="single" w:sz="4" w:space="0" w:color="auto"/>
              <w:bottom w:val="single" w:sz="4" w:space="0" w:color="auto"/>
            </w:tcBorders>
          </w:tcPr>
          <w:p w14:paraId="1BB9686D" w14:textId="2626269B" w:rsidR="00004E91" w:rsidRPr="00B217D9" w:rsidRDefault="00004E91" w:rsidP="0006514C">
            <w:pPr>
              <w:autoSpaceDE w:val="0"/>
              <w:autoSpaceDN w:val="0"/>
              <w:adjustRightInd w:val="0"/>
              <w:rPr>
                <w:rFonts w:ascii="Times New Roman" w:hAnsi="Times New Roman" w:cs="Times New Roman"/>
                <w:b/>
                <w:sz w:val="24"/>
                <w:szCs w:val="28"/>
              </w:rPr>
            </w:pPr>
            <w:proofErr w:type="spellStart"/>
            <w:r w:rsidRPr="00B217D9">
              <w:rPr>
                <w:rFonts w:ascii="Times New Roman" w:hAnsi="Times New Roman" w:cs="Times New Roman"/>
                <w:b/>
                <w:sz w:val="24"/>
                <w:szCs w:val="28"/>
              </w:rPr>
              <w:t>Foca</w:t>
            </w:r>
            <w:r w:rsidR="0006514C">
              <w:rPr>
                <w:rFonts w:ascii="Times New Roman" w:hAnsi="Times New Roman" w:cs="Times New Roman"/>
                <w:b/>
                <w:sz w:val="24"/>
                <w:szCs w:val="28"/>
              </w:rPr>
              <w:t>s</w:t>
            </w:r>
            <w:proofErr w:type="spellEnd"/>
            <w:r w:rsidR="0006514C">
              <w:rPr>
                <w:rFonts w:ascii="Times New Roman" w:hAnsi="Times New Roman" w:cs="Times New Roman"/>
                <w:b/>
                <w:sz w:val="24"/>
                <w:szCs w:val="28"/>
              </w:rPr>
              <w:t xml:space="preserve"> </w:t>
            </w:r>
            <w:r w:rsidRPr="00B217D9">
              <w:rPr>
                <w:rFonts w:ascii="Times New Roman" w:hAnsi="Times New Roman" w:cs="Times New Roman"/>
                <w:b/>
                <w:sz w:val="24"/>
                <w:szCs w:val="28"/>
              </w:rPr>
              <w:t>Group Discussion</w:t>
            </w:r>
          </w:p>
        </w:tc>
      </w:tr>
      <w:tr w:rsidR="00B217D9" w:rsidRPr="00B217D9" w14:paraId="52B42591" w14:textId="77777777" w:rsidTr="00EA23D1">
        <w:tc>
          <w:tcPr>
            <w:tcW w:w="470" w:type="dxa"/>
            <w:tcBorders>
              <w:top w:val="single" w:sz="4" w:space="0" w:color="auto"/>
              <w:bottom w:val="nil"/>
            </w:tcBorders>
          </w:tcPr>
          <w:p w14:paraId="04661F65" w14:textId="77777777" w:rsidR="00004E91" w:rsidRPr="00B217D9" w:rsidRDefault="00004E91" w:rsidP="00EA23D1">
            <w:pPr>
              <w:autoSpaceDE w:val="0"/>
              <w:autoSpaceDN w:val="0"/>
              <w:adjustRightInd w:val="0"/>
              <w:rPr>
                <w:rFonts w:ascii="Times New Roman" w:hAnsi="Times New Roman" w:cs="Times New Roman"/>
                <w:sz w:val="24"/>
                <w:szCs w:val="28"/>
              </w:rPr>
            </w:pPr>
            <w:r w:rsidRPr="00B217D9">
              <w:rPr>
                <w:rFonts w:ascii="Times New Roman" w:hAnsi="Times New Roman" w:cs="Times New Roman"/>
                <w:sz w:val="24"/>
                <w:szCs w:val="28"/>
              </w:rPr>
              <w:t>1</w:t>
            </w:r>
          </w:p>
        </w:tc>
        <w:tc>
          <w:tcPr>
            <w:tcW w:w="988" w:type="dxa"/>
            <w:tcBorders>
              <w:top w:val="single" w:sz="4" w:space="0" w:color="auto"/>
              <w:bottom w:val="nil"/>
            </w:tcBorders>
          </w:tcPr>
          <w:p w14:paraId="5CCF1558" w14:textId="77777777" w:rsidR="00004E91" w:rsidRPr="00B217D9" w:rsidRDefault="00004E91" w:rsidP="00EA23D1">
            <w:pPr>
              <w:autoSpaceDE w:val="0"/>
              <w:autoSpaceDN w:val="0"/>
              <w:adjustRightInd w:val="0"/>
              <w:rPr>
                <w:rFonts w:ascii="Times New Roman" w:hAnsi="Times New Roman" w:cs="Times New Roman"/>
                <w:sz w:val="24"/>
                <w:szCs w:val="28"/>
              </w:rPr>
            </w:pPr>
            <w:proofErr w:type="spellStart"/>
            <w:r w:rsidRPr="00B217D9">
              <w:rPr>
                <w:rFonts w:ascii="Times New Roman" w:hAnsi="Times New Roman" w:cs="Times New Roman"/>
                <w:sz w:val="24"/>
                <w:szCs w:val="28"/>
              </w:rPr>
              <w:t>Warabu</w:t>
            </w:r>
            <w:proofErr w:type="spellEnd"/>
            <w:r w:rsidRPr="00B217D9">
              <w:rPr>
                <w:rFonts w:ascii="Times New Roman" w:hAnsi="Times New Roman" w:cs="Times New Roman"/>
                <w:sz w:val="24"/>
                <w:szCs w:val="28"/>
              </w:rPr>
              <w:t xml:space="preserve"> </w:t>
            </w:r>
            <w:proofErr w:type="spellStart"/>
            <w:r w:rsidRPr="00B217D9">
              <w:rPr>
                <w:rFonts w:ascii="Times New Roman" w:hAnsi="Times New Roman" w:cs="Times New Roman"/>
                <w:sz w:val="24"/>
                <w:szCs w:val="28"/>
              </w:rPr>
              <w:t>Masi</w:t>
            </w:r>
            <w:proofErr w:type="spellEnd"/>
          </w:p>
        </w:tc>
        <w:tc>
          <w:tcPr>
            <w:tcW w:w="1260" w:type="dxa"/>
            <w:tcBorders>
              <w:top w:val="single" w:sz="4" w:space="0" w:color="auto"/>
              <w:bottom w:val="nil"/>
            </w:tcBorders>
          </w:tcPr>
          <w:p w14:paraId="0F72BEE4" w14:textId="77777777" w:rsidR="00004E91" w:rsidRPr="00B217D9" w:rsidRDefault="00004E91" w:rsidP="00EA23D1">
            <w:pPr>
              <w:autoSpaceDE w:val="0"/>
              <w:autoSpaceDN w:val="0"/>
              <w:adjustRightInd w:val="0"/>
              <w:rPr>
                <w:rFonts w:ascii="Times New Roman" w:hAnsi="Times New Roman" w:cs="Times New Roman"/>
                <w:sz w:val="24"/>
                <w:szCs w:val="28"/>
              </w:rPr>
            </w:pPr>
            <w:r w:rsidRPr="00B217D9">
              <w:rPr>
                <w:rFonts w:ascii="Times New Roman" w:hAnsi="Times New Roman" w:cs="Times New Roman"/>
                <w:sz w:val="24"/>
                <w:szCs w:val="28"/>
              </w:rPr>
              <w:t>Highland</w:t>
            </w:r>
          </w:p>
        </w:tc>
        <w:tc>
          <w:tcPr>
            <w:tcW w:w="2250" w:type="dxa"/>
            <w:tcBorders>
              <w:top w:val="single" w:sz="4" w:space="0" w:color="auto"/>
              <w:bottom w:val="nil"/>
            </w:tcBorders>
          </w:tcPr>
          <w:p w14:paraId="4011F636" w14:textId="77777777" w:rsidR="00004E91" w:rsidRPr="00B217D9" w:rsidRDefault="00004E91" w:rsidP="00EA23D1">
            <w:pPr>
              <w:autoSpaceDE w:val="0"/>
              <w:autoSpaceDN w:val="0"/>
              <w:adjustRightInd w:val="0"/>
              <w:jc w:val="center"/>
              <w:rPr>
                <w:rFonts w:ascii="Times New Roman" w:hAnsi="Times New Roman" w:cs="Times New Roman"/>
                <w:sz w:val="24"/>
                <w:szCs w:val="28"/>
              </w:rPr>
            </w:pPr>
            <w:r w:rsidRPr="00B217D9">
              <w:rPr>
                <w:rFonts w:ascii="Times New Roman" w:hAnsi="Times New Roman" w:cs="Times New Roman"/>
                <w:sz w:val="24"/>
                <w:szCs w:val="28"/>
              </w:rPr>
              <w:t>380</w:t>
            </w:r>
          </w:p>
        </w:tc>
        <w:tc>
          <w:tcPr>
            <w:tcW w:w="1080" w:type="dxa"/>
            <w:tcBorders>
              <w:top w:val="single" w:sz="4" w:space="0" w:color="auto"/>
              <w:bottom w:val="nil"/>
            </w:tcBorders>
          </w:tcPr>
          <w:p w14:paraId="0C1F571A" w14:textId="77777777" w:rsidR="00004E91" w:rsidRPr="00B217D9" w:rsidRDefault="00004E91" w:rsidP="00EA23D1">
            <w:pPr>
              <w:autoSpaceDE w:val="0"/>
              <w:autoSpaceDN w:val="0"/>
              <w:adjustRightInd w:val="0"/>
              <w:jc w:val="center"/>
              <w:rPr>
                <w:rFonts w:ascii="Times New Roman" w:hAnsi="Times New Roman" w:cs="Times New Roman"/>
                <w:sz w:val="24"/>
                <w:szCs w:val="28"/>
              </w:rPr>
            </w:pPr>
            <w:r w:rsidRPr="00B217D9">
              <w:rPr>
                <w:rFonts w:ascii="Times New Roman" w:hAnsi="Times New Roman" w:cs="Times New Roman"/>
                <w:sz w:val="24"/>
                <w:szCs w:val="28"/>
              </w:rPr>
              <w:t>121</w:t>
            </w:r>
          </w:p>
        </w:tc>
        <w:tc>
          <w:tcPr>
            <w:tcW w:w="1710" w:type="dxa"/>
            <w:tcBorders>
              <w:top w:val="single" w:sz="4" w:space="0" w:color="auto"/>
              <w:bottom w:val="nil"/>
            </w:tcBorders>
          </w:tcPr>
          <w:p w14:paraId="295D3FFC" w14:textId="77777777" w:rsidR="00004E91" w:rsidRPr="00B217D9" w:rsidRDefault="00004E91" w:rsidP="00EA23D1">
            <w:pPr>
              <w:autoSpaceDE w:val="0"/>
              <w:autoSpaceDN w:val="0"/>
              <w:adjustRightInd w:val="0"/>
              <w:jc w:val="center"/>
              <w:rPr>
                <w:rFonts w:ascii="Times New Roman" w:hAnsi="Times New Roman" w:cs="Times New Roman"/>
                <w:sz w:val="24"/>
                <w:szCs w:val="28"/>
              </w:rPr>
            </w:pPr>
            <w:r w:rsidRPr="00B217D9">
              <w:rPr>
                <w:rFonts w:ascii="Times New Roman" w:hAnsi="Times New Roman" w:cs="Times New Roman"/>
                <w:sz w:val="24"/>
                <w:szCs w:val="28"/>
              </w:rPr>
              <w:t>2</w:t>
            </w:r>
          </w:p>
        </w:tc>
        <w:tc>
          <w:tcPr>
            <w:tcW w:w="1623" w:type="dxa"/>
            <w:tcBorders>
              <w:top w:val="single" w:sz="4" w:space="0" w:color="auto"/>
              <w:bottom w:val="nil"/>
            </w:tcBorders>
          </w:tcPr>
          <w:p w14:paraId="796C8195" w14:textId="77777777" w:rsidR="00004E91" w:rsidRPr="00B217D9" w:rsidRDefault="00004E91" w:rsidP="00EA23D1">
            <w:pPr>
              <w:autoSpaceDE w:val="0"/>
              <w:autoSpaceDN w:val="0"/>
              <w:adjustRightInd w:val="0"/>
              <w:jc w:val="center"/>
              <w:rPr>
                <w:rFonts w:ascii="Times New Roman" w:hAnsi="Times New Roman" w:cs="Times New Roman"/>
                <w:sz w:val="24"/>
                <w:szCs w:val="28"/>
              </w:rPr>
            </w:pPr>
            <w:r w:rsidRPr="00B217D9">
              <w:rPr>
                <w:rFonts w:ascii="Times New Roman" w:hAnsi="Times New Roman" w:cs="Times New Roman"/>
                <w:sz w:val="24"/>
                <w:szCs w:val="28"/>
              </w:rPr>
              <w:t>8</w:t>
            </w:r>
          </w:p>
        </w:tc>
      </w:tr>
      <w:tr w:rsidR="00B217D9" w:rsidRPr="00B217D9" w14:paraId="11B0EE79" w14:textId="77777777" w:rsidTr="00EA23D1">
        <w:tc>
          <w:tcPr>
            <w:tcW w:w="470" w:type="dxa"/>
            <w:tcBorders>
              <w:top w:val="nil"/>
              <w:bottom w:val="single" w:sz="4" w:space="0" w:color="auto"/>
            </w:tcBorders>
          </w:tcPr>
          <w:p w14:paraId="64121001" w14:textId="77777777" w:rsidR="00004E91" w:rsidRPr="00B217D9" w:rsidRDefault="00004E91" w:rsidP="00EA23D1">
            <w:pPr>
              <w:autoSpaceDE w:val="0"/>
              <w:autoSpaceDN w:val="0"/>
              <w:adjustRightInd w:val="0"/>
              <w:rPr>
                <w:rFonts w:ascii="Times New Roman" w:hAnsi="Times New Roman" w:cs="Times New Roman"/>
                <w:sz w:val="24"/>
                <w:szCs w:val="28"/>
              </w:rPr>
            </w:pPr>
            <w:r w:rsidRPr="00B217D9">
              <w:rPr>
                <w:rFonts w:ascii="Times New Roman" w:hAnsi="Times New Roman" w:cs="Times New Roman"/>
                <w:sz w:val="24"/>
                <w:szCs w:val="28"/>
              </w:rPr>
              <w:t>2</w:t>
            </w:r>
          </w:p>
        </w:tc>
        <w:tc>
          <w:tcPr>
            <w:tcW w:w="988" w:type="dxa"/>
            <w:tcBorders>
              <w:top w:val="nil"/>
              <w:bottom w:val="single" w:sz="4" w:space="0" w:color="auto"/>
            </w:tcBorders>
          </w:tcPr>
          <w:p w14:paraId="23FCD885" w14:textId="77777777" w:rsidR="00004E91" w:rsidRPr="00B217D9" w:rsidRDefault="00004E91" w:rsidP="00EA23D1">
            <w:pPr>
              <w:autoSpaceDE w:val="0"/>
              <w:autoSpaceDN w:val="0"/>
              <w:adjustRightInd w:val="0"/>
              <w:rPr>
                <w:rFonts w:ascii="Times New Roman" w:hAnsi="Times New Roman" w:cs="Times New Roman"/>
                <w:sz w:val="24"/>
                <w:szCs w:val="28"/>
              </w:rPr>
            </w:pPr>
            <w:proofErr w:type="spellStart"/>
            <w:r w:rsidRPr="00B217D9">
              <w:rPr>
                <w:rFonts w:ascii="Times New Roman" w:hAnsi="Times New Roman" w:cs="Times New Roman"/>
                <w:sz w:val="24"/>
                <w:szCs w:val="28"/>
              </w:rPr>
              <w:t>Balbala</w:t>
            </w:r>
            <w:proofErr w:type="spellEnd"/>
            <w:r w:rsidRPr="00B217D9">
              <w:rPr>
                <w:rFonts w:ascii="Times New Roman" w:hAnsi="Times New Roman" w:cs="Times New Roman"/>
                <w:sz w:val="24"/>
                <w:szCs w:val="28"/>
              </w:rPr>
              <w:t xml:space="preserve"> </w:t>
            </w:r>
            <w:proofErr w:type="spellStart"/>
            <w:r w:rsidRPr="00B217D9">
              <w:rPr>
                <w:rFonts w:ascii="Times New Roman" w:hAnsi="Times New Roman" w:cs="Times New Roman"/>
                <w:sz w:val="24"/>
                <w:szCs w:val="28"/>
              </w:rPr>
              <w:t>Bulbilo</w:t>
            </w:r>
            <w:proofErr w:type="spellEnd"/>
          </w:p>
        </w:tc>
        <w:tc>
          <w:tcPr>
            <w:tcW w:w="1260" w:type="dxa"/>
            <w:tcBorders>
              <w:top w:val="nil"/>
              <w:bottom w:val="single" w:sz="4" w:space="0" w:color="auto"/>
            </w:tcBorders>
          </w:tcPr>
          <w:p w14:paraId="360B3E35" w14:textId="77777777" w:rsidR="00004E91" w:rsidRPr="00B217D9" w:rsidRDefault="00004E91" w:rsidP="00EA23D1">
            <w:pPr>
              <w:autoSpaceDE w:val="0"/>
              <w:autoSpaceDN w:val="0"/>
              <w:adjustRightInd w:val="0"/>
              <w:rPr>
                <w:rFonts w:ascii="Times New Roman" w:hAnsi="Times New Roman" w:cs="Times New Roman"/>
                <w:sz w:val="24"/>
                <w:szCs w:val="28"/>
              </w:rPr>
            </w:pPr>
            <w:r w:rsidRPr="00B217D9">
              <w:rPr>
                <w:rFonts w:ascii="Times New Roman" w:hAnsi="Times New Roman" w:cs="Times New Roman"/>
                <w:sz w:val="24"/>
                <w:szCs w:val="28"/>
              </w:rPr>
              <w:t>Midland</w:t>
            </w:r>
          </w:p>
        </w:tc>
        <w:tc>
          <w:tcPr>
            <w:tcW w:w="2250" w:type="dxa"/>
            <w:tcBorders>
              <w:top w:val="nil"/>
              <w:bottom w:val="single" w:sz="4" w:space="0" w:color="auto"/>
            </w:tcBorders>
          </w:tcPr>
          <w:p w14:paraId="685E5390" w14:textId="77777777" w:rsidR="00004E91" w:rsidRPr="00B217D9" w:rsidRDefault="00004E91" w:rsidP="00EA23D1">
            <w:pPr>
              <w:autoSpaceDE w:val="0"/>
              <w:autoSpaceDN w:val="0"/>
              <w:adjustRightInd w:val="0"/>
              <w:jc w:val="center"/>
              <w:rPr>
                <w:rFonts w:ascii="Times New Roman" w:hAnsi="Times New Roman" w:cs="Times New Roman"/>
                <w:sz w:val="24"/>
                <w:szCs w:val="28"/>
              </w:rPr>
            </w:pPr>
            <w:r w:rsidRPr="00B217D9">
              <w:rPr>
                <w:rFonts w:ascii="Times New Roman" w:hAnsi="Times New Roman" w:cs="Times New Roman"/>
                <w:sz w:val="24"/>
                <w:szCs w:val="28"/>
              </w:rPr>
              <w:t>481</w:t>
            </w:r>
          </w:p>
        </w:tc>
        <w:tc>
          <w:tcPr>
            <w:tcW w:w="1080" w:type="dxa"/>
            <w:tcBorders>
              <w:top w:val="nil"/>
              <w:bottom w:val="single" w:sz="4" w:space="0" w:color="auto"/>
            </w:tcBorders>
          </w:tcPr>
          <w:p w14:paraId="05B8B320" w14:textId="77777777" w:rsidR="00004E91" w:rsidRPr="00B217D9" w:rsidRDefault="00004E91" w:rsidP="00EA23D1">
            <w:pPr>
              <w:autoSpaceDE w:val="0"/>
              <w:autoSpaceDN w:val="0"/>
              <w:adjustRightInd w:val="0"/>
              <w:jc w:val="center"/>
              <w:rPr>
                <w:rFonts w:ascii="Times New Roman" w:hAnsi="Times New Roman" w:cs="Times New Roman"/>
                <w:sz w:val="24"/>
                <w:szCs w:val="28"/>
              </w:rPr>
            </w:pPr>
            <w:r w:rsidRPr="00B217D9">
              <w:rPr>
                <w:rFonts w:ascii="Times New Roman" w:hAnsi="Times New Roman" w:cs="Times New Roman"/>
                <w:sz w:val="24"/>
                <w:szCs w:val="28"/>
              </w:rPr>
              <w:t>152</w:t>
            </w:r>
          </w:p>
        </w:tc>
        <w:tc>
          <w:tcPr>
            <w:tcW w:w="1710" w:type="dxa"/>
            <w:tcBorders>
              <w:top w:val="nil"/>
              <w:bottom w:val="single" w:sz="4" w:space="0" w:color="auto"/>
            </w:tcBorders>
          </w:tcPr>
          <w:p w14:paraId="19BC971D" w14:textId="77777777" w:rsidR="00004E91" w:rsidRPr="00B217D9" w:rsidRDefault="00004E91" w:rsidP="00EA23D1">
            <w:pPr>
              <w:autoSpaceDE w:val="0"/>
              <w:autoSpaceDN w:val="0"/>
              <w:adjustRightInd w:val="0"/>
              <w:jc w:val="center"/>
              <w:rPr>
                <w:rFonts w:ascii="Times New Roman" w:hAnsi="Times New Roman" w:cs="Times New Roman"/>
                <w:sz w:val="24"/>
                <w:szCs w:val="28"/>
              </w:rPr>
            </w:pPr>
            <w:r w:rsidRPr="00B217D9">
              <w:rPr>
                <w:rFonts w:ascii="Times New Roman" w:hAnsi="Times New Roman" w:cs="Times New Roman"/>
                <w:sz w:val="24"/>
                <w:szCs w:val="28"/>
              </w:rPr>
              <w:t>2</w:t>
            </w:r>
          </w:p>
        </w:tc>
        <w:tc>
          <w:tcPr>
            <w:tcW w:w="1623" w:type="dxa"/>
            <w:tcBorders>
              <w:top w:val="nil"/>
              <w:bottom w:val="single" w:sz="4" w:space="0" w:color="auto"/>
            </w:tcBorders>
          </w:tcPr>
          <w:p w14:paraId="72FDE7C2" w14:textId="77777777" w:rsidR="00004E91" w:rsidRPr="00B217D9" w:rsidRDefault="00004E91" w:rsidP="00EA23D1">
            <w:pPr>
              <w:autoSpaceDE w:val="0"/>
              <w:autoSpaceDN w:val="0"/>
              <w:adjustRightInd w:val="0"/>
              <w:jc w:val="center"/>
              <w:rPr>
                <w:rFonts w:ascii="Times New Roman" w:hAnsi="Times New Roman" w:cs="Times New Roman"/>
                <w:sz w:val="24"/>
                <w:szCs w:val="28"/>
              </w:rPr>
            </w:pPr>
            <w:r w:rsidRPr="00B217D9">
              <w:rPr>
                <w:rFonts w:ascii="Times New Roman" w:hAnsi="Times New Roman" w:cs="Times New Roman"/>
                <w:sz w:val="24"/>
                <w:szCs w:val="28"/>
              </w:rPr>
              <w:t>8</w:t>
            </w:r>
          </w:p>
        </w:tc>
      </w:tr>
      <w:tr w:rsidR="00B217D9" w:rsidRPr="00B217D9" w14:paraId="1B4F8F4B" w14:textId="77777777" w:rsidTr="00EA23D1">
        <w:tc>
          <w:tcPr>
            <w:tcW w:w="1458" w:type="dxa"/>
            <w:gridSpan w:val="2"/>
            <w:tcBorders>
              <w:top w:val="single" w:sz="4" w:space="0" w:color="auto"/>
              <w:bottom w:val="single" w:sz="4" w:space="0" w:color="auto"/>
            </w:tcBorders>
          </w:tcPr>
          <w:p w14:paraId="4BB94823" w14:textId="77777777" w:rsidR="00004E91" w:rsidRPr="00B217D9" w:rsidRDefault="00004E91" w:rsidP="00EA23D1">
            <w:pPr>
              <w:autoSpaceDE w:val="0"/>
              <w:autoSpaceDN w:val="0"/>
              <w:adjustRightInd w:val="0"/>
              <w:jc w:val="center"/>
              <w:rPr>
                <w:rFonts w:ascii="Times New Roman" w:hAnsi="Times New Roman" w:cs="Times New Roman"/>
                <w:b/>
                <w:sz w:val="24"/>
                <w:szCs w:val="28"/>
              </w:rPr>
            </w:pPr>
            <w:r w:rsidRPr="00B217D9">
              <w:rPr>
                <w:rFonts w:ascii="Times New Roman" w:hAnsi="Times New Roman" w:cs="Times New Roman"/>
                <w:b/>
                <w:sz w:val="24"/>
                <w:szCs w:val="28"/>
              </w:rPr>
              <w:t>Total</w:t>
            </w:r>
          </w:p>
        </w:tc>
        <w:tc>
          <w:tcPr>
            <w:tcW w:w="1260" w:type="dxa"/>
            <w:tcBorders>
              <w:top w:val="single" w:sz="4" w:space="0" w:color="auto"/>
              <w:bottom w:val="single" w:sz="4" w:space="0" w:color="auto"/>
            </w:tcBorders>
          </w:tcPr>
          <w:p w14:paraId="1E1138B0" w14:textId="77777777" w:rsidR="00004E91" w:rsidRPr="00B217D9" w:rsidRDefault="00004E91" w:rsidP="00EA23D1">
            <w:pPr>
              <w:autoSpaceDE w:val="0"/>
              <w:autoSpaceDN w:val="0"/>
              <w:adjustRightInd w:val="0"/>
              <w:rPr>
                <w:rFonts w:ascii="Times New Roman" w:hAnsi="Times New Roman" w:cs="Times New Roman"/>
                <w:b/>
                <w:sz w:val="24"/>
                <w:szCs w:val="28"/>
              </w:rPr>
            </w:pPr>
          </w:p>
        </w:tc>
        <w:tc>
          <w:tcPr>
            <w:tcW w:w="2250" w:type="dxa"/>
            <w:tcBorders>
              <w:top w:val="single" w:sz="4" w:space="0" w:color="auto"/>
              <w:bottom w:val="single" w:sz="4" w:space="0" w:color="auto"/>
            </w:tcBorders>
          </w:tcPr>
          <w:p w14:paraId="15B886D7" w14:textId="77777777" w:rsidR="00004E91" w:rsidRPr="00B217D9" w:rsidRDefault="00004E91" w:rsidP="00EA23D1">
            <w:pPr>
              <w:autoSpaceDE w:val="0"/>
              <w:autoSpaceDN w:val="0"/>
              <w:adjustRightInd w:val="0"/>
              <w:jc w:val="center"/>
              <w:rPr>
                <w:rFonts w:ascii="Times New Roman" w:hAnsi="Times New Roman" w:cs="Times New Roman"/>
                <w:b/>
                <w:sz w:val="24"/>
                <w:szCs w:val="28"/>
              </w:rPr>
            </w:pPr>
            <w:r w:rsidRPr="00B217D9">
              <w:rPr>
                <w:rFonts w:ascii="Times New Roman" w:hAnsi="Times New Roman" w:cs="Times New Roman"/>
                <w:b/>
                <w:sz w:val="24"/>
                <w:szCs w:val="28"/>
              </w:rPr>
              <w:t>861</w:t>
            </w:r>
          </w:p>
        </w:tc>
        <w:tc>
          <w:tcPr>
            <w:tcW w:w="1080" w:type="dxa"/>
            <w:tcBorders>
              <w:top w:val="single" w:sz="4" w:space="0" w:color="auto"/>
              <w:bottom w:val="single" w:sz="4" w:space="0" w:color="auto"/>
            </w:tcBorders>
          </w:tcPr>
          <w:p w14:paraId="6319A3D8" w14:textId="77777777" w:rsidR="00004E91" w:rsidRPr="00B217D9" w:rsidRDefault="00004E91" w:rsidP="00EA23D1">
            <w:pPr>
              <w:autoSpaceDE w:val="0"/>
              <w:autoSpaceDN w:val="0"/>
              <w:adjustRightInd w:val="0"/>
              <w:jc w:val="center"/>
              <w:rPr>
                <w:rFonts w:ascii="Times New Roman" w:hAnsi="Times New Roman" w:cs="Times New Roman"/>
                <w:b/>
                <w:sz w:val="24"/>
                <w:szCs w:val="28"/>
              </w:rPr>
            </w:pPr>
            <w:r w:rsidRPr="00B217D9">
              <w:rPr>
                <w:rFonts w:ascii="Times New Roman" w:hAnsi="Times New Roman" w:cs="Times New Roman"/>
                <w:b/>
                <w:sz w:val="24"/>
                <w:szCs w:val="28"/>
              </w:rPr>
              <w:t>273</w:t>
            </w:r>
          </w:p>
        </w:tc>
        <w:tc>
          <w:tcPr>
            <w:tcW w:w="1710" w:type="dxa"/>
            <w:tcBorders>
              <w:top w:val="single" w:sz="4" w:space="0" w:color="auto"/>
              <w:bottom w:val="single" w:sz="4" w:space="0" w:color="auto"/>
            </w:tcBorders>
          </w:tcPr>
          <w:p w14:paraId="69AF8915" w14:textId="77777777" w:rsidR="00004E91" w:rsidRPr="00B217D9" w:rsidRDefault="00004E91" w:rsidP="00EA23D1">
            <w:pPr>
              <w:autoSpaceDE w:val="0"/>
              <w:autoSpaceDN w:val="0"/>
              <w:adjustRightInd w:val="0"/>
              <w:jc w:val="center"/>
              <w:rPr>
                <w:rFonts w:ascii="Times New Roman" w:hAnsi="Times New Roman" w:cs="Times New Roman"/>
                <w:b/>
                <w:sz w:val="24"/>
                <w:szCs w:val="28"/>
              </w:rPr>
            </w:pPr>
            <w:r w:rsidRPr="00B217D9">
              <w:rPr>
                <w:rFonts w:ascii="Times New Roman" w:hAnsi="Times New Roman" w:cs="Times New Roman"/>
                <w:b/>
                <w:sz w:val="24"/>
                <w:szCs w:val="28"/>
              </w:rPr>
              <w:t>4</w:t>
            </w:r>
          </w:p>
        </w:tc>
        <w:tc>
          <w:tcPr>
            <w:tcW w:w="1623" w:type="dxa"/>
            <w:tcBorders>
              <w:top w:val="single" w:sz="4" w:space="0" w:color="auto"/>
              <w:bottom w:val="single" w:sz="4" w:space="0" w:color="auto"/>
            </w:tcBorders>
          </w:tcPr>
          <w:p w14:paraId="0E2ACEE3" w14:textId="77777777" w:rsidR="00004E91" w:rsidRPr="00B217D9" w:rsidRDefault="00004E91" w:rsidP="00EA23D1">
            <w:pPr>
              <w:autoSpaceDE w:val="0"/>
              <w:autoSpaceDN w:val="0"/>
              <w:adjustRightInd w:val="0"/>
              <w:jc w:val="center"/>
              <w:rPr>
                <w:rFonts w:ascii="Times New Roman" w:hAnsi="Times New Roman" w:cs="Times New Roman"/>
                <w:b/>
                <w:sz w:val="24"/>
                <w:szCs w:val="28"/>
              </w:rPr>
            </w:pPr>
            <w:r w:rsidRPr="00B217D9">
              <w:rPr>
                <w:rFonts w:ascii="Times New Roman" w:hAnsi="Times New Roman" w:cs="Times New Roman"/>
                <w:b/>
                <w:sz w:val="24"/>
                <w:szCs w:val="28"/>
              </w:rPr>
              <w:t>16</w:t>
            </w:r>
          </w:p>
        </w:tc>
      </w:tr>
    </w:tbl>
    <w:p w14:paraId="3C4F7730" w14:textId="5C7279F1" w:rsidR="000205CF" w:rsidRPr="008E5075" w:rsidRDefault="00F75CF6" w:rsidP="000205CF">
      <w:pPr>
        <w:pStyle w:val="Heading2"/>
        <w:spacing w:before="0" w:after="54" w:line="268" w:lineRule="auto"/>
        <w:rPr>
          <w:rFonts w:ascii="Times New Roman" w:eastAsiaTheme="minorHAnsi" w:hAnsi="Times New Roman" w:cs="Times New Roman"/>
          <w:b w:val="0"/>
          <w:color w:val="auto"/>
          <w:szCs w:val="24"/>
        </w:rPr>
      </w:pPr>
      <w:bookmarkStart w:id="45" w:name="_Toc184553692"/>
      <w:bookmarkStart w:id="46" w:name="_Toc184599041"/>
      <w:r>
        <w:rPr>
          <w:rFonts w:ascii="Times New Roman" w:hAnsi="Times New Roman" w:cs="Times New Roman"/>
          <w:b w:val="0"/>
          <w:color w:val="auto"/>
          <w:sz w:val="24"/>
          <w:szCs w:val="24"/>
        </w:rPr>
        <w:t>(</w:t>
      </w:r>
      <w:proofErr w:type="spellStart"/>
      <w:r w:rsidR="000205CF" w:rsidRPr="00E43B78">
        <w:rPr>
          <w:rFonts w:ascii="Times New Roman" w:hAnsi="Times New Roman" w:cs="Times New Roman"/>
          <w:b w:val="0"/>
          <w:color w:val="auto"/>
          <w:sz w:val="24"/>
          <w:szCs w:val="24"/>
        </w:rPr>
        <w:t>Wonchi</w:t>
      </w:r>
      <w:proofErr w:type="spellEnd"/>
      <w:r w:rsidR="000205CF" w:rsidRPr="00E43B78">
        <w:rPr>
          <w:rFonts w:ascii="Times New Roman" w:hAnsi="Times New Roman" w:cs="Times New Roman"/>
          <w:b w:val="0"/>
          <w:color w:val="auto"/>
          <w:sz w:val="24"/>
          <w:szCs w:val="24"/>
        </w:rPr>
        <w:t xml:space="preserve"> </w:t>
      </w:r>
      <w:proofErr w:type="spellStart"/>
      <w:r w:rsidR="000205CF" w:rsidRPr="00E43B78">
        <w:rPr>
          <w:rFonts w:ascii="Times New Roman" w:hAnsi="Times New Roman" w:cs="Times New Roman"/>
          <w:b w:val="0"/>
          <w:color w:val="auto"/>
          <w:sz w:val="24"/>
          <w:szCs w:val="24"/>
        </w:rPr>
        <w:t>woreda</w:t>
      </w:r>
      <w:proofErr w:type="spellEnd"/>
      <w:r w:rsidR="000205CF" w:rsidRPr="00E43B78">
        <w:rPr>
          <w:rFonts w:ascii="Times New Roman" w:hAnsi="Times New Roman" w:cs="Times New Roman"/>
          <w:b w:val="0"/>
          <w:color w:val="auto"/>
          <w:sz w:val="24"/>
          <w:szCs w:val="24"/>
        </w:rPr>
        <w:t xml:space="preserve"> Agriculture and Natural Resource O</w:t>
      </w:r>
      <w:r w:rsidR="00E43B78" w:rsidRPr="00E43B78">
        <w:rPr>
          <w:rFonts w:ascii="Times New Roman" w:hAnsi="Times New Roman" w:cs="Times New Roman"/>
          <w:b w:val="0"/>
          <w:color w:val="auto"/>
          <w:sz w:val="24"/>
          <w:szCs w:val="24"/>
        </w:rPr>
        <w:t>ffice Annual plan document, 2016</w:t>
      </w:r>
      <w:r w:rsidR="008E5075" w:rsidRPr="00E43B78">
        <w:rPr>
          <w:rFonts w:ascii="Times New Roman" w:hAnsi="Times New Roman" w:cs="Times New Roman"/>
          <w:b w:val="0"/>
          <w:color w:val="auto"/>
          <w:sz w:val="24"/>
          <w:szCs w:val="24"/>
        </w:rPr>
        <w:t>)</w:t>
      </w:r>
      <w:bookmarkEnd w:id="45"/>
      <w:bookmarkEnd w:id="46"/>
    </w:p>
    <w:p w14:paraId="765EA969" w14:textId="77777777" w:rsidR="008E5075" w:rsidRPr="008E5075" w:rsidRDefault="008E5075" w:rsidP="008E5075">
      <w:pPr>
        <w:pStyle w:val="Heading2"/>
        <w:spacing w:before="0" w:after="54" w:line="268" w:lineRule="auto"/>
        <w:ind w:left="360"/>
        <w:rPr>
          <w:rFonts w:ascii="Times New Roman" w:eastAsiaTheme="minorHAnsi" w:hAnsi="Times New Roman" w:cs="Times New Roman"/>
          <w:color w:val="auto"/>
          <w:szCs w:val="24"/>
        </w:rPr>
      </w:pPr>
    </w:p>
    <w:p w14:paraId="5FD85E20" w14:textId="4A908270" w:rsidR="00004E91" w:rsidRPr="00B217D9" w:rsidRDefault="00016CDF" w:rsidP="00C12BA3">
      <w:pPr>
        <w:pStyle w:val="Heading2"/>
        <w:numPr>
          <w:ilvl w:val="1"/>
          <w:numId w:val="23"/>
        </w:numPr>
        <w:spacing w:before="0" w:after="54" w:line="268" w:lineRule="auto"/>
        <w:rPr>
          <w:rFonts w:ascii="Times New Roman" w:eastAsiaTheme="minorHAnsi" w:hAnsi="Times New Roman" w:cs="Times New Roman"/>
          <w:color w:val="auto"/>
          <w:szCs w:val="24"/>
        </w:rPr>
      </w:pPr>
      <w:bookmarkStart w:id="47" w:name="_Toc184599042"/>
      <w:r>
        <w:rPr>
          <w:rFonts w:ascii="Times New Roman" w:eastAsia="Calibri" w:hAnsi="Times New Roman" w:cs="Times New Roman"/>
          <w:color w:val="auto"/>
        </w:rPr>
        <w:t>.</w:t>
      </w:r>
      <w:r w:rsidR="00004E91" w:rsidRPr="00B217D9">
        <w:rPr>
          <w:rFonts w:ascii="Times New Roman" w:eastAsia="Calibri" w:hAnsi="Times New Roman" w:cs="Times New Roman"/>
          <w:color w:val="auto"/>
        </w:rPr>
        <w:t xml:space="preserve"> Data </w:t>
      </w:r>
      <w:r w:rsidR="00B217D9" w:rsidRPr="00B217D9">
        <w:rPr>
          <w:rFonts w:ascii="Times New Roman" w:eastAsia="Calibri" w:hAnsi="Times New Roman" w:cs="Times New Roman"/>
          <w:color w:val="auto"/>
        </w:rPr>
        <w:t>T</w:t>
      </w:r>
      <w:r w:rsidR="00004E91" w:rsidRPr="00B217D9">
        <w:rPr>
          <w:rFonts w:ascii="Times New Roman" w:eastAsia="Calibri" w:hAnsi="Times New Roman" w:cs="Times New Roman"/>
          <w:color w:val="auto"/>
        </w:rPr>
        <w:t xml:space="preserve">ype and </w:t>
      </w:r>
      <w:r w:rsidR="00B217D9" w:rsidRPr="00B217D9">
        <w:rPr>
          <w:rFonts w:ascii="Times New Roman" w:eastAsia="Calibri" w:hAnsi="Times New Roman" w:cs="Times New Roman"/>
          <w:color w:val="auto"/>
        </w:rPr>
        <w:t>S</w:t>
      </w:r>
      <w:r w:rsidR="00004E91" w:rsidRPr="00B217D9">
        <w:rPr>
          <w:rFonts w:ascii="Times New Roman" w:eastAsia="Calibri" w:hAnsi="Times New Roman" w:cs="Times New Roman"/>
          <w:color w:val="auto"/>
        </w:rPr>
        <w:t>ources</w:t>
      </w:r>
      <w:bookmarkEnd w:id="47"/>
    </w:p>
    <w:p w14:paraId="0A9FECF6" w14:textId="77777777" w:rsidR="00004E91" w:rsidRPr="00B217D9" w:rsidRDefault="00004E91" w:rsidP="00C12BA3">
      <w:pPr>
        <w:spacing w:after="240" w:line="360" w:lineRule="auto"/>
        <w:jc w:val="both"/>
        <w:rPr>
          <w:rFonts w:ascii="Times New Roman" w:hAnsi="Times New Roman" w:cs="Times New Roman"/>
          <w:sz w:val="24"/>
          <w:szCs w:val="28"/>
        </w:rPr>
      </w:pPr>
      <w:r w:rsidRPr="00B217D9">
        <w:rPr>
          <w:rFonts w:ascii="Times New Roman" w:hAnsi="Times New Roman" w:cs="Times New Roman"/>
          <w:sz w:val="24"/>
          <w:szCs w:val="28"/>
        </w:rPr>
        <w:t xml:space="preserve">The study employed both quantitative and qualitative data to investigate the challenges and opportunities of rural women in household food security. Both primary and secondary sources of data were used for this study. Primary data was collected from household surveys using structured questionnaires, focus group discussion, key informant interview and personal observation while secondary data was gathered from concerned offices and review of literatures. </w:t>
      </w:r>
    </w:p>
    <w:p w14:paraId="543E0D6F" w14:textId="24E8D662" w:rsidR="00004E91" w:rsidRPr="00B217D9" w:rsidRDefault="00016CDF" w:rsidP="00C12BA3">
      <w:pPr>
        <w:pStyle w:val="Heading2"/>
        <w:numPr>
          <w:ilvl w:val="1"/>
          <w:numId w:val="23"/>
        </w:numPr>
        <w:spacing w:before="0" w:after="54" w:line="268" w:lineRule="auto"/>
        <w:rPr>
          <w:rFonts w:ascii="Times New Roman" w:hAnsi="Times New Roman" w:cs="Times New Roman"/>
          <w:color w:val="auto"/>
        </w:rPr>
      </w:pPr>
      <w:bookmarkStart w:id="48" w:name="_Toc184599043"/>
      <w:r>
        <w:rPr>
          <w:rFonts w:ascii="Times New Roman" w:hAnsi="Times New Roman" w:cs="Times New Roman"/>
          <w:color w:val="auto"/>
        </w:rPr>
        <w:lastRenderedPageBreak/>
        <w:t>.</w:t>
      </w:r>
      <w:r w:rsidR="00004E91" w:rsidRPr="00B217D9">
        <w:rPr>
          <w:rFonts w:ascii="Times New Roman" w:hAnsi="Times New Roman" w:cs="Times New Roman"/>
          <w:color w:val="auto"/>
        </w:rPr>
        <w:t xml:space="preserve"> Method of </w:t>
      </w:r>
      <w:r w:rsidR="00103BD6">
        <w:rPr>
          <w:rFonts w:ascii="Times New Roman" w:hAnsi="Times New Roman" w:cs="Times New Roman"/>
          <w:color w:val="auto"/>
        </w:rPr>
        <w:t>D</w:t>
      </w:r>
      <w:r w:rsidR="00004E91" w:rsidRPr="00B217D9">
        <w:rPr>
          <w:rFonts w:ascii="Times New Roman" w:hAnsi="Times New Roman" w:cs="Times New Roman"/>
          <w:color w:val="auto"/>
        </w:rPr>
        <w:t xml:space="preserve">ata </w:t>
      </w:r>
      <w:r w:rsidR="00103BD6">
        <w:rPr>
          <w:rFonts w:ascii="Times New Roman" w:hAnsi="Times New Roman" w:cs="Times New Roman"/>
          <w:color w:val="auto"/>
        </w:rPr>
        <w:t>C</w:t>
      </w:r>
      <w:r w:rsidR="00004E91" w:rsidRPr="00B217D9">
        <w:rPr>
          <w:rFonts w:ascii="Times New Roman" w:hAnsi="Times New Roman" w:cs="Times New Roman"/>
          <w:color w:val="auto"/>
        </w:rPr>
        <w:t>ollection</w:t>
      </w:r>
      <w:bookmarkEnd w:id="48"/>
    </w:p>
    <w:p w14:paraId="5EB651B1" w14:textId="77777777" w:rsidR="00CC643C" w:rsidRPr="00CC643C" w:rsidRDefault="00CC643C" w:rsidP="00CC643C">
      <w:pPr>
        <w:spacing w:after="0" w:line="360" w:lineRule="auto"/>
        <w:jc w:val="both"/>
        <w:rPr>
          <w:rFonts w:ascii="Times New Roman" w:eastAsiaTheme="majorEastAsia" w:hAnsi="Times New Roman" w:cs="Times New Roman"/>
          <w:b/>
          <w:bCs/>
          <w:sz w:val="24"/>
          <w:szCs w:val="24"/>
        </w:rPr>
      </w:pPr>
      <w:r w:rsidRPr="00CC643C">
        <w:rPr>
          <w:rFonts w:ascii="Times New Roman" w:hAnsi="Times New Roman" w:cs="Times New Roman"/>
          <w:sz w:val="24"/>
          <w:szCs w:val="24"/>
        </w:rPr>
        <w:t>In this research, data was gathered from a variety of sources, including both primary and secondary sources. Various data collection methods were employed to gather information from households, focus group discussions, and key informants. Additionally, secondary data sources were utilized to enhance the credibility of the findings.</w:t>
      </w:r>
    </w:p>
    <w:p w14:paraId="6B96378F" w14:textId="1368E113" w:rsidR="00004E91" w:rsidRPr="00B217D9" w:rsidRDefault="00004E91" w:rsidP="00CC643C">
      <w:pPr>
        <w:pStyle w:val="Heading3"/>
        <w:numPr>
          <w:ilvl w:val="2"/>
          <w:numId w:val="23"/>
        </w:numPr>
        <w:spacing w:before="0" w:after="75" w:line="265" w:lineRule="auto"/>
        <w:ind w:right="1140"/>
        <w:rPr>
          <w:rFonts w:ascii="Times New Roman" w:hAnsi="Times New Roman" w:cs="Times New Roman"/>
          <w:color w:val="auto"/>
        </w:rPr>
      </w:pPr>
      <w:bookmarkStart w:id="49" w:name="_Toc184599044"/>
      <w:r w:rsidRPr="00B217D9">
        <w:rPr>
          <w:rFonts w:ascii="Times New Roman" w:hAnsi="Times New Roman" w:cs="Times New Roman"/>
          <w:color w:val="auto"/>
        </w:rPr>
        <w:t xml:space="preserve">Method of </w:t>
      </w:r>
      <w:r w:rsidR="00103BD6">
        <w:rPr>
          <w:rFonts w:ascii="Times New Roman" w:hAnsi="Times New Roman" w:cs="Times New Roman"/>
          <w:color w:val="auto"/>
        </w:rPr>
        <w:t>P</w:t>
      </w:r>
      <w:r w:rsidRPr="00B217D9">
        <w:rPr>
          <w:rFonts w:ascii="Times New Roman" w:hAnsi="Times New Roman" w:cs="Times New Roman"/>
          <w:color w:val="auto"/>
        </w:rPr>
        <w:t xml:space="preserve">rimary </w:t>
      </w:r>
      <w:r w:rsidR="00103BD6">
        <w:rPr>
          <w:rFonts w:ascii="Times New Roman" w:hAnsi="Times New Roman" w:cs="Times New Roman"/>
          <w:color w:val="auto"/>
        </w:rPr>
        <w:t>D</w:t>
      </w:r>
      <w:r w:rsidRPr="00B217D9">
        <w:rPr>
          <w:rFonts w:ascii="Times New Roman" w:hAnsi="Times New Roman" w:cs="Times New Roman"/>
          <w:color w:val="auto"/>
        </w:rPr>
        <w:t xml:space="preserve">ata </w:t>
      </w:r>
      <w:r w:rsidR="00103BD6">
        <w:rPr>
          <w:rFonts w:ascii="Times New Roman" w:hAnsi="Times New Roman" w:cs="Times New Roman"/>
          <w:color w:val="auto"/>
        </w:rPr>
        <w:t>C</w:t>
      </w:r>
      <w:r w:rsidRPr="00B217D9">
        <w:rPr>
          <w:rFonts w:ascii="Times New Roman" w:hAnsi="Times New Roman" w:cs="Times New Roman"/>
          <w:color w:val="auto"/>
        </w:rPr>
        <w:t>ollection</w:t>
      </w:r>
      <w:bookmarkEnd w:id="49"/>
    </w:p>
    <w:p w14:paraId="7CDE59CA" w14:textId="77777777" w:rsidR="00004E91" w:rsidRPr="00B217D9" w:rsidRDefault="00004E91" w:rsidP="004F035C">
      <w:pPr>
        <w:pStyle w:val="Heading4"/>
        <w:numPr>
          <w:ilvl w:val="3"/>
          <w:numId w:val="23"/>
        </w:numPr>
        <w:ind w:left="990" w:hanging="990"/>
        <w:rPr>
          <w:rFonts w:ascii="Times New Roman" w:hAnsi="Times New Roman" w:cs="Times New Roman"/>
          <w:i w:val="0"/>
          <w:iCs w:val="0"/>
          <w:color w:val="auto"/>
          <w:sz w:val="24"/>
          <w:szCs w:val="24"/>
        </w:rPr>
      </w:pPr>
      <w:bookmarkStart w:id="50" w:name="_Toc76748892"/>
      <w:r w:rsidRPr="00B217D9">
        <w:rPr>
          <w:rFonts w:ascii="Times New Roman" w:hAnsi="Times New Roman" w:cs="Times New Roman"/>
          <w:i w:val="0"/>
          <w:iCs w:val="0"/>
          <w:color w:val="auto"/>
          <w:sz w:val="24"/>
          <w:szCs w:val="24"/>
        </w:rPr>
        <w:t>Household survey questionnaire</w:t>
      </w:r>
      <w:bookmarkEnd w:id="50"/>
    </w:p>
    <w:p w14:paraId="79278980" w14:textId="57E0A8B1" w:rsidR="00004E91" w:rsidRPr="00B217D9" w:rsidRDefault="00004E91" w:rsidP="00016CDF">
      <w:pPr>
        <w:spacing w:before="240" w:after="240" w:line="360" w:lineRule="auto"/>
        <w:jc w:val="both"/>
        <w:rPr>
          <w:rFonts w:ascii="Times New Roman" w:hAnsi="Times New Roman" w:cs="Times New Roman"/>
          <w:sz w:val="24"/>
          <w:szCs w:val="24"/>
        </w:rPr>
      </w:pPr>
      <w:r w:rsidRPr="00B217D9">
        <w:rPr>
          <w:rFonts w:ascii="Times New Roman" w:hAnsi="Times New Roman" w:cs="Times New Roman"/>
          <w:sz w:val="24"/>
          <w:szCs w:val="24"/>
        </w:rPr>
        <w:t>A series of data collection tool was developed to generate a data through household survey on challenges and opportunities of women in household food security. The interview schedules contained mostly close ended questions, though some open ended and unstructured questions also administered to collect the data. The questions for the interview schedule was formulated keeping in mind that the objectives of the study. Questions are, therefore, be composed by including personal data, familial information, work, contributions, challenges and opportunities of rural women in household food security.</w:t>
      </w:r>
      <w:r w:rsidR="00B217D9" w:rsidRPr="00B217D9">
        <w:rPr>
          <w:rFonts w:ascii="Times New Roman" w:hAnsi="Times New Roman" w:cs="Times New Roman"/>
          <w:sz w:val="24"/>
          <w:szCs w:val="24"/>
        </w:rPr>
        <w:t xml:space="preserve"> </w:t>
      </w:r>
      <w:r w:rsidRPr="00B217D9">
        <w:rPr>
          <w:rFonts w:ascii="Times New Roman" w:hAnsi="Times New Roman" w:cs="Times New Roman"/>
          <w:sz w:val="24"/>
          <w:szCs w:val="24"/>
        </w:rPr>
        <w:t>Personal observation was also used as a reliable data collection method as information was difficult to obtain by way of interview.</w:t>
      </w:r>
    </w:p>
    <w:p w14:paraId="7CD2DBB9" w14:textId="77777777" w:rsidR="00004E91" w:rsidRPr="00B217D9" w:rsidRDefault="00004E91" w:rsidP="009C3E36">
      <w:pPr>
        <w:pStyle w:val="Heading4"/>
        <w:numPr>
          <w:ilvl w:val="3"/>
          <w:numId w:val="23"/>
        </w:numPr>
        <w:tabs>
          <w:tab w:val="left" w:pos="90"/>
        </w:tabs>
        <w:spacing w:before="0" w:line="360" w:lineRule="auto"/>
        <w:ind w:left="900" w:hanging="900"/>
        <w:rPr>
          <w:rFonts w:ascii="Times New Roman" w:hAnsi="Times New Roman" w:cs="Times New Roman"/>
          <w:i w:val="0"/>
          <w:iCs w:val="0"/>
          <w:color w:val="auto"/>
          <w:sz w:val="24"/>
          <w:szCs w:val="24"/>
        </w:rPr>
      </w:pPr>
      <w:bookmarkStart w:id="51" w:name="_Toc76748894"/>
      <w:r w:rsidRPr="00B217D9">
        <w:rPr>
          <w:rFonts w:ascii="Times New Roman" w:hAnsi="Times New Roman" w:cs="Times New Roman"/>
          <w:i w:val="0"/>
          <w:iCs w:val="0"/>
          <w:color w:val="auto"/>
          <w:sz w:val="24"/>
          <w:szCs w:val="24"/>
        </w:rPr>
        <w:t>Key informant interview</w:t>
      </w:r>
      <w:bookmarkEnd w:id="51"/>
    </w:p>
    <w:p w14:paraId="40443B86" w14:textId="471CA086" w:rsidR="00004E91" w:rsidRPr="00B217D9" w:rsidRDefault="00004E91" w:rsidP="009C3E36">
      <w:pPr>
        <w:spacing w:line="360" w:lineRule="auto"/>
        <w:jc w:val="both"/>
        <w:rPr>
          <w:rFonts w:ascii="Times New Roman" w:hAnsi="Times New Roman" w:cs="Times New Roman"/>
          <w:sz w:val="24"/>
          <w:szCs w:val="24"/>
        </w:rPr>
      </w:pPr>
      <w:r w:rsidRPr="00B217D9">
        <w:rPr>
          <w:rFonts w:ascii="Times New Roman" w:hAnsi="Times New Roman" w:cs="Times New Roman"/>
          <w:sz w:val="24"/>
          <w:szCs w:val="24"/>
        </w:rPr>
        <w:t xml:space="preserve">Key informant interview was carried out with knowledgeable and experienced experts and DAs from </w:t>
      </w:r>
      <w:proofErr w:type="spellStart"/>
      <w:r w:rsidRPr="00B217D9">
        <w:rPr>
          <w:rFonts w:ascii="Times New Roman" w:hAnsi="Times New Roman" w:cs="Times New Roman"/>
          <w:sz w:val="24"/>
          <w:szCs w:val="24"/>
        </w:rPr>
        <w:t>woreda</w:t>
      </w:r>
      <w:proofErr w:type="spellEnd"/>
      <w:r w:rsidRPr="00B217D9">
        <w:rPr>
          <w:rFonts w:ascii="Times New Roman" w:hAnsi="Times New Roman" w:cs="Times New Roman"/>
          <w:sz w:val="24"/>
          <w:szCs w:val="24"/>
        </w:rPr>
        <w:t xml:space="preserve"> agriculture office, cooperative promotion, women and youth affairs offices. A total of 7 key informants: four (4) development experts (2 from each </w:t>
      </w:r>
      <w:proofErr w:type="spellStart"/>
      <w:r w:rsidRPr="00B217D9">
        <w:rPr>
          <w:rFonts w:ascii="Times New Roman" w:hAnsi="Times New Roman" w:cs="Times New Roman"/>
          <w:sz w:val="24"/>
          <w:szCs w:val="24"/>
        </w:rPr>
        <w:t>kebele</w:t>
      </w:r>
      <w:proofErr w:type="spellEnd"/>
      <w:r w:rsidRPr="00B217D9">
        <w:rPr>
          <w:rFonts w:ascii="Times New Roman" w:hAnsi="Times New Roman" w:cs="Times New Roman"/>
          <w:sz w:val="24"/>
          <w:szCs w:val="24"/>
        </w:rPr>
        <w:t xml:space="preserve">), one crop production expert, one </w:t>
      </w:r>
      <w:r w:rsidR="0006514C" w:rsidRPr="00B217D9">
        <w:rPr>
          <w:rFonts w:ascii="Times New Roman" w:hAnsi="Times New Roman" w:cs="Times New Roman"/>
          <w:sz w:val="24"/>
          <w:szCs w:val="24"/>
        </w:rPr>
        <w:t>woman</w:t>
      </w:r>
      <w:r w:rsidRPr="00B217D9">
        <w:rPr>
          <w:rFonts w:ascii="Times New Roman" w:hAnsi="Times New Roman" w:cs="Times New Roman"/>
          <w:sz w:val="24"/>
          <w:szCs w:val="24"/>
        </w:rPr>
        <w:t xml:space="preserve"> and children affairs expert and one cooperative promotion expert from their respective offices were conducted to get sufficient data on the issues under study.</w:t>
      </w:r>
    </w:p>
    <w:p w14:paraId="14AC4C23" w14:textId="30471257" w:rsidR="00004E91" w:rsidRPr="00B217D9" w:rsidRDefault="00016CDF" w:rsidP="009C3E36">
      <w:pPr>
        <w:pStyle w:val="Heading4"/>
        <w:numPr>
          <w:ilvl w:val="3"/>
          <w:numId w:val="23"/>
        </w:numPr>
        <w:tabs>
          <w:tab w:val="left" w:pos="990"/>
        </w:tabs>
        <w:spacing w:before="0" w:line="360" w:lineRule="auto"/>
        <w:rPr>
          <w:rFonts w:ascii="Times New Roman" w:hAnsi="Times New Roman" w:cs="Times New Roman"/>
          <w:i w:val="0"/>
          <w:iCs w:val="0"/>
          <w:color w:val="auto"/>
          <w:sz w:val="24"/>
          <w:szCs w:val="24"/>
        </w:rPr>
      </w:pPr>
      <w:bookmarkStart w:id="52" w:name="_Toc76748893"/>
      <w:r>
        <w:rPr>
          <w:rFonts w:ascii="Times New Roman" w:hAnsi="Times New Roman" w:cs="Times New Roman"/>
          <w:i w:val="0"/>
          <w:iCs w:val="0"/>
          <w:color w:val="auto"/>
          <w:sz w:val="24"/>
          <w:szCs w:val="24"/>
        </w:rPr>
        <w:t>.</w:t>
      </w:r>
      <w:r w:rsidR="0006514C">
        <w:rPr>
          <w:rFonts w:ascii="Times New Roman" w:hAnsi="Times New Roman" w:cs="Times New Roman"/>
          <w:i w:val="0"/>
          <w:iCs w:val="0"/>
          <w:color w:val="auto"/>
          <w:sz w:val="24"/>
          <w:szCs w:val="24"/>
        </w:rPr>
        <w:t xml:space="preserve"> </w:t>
      </w:r>
      <w:r w:rsidR="00004E91" w:rsidRPr="00B217D9">
        <w:rPr>
          <w:rFonts w:ascii="Times New Roman" w:hAnsi="Times New Roman" w:cs="Times New Roman"/>
          <w:i w:val="0"/>
          <w:iCs w:val="0"/>
          <w:color w:val="auto"/>
          <w:sz w:val="24"/>
          <w:szCs w:val="24"/>
        </w:rPr>
        <w:t xml:space="preserve">Focus </w:t>
      </w:r>
      <w:r w:rsidR="009C3E36">
        <w:rPr>
          <w:rFonts w:ascii="Times New Roman" w:hAnsi="Times New Roman" w:cs="Times New Roman"/>
          <w:i w:val="0"/>
          <w:iCs w:val="0"/>
          <w:color w:val="auto"/>
          <w:sz w:val="24"/>
          <w:szCs w:val="24"/>
        </w:rPr>
        <w:t>g</w:t>
      </w:r>
      <w:r w:rsidR="00004E91" w:rsidRPr="00B217D9">
        <w:rPr>
          <w:rFonts w:ascii="Times New Roman" w:hAnsi="Times New Roman" w:cs="Times New Roman"/>
          <w:i w:val="0"/>
          <w:iCs w:val="0"/>
          <w:color w:val="auto"/>
          <w:sz w:val="24"/>
          <w:szCs w:val="24"/>
        </w:rPr>
        <w:t xml:space="preserve">roup </w:t>
      </w:r>
      <w:r w:rsidR="009C3E36">
        <w:rPr>
          <w:rFonts w:ascii="Times New Roman" w:hAnsi="Times New Roman" w:cs="Times New Roman"/>
          <w:i w:val="0"/>
          <w:iCs w:val="0"/>
          <w:color w:val="auto"/>
          <w:sz w:val="24"/>
          <w:szCs w:val="24"/>
        </w:rPr>
        <w:t>d</w:t>
      </w:r>
      <w:r w:rsidR="00004E91" w:rsidRPr="00B217D9">
        <w:rPr>
          <w:rFonts w:ascii="Times New Roman" w:hAnsi="Times New Roman" w:cs="Times New Roman"/>
          <w:i w:val="0"/>
          <w:iCs w:val="0"/>
          <w:color w:val="auto"/>
          <w:sz w:val="24"/>
          <w:szCs w:val="24"/>
        </w:rPr>
        <w:t>iscussion</w:t>
      </w:r>
      <w:bookmarkEnd w:id="52"/>
    </w:p>
    <w:p w14:paraId="30F1A6FE" w14:textId="77777777" w:rsidR="00004E91" w:rsidRPr="009C3E36" w:rsidRDefault="00004E91" w:rsidP="009C3E36">
      <w:pPr>
        <w:spacing w:line="360" w:lineRule="auto"/>
        <w:jc w:val="both"/>
        <w:rPr>
          <w:rFonts w:ascii="Times New Roman" w:hAnsi="Times New Roman" w:cs="Times New Roman"/>
          <w:sz w:val="24"/>
          <w:szCs w:val="24"/>
        </w:rPr>
      </w:pPr>
      <w:r w:rsidRPr="009C3E36">
        <w:rPr>
          <w:rFonts w:ascii="Times New Roman" w:hAnsi="Times New Roman" w:cs="Times New Roman"/>
          <w:sz w:val="24"/>
          <w:szCs w:val="24"/>
        </w:rPr>
        <w:t xml:space="preserve">The focus group discussion was made with the local leaders (authorities) and local prominent members of the community. Two focus group discussions were conducted (one in each </w:t>
      </w:r>
      <w:proofErr w:type="spellStart"/>
      <w:r w:rsidRPr="009C3E36">
        <w:rPr>
          <w:rFonts w:ascii="Times New Roman" w:hAnsi="Times New Roman" w:cs="Times New Roman"/>
          <w:sz w:val="24"/>
          <w:szCs w:val="24"/>
        </w:rPr>
        <w:t>kebele</w:t>
      </w:r>
      <w:proofErr w:type="spellEnd"/>
      <w:r w:rsidRPr="009C3E36">
        <w:rPr>
          <w:rFonts w:ascii="Times New Roman" w:hAnsi="Times New Roman" w:cs="Times New Roman"/>
          <w:sz w:val="24"/>
          <w:szCs w:val="24"/>
        </w:rPr>
        <w:t>, with eight participants in each focus group discussions). Broad discussion was made on the contribution, challenges and opportunities of women on household food security.</w:t>
      </w:r>
    </w:p>
    <w:p w14:paraId="41A034AA" w14:textId="5005ADA8" w:rsidR="00004E91" w:rsidRPr="009C3E36" w:rsidRDefault="00016CDF" w:rsidP="009C3E36">
      <w:pPr>
        <w:pStyle w:val="Heading4"/>
        <w:numPr>
          <w:ilvl w:val="3"/>
          <w:numId w:val="23"/>
        </w:numPr>
        <w:spacing w:before="0" w:after="75" w:line="265" w:lineRule="auto"/>
        <w:ind w:right="1140"/>
        <w:rPr>
          <w:rFonts w:ascii="Times New Roman" w:hAnsi="Times New Roman" w:cs="Times New Roman"/>
          <w:i w:val="0"/>
          <w:iCs w:val="0"/>
          <w:color w:val="auto"/>
        </w:rPr>
      </w:pPr>
      <w:r>
        <w:rPr>
          <w:rFonts w:ascii="Times New Roman" w:hAnsi="Times New Roman" w:cs="Times New Roman"/>
          <w:i w:val="0"/>
          <w:iCs w:val="0"/>
          <w:color w:val="auto"/>
        </w:rPr>
        <w:t>.</w:t>
      </w:r>
      <w:r w:rsidR="00004E91" w:rsidRPr="009C3E36">
        <w:rPr>
          <w:rFonts w:ascii="Times New Roman" w:hAnsi="Times New Roman" w:cs="Times New Roman"/>
          <w:i w:val="0"/>
          <w:iCs w:val="0"/>
          <w:color w:val="auto"/>
        </w:rPr>
        <w:t>Personal observation</w:t>
      </w:r>
    </w:p>
    <w:p w14:paraId="3A114828" w14:textId="77777777" w:rsidR="00004E91" w:rsidRPr="00B217D9" w:rsidRDefault="00004E91" w:rsidP="009C3E36">
      <w:pPr>
        <w:autoSpaceDE w:val="0"/>
        <w:autoSpaceDN w:val="0"/>
        <w:adjustRightInd w:val="0"/>
        <w:spacing w:line="360" w:lineRule="auto"/>
        <w:jc w:val="both"/>
        <w:rPr>
          <w:rFonts w:ascii="Times New Roman" w:hAnsi="Times New Roman" w:cs="Times New Roman"/>
          <w:szCs w:val="24"/>
        </w:rPr>
      </w:pPr>
      <w:r w:rsidRPr="00B217D9">
        <w:rPr>
          <w:rFonts w:ascii="Times New Roman" w:hAnsi="Times New Roman" w:cs="Times New Roman"/>
          <w:szCs w:val="24"/>
        </w:rPr>
        <w:t>Direct personal observation to deepened understanding of issues and observe the interaction of people in their natural setting was employed to ensure the triangulation.</w:t>
      </w:r>
    </w:p>
    <w:p w14:paraId="4409FDAC" w14:textId="7EBD5022" w:rsidR="00004E91" w:rsidRPr="00B217D9" w:rsidRDefault="00004E91" w:rsidP="009C3E36">
      <w:pPr>
        <w:pStyle w:val="Heading3"/>
        <w:numPr>
          <w:ilvl w:val="2"/>
          <w:numId w:val="23"/>
        </w:numPr>
        <w:spacing w:before="0" w:line="360" w:lineRule="auto"/>
        <w:rPr>
          <w:rFonts w:ascii="Times New Roman" w:eastAsiaTheme="minorHAnsi" w:hAnsi="Times New Roman" w:cs="Times New Roman"/>
          <w:color w:val="auto"/>
        </w:rPr>
      </w:pPr>
      <w:bookmarkStart w:id="53" w:name="_Toc184599045"/>
      <w:r w:rsidRPr="00B217D9">
        <w:rPr>
          <w:rFonts w:ascii="Times New Roman" w:eastAsiaTheme="minorHAnsi" w:hAnsi="Times New Roman" w:cs="Times New Roman"/>
          <w:color w:val="auto"/>
        </w:rPr>
        <w:lastRenderedPageBreak/>
        <w:t xml:space="preserve">Method of </w:t>
      </w:r>
      <w:r w:rsidR="00103BD6">
        <w:rPr>
          <w:rFonts w:ascii="Times New Roman" w:eastAsiaTheme="minorHAnsi" w:hAnsi="Times New Roman" w:cs="Times New Roman"/>
          <w:color w:val="auto"/>
        </w:rPr>
        <w:t>S</w:t>
      </w:r>
      <w:r w:rsidRPr="00B217D9">
        <w:rPr>
          <w:rFonts w:ascii="Times New Roman" w:eastAsiaTheme="minorHAnsi" w:hAnsi="Times New Roman" w:cs="Times New Roman"/>
          <w:color w:val="auto"/>
        </w:rPr>
        <w:t xml:space="preserve">econdary </w:t>
      </w:r>
      <w:r w:rsidR="00103BD6">
        <w:rPr>
          <w:rFonts w:ascii="Times New Roman" w:eastAsiaTheme="minorHAnsi" w:hAnsi="Times New Roman" w:cs="Times New Roman"/>
          <w:color w:val="auto"/>
        </w:rPr>
        <w:t>D</w:t>
      </w:r>
      <w:r w:rsidRPr="00B217D9">
        <w:rPr>
          <w:rFonts w:ascii="Times New Roman" w:eastAsiaTheme="minorHAnsi" w:hAnsi="Times New Roman" w:cs="Times New Roman"/>
          <w:color w:val="auto"/>
        </w:rPr>
        <w:t xml:space="preserve">ata </w:t>
      </w:r>
      <w:r w:rsidR="00103BD6">
        <w:rPr>
          <w:rFonts w:ascii="Times New Roman" w:eastAsiaTheme="minorHAnsi" w:hAnsi="Times New Roman" w:cs="Times New Roman"/>
          <w:color w:val="auto"/>
        </w:rPr>
        <w:t>C</w:t>
      </w:r>
      <w:r w:rsidRPr="00B217D9">
        <w:rPr>
          <w:rFonts w:ascii="Times New Roman" w:eastAsiaTheme="minorHAnsi" w:hAnsi="Times New Roman" w:cs="Times New Roman"/>
          <w:color w:val="auto"/>
        </w:rPr>
        <w:t>ollection</w:t>
      </w:r>
      <w:bookmarkEnd w:id="53"/>
      <w:r w:rsidRPr="00B217D9">
        <w:rPr>
          <w:rFonts w:ascii="Times New Roman" w:eastAsiaTheme="minorHAnsi" w:hAnsi="Times New Roman" w:cs="Times New Roman"/>
          <w:color w:val="auto"/>
        </w:rPr>
        <w:t xml:space="preserve">   </w:t>
      </w:r>
    </w:p>
    <w:p w14:paraId="4E5592D7" w14:textId="77777777" w:rsidR="00004E91" w:rsidRPr="00B217D9" w:rsidRDefault="00004E91" w:rsidP="009C3E36">
      <w:pPr>
        <w:spacing w:after="0" w:line="360" w:lineRule="auto"/>
        <w:jc w:val="both"/>
        <w:rPr>
          <w:rFonts w:ascii="Times New Roman" w:hAnsi="Times New Roman" w:cs="Times New Roman"/>
          <w:szCs w:val="24"/>
        </w:rPr>
      </w:pPr>
      <w:r w:rsidRPr="00B217D9">
        <w:rPr>
          <w:rFonts w:ascii="Times New Roman" w:hAnsi="Times New Roman" w:cs="Times New Roman"/>
          <w:szCs w:val="24"/>
        </w:rPr>
        <w:t xml:space="preserve">Secondary data was gathered from documented files at concerned sector offices, review of different literatures, books and journals related to issue under study. </w:t>
      </w:r>
    </w:p>
    <w:p w14:paraId="463B2E28" w14:textId="774CC51B" w:rsidR="00004E91" w:rsidRPr="00B217D9" w:rsidRDefault="009C3E36" w:rsidP="009C3E36">
      <w:pPr>
        <w:pStyle w:val="Heading2"/>
        <w:rPr>
          <w:rFonts w:ascii="Times New Roman" w:hAnsi="Times New Roman" w:cs="Times New Roman"/>
          <w:color w:val="auto"/>
        </w:rPr>
      </w:pPr>
      <w:bookmarkStart w:id="54" w:name="_Toc76748897"/>
      <w:bookmarkStart w:id="55" w:name="_Toc184599046"/>
      <w:r>
        <w:rPr>
          <w:rFonts w:ascii="Times New Roman" w:hAnsi="Times New Roman" w:cs="Times New Roman"/>
          <w:color w:val="auto"/>
        </w:rPr>
        <w:t>3.6</w:t>
      </w:r>
      <w:r w:rsidR="003604E6">
        <w:rPr>
          <w:rFonts w:ascii="Times New Roman" w:hAnsi="Times New Roman" w:cs="Times New Roman"/>
          <w:color w:val="auto"/>
        </w:rPr>
        <w:t>.</w:t>
      </w:r>
      <w:r>
        <w:rPr>
          <w:rFonts w:ascii="Times New Roman" w:hAnsi="Times New Roman" w:cs="Times New Roman"/>
          <w:color w:val="auto"/>
        </w:rPr>
        <w:t xml:space="preserve"> </w:t>
      </w:r>
      <w:r w:rsidR="00004E91" w:rsidRPr="00B217D9">
        <w:rPr>
          <w:rFonts w:ascii="Times New Roman" w:hAnsi="Times New Roman" w:cs="Times New Roman"/>
          <w:color w:val="auto"/>
        </w:rPr>
        <w:t>Methods of Data Analysis</w:t>
      </w:r>
      <w:bookmarkEnd w:id="54"/>
      <w:bookmarkEnd w:id="55"/>
      <w:r w:rsidR="0089551B">
        <w:rPr>
          <w:rFonts w:ascii="Times New Roman" w:hAnsi="Times New Roman" w:cs="Times New Roman"/>
          <w:color w:val="auto"/>
        </w:rPr>
        <w:t xml:space="preserve">        </w:t>
      </w:r>
    </w:p>
    <w:p w14:paraId="67668BF8" w14:textId="77777777" w:rsidR="00004E91" w:rsidRPr="009C3E36" w:rsidRDefault="00004E91" w:rsidP="009C3E36">
      <w:pPr>
        <w:autoSpaceDE w:val="0"/>
        <w:autoSpaceDN w:val="0"/>
        <w:adjustRightInd w:val="0"/>
        <w:spacing w:before="240" w:after="240" w:line="360" w:lineRule="auto"/>
        <w:jc w:val="both"/>
        <w:rPr>
          <w:rFonts w:ascii="Times New Roman" w:hAnsi="Times New Roman" w:cs="Times New Roman"/>
          <w:sz w:val="24"/>
          <w:szCs w:val="24"/>
        </w:rPr>
      </w:pPr>
      <w:r w:rsidRPr="009C3E36">
        <w:rPr>
          <w:rFonts w:ascii="Times New Roman" w:hAnsi="Times New Roman" w:cs="Times New Roman"/>
          <w:sz w:val="24"/>
          <w:szCs w:val="24"/>
        </w:rPr>
        <w:t xml:space="preserve">Quantitative raw data collected using questionnaires was organized and pre-processing test was carried out right after the field data collection is completed, and data was arranged categorically. Questionnaires were coded by each peasant association to facilitate analysis of questions on which respondents require to specify their opinions and to facilitate analysis of the open-ended questionnaire. Responses on these questions were carefully collected and summarized. Outputs were categorized into different components relating to relevant variables for convenience in analyzing the findings.   </w:t>
      </w:r>
    </w:p>
    <w:p w14:paraId="6414A852" w14:textId="77777777" w:rsidR="00004E91" w:rsidRPr="009C3E36" w:rsidRDefault="00004E91" w:rsidP="009C3E36">
      <w:pPr>
        <w:autoSpaceDE w:val="0"/>
        <w:autoSpaceDN w:val="0"/>
        <w:adjustRightInd w:val="0"/>
        <w:spacing w:before="240" w:after="240" w:line="360" w:lineRule="auto"/>
        <w:jc w:val="both"/>
        <w:rPr>
          <w:rFonts w:ascii="Times New Roman" w:hAnsi="Times New Roman" w:cs="Times New Roman"/>
          <w:sz w:val="24"/>
          <w:szCs w:val="24"/>
        </w:rPr>
      </w:pPr>
      <w:r w:rsidRPr="009C3E36">
        <w:rPr>
          <w:rFonts w:ascii="Times New Roman" w:hAnsi="Times New Roman" w:cs="Times New Roman"/>
          <w:sz w:val="24"/>
          <w:szCs w:val="24"/>
        </w:rPr>
        <w:t xml:space="preserve">Qualitative data collected through interviews, focus group discussions and observations were put into different categorical variables. Major themes was identified and analyzed in line with research questions and summarized for use in descriptive analysis. Identified themes of the qualitative survey were exposed to categorical arrangements of the quantitative survey outputs. Issues intended to be addressed by the research was analyzed using findings from both quantitative and qualitative surveys applying triangulation method. Survey findings were used to draw arguments on relevant issues and data from secondary sources to draw conclusions and recommendations. </w:t>
      </w:r>
    </w:p>
    <w:p w14:paraId="078A3BF7" w14:textId="6E0A12DC" w:rsidR="00004E91" w:rsidRPr="009C3E36" w:rsidRDefault="00004E91" w:rsidP="009C3E36">
      <w:pPr>
        <w:autoSpaceDE w:val="0"/>
        <w:autoSpaceDN w:val="0"/>
        <w:adjustRightInd w:val="0"/>
        <w:spacing w:before="240" w:after="240" w:line="360" w:lineRule="auto"/>
        <w:jc w:val="both"/>
        <w:rPr>
          <w:rFonts w:ascii="Times New Roman" w:hAnsi="Times New Roman" w:cs="Times New Roman"/>
          <w:sz w:val="24"/>
          <w:szCs w:val="24"/>
        </w:rPr>
      </w:pPr>
      <w:r w:rsidRPr="009C3E36">
        <w:rPr>
          <w:rFonts w:ascii="Times New Roman" w:hAnsi="Times New Roman" w:cs="Times New Roman"/>
          <w:sz w:val="24"/>
          <w:szCs w:val="24"/>
        </w:rPr>
        <w:t xml:space="preserve">The collected data was checked for completeness, inconsistency and proper filling. The data also edited and coded. Three code books were used i.e. one for data collection from the </w:t>
      </w:r>
      <w:r w:rsidR="009C3E36" w:rsidRPr="009C3E36">
        <w:rPr>
          <w:rFonts w:ascii="Times New Roman" w:hAnsi="Times New Roman" w:cs="Times New Roman"/>
          <w:sz w:val="24"/>
          <w:szCs w:val="24"/>
        </w:rPr>
        <w:t>household’s</w:t>
      </w:r>
      <w:r w:rsidRPr="009C3E36">
        <w:rPr>
          <w:rFonts w:ascii="Times New Roman" w:hAnsi="Times New Roman" w:cs="Times New Roman"/>
          <w:sz w:val="24"/>
          <w:szCs w:val="24"/>
        </w:rPr>
        <w:t xml:space="preserve"> survey, the second from key informant interview and the third one from FGD. The data was analyzed using SPSS software version 23.0. It was presented using statistical techniques such as, frequency distributions, tables, and simple measures of dispersion specifically ranges using percentiles and/or counts. Explanation is provided to clarify information on observed data.        </w:t>
      </w:r>
    </w:p>
    <w:p w14:paraId="5D2B34F7" w14:textId="3C57C977" w:rsidR="00004E91" w:rsidRPr="00B217D9" w:rsidRDefault="00CC643C" w:rsidP="009C3E36">
      <w:pPr>
        <w:pStyle w:val="Heading2"/>
        <w:numPr>
          <w:ilvl w:val="1"/>
          <w:numId w:val="24"/>
        </w:numPr>
        <w:spacing w:before="0" w:after="54" w:line="268" w:lineRule="auto"/>
        <w:rPr>
          <w:rFonts w:ascii="Times New Roman" w:hAnsi="Times New Roman" w:cs="Times New Roman"/>
          <w:color w:val="auto"/>
        </w:rPr>
      </w:pPr>
      <w:bookmarkStart w:id="56" w:name="_Toc184599047"/>
      <w:r>
        <w:rPr>
          <w:rFonts w:ascii="Times New Roman" w:hAnsi="Times New Roman" w:cs="Times New Roman"/>
          <w:color w:val="auto"/>
        </w:rPr>
        <w:t>.</w:t>
      </w:r>
      <w:r w:rsidR="00004E91" w:rsidRPr="00B217D9">
        <w:rPr>
          <w:rFonts w:ascii="Times New Roman" w:hAnsi="Times New Roman" w:cs="Times New Roman"/>
          <w:color w:val="auto"/>
        </w:rPr>
        <w:t xml:space="preserve">Ethical </w:t>
      </w:r>
      <w:r w:rsidR="00103BD6">
        <w:rPr>
          <w:rFonts w:ascii="Times New Roman" w:hAnsi="Times New Roman" w:cs="Times New Roman"/>
          <w:color w:val="auto"/>
        </w:rPr>
        <w:t>C</w:t>
      </w:r>
      <w:r w:rsidR="00004E91" w:rsidRPr="00B217D9">
        <w:rPr>
          <w:rFonts w:ascii="Times New Roman" w:hAnsi="Times New Roman" w:cs="Times New Roman"/>
          <w:color w:val="auto"/>
        </w:rPr>
        <w:t>onsideration</w:t>
      </w:r>
      <w:bookmarkEnd w:id="56"/>
      <w:r w:rsidR="00004E91" w:rsidRPr="00B217D9">
        <w:rPr>
          <w:rFonts w:ascii="Times New Roman" w:hAnsi="Times New Roman" w:cs="Times New Roman"/>
          <w:color w:val="auto"/>
        </w:rPr>
        <w:t xml:space="preserve"> </w:t>
      </w:r>
    </w:p>
    <w:p w14:paraId="5D9BD772" w14:textId="77777777" w:rsidR="00004E91" w:rsidRPr="009C3E36" w:rsidRDefault="00004E91" w:rsidP="009C3E36">
      <w:pPr>
        <w:spacing w:before="240" w:after="240" w:line="360" w:lineRule="auto"/>
        <w:jc w:val="both"/>
        <w:rPr>
          <w:rFonts w:ascii="Times New Roman" w:hAnsi="Times New Roman" w:cs="Times New Roman"/>
          <w:sz w:val="24"/>
          <w:szCs w:val="24"/>
        </w:rPr>
      </w:pPr>
      <w:r w:rsidRPr="009C3E36">
        <w:rPr>
          <w:rFonts w:ascii="Times New Roman" w:hAnsi="Times New Roman" w:cs="Times New Roman"/>
          <w:sz w:val="24"/>
          <w:szCs w:val="24"/>
        </w:rPr>
        <w:t xml:space="preserve">The researcher has received official permit from </w:t>
      </w:r>
      <w:proofErr w:type="spellStart"/>
      <w:r w:rsidRPr="009C3E36">
        <w:rPr>
          <w:rFonts w:ascii="Times New Roman" w:hAnsi="Times New Roman" w:cs="Times New Roman"/>
          <w:sz w:val="24"/>
          <w:szCs w:val="24"/>
        </w:rPr>
        <w:t>Wonchi</w:t>
      </w:r>
      <w:proofErr w:type="spellEnd"/>
      <w:r w:rsidRPr="009C3E36">
        <w:rPr>
          <w:rFonts w:ascii="Times New Roman" w:hAnsi="Times New Roman" w:cs="Times New Roman"/>
          <w:sz w:val="24"/>
          <w:szCs w:val="24"/>
        </w:rPr>
        <w:t xml:space="preserve"> </w:t>
      </w:r>
      <w:proofErr w:type="spellStart"/>
      <w:r w:rsidRPr="009C3E36">
        <w:rPr>
          <w:rFonts w:ascii="Times New Roman" w:hAnsi="Times New Roman" w:cs="Times New Roman"/>
          <w:sz w:val="24"/>
          <w:szCs w:val="24"/>
        </w:rPr>
        <w:t>Woreda</w:t>
      </w:r>
      <w:proofErr w:type="spellEnd"/>
      <w:r w:rsidRPr="009C3E36">
        <w:rPr>
          <w:rFonts w:ascii="Times New Roman" w:hAnsi="Times New Roman" w:cs="Times New Roman"/>
          <w:sz w:val="24"/>
          <w:szCs w:val="24"/>
        </w:rPr>
        <w:t xml:space="preserve"> administration to conduct this study in the </w:t>
      </w:r>
      <w:proofErr w:type="spellStart"/>
      <w:r w:rsidRPr="009C3E36">
        <w:rPr>
          <w:rFonts w:ascii="Times New Roman" w:hAnsi="Times New Roman" w:cs="Times New Roman"/>
          <w:sz w:val="24"/>
          <w:szCs w:val="24"/>
        </w:rPr>
        <w:t>Woreda</w:t>
      </w:r>
      <w:proofErr w:type="spellEnd"/>
      <w:r w:rsidRPr="009C3E36">
        <w:rPr>
          <w:rFonts w:ascii="Times New Roman" w:hAnsi="Times New Roman" w:cs="Times New Roman"/>
          <w:sz w:val="24"/>
          <w:szCs w:val="24"/>
        </w:rPr>
        <w:t xml:space="preserve">. The </w:t>
      </w:r>
      <w:proofErr w:type="spellStart"/>
      <w:r w:rsidRPr="009C3E36">
        <w:rPr>
          <w:rFonts w:ascii="Times New Roman" w:hAnsi="Times New Roman" w:cs="Times New Roman"/>
          <w:sz w:val="24"/>
          <w:szCs w:val="24"/>
        </w:rPr>
        <w:t>woreda</w:t>
      </w:r>
      <w:proofErr w:type="spellEnd"/>
      <w:r w:rsidRPr="009C3E36">
        <w:rPr>
          <w:rFonts w:ascii="Times New Roman" w:hAnsi="Times New Roman" w:cs="Times New Roman"/>
          <w:sz w:val="24"/>
          <w:szCs w:val="24"/>
        </w:rPr>
        <w:t xml:space="preserve"> Agriculture and Natural Resource and women and youth </w:t>
      </w:r>
      <w:r w:rsidRPr="009C3E36">
        <w:rPr>
          <w:rFonts w:ascii="Times New Roman" w:hAnsi="Times New Roman" w:cs="Times New Roman"/>
          <w:sz w:val="24"/>
          <w:szCs w:val="24"/>
        </w:rPr>
        <w:lastRenderedPageBreak/>
        <w:t>affairs offices were willing to assist the researcher.</w:t>
      </w:r>
      <w:r w:rsidRPr="009C3E36">
        <w:rPr>
          <w:rFonts w:ascii="Times New Roman" w:hAnsi="Times New Roman" w:cs="Times New Roman"/>
          <w:sz w:val="24"/>
          <w:szCs w:val="28"/>
        </w:rPr>
        <w:t xml:space="preserve"> </w:t>
      </w:r>
      <w:r w:rsidRPr="009C3E36">
        <w:rPr>
          <w:rFonts w:ascii="Times New Roman" w:hAnsi="Times New Roman" w:cs="Times New Roman"/>
          <w:sz w:val="24"/>
          <w:szCs w:val="24"/>
        </w:rPr>
        <w:t>Quantitative survey respondents and qualitative survey informants were provided detail explanation on the overall objective of the study ahead of time. Interview was administered on free will of interviewees. Respondents were informed that they can decline if they don’t want to be interviewed. Information provided by interviewees was not transferred to a third party or was not used for any other purpose.</w:t>
      </w:r>
    </w:p>
    <w:p w14:paraId="51FABE57" w14:textId="04E3D3A9" w:rsidR="008530DE" w:rsidRPr="00C12BA3" w:rsidRDefault="009C3E36" w:rsidP="008530DE">
      <w:pPr>
        <w:pStyle w:val="CommentText"/>
        <w:rPr>
          <w:rFonts w:ascii="Times New Roman" w:hAnsi="Times New Roman" w:cs="Times New Roman"/>
          <w:sz w:val="24"/>
          <w:szCs w:val="24"/>
          <w:highlight w:val="yellow"/>
        </w:rPr>
      </w:pPr>
      <w:r>
        <w:rPr>
          <w:rFonts w:ascii="Times New Roman" w:hAnsi="Times New Roman" w:cs="Times New Roman"/>
          <w:sz w:val="24"/>
          <w:szCs w:val="24"/>
        </w:rPr>
        <w:br w:type="page"/>
      </w:r>
    </w:p>
    <w:p w14:paraId="7FD38EA8" w14:textId="146D432D" w:rsidR="002619E6" w:rsidRPr="009C3E36" w:rsidRDefault="005F546C" w:rsidP="00CF74C3">
      <w:pPr>
        <w:pStyle w:val="Heading1"/>
        <w:spacing w:after="240"/>
        <w:jc w:val="center"/>
        <w:rPr>
          <w:rFonts w:ascii="Times New Roman" w:hAnsi="Times New Roman" w:cs="Times New Roman"/>
          <w:color w:val="auto"/>
        </w:rPr>
      </w:pPr>
      <w:bookmarkStart w:id="57" w:name="_Toc184599048"/>
      <w:r w:rsidRPr="009C3E36">
        <w:rPr>
          <w:rFonts w:ascii="Times New Roman" w:hAnsi="Times New Roman" w:cs="Times New Roman"/>
          <w:color w:val="auto"/>
        </w:rPr>
        <w:lastRenderedPageBreak/>
        <w:t>CHAPTER FOUR</w:t>
      </w:r>
      <w:r w:rsidR="009C3E36" w:rsidRPr="009C3E36">
        <w:rPr>
          <w:rFonts w:ascii="Times New Roman" w:hAnsi="Times New Roman" w:cs="Times New Roman"/>
          <w:color w:val="auto"/>
        </w:rPr>
        <w:t xml:space="preserve">: </w:t>
      </w:r>
      <w:r w:rsidRPr="009C3E36">
        <w:rPr>
          <w:rFonts w:ascii="Times New Roman" w:hAnsi="Times New Roman" w:cs="Times New Roman"/>
          <w:color w:val="auto"/>
        </w:rPr>
        <w:t>RESULT</w:t>
      </w:r>
      <w:r w:rsidR="009C3E36" w:rsidRPr="009C3E36">
        <w:rPr>
          <w:rFonts w:ascii="Times New Roman" w:hAnsi="Times New Roman" w:cs="Times New Roman"/>
          <w:color w:val="auto"/>
        </w:rPr>
        <w:t>S</w:t>
      </w:r>
      <w:r w:rsidRPr="009C3E36">
        <w:rPr>
          <w:rFonts w:ascii="Times New Roman" w:hAnsi="Times New Roman" w:cs="Times New Roman"/>
          <w:color w:val="auto"/>
        </w:rPr>
        <w:t xml:space="preserve"> AND DISCUSSION</w:t>
      </w:r>
      <w:r w:rsidR="009C3E36" w:rsidRPr="009C3E36">
        <w:rPr>
          <w:rFonts w:ascii="Times New Roman" w:hAnsi="Times New Roman" w:cs="Times New Roman"/>
          <w:color w:val="auto"/>
        </w:rPr>
        <w:t>S</w:t>
      </w:r>
      <w:bookmarkEnd w:id="57"/>
    </w:p>
    <w:p w14:paraId="7214BCA3" w14:textId="333BB4C4" w:rsidR="005F546C" w:rsidRPr="00B217D9" w:rsidRDefault="00CF74C3" w:rsidP="00CF74C3">
      <w:pPr>
        <w:pStyle w:val="Heading2"/>
        <w:spacing w:line="360" w:lineRule="auto"/>
        <w:rPr>
          <w:rFonts w:ascii="Times New Roman" w:hAnsi="Times New Roman" w:cs="Times New Roman"/>
          <w:color w:val="auto"/>
        </w:rPr>
      </w:pPr>
      <w:bookmarkStart w:id="58" w:name="_Toc184599049"/>
      <w:r w:rsidRPr="00B217D9">
        <w:rPr>
          <w:rFonts w:ascii="Times New Roman" w:hAnsi="Times New Roman" w:cs="Times New Roman"/>
          <w:color w:val="auto"/>
        </w:rPr>
        <w:t>4.1</w:t>
      </w:r>
      <w:r w:rsidR="00016CDF">
        <w:rPr>
          <w:rFonts w:ascii="Times New Roman" w:hAnsi="Times New Roman" w:cs="Times New Roman"/>
          <w:color w:val="auto"/>
        </w:rPr>
        <w:t>.</w:t>
      </w:r>
      <w:r w:rsidRPr="00B217D9">
        <w:rPr>
          <w:rFonts w:ascii="Times New Roman" w:hAnsi="Times New Roman" w:cs="Times New Roman"/>
          <w:color w:val="auto"/>
        </w:rPr>
        <w:t xml:space="preserve"> </w:t>
      </w:r>
      <w:r w:rsidR="00097E45" w:rsidRPr="00097E45">
        <w:rPr>
          <w:rFonts w:ascii="Times New Roman" w:hAnsi="Times New Roman" w:cs="Times New Roman"/>
          <w:color w:val="auto"/>
        </w:rPr>
        <w:t>Characteristics of Respondents</w:t>
      </w:r>
      <w:bookmarkEnd w:id="58"/>
    </w:p>
    <w:p w14:paraId="2095B1ED" w14:textId="77777777" w:rsidR="003D6D2E" w:rsidRPr="00B217D9" w:rsidRDefault="005F546C" w:rsidP="00CF74C3">
      <w:pPr>
        <w:shd w:val="clear" w:color="auto" w:fill="FFFFFF" w:themeFill="background1"/>
        <w:autoSpaceDE w:val="0"/>
        <w:autoSpaceDN w:val="0"/>
        <w:adjustRightInd w:val="0"/>
        <w:spacing w:before="240" w:after="0" w:line="360" w:lineRule="auto"/>
        <w:jc w:val="both"/>
        <w:rPr>
          <w:rFonts w:ascii="Times New Roman" w:hAnsi="Times New Roman" w:cs="Times New Roman"/>
          <w:sz w:val="24"/>
          <w:szCs w:val="24"/>
        </w:rPr>
      </w:pPr>
      <w:r w:rsidRPr="00B217D9">
        <w:rPr>
          <w:rFonts w:ascii="Times New Roman" w:hAnsi="Times New Roman" w:cs="Times New Roman"/>
          <w:sz w:val="24"/>
          <w:szCs w:val="24"/>
        </w:rPr>
        <w:t xml:space="preserve">Quantitative data is collected and analyzed on demographic and social characteristics of survey respondents. Respondents are asked about their age, </w:t>
      </w:r>
      <w:r w:rsidR="00263041" w:rsidRPr="00B217D9">
        <w:rPr>
          <w:rFonts w:ascii="Times New Roman" w:hAnsi="Times New Roman" w:cs="Times New Roman"/>
          <w:sz w:val="24"/>
          <w:szCs w:val="24"/>
        </w:rPr>
        <w:t>sex, marital status, family size</w:t>
      </w:r>
      <w:r w:rsidRPr="00B217D9">
        <w:rPr>
          <w:rFonts w:ascii="Times New Roman" w:hAnsi="Times New Roman" w:cs="Times New Roman"/>
          <w:sz w:val="24"/>
          <w:szCs w:val="24"/>
        </w:rPr>
        <w:t>, religious affiliation, educational backgr</w:t>
      </w:r>
      <w:r w:rsidR="00263041" w:rsidRPr="00B217D9">
        <w:rPr>
          <w:rFonts w:ascii="Times New Roman" w:hAnsi="Times New Roman" w:cs="Times New Roman"/>
          <w:sz w:val="24"/>
          <w:szCs w:val="24"/>
        </w:rPr>
        <w:t>ound,</w:t>
      </w:r>
      <w:r w:rsidRPr="00B217D9">
        <w:rPr>
          <w:rFonts w:ascii="Times New Roman" w:hAnsi="Times New Roman" w:cs="Times New Roman"/>
          <w:sz w:val="24"/>
          <w:szCs w:val="24"/>
        </w:rPr>
        <w:t xml:space="preserve"> occupation a</w:t>
      </w:r>
      <w:r w:rsidR="00263041" w:rsidRPr="00B217D9">
        <w:rPr>
          <w:rFonts w:ascii="Times New Roman" w:hAnsi="Times New Roman" w:cs="Times New Roman"/>
          <w:sz w:val="24"/>
          <w:szCs w:val="24"/>
        </w:rPr>
        <w:t>nd monthly income</w:t>
      </w:r>
      <w:r w:rsidRPr="00B217D9">
        <w:rPr>
          <w:rFonts w:ascii="Times New Roman" w:hAnsi="Times New Roman" w:cs="Times New Roman"/>
          <w:sz w:val="24"/>
          <w:szCs w:val="24"/>
        </w:rPr>
        <w:t>.</w:t>
      </w:r>
    </w:p>
    <w:p w14:paraId="4F9DA3B0" w14:textId="47184DEE" w:rsidR="007358C0" w:rsidRPr="00CC643C" w:rsidRDefault="005F546C" w:rsidP="00CC643C">
      <w:pPr>
        <w:pStyle w:val="Heading3"/>
        <w:spacing w:line="360" w:lineRule="auto"/>
        <w:jc w:val="both"/>
        <w:rPr>
          <w:rFonts w:ascii="Times New Roman" w:hAnsi="Times New Roman" w:cs="Times New Roman"/>
          <w:color w:val="auto"/>
          <w:sz w:val="24"/>
          <w:szCs w:val="24"/>
        </w:rPr>
      </w:pPr>
      <w:r w:rsidRPr="00B217D9">
        <w:rPr>
          <w:rFonts w:ascii="Times New Roman" w:hAnsi="Times New Roman" w:cs="Times New Roman"/>
          <w:color w:val="auto"/>
        </w:rPr>
        <w:t xml:space="preserve"> </w:t>
      </w:r>
      <w:bookmarkStart w:id="59" w:name="_Toc184599050"/>
      <w:r w:rsidR="006F3707" w:rsidRPr="00CC643C">
        <w:rPr>
          <w:rFonts w:ascii="Times New Roman" w:hAnsi="Times New Roman" w:cs="Times New Roman"/>
          <w:color w:val="auto"/>
          <w:sz w:val="24"/>
          <w:szCs w:val="24"/>
        </w:rPr>
        <w:t>4.1.1.</w:t>
      </w:r>
      <w:r w:rsidRPr="00CC643C">
        <w:rPr>
          <w:rFonts w:ascii="Times New Roman" w:hAnsi="Times New Roman" w:cs="Times New Roman"/>
          <w:color w:val="auto"/>
          <w:sz w:val="24"/>
          <w:szCs w:val="24"/>
        </w:rPr>
        <w:t xml:space="preserve"> Demographic </w:t>
      </w:r>
      <w:r w:rsidR="00103BD6" w:rsidRPr="00CC643C">
        <w:rPr>
          <w:rFonts w:ascii="Times New Roman" w:hAnsi="Times New Roman" w:cs="Times New Roman"/>
          <w:color w:val="auto"/>
          <w:sz w:val="24"/>
          <w:szCs w:val="24"/>
        </w:rPr>
        <w:t>C</w:t>
      </w:r>
      <w:r w:rsidRPr="00CC643C">
        <w:rPr>
          <w:rFonts w:ascii="Times New Roman" w:hAnsi="Times New Roman" w:cs="Times New Roman"/>
          <w:color w:val="auto"/>
          <w:sz w:val="24"/>
          <w:szCs w:val="24"/>
        </w:rPr>
        <w:t xml:space="preserve">haracteristics of </w:t>
      </w:r>
      <w:r w:rsidR="00103BD6" w:rsidRPr="00CC643C">
        <w:rPr>
          <w:rFonts w:ascii="Times New Roman" w:hAnsi="Times New Roman" w:cs="Times New Roman"/>
          <w:color w:val="auto"/>
          <w:sz w:val="24"/>
          <w:szCs w:val="24"/>
        </w:rPr>
        <w:t>S</w:t>
      </w:r>
      <w:r w:rsidRPr="00CC643C">
        <w:rPr>
          <w:rFonts w:ascii="Times New Roman" w:hAnsi="Times New Roman" w:cs="Times New Roman"/>
          <w:color w:val="auto"/>
          <w:sz w:val="24"/>
          <w:szCs w:val="24"/>
        </w:rPr>
        <w:t xml:space="preserve">urvey </w:t>
      </w:r>
      <w:r w:rsidR="00103BD6" w:rsidRPr="00CC643C">
        <w:rPr>
          <w:rFonts w:ascii="Times New Roman" w:hAnsi="Times New Roman" w:cs="Times New Roman"/>
          <w:color w:val="auto"/>
          <w:sz w:val="24"/>
          <w:szCs w:val="24"/>
        </w:rPr>
        <w:t>R</w:t>
      </w:r>
      <w:r w:rsidRPr="00CC643C">
        <w:rPr>
          <w:rFonts w:ascii="Times New Roman" w:hAnsi="Times New Roman" w:cs="Times New Roman"/>
          <w:color w:val="auto"/>
          <w:sz w:val="24"/>
          <w:szCs w:val="24"/>
        </w:rPr>
        <w:t>espondents</w:t>
      </w:r>
      <w:bookmarkEnd w:id="59"/>
      <w:r w:rsidRPr="00CC643C">
        <w:rPr>
          <w:rFonts w:ascii="Times New Roman" w:hAnsi="Times New Roman" w:cs="Times New Roman"/>
          <w:color w:val="auto"/>
          <w:sz w:val="24"/>
          <w:szCs w:val="24"/>
        </w:rPr>
        <w:t xml:space="preserve"> </w:t>
      </w:r>
    </w:p>
    <w:p w14:paraId="6D9D884D" w14:textId="5D21981C" w:rsidR="00B955B6" w:rsidRPr="00CF74C3" w:rsidRDefault="007358C0" w:rsidP="00C12BA3">
      <w:pPr>
        <w:autoSpaceDE w:val="0"/>
        <w:autoSpaceDN w:val="0"/>
        <w:adjustRightInd w:val="0"/>
        <w:spacing w:after="0" w:line="360" w:lineRule="auto"/>
        <w:jc w:val="both"/>
        <w:rPr>
          <w:rFonts w:ascii="Times New Roman" w:hAnsi="Times New Roman" w:cs="Times New Roman"/>
          <w:sz w:val="24"/>
          <w:szCs w:val="24"/>
        </w:rPr>
      </w:pPr>
      <w:r w:rsidRPr="00CF74C3">
        <w:rPr>
          <w:rFonts w:ascii="Times New Roman" w:hAnsi="Times New Roman" w:cs="Times New Roman"/>
          <w:sz w:val="24"/>
          <w:szCs w:val="24"/>
          <w:shd w:val="clear" w:color="auto" w:fill="FFFFFF" w:themeFill="background1"/>
        </w:rPr>
        <w:t xml:space="preserve">Age is one of the most important factors pertaining to the individual’s personality make up, since the needs and the way in which an individual thinks are closely related to the number of years a person lived. According to </w:t>
      </w:r>
      <w:proofErr w:type="spellStart"/>
      <w:r w:rsidRPr="00CF74C3">
        <w:rPr>
          <w:rFonts w:ascii="Times New Roman" w:hAnsi="Times New Roman" w:cs="Times New Roman"/>
          <w:sz w:val="24"/>
          <w:szCs w:val="24"/>
          <w:shd w:val="clear" w:color="auto" w:fill="FFFFFF" w:themeFill="background1"/>
        </w:rPr>
        <w:t>Romuld</w:t>
      </w:r>
      <w:proofErr w:type="spellEnd"/>
      <w:r w:rsidRPr="00CF74C3">
        <w:rPr>
          <w:rFonts w:ascii="Times New Roman" w:hAnsi="Times New Roman" w:cs="Times New Roman"/>
          <w:sz w:val="24"/>
          <w:szCs w:val="24"/>
          <w:shd w:val="clear" w:color="auto" w:fill="FFFFFF" w:themeFill="background1"/>
        </w:rPr>
        <w:t xml:space="preserve"> &amp; </w:t>
      </w:r>
      <w:proofErr w:type="spellStart"/>
      <w:r w:rsidRPr="00CF74C3">
        <w:rPr>
          <w:rFonts w:ascii="Times New Roman" w:hAnsi="Times New Roman" w:cs="Times New Roman"/>
          <w:sz w:val="24"/>
          <w:szCs w:val="24"/>
          <w:shd w:val="clear" w:color="auto" w:fill="FFFFFF" w:themeFill="background1"/>
        </w:rPr>
        <w:t>Sandham</w:t>
      </w:r>
      <w:proofErr w:type="spellEnd"/>
      <w:r w:rsidRPr="00CF74C3">
        <w:rPr>
          <w:rFonts w:ascii="Times New Roman" w:hAnsi="Times New Roman" w:cs="Times New Roman"/>
          <w:sz w:val="24"/>
          <w:szCs w:val="24"/>
          <w:shd w:val="clear" w:color="auto" w:fill="FFFFFF" w:themeFill="background1"/>
        </w:rPr>
        <w:t xml:space="preserve"> (1996) young people are more adaptable and willing than older people to try out new innovations since old people believe in their old cultural way of doing things. </w:t>
      </w:r>
      <w:r w:rsidR="00503678" w:rsidRPr="00CF74C3">
        <w:rPr>
          <w:rFonts w:ascii="Times New Roman" w:hAnsi="Times New Roman" w:cs="Times New Roman"/>
          <w:sz w:val="24"/>
          <w:szCs w:val="24"/>
        </w:rPr>
        <w:t>The age range distribution of the respondents showed that, 9.5% of the respondents are in 18-25 age groups, 28.6% are in 26-35 age groups, 42.1% are in 36-45 ag</w:t>
      </w:r>
      <w:r w:rsidR="00B955B6" w:rsidRPr="00CF74C3">
        <w:rPr>
          <w:rFonts w:ascii="Times New Roman" w:hAnsi="Times New Roman" w:cs="Times New Roman"/>
          <w:sz w:val="24"/>
          <w:szCs w:val="24"/>
        </w:rPr>
        <w:t xml:space="preserve">e groups and 19.8% are above </w:t>
      </w:r>
      <w:r w:rsidR="00680865">
        <w:rPr>
          <w:rFonts w:ascii="Times New Roman" w:hAnsi="Times New Roman" w:cs="Times New Roman"/>
          <w:sz w:val="24"/>
          <w:szCs w:val="24"/>
        </w:rPr>
        <w:t xml:space="preserve">the </w:t>
      </w:r>
      <w:r w:rsidR="00B955B6" w:rsidRPr="00CF74C3">
        <w:rPr>
          <w:rFonts w:ascii="Times New Roman" w:hAnsi="Times New Roman" w:cs="Times New Roman"/>
          <w:sz w:val="24"/>
          <w:szCs w:val="24"/>
        </w:rPr>
        <w:t xml:space="preserve">45 </w:t>
      </w:r>
      <w:r w:rsidR="00503678" w:rsidRPr="00CF74C3">
        <w:rPr>
          <w:rFonts w:ascii="Times New Roman" w:hAnsi="Times New Roman" w:cs="Times New Roman"/>
          <w:sz w:val="24"/>
          <w:szCs w:val="24"/>
        </w:rPr>
        <w:t>age group</w:t>
      </w:r>
      <w:r w:rsidR="001010CF" w:rsidRPr="00CF74C3">
        <w:rPr>
          <w:rFonts w:ascii="Times New Roman" w:hAnsi="Times New Roman" w:cs="Times New Roman"/>
          <w:sz w:val="24"/>
          <w:szCs w:val="24"/>
        </w:rPr>
        <w:t>.</w:t>
      </w:r>
      <w:r w:rsidR="00503678" w:rsidRPr="00CF74C3">
        <w:rPr>
          <w:rFonts w:ascii="Times New Roman" w:hAnsi="Times New Roman" w:cs="Times New Roman"/>
          <w:sz w:val="24"/>
          <w:szCs w:val="24"/>
        </w:rPr>
        <w:t xml:space="preserve"> </w:t>
      </w:r>
      <w:r w:rsidR="001010CF" w:rsidRPr="00CF74C3">
        <w:rPr>
          <w:rFonts w:ascii="Times New Roman" w:hAnsi="Times New Roman" w:cs="Times New Roman"/>
          <w:sz w:val="24"/>
          <w:szCs w:val="24"/>
        </w:rPr>
        <w:t>The average age of the respondents was within the range of 26- 45 years. This implies that majority (61.9%) of the respondents were at their highest productive age.</w:t>
      </w:r>
    </w:p>
    <w:p w14:paraId="4749CE8E" w14:textId="34A7BD48" w:rsidR="00775AAE" w:rsidRPr="00E837BA" w:rsidRDefault="00F6792B" w:rsidP="00E837BA">
      <w:pPr>
        <w:autoSpaceDE w:val="0"/>
        <w:autoSpaceDN w:val="0"/>
        <w:adjustRightInd w:val="0"/>
        <w:spacing w:line="360" w:lineRule="auto"/>
        <w:jc w:val="both"/>
        <w:rPr>
          <w:rFonts w:ascii="Times New Roman" w:hAnsi="Times New Roman" w:cs="Times New Roman"/>
          <w:sz w:val="24"/>
          <w:szCs w:val="24"/>
        </w:rPr>
      </w:pPr>
      <w:r w:rsidRPr="00CF74C3">
        <w:rPr>
          <w:rFonts w:ascii="Times New Roman" w:hAnsi="Times New Roman" w:cs="Times New Roman"/>
          <w:sz w:val="24"/>
          <w:szCs w:val="24"/>
        </w:rPr>
        <w:t xml:space="preserve">The information about the marital status of the respondents is presented in </w:t>
      </w:r>
      <w:r w:rsidR="00B73AC4">
        <w:rPr>
          <w:rFonts w:ascii="Times New Roman" w:hAnsi="Times New Roman" w:cs="Times New Roman"/>
          <w:sz w:val="24"/>
          <w:szCs w:val="24"/>
        </w:rPr>
        <w:t>table 4.1</w:t>
      </w:r>
      <w:r w:rsidR="00CC643C">
        <w:rPr>
          <w:rFonts w:ascii="Times New Roman" w:hAnsi="Times New Roman" w:cs="Times New Roman"/>
          <w:sz w:val="24"/>
          <w:szCs w:val="24"/>
        </w:rPr>
        <w:t>.</w:t>
      </w:r>
      <w:r w:rsidRPr="00CF74C3">
        <w:rPr>
          <w:rFonts w:ascii="Times New Roman" w:hAnsi="Times New Roman" w:cs="Times New Roman"/>
          <w:sz w:val="24"/>
          <w:szCs w:val="24"/>
        </w:rPr>
        <w:t>Marital status was considered in this study because it was important in accessing the time devoted to household activities and agricultural pr</w:t>
      </w:r>
      <w:r w:rsidR="004345F6" w:rsidRPr="00CF74C3">
        <w:rPr>
          <w:rFonts w:ascii="Times New Roman" w:hAnsi="Times New Roman" w:cs="Times New Roman"/>
          <w:sz w:val="24"/>
          <w:szCs w:val="24"/>
        </w:rPr>
        <w:t>oduction</w:t>
      </w:r>
      <w:r w:rsidR="00D00FF6" w:rsidRPr="00CF74C3">
        <w:rPr>
          <w:rFonts w:ascii="Times New Roman" w:hAnsi="Times New Roman" w:cs="Times New Roman"/>
          <w:sz w:val="24"/>
          <w:szCs w:val="24"/>
        </w:rPr>
        <w:t xml:space="preserve">. 89 </w:t>
      </w:r>
      <w:r w:rsidRPr="00CF74C3">
        <w:rPr>
          <w:rFonts w:ascii="Times New Roman" w:hAnsi="Times New Roman" w:cs="Times New Roman"/>
          <w:sz w:val="24"/>
          <w:szCs w:val="24"/>
        </w:rPr>
        <w:t>% of the respondents are married in which it makes easy for them to divide household responsibilities amon</w:t>
      </w:r>
      <w:r w:rsidR="004345F6" w:rsidRPr="00CF74C3">
        <w:rPr>
          <w:rFonts w:ascii="Times New Roman" w:hAnsi="Times New Roman" w:cs="Times New Roman"/>
          <w:sz w:val="24"/>
          <w:szCs w:val="24"/>
        </w:rPr>
        <w:t>g the couple including farming, f</w:t>
      </w:r>
      <w:r w:rsidRPr="00CF74C3">
        <w:rPr>
          <w:rFonts w:ascii="Times New Roman" w:hAnsi="Times New Roman" w:cs="Times New Roman"/>
          <w:sz w:val="24"/>
          <w:szCs w:val="24"/>
        </w:rPr>
        <w:t>ollowed by</w:t>
      </w:r>
      <w:r w:rsidR="00437028" w:rsidRPr="00CF74C3">
        <w:rPr>
          <w:rFonts w:ascii="Times New Roman" w:hAnsi="Times New Roman" w:cs="Times New Roman"/>
          <w:sz w:val="24"/>
          <w:szCs w:val="24"/>
        </w:rPr>
        <w:t xml:space="preserve"> 3.3 %widowed and 7.7</w:t>
      </w:r>
      <w:r w:rsidR="0067392F" w:rsidRPr="00CF74C3">
        <w:rPr>
          <w:rFonts w:ascii="Times New Roman" w:hAnsi="Times New Roman" w:cs="Times New Roman"/>
          <w:sz w:val="24"/>
          <w:szCs w:val="24"/>
        </w:rPr>
        <w:t xml:space="preserve">% </w:t>
      </w:r>
      <w:r w:rsidR="00CF74C3" w:rsidRPr="00CF74C3">
        <w:rPr>
          <w:rFonts w:ascii="Times New Roman" w:hAnsi="Times New Roman" w:cs="Times New Roman"/>
          <w:sz w:val="24"/>
          <w:szCs w:val="24"/>
        </w:rPr>
        <w:t>divorced those</w:t>
      </w:r>
      <w:r w:rsidRPr="00CF74C3">
        <w:rPr>
          <w:rFonts w:ascii="Times New Roman" w:hAnsi="Times New Roman" w:cs="Times New Roman"/>
          <w:sz w:val="24"/>
          <w:szCs w:val="24"/>
        </w:rPr>
        <w:t xml:space="preserve"> who have lost their partners and are now alone with all the household responsibilities</w:t>
      </w:r>
      <w:r w:rsidR="004345F6" w:rsidRPr="00CF74C3">
        <w:rPr>
          <w:rFonts w:ascii="Times New Roman" w:hAnsi="Times New Roman" w:cs="Times New Roman"/>
          <w:sz w:val="24"/>
          <w:szCs w:val="24"/>
        </w:rPr>
        <w:t>.</w:t>
      </w:r>
    </w:p>
    <w:p w14:paraId="3BE59C2D" w14:textId="2505B25F" w:rsidR="00F6792B" w:rsidRPr="00DD4B62" w:rsidRDefault="00DD4B62" w:rsidP="00366657">
      <w:pPr>
        <w:pStyle w:val="Caption"/>
        <w:spacing w:after="0"/>
        <w:jc w:val="both"/>
        <w:rPr>
          <w:rFonts w:ascii="Times New Roman" w:hAnsi="Times New Roman" w:cs="Times New Roman"/>
          <w:i w:val="0"/>
          <w:iCs w:val="0"/>
          <w:color w:val="auto"/>
          <w:sz w:val="24"/>
          <w:szCs w:val="24"/>
        </w:rPr>
      </w:pPr>
      <w:bookmarkStart w:id="60" w:name="_Toc164439865"/>
      <w:proofErr w:type="gramStart"/>
      <w:r w:rsidRPr="00DD4B62">
        <w:rPr>
          <w:rFonts w:ascii="Times New Roman" w:hAnsi="Times New Roman" w:cs="Times New Roman"/>
          <w:i w:val="0"/>
          <w:iCs w:val="0"/>
          <w:color w:val="auto"/>
          <w:sz w:val="24"/>
          <w:szCs w:val="24"/>
        </w:rPr>
        <w:t xml:space="preserve">Table </w:t>
      </w:r>
      <w:r w:rsidRPr="00DD4B62">
        <w:rPr>
          <w:rFonts w:ascii="Times New Roman" w:hAnsi="Times New Roman" w:cs="Times New Roman"/>
          <w:i w:val="0"/>
          <w:iCs w:val="0"/>
          <w:color w:val="auto"/>
          <w:sz w:val="24"/>
          <w:szCs w:val="24"/>
        </w:rPr>
        <w:fldChar w:fldCharType="begin"/>
      </w:r>
      <w:r w:rsidRPr="00DD4B62">
        <w:rPr>
          <w:rFonts w:ascii="Times New Roman" w:hAnsi="Times New Roman" w:cs="Times New Roman"/>
          <w:i w:val="0"/>
          <w:iCs w:val="0"/>
          <w:color w:val="auto"/>
          <w:sz w:val="24"/>
          <w:szCs w:val="24"/>
        </w:rPr>
        <w:instrText xml:space="preserve"> SEQ Table \* ARABIC </w:instrText>
      </w:r>
      <w:r w:rsidRPr="00DD4B62">
        <w:rPr>
          <w:rFonts w:ascii="Times New Roman" w:hAnsi="Times New Roman" w:cs="Times New Roman"/>
          <w:i w:val="0"/>
          <w:iCs w:val="0"/>
          <w:color w:val="auto"/>
          <w:sz w:val="24"/>
          <w:szCs w:val="24"/>
        </w:rPr>
        <w:fldChar w:fldCharType="separate"/>
      </w:r>
      <w:r w:rsidR="004711E6">
        <w:rPr>
          <w:rFonts w:ascii="Times New Roman" w:hAnsi="Times New Roman" w:cs="Times New Roman"/>
          <w:i w:val="0"/>
          <w:iCs w:val="0"/>
          <w:noProof/>
          <w:color w:val="auto"/>
          <w:sz w:val="24"/>
          <w:szCs w:val="24"/>
        </w:rPr>
        <w:t>2</w:t>
      </w:r>
      <w:r w:rsidRPr="00DD4B62">
        <w:rPr>
          <w:rFonts w:ascii="Times New Roman" w:hAnsi="Times New Roman" w:cs="Times New Roman"/>
          <w:i w:val="0"/>
          <w:iCs w:val="0"/>
          <w:color w:val="auto"/>
          <w:sz w:val="24"/>
          <w:szCs w:val="24"/>
        </w:rPr>
        <w:fldChar w:fldCharType="end"/>
      </w:r>
      <w:r w:rsidRPr="00DD4B62">
        <w:rPr>
          <w:rFonts w:ascii="Times New Roman" w:hAnsi="Times New Roman" w:cs="Times New Roman"/>
          <w:i w:val="0"/>
          <w:iCs w:val="0"/>
          <w:color w:val="auto"/>
          <w:sz w:val="24"/>
          <w:szCs w:val="24"/>
        </w:rPr>
        <w:t>.</w:t>
      </w:r>
      <w:proofErr w:type="gramEnd"/>
      <w:r w:rsidRPr="00DD4B62">
        <w:rPr>
          <w:rFonts w:ascii="Times New Roman" w:hAnsi="Times New Roman" w:cs="Times New Roman"/>
          <w:i w:val="0"/>
          <w:iCs w:val="0"/>
          <w:color w:val="auto"/>
          <w:sz w:val="24"/>
          <w:szCs w:val="24"/>
        </w:rPr>
        <w:t xml:space="preserve"> </w:t>
      </w:r>
      <w:r w:rsidR="00CF74C3" w:rsidRPr="00DD4B62">
        <w:rPr>
          <w:rFonts w:ascii="Times New Roman" w:hAnsi="Times New Roman" w:cs="Times New Roman"/>
          <w:i w:val="0"/>
          <w:iCs w:val="0"/>
          <w:color w:val="auto"/>
          <w:sz w:val="24"/>
          <w:szCs w:val="24"/>
        </w:rPr>
        <w:t>Distribution</w:t>
      </w:r>
      <w:r w:rsidR="00B3490F" w:rsidRPr="00DD4B62">
        <w:rPr>
          <w:rFonts w:ascii="Times New Roman" w:hAnsi="Times New Roman" w:cs="Times New Roman"/>
          <w:i w:val="0"/>
          <w:iCs w:val="0"/>
          <w:color w:val="auto"/>
          <w:sz w:val="24"/>
          <w:szCs w:val="24"/>
        </w:rPr>
        <w:t xml:space="preserve"> of household respondents by age and marital status</w:t>
      </w:r>
      <w:bookmarkEnd w:id="60"/>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3423"/>
        <w:gridCol w:w="2170"/>
        <w:gridCol w:w="7"/>
        <w:gridCol w:w="3756"/>
        <w:gridCol w:w="6"/>
      </w:tblGrid>
      <w:tr w:rsidR="00B217D9" w:rsidRPr="00B217D9" w14:paraId="666D4AD3" w14:textId="77777777" w:rsidTr="00CF74C3">
        <w:trPr>
          <w:cantSplit/>
        </w:trPr>
        <w:tc>
          <w:tcPr>
            <w:tcW w:w="1828" w:type="pct"/>
            <w:tcBorders>
              <w:top w:val="single" w:sz="4" w:space="0" w:color="auto"/>
              <w:bottom w:val="single" w:sz="4" w:space="0" w:color="auto"/>
            </w:tcBorders>
            <w:shd w:val="clear" w:color="auto" w:fill="FFFFFF"/>
          </w:tcPr>
          <w:p w14:paraId="4B383FF6" w14:textId="4CDE844F" w:rsidR="00433C52" w:rsidRPr="00B217D9" w:rsidRDefault="00433C52" w:rsidP="00CF74C3">
            <w:pPr>
              <w:autoSpaceDE w:val="0"/>
              <w:autoSpaceDN w:val="0"/>
              <w:adjustRightInd w:val="0"/>
              <w:spacing w:after="0" w:line="240" w:lineRule="auto"/>
              <w:ind w:left="60" w:right="60"/>
              <w:jc w:val="both"/>
              <w:rPr>
                <w:rFonts w:ascii="Times New Roman" w:hAnsi="Times New Roman" w:cs="Times New Roman"/>
                <w:b/>
                <w:sz w:val="24"/>
                <w:szCs w:val="24"/>
              </w:rPr>
            </w:pPr>
            <w:r w:rsidRPr="00B217D9">
              <w:rPr>
                <w:rFonts w:ascii="Times New Roman" w:hAnsi="Times New Roman" w:cs="Times New Roman"/>
                <w:b/>
                <w:sz w:val="24"/>
                <w:szCs w:val="24"/>
              </w:rPr>
              <w:t>Age of respondents</w:t>
            </w:r>
          </w:p>
        </w:tc>
        <w:tc>
          <w:tcPr>
            <w:tcW w:w="1163" w:type="pct"/>
            <w:gridSpan w:val="2"/>
            <w:tcBorders>
              <w:top w:val="single" w:sz="4" w:space="0" w:color="auto"/>
              <w:bottom w:val="single" w:sz="4" w:space="0" w:color="auto"/>
            </w:tcBorders>
            <w:shd w:val="clear" w:color="auto" w:fill="FFFFFF"/>
          </w:tcPr>
          <w:p w14:paraId="47FA9111" w14:textId="77777777" w:rsidR="00433C52" w:rsidRPr="00B217D9" w:rsidRDefault="00433C52" w:rsidP="00FE3EF2">
            <w:pPr>
              <w:autoSpaceDE w:val="0"/>
              <w:autoSpaceDN w:val="0"/>
              <w:adjustRightInd w:val="0"/>
              <w:spacing w:after="0" w:line="240" w:lineRule="auto"/>
              <w:ind w:left="60" w:right="60"/>
              <w:jc w:val="both"/>
              <w:rPr>
                <w:rFonts w:ascii="Times New Roman" w:hAnsi="Times New Roman" w:cs="Times New Roman"/>
                <w:b/>
                <w:sz w:val="24"/>
                <w:szCs w:val="24"/>
              </w:rPr>
            </w:pPr>
            <w:r w:rsidRPr="00B217D9">
              <w:rPr>
                <w:rFonts w:ascii="Times New Roman" w:hAnsi="Times New Roman" w:cs="Times New Roman"/>
                <w:b/>
                <w:sz w:val="24"/>
                <w:szCs w:val="24"/>
              </w:rPr>
              <w:t>Frequency</w:t>
            </w:r>
          </w:p>
        </w:tc>
        <w:tc>
          <w:tcPr>
            <w:tcW w:w="2009" w:type="pct"/>
            <w:gridSpan w:val="2"/>
            <w:tcBorders>
              <w:top w:val="single" w:sz="4" w:space="0" w:color="auto"/>
              <w:bottom w:val="single" w:sz="4" w:space="0" w:color="auto"/>
            </w:tcBorders>
            <w:shd w:val="clear" w:color="auto" w:fill="FFFFFF"/>
          </w:tcPr>
          <w:p w14:paraId="729C04B3" w14:textId="77777777" w:rsidR="00433C52" w:rsidRPr="00B217D9" w:rsidRDefault="00433C52" w:rsidP="00FE3EF2">
            <w:pPr>
              <w:autoSpaceDE w:val="0"/>
              <w:autoSpaceDN w:val="0"/>
              <w:adjustRightInd w:val="0"/>
              <w:spacing w:after="0" w:line="240" w:lineRule="auto"/>
              <w:ind w:left="60" w:right="60"/>
              <w:jc w:val="both"/>
              <w:rPr>
                <w:rFonts w:ascii="Times New Roman" w:hAnsi="Times New Roman" w:cs="Times New Roman"/>
                <w:b/>
                <w:sz w:val="24"/>
                <w:szCs w:val="24"/>
              </w:rPr>
            </w:pPr>
            <w:r w:rsidRPr="00B217D9">
              <w:rPr>
                <w:rFonts w:ascii="Times New Roman" w:hAnsi="Times New Roman" w:cs="Times New Roman"/>
                <w:b/>
                <w:sz w:val="24"/>
                <w:szCs w:val="24"/>
              </w:rPr>
              <w:t>Percent</w:t>
            </w:r>
          </w:p>
        </w:tc>
      </w:tr>
      <w:tr w:rsidR="00B217D9" w:rsidRPr="00B217D9" w14:paraId="0588E4C9" w14:textId="77777777" w:rsidTr="00CF74C3">
        <w:trPr>
          <w:gridAfter w:val="1"/>
          <w:wAfter w:w="3" w:type="pct"/>
          <w:cantSplit/>
        </w:trPr>
        <w:tc>
          <w:tcPr>
            <w:tcW w:w="1828" w:type="pct"/>
            <w:shd w:val="clear" w:color="auto" w:fill="FFFFFF"/>
            <w:vAlign w:val="center"/>
          </w:tcPr>
          <w:p w14:paraId="09DC6DFA" w14:textId="77777777" w:rsidR="00433C52" w:rsidRPr="00B217D9" w:rsidRDefault="00433C52"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18-25</w:t>
            </w:r>
          </w:p>
        </w:tc>
        <w:tc>
          <w:tcPr>
            <w:tcW w:w="1159" w:type="pct"/>
            <w:shd w:val="clear" w:color="auto" w:fill="FFFFFF"/>
            <w:vAlign w:val="center"/>
          </w:tcPr>
          <w:p w14:paraId="6873C3D2" w14:textId="77777777" w:rsidR="00433C52" w:rsidRPr="00B217D9" w:rsidRDefault="00433C52"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26</w:t>
            </w:r>
          </w:p>
        </w:tc>
        <w:tc>
          <w:tcPr>
            <w:tcW w:w="2010" w:type="pct"/>
            <w:gridSpan w:val="2"/>
            <w:shd w:val="clear" w:color="auto" w:fill="FFFFFF"/>
            <w:vAlign w:val="center"/>
          </w:tcPr>
          <w:p w14:paraId="3C2C2B60" w14:textId="77777777" w:rsidR="00433C52" w:rsidRPr="00B217D9" w:rsidRDefault="00433C52"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9.5</w:t>
            </w:r>
          </w:p>
        </w:tc>
      </w:tr>
      <w:tr w:rsidR="00B217D9" w:rsidRPr="00B217D9" w14:paraId="51E1DB7D" w14:textId="77777777" w:rsidTr="00CF74C3">
        <w:trPr>
          <w:gridAfter w:val="1"/>
          <w:wAfter w:w="3" w:type="pct"/>
          <w:cantSplit/>
        </w:trPr>
        <w:tc>
          <w:tcPr>
            <w:tcW w:w="1828" w:type="pct"/>
            <w:shd w:val="clear" w:color="auto" w:fill="FFFFFF"/>
            <w:vAlign w:val="center"/>
          </w:tcPr>
          <w:p w14:paraId="6FBD9D80" w14:textId="77777777" w:rsidR="00433C52" w:rsidRPr="00B217D9" w:rsidRDefault="00433C52"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26-35</w:t>
            </w:r>
          </w:p>
        </w:tc>
        <w:tc>
          <w:tcPr>
            <w:tcW w:w="1159" w:type="pct"/>
            <w:shd w:val="clear" w:color="auto" w:fill="FFFFFF"/>
            <w:vAlign w:val="center"/>
          </w:tcPr>
          <w:p w14:paraId="58503754" w14:textId="77777777" w:rsidR="00433C52" w:rsidRPr="00B217D9" w:rsidRDefault="00433C52"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78</w:t>
            </w:r>
          </w:p>
        </w:tc>
        <w:tc>
          <w:tcPr>
            <w:tcW w:w="2010" w:type="pct"/>
            <w:gridSpan w:val="2"/>
            <w:shd w:val="clear" w:color="auto" w:fill="FFFFFF"/>
            <w:vAlign w:val="center"/>
          </w:tcPr>
          <w:p w14:paraId="186766DD" w14:textId="77777777" w:rsidR="00433C52" w:rsidRPr="00B217D9" w:rsidRDefault="00433C52"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28.6</w:t>
            </w:r>
          </w:p>
        </w:tc>
      </w:tr>
      <w:tr w:rsidR="00B217D9" w:rsidRPr="00B217D9" w14:paraId="02D37DDE" w14:textId="77777777" w:rsidTr="00CF74C3">
        <w:trPr>
          <w:gridAfter w:val="1"/>
          <w:wAfter w:w="3" w:type="pct"/>
          <w:cantSplit/>
        </w:trPr>
        <w:tc>
          <w:tcPr>
            <w:tcW w:w="1828" w:type="pct"/>
            <w:shd w:val="clear" w:color="auto" w:fill="FFFFFF"/>
            <w:vAlign w:val="center"/>
          </w:tcPr>
          <w:p w14:paraId="60AE34E2" w14:textId="162F4B08" w:rsidR="00433C52" w:rsidRPr="00B217D9" w:rsidRDefault="002F4021" w:rsidP="00FE3EF2">
            <w:pPr>
              <w:autoSpaceDE w:val="0"/>
              <w:autoSpaceDN w:val="0"/>
              <w:adjustRightInd w:val="0"/>
              <w:spacing w:after="0" w:line="240" w:lineRule="auto"/>
              <w:ind w:right="60"/>
              <w:jc w:val="both"/>
              <w:rPr>
                <w:rFonts w:ascii="Times New Roman" w:hAnsi="Times New Roman" w:cs="Times New Roman"/>
                <w:sz w:val="24"/>
                <w:szCs w:val="24"/>
              </w:rPr>
            </w:pPr>
            <w:r>
              <w:rPr>
                <w:rFonts w:ascii="Times New Roman" w:hAnsi="Times New Roman" w:cs="Times New Roman"/>
                <w:sz w:val="24"/>
                <w:szCs w:val="24"/>
              </w:rPr>
              <w:t xml:space="preserve"> </w:t>
            </w:r>
            <w:r w:rsidR="00433C52" w:rsidRPr="00B217D9">
              <w:rPr>
                <w:rFonts w:ascii="Times New Roman" w:hAnsi="Times New Roman" w:cs="Times New Roman"/>
                <w:sz w:val="24"/>
                <w:szCs w:val="24"/>
              </w:rPr>
              <w:t>36-45</w:t>
            </w:r>
          </w:p>
        </w:tc>
        <w:tc>
          <w:tcPr>
            <w:tcW w:w="1159" w:type="pct"/>
            <w:shd w:val="clear" w:color="auto" w:fill="FFFFFF"/>
            <w:vAlign w:val="center"/>
          </w:tcPr>
          <w:p w14:paraId="162FA037" w14:textId="77777777" w:rsidR="00433C52" w:rsidRPr="00B217D9" w:rsidRDefault="00433C52"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115</w:t>
            </w:r>
          </w:p>
        </w:tc>
        <w:tc>
          <w:tcPr>
            <w:tcW w:w="2010" w:type="pct"/>
            <w:gridSpan w:val="2"/>
            <w:shd w:val="clear" w:color="auto" w:fill="FFFFFF"/>
            <w:vAlign w:val="center"/>
          </w:tcPr>
          <w:p w14:paraId="3C2216DA" w14:textId="77777777" w:rsidR="00433C52" w:rsidRPr="00B217D9" w:rsidRDefault="00433C52"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42.1</w:t>
            </w:r>
          </w:p>
        </w:tc>
      </w:tr>
      <w:tr w:rsidR="00B217D9" w:rsidRPr="00B217D9" w14:paraId="0072F806" w14:textId="77777777" w:rsidTr="00CF74C3">
        <w:trPr>
          <w:gridAfter w:val="1"/>
          <w:wAfter w:w="3" w:type="pct"/>
          <w:cantSplit/>
        </w:trPr>
        <w:tc>
          <w:tcPr>
            <w:tcW w:w="1828" w:type="pct"/>
            <w:tcBorders>
              <w:bottom w:val="single" w:sz="4" w:space="0" w:color="auto"/>
            </w:tcBorders>
            <w:shd w:val="clear" w:color="auto" w:fill="FFFFFF"/>
            <w:vAlign w:val="center"/>
          </w:tcPr>
          <w:p w14:paraId="06906ADE" w14:textId="77777777" w:rsidR="00433C52" w:rsidRPr="00B217D9" w:rsidRDefault="00433C52"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46-64</w:t>
            </w:r>
          </w:p>
        </w:tc>
        <w:tc>
          <w:tcPr>
            <w:tcW w:w="1159" w:type="pct"/>
            <w:tcBorders>
              <w:bottom w:val="single" w:sz="4" w:space="0" w:color="auto"/>
            </w:tcBorders>
            <w:shd w:val="clear" w:color="auto" w:fill="FFFFFF"/>
            <w:vAlign w:val="center"/>
          </w:tcPr>
          <w:p w14:paraId="6D60897C" w14:textId="77777777" w:rsidR="00433C52" w:rsidRPr="00B217D9" w:rsidRDefault="00433C52"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54</w:t>
            </w:r>
          </w:p>
        </w:tc>
        <w:tc>
          <w:tcPr>
            <w:tcW w:w="2010" w:type="pct"/>
            <w:gridSpan w:val="2"/>
            <w:tcBorders>
              <w:bottom w:val="single" w:sz="4" w:space="0" w:color="auto"/>
            </w:tcBorders>
            <w:shd w:val="clear" w:color="auto" w:fill="FFFFFF"/>
            <w:vAlign w:val="center"/>
          </w:tcPr>
          <w:p w14:paraId="2B874BC8" w14:textId="77777777" w:rsidR="00433C52" w:rsidRPr="00B217D9" w:rsidRDefault="00433C52"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19.8</w:t>
            </w:r>
          </w:p>
        </w:tc>
      </w:tr>
      <w:tr w:rsidR="00B217D9" w:rsidRPr="00CF74C3" w14:paraId="55C97323" w14:textId="77777777" w:rsidTr="00CF74C3">
        <w:trPr>
          <w:gridAfter w:val="1"/>
          <w:wAfter w:w="3" w:type="pct"/>
          <w:cantSplit/>
        </w:trPr>
        <w:tc>
          <w:tcPr>
            <w:tcW w:w="1828" w:type="pct"/>
            <w:tcBorders>
              <w:top w:val="single" w:sz="4" w:space="0" w:color="auto"/>
              <w:bottom w:val="single" w:sz="4" w:space="0" w:color="auto"/>
            </w:tcBorders>
            <w:shd w:val="clear" w:color="auto" w:fill="FFFFFF"/>
            <w:vAlign w:val="center"/>
          </w:tcPr>
          <w:p w14:paraId="55A1B2C7" w14:textId="77777777" w:rsidR="00433C52" w:rsidRPr="00CF74C3" w:rsidRDefault="00433C52" w:rsidP="00FE3EF2">
            <w:pPr>
              <w:autoSpaceDE w:val="0"/>
              <w:autoSpaceDN w:val="0"/>
              <w:adjustRightInd w:val="0"/>
              <w:spacing w:after="0" w:line="240" w:lineRule="auto"/>
              <w:ind w:left="60" w:right="60"/>
              <w:jc w:val="both"/>
              <w:rPr>
                <w:rFonts w:ascii="Times New Roman" w:hAnsi="Times New Roman" w:cs="Times New Roman"/>
                <w:b/>
                <w:bCs/>
                <w:sz w:val="24"/>
                <w:szCs w:val="24"/>
              </w:rPr>
            </w:pPr>
            <w:r w:rsidRPr="00CF74C3">
              <w:rPr>
                <w:rFonts w:ascii="Times New Roman" w:hAnsi="Times New Roman" w:cs="Times New Roman"/>
                <w:b/>
                <w:bCs/>
                <w:sz w:val="24"/>
                <w:szCs w:val="24"/>
              </w:rPr>
              <w:t>Total</w:t>
            </w:r>
          </w:p>
        </w:tc>
        <w:tc>
          <w:tcPr>
            <w:tcW w:w="1159" w:type="pct"/>
            <w:tcBorders>
              <w:top w:val="single" w:sz="4" w:space="0" w:color="auto"/>
              <w:bottom w:val="single" w:sz="4" w:space="0" w:color="auto"/>
            </w:tcBorders>
            <w:shd w:val="clear" w:color="auto" w:fill="FFFFFF"/>
            <w:vAlign w:val="center"/>
          </w:tcPr>
          <w:p w14:paraId="375469C4" w14:textId="77777777" w:rsidR="00433C52" w:rsidRPr="00CF74C3" w:rsidRDefault="00433C52" w:rsidP="00FE3EF2">
            <w:pPr>
              <w:autoSpaceDE w:val="0"/>
              <w:autoSpaceDN w:val="0"/>
              <w:adjustRightInd w:val="0"/>
              <w:spacing w:after="0" w:line="240" w:lineRule="auto"/>
              <w:ind w:left="60" w:right="60"/>
              <w:jc w:val="both"/>
              <w:rPr>
                <w:rFonts w:ascii="Times New Roman" w:hAnsi="Times New Roman" w:cs="Times New Roman"/>
                <w:b/>
                <w:bCs/>
                <w:sz w:val="24"/>
                <w:szCs w:val="24"/>
              </w:rPr>
            </w:pPr>
            <w:r w:rsidRPr="00CF74C3">
              <w:rPr>
                <w:rFonts w:ascii="Times New Roman" w:hAnsi="Times New Roman" w:cs="Times New Roman"/>
                <w:b/>
                <w:bCs/>
                <w:sz w:val="24"/>
                <w:szCs w:val="24"/>
              </w:rPr>
              <w:t>273</w:t>
            </w:r>
          </w:p>
        </w:tc>
        <w:tc>
          <w:tcPr>
            <w:tcW w:w="2010" w:type="pct"/>
            <w:gridSpan w:val="2"/>
            <w:tcBorders>
              <w:top w:val="single" w:sz="4" w:space="0" w:color="auto"/>
              <w:bottom w:val="single" w:sz="4" w:space="0" w:color="auto"/>
            </w:tcBorders>
            <w:shd w:val="clear" w:color="auto" w:fill="FFFFFF"/>
            <w:vAlign w:val="center"/>
          </w:tcPr>
          <w:p w14:paraId="3C6A519B" w14:textId="77777777" w:rsidR="00433C52" w:rsidRPr="00CF74C3" w:rsidRDefault="00433C52" w:rsidP="00FE3EF2">
            <w:pPr>
              <w:autoSpaceDE w:val="0"/>
              <w:autoSpaceDN w:val="0"/>
              <w:adjustRightInd w:val="0"/>
              <w:spacing w:after="0" w:line="240" w:lineRule="auto"/>
              <w:ind w:left="60" w:right="60"/>
              <w:jc w:val="both"/>
              <w:rPr>
                <w:rFonts w:ascii="Times New Roman" w:hAnsi="Times New Roman" w:cs="Times New Roman"/>
                <w:b/>
                <w:bCs/>
                <w:sz w:val="24"/>
                <w:szCs w:val="24"/>
              </w:rPr>
            </w:pPr>
            <w:r w:rsidRPr="00CF74C3">
              <w:rPr>
                <w:rFonts w:ascii="Times New Roman" w:hAnsi="Times New Roman" w:cs="Times New Roman"/>
                <w:b/>
                <w:bCs/>
                <w:sz w:val="24"/>
                <w:szCs w:val="24"/>
              </w:rPr>
              <w:t>100.0</w:t>
            </w:r>
          </w:p>
        </w:tc>
      </w:tr>
      <w:tr w:rsidR="00B217D9" w:rsidRPr="00B217D9" w14:paraId="2D0FB6B9" w14:textId="77777777" w:rsidTr="00CF74C3">
        <w:trPr>
          <w:gridAfter w:val="1"/>
          <w:wAfter w:w="3" w:type="pct"/>
          <w:cantSplit/>
        </w:trPr>
        <w:tc>
          <w:tcPr>
            <w:tcW w:w="1828" w:type="pct"/>
            <w:tcBorders>
              <w:top w:val="single" w:sz="4" w:space="0" w:color="auto"/>
              <w:bottom w:val="single" w:sz="4" w:space="0" w:color="auto"/>
            </w:tcBorders>
            <w:shd w:val="clear" w:color="auto" w:fill="FFFFFF"/>
            <w:vAlign w:val="center"/>
          </w:tcPr>
          <w:p w14:paraId="2C52D8A9" w14:textId="77777777" w:rsidR="00433C52" w:rsidRPr="00B217D9" w:rsidRDefault="00433C52" w:rsidP="00FE3EF2">
            <w:pPr>
              <w:autoSpaceDE w:val="0"/>
              <w:autoSpaceDN w:val="0"/>
              <w:adjustRightInd w:val="0"/>
              <w:spacing w:after="0" w:line="240" w:lineRule="auto"/>
              <w:jc w:val="both"/>
              <w:rPr>
                <w:rFonts w:ascii="Times New Roman" w:hAnsi="Times New Roman" w:cs="Times New Roman"/>
                <w:b/>
                <w:sz w:val="24"/>
                <w:szCs w:val="24"/>
              </w:rPr>
            </w:pPr>
            <w:r w:rsidRPr="00B217D9">
              <w:rPr>
                <w:rFonts w:ascii="Times New Roman" w:hAnsi="Times New Roman" w:cs="Times New Roman"/>
                <w:b/>
                <w:sz w:val="24"/>
                <w:szCs w:val="24"/>
              </w:rPr>
              <w:t>Marital Status of Respondents</w:t>
            </w:r>
          </w:p>
        </w:tc>
        <w:tc>
          <w:tcPr>
            <w:tcW w:w="1159" w:type="pct"/>
            <w:tcBorders>
              <w:top w:val="single" w:sz="4" w:space="0" w:color="auto"/>
              <w:bottom w:val="single" w:sz="4" w:space="0" w:color="auto"/>
            </w:tcBorders>
            <w:shd w:val="clear" w:color="auto" w:fill="FFFFFF"/>
            <w:vAlign w:val="center"/>
          </w:tcPr>
          <w:p w14:paraId="014EA829" w14:textId="77777777" w:rsidR="00433C52" w:rsidRPr="00B217D9" w:rsidRDefault="00433C52" w:rsidP="00FE3EF2">
            <w:pPr>
              <w:autoSpaceDE w:val="0"/>
              <w:autoSpaceDN w:val="0"/>
              <w:adjustRightInd w:val="0"/>
              <w:spacing w:after="0" w:line="240" w:lineRule="auto"/>
              <w:ind w:left="60" w:right="60"/>
              <w:jc w:val="both"/>
              <w:rPr>
                <w:rFonts w:ascii="Times New Roman" w:hAnsi="Times New Roman" w:cs="Times New Roman"/>
                <w:b/>
                <w:sz w:val="24"/>
                <w:szCs w:val="24"/>
              </w:rPr>
            </w:pPr>
          </w:p>
        </w:tc>
        <w:tc>
          <w:tcPr>
            <w:tcW w:w="2010" w:type="pct"/>
            <w:gridSpan w:val="2"/>
            <w:tcBorders>
              <w:top w:val="single" w:sz="4" w:space="0" w:color="auto"/>
              <w:bottom w:val="single" w:sz="4" w:space="0" w:color="auto"/>
            </w:tcBorders>
            <w:shd w:val="clear" w:color="auto" w:fill="FFFFFF"/>
            <w:vAlign w:val="center"/>
          </w:tcPr>
          <w:p w14:paraId="4195DB6D" w14:textId="77777777" w:rsidR="00433C52" w:rsidRPr="00B217D9" w:rsidRDefault="00433C52" w:rsidP="00FE3EF2">
            <w:pPr>
              <w:autoSpaceDE w:val="0"/>
              <w:autoSpaceDN w:val="0"/>
              <w:adjustRightInd w:val="0"/>
              <w:spacing w:after="0" w:line="240" w:lineRule="auto"/>
              <w:ind w:left="60" w:right="60"/>
              <w:jc w:val="both"/>
              <w:rPr>
                <w:rFonts w:ascii="Times New Roman" w:hAnsi="Times New Roman" w:cs="Times New Roman"/>
                <w:b/>
                <w:sz w:val="24"/>
                <w:szCs w:val="24"/>
              </w:rPr>
            </w:pPr>
          </w:p>
        </w:tc>
      </w:tr>
      <w:tr w:rsidR="00B217D9" w:rsidRPr="00B217D9" w14:paraId="13B32028" w14:textId="77777777" w:rsidTr="00CF74C3">
        <w:trPr>
          <w:gridAfter w:val="1"/>
          <w:wAfter w:w="3" w:type="pct"/>
          <w:cantSplit/>
        </w:trPr>
        <w:tc>
          <w:tcPr>
            <w:tcW w:w="1828" w:type="pct"/>
            <w:tcBorders>
              <w:top w:val="single" w:sz="4" w:space="0" w:color="auto"/>
            </w:tcBorders>
            <w:shd w:val="clear" w:color="auto" w:fill="FFFFFF"/>
            <w:vAlign w:val="center"/>
          </w:tcPr>
          <w:p w14:paraId="4EE19925" w14:textId="77777777" w:rsidR="00433C52" w:rsidRPr="00B217D9" w:rsidRDefault="00433C52"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Married</w:t>
            </w:r>
          </w:p>
        </w:tc>
        <w:tc>
          <w:tcPr>
            <w:tcW w:w="1159" w:type="pct"/>
            <w:tcBorders>
              <w:top w:val="single" w:sz="4" w:space="0" w:color="auto"/>
            </w:tcBorders>
            <w:shd w:val="clear" w:color="auto" w:fill="FFFFFF"/>
            <w:vAlign w:val="center"/>
          </w:tcPr>
          <w:p w14:paraId="3FBCF449" w14:textId="77777777" w:rsidR="00433C52" w:rsidRPr="00B217D9" w:rsidRDefault="00433C52"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243</w:t>
            </w:r>
          </w:p>
        </w:tc>
        <w:tc>
          <w:tcPr>
            <w:tcW w:w="2010" w:type="pct"/>
            <w:gridSpan w:val="2"/>
            <w:tcBorders>
              <w:top w:val="single" w:sz="4" w:space="0" w:color="auto"/>
            </w:tcBorders>
            <w:shd w:val="clear" w:color="auto" w:fill="FFFFFF"/>
            <w:vAlign w:val="center"/>
          </w:tcPr>
          <w:p w14:paraId="4EF4782C" w14:textId="77777777" w:rsidR="00433C52" w:rsidRPr="00B217D9" w:rsidRDefault="00433C52"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89.0</w:t>
            </w:r>
          </w:p>
        </w:tc>
      </w:tr>
      <w:tr w:rsidR="00B217D9" w:rsidRPr="00B217D9" w14:paraId="618DECEB" w14:textId="77777777" w:rsidTr="00CF74C3">
        <w:trPr>
          <w:gridAfter w:val="1"/>
          <w:wAfter w:w="3" w:type="pct"/>
          <w:cantSplit/>
        </w:trPr>
        <w:tc>
          <w:tcPr>
            <w:tcW w:w="1828" w:type="pct"/>
            <w:shd w:val="clear" w:color="auto" w:fill="FFFFFF"/>
            <w:vAlign w:val="center"/>
          </w:tcPr>
          <w:p w14:paraId="59E54EC9" w14:textId="77777777" w:rsidR="00433C52" w:rsidRPr="00B217D9" w:rsidRDefault="00433C52"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Divorced</w:t>
            </w:r>
          </w:p>
        </w:tc>
        <w:tc>
          <w:tcPr>
            <w:tcW w:w="1159" w:type="pct"/>
            <w:shd w:val="clear" w:color="auto" w:fill="FFFFFF"/>
            <w:vAlign w:val="center"/>
          </w:tcPr>
          <w:p w14:paraId="4D0C4DF5" w14:textId="77777777" w:rsidR="00433C52" w:rsidRPr="00B217D9" w:rsidRDefault="00433C52"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9</w:t>
            </w:r>
          </w:p>
        </w:tc>
        <w:tc>
          <w:tcPr>
            <w:tcW w:w="2010" w:type="pct"/>
            <w:gridSpan w:val="2"/>
            <w:shd w:val="clear" w:color="auto" w:fill="FFFFFF"/>
            <w:vAlign w:val="center"/>
          </w:tcPr>
          <w:p w14:paraId="6C17A125" w14:textId="77777777" w:rsidR="00433C52" w:rsidRPr="00B217D9" w:rsidRDefault="00433C52"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3.3</w:t>
            </w:r>
          </w:p>
        </w:tc>
      </w:tr>
      <w:tr w:rsidR="00B217D9" w:rsidRPr="00B217D9" w14:paraId="38B8CA14" w14:textId="77777777" w:rsidTr="00CF74C3">
        <w:trPr>
          <w:gridAfter w:val="1"/>
          <w:wAfter w:w="3" w:type="pct"/>
          <w:cantSplit/>
        </w:trPr>
        <w:tc>
          <w:tcPr>
            <w:tcW w:w="1828" w:type="pct"/>
            <w:tcBorders>
              <w:bottom w:val="single" w:sz="4" w:space="0" w:color="auto"/>
            </w:tcBorders>
            <w:shd w:val="clear" w:color="auto" w:fill="FFFFFF"/>
            <w:vAlign w:val="center"/>
          </w:tcPr>
          <w:p w14:paraId="1CC6E38B" w14:textId="77777777" w:rsidR="00433C52" w:rsidRPr="00B217D9" w:rsidRDefault="00433C52"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Widowed</w:t>
            </w:r>
          </w:p>
        </w:tc>
        <w:tc>
          <w:tcPr>
            <w:tcW w:w="1159" w:type="pct"/>
            <w:tcBorders>
              <w:bottom w:val="single" w:sz="4" w:space="0" w:color="auto"/>
            </w:tcBorders>
            <w:shd w:val="clear" w:color="auto" w:fill="FFFFFF"/>
            <w:vAlign w:val="center"/>
          </w:tcPr>
          <w:p w14:paraId="1513FBC1" w14:textId="77777777" w:rsidR="00433C52" w:rsidRPr="00B217D9" w:rsidRDefault="00433C52"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21</w:t>
            </w:r>
          </w:p>
        </w:tc>
        <w:tc>
          <w:tcPr>
            <w:tcW w:w="2010" w:type="pct"/>
            <w:gridSpan w:val="2"/>
            <w:tcBorders>
              <w:bottom w:val="single" w:sz="4" w:space="0" w:color="auto"/>
            </w:tcBorders>
            <w:shd w:val="clear" w:color="auto" w:fill="FFFFFF"/>
            <w:vAlign w:val="center"/>
          </w:tcPr>
          <w:p w14:paraId="3AADCDB1" w14:textId="77777777" w:rsidR="00433C52" w:rsidRPr="00B217D9" w:rsidRDefault="00433C52"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7.7</w:t>
            </w:r>
          </w:p>
        </w:tc>
      </w:tr>
      <w:tr w:rsidR="00B217D9" w:rsidRPr="00CF74C3" w14:paraId="30D1F7FF" w14:textId="77777777" w:rsidTr="00CF74C3">
        <w:trPr>
          <w:gridAfter w:val="1"/>
          <w:wAfter w:w="3" w:type="pct"/>
          <w:cantSplit/>
        </w:trPr>
        <w:tc>
          <w:tcPr>
            <w:tcW w:w="1828" w:type="pct"/>
            <w:tcBorders>
              <w:top w:val="single" w:sz="4" w:space="0" w:color="auto"/>
              <w:bottom w:val="single" w:sz="4" w:space="0" w:color="auto"/>
            </w:tcBorders>
            <w:shd w:val="clear" w:color="auto" w:fill="FFFFFF"/>
            <w:vAlign w:val="center"/>
          </w:tcPr>
          <w:p w14:paraId="242D45BF" w14:textId="77777777" w:rsidR="00433C52" w:rsidRPr="00CF74C3" w:rsidRDefault="00433C52" w:rsidP="00FE3EF2">
            <w:pPr>
              <w:autoSpaceDE w:val="0"/>
              <w:autoSpaceDN w:val="0"/>
              <w:adjustRightInd w:val="0"/>
              <w:spacing w:after="0" w:line="240" w:lineRule="auto"/>
              <w:ind w:left="60" w:right="60"/>
              <w:jc w:val="both"/>
              <w:rPr>
                <w:rFonts w:ascii="Times New Roman" w:hAnsi="Times New Roman" w:cs="Times New Roman"/>
                <w:b/>
                <w:bCs/>
                <w:sz w:val="24"/>
                <w:szCs w:val="24"/>
              </w:rPr>
            </w:pPr>
            <w:r w:rsidRPr="00CF74C3">
              <w:rPr>
                <w:rFonts w:ascii="Times New Roman" w:hAnsi="Times New Roman" w:cs="Times New Roman"/>
                <w:b/>
                <w:bCs/>
                <w:sz w:val="24"/>
                <w:szCs w:val="24"/>
              </w:rPr>
              <w:t>Total</w:t>
            </w:r>
          </w:p>
        </w:tc>
        <w:tc>
          <w:tcPr>
            <w:tcW w:w="1159" w:type="pct"/>
            <w:tcBorders>
              <w:top w:val="single" w:sz="4" w:space="0" w:color="auto"/>
              <w:bottom w:val="single" w:sz="4" w:space="0" w:color="auto"/>
            </w:tcBorders>
            <w:shd w:val="clear" w:color="auto" w:fill="FFFFFF"/>
            <w:vAlign w:val="center"/>
          </w:tcPr>
          <w:p w14:paraId="77D97A1D" w14:textId="77777777" w:rsidR="00433C52" w:rsidRPr="00CF74C3" w:rsidRDefault="00433C52" w:rsidP="00FE3EF2">
            <w:pPr>
              <w:autoSpaceDE w:val="0"/>
              <w:autoSpaceDN w:val="0"/>
              <w:adjustRightInd w:val="0"/>
              <w:spacing w:after="0" w:line="240" w:lineRule="auto"/>
              <w:ind w:left="60" w:right="60"/>
              <w:jc w:val="both"/>
              <w:rPr>
                <w:rFonts w:ascii="Times New Roman" w:hAnsi="Times New Roman" w:cs="Times New Roman"/>
                <w:b/>
                <w:bCs/>
                <w:sz w:val="24"/>
                <w:szCs w:val="24"/>
              </w:rPr>
            </w:pPr>
            <w:r w:rsidRPr="00CF74C3">
              <w:rPr>
                <w:rFonts w:ascii="Times New Roman" w:hAnsi="Times New Roman" w:cs="Times New Roman"/>
                <w:b/>
                <w:bCs/>
                <w:sz w:val="24"/>
                <w:szCs w:val="24"/>
              </w:rPr>
              <w:t>273</w:t>
            </w:r>
          </w:p>
        </w:tc>
        <w:tc>
          <w:tcPr>
            <w:tcW w:w="2010" w:type="pct"/>
            <w:gridSpan w:val="2"/>
            <w:tcBorders>
              <w:top w:val="single" w:sz="4" w:space="0" w:color="auto"/>
              <w:bottom w:val="single" w:sz="4" w:space="0" w:color="auto"/>
            </w:tcBorders>
            <w:shd w:val="clear" w:color="auto" w:fill="FFFFFF"/>
            <w:vAlign w:val="center"/>
          </w:tcPr>
          <w:p w14:paraId="6D2EA08B" w14:textId="77777777" w:rsidR="00433C52" w:rsidRPr="00CF74C3" w:rsidRDefault="00433C52" w:rsidP="00FE3EF2">
            <w:pPr>
              <w:autoSpaceDE w:val="0"/>
              <w:autoSpaceDN w:val="0"/>
              <w:adjustRightInd w:val="0"/>
              <w:spacing w:after="0" w:line="240" w:lineRule="auto"/>
              <w:ind w:left="60" w:right="60"/>
              <w:jc w:val="both"/>
              <w:rPr>
                <w:rFonts w:ascii="Times New Roman" w:hAnsi="Times New Roman" w:cs="Times New Roman"/>
                <w:b/>
                <w:bCs/>
                <w:sz w:val="24"/>
                <w:szCs w:val="24"/>
              </w:rPr>
            </w:pPr>
            <w:r w:rsidRPr="00CF74C3">
              <w:rPr>
                <w:rFonts w:ascii="Times New Roman" w:hAnsi="Times New Roman" w:cs="Times New Roman"/>
                <w:b/>
                <w:bCs/>
                <w:sz w:val="24"/>
                <w:szCs w:val="24"/>
              </w:rPr>
              <w:t>100.0</w:t>
            </w:r>
          </w:p>
        </w:tc>
      </w:tr>
    </w:tbl>
    <w:p w14:paraId="0223C316" w14:textId="77777777" w:rsidR="00F73B24" w:rsidRPr="00B217D9" w:rsidRDefault="00F73B24" w:rsidP="00DE5424">
      <w:pPr>
        <w:autoSpaceDE w:val="0"/>
        <w:autoSpaceDN w:val="0"/>
        <w:adjustRightInd w:val="0"/>
        <w:spacing w:after="0" w:line="360" w:lineRule="auto"/>
        <w:jc w:val="both"/>
        <w:rPr>
          <w:rFonts w:ascii="Times New Roman" w:hAnsi="Times New Roman" w:cs="Times New Roman"/>
          <w:sz w:val="24"/>
          <w:szCs w:val="24"/>
        </w:rPr>
      </w:pPr>
    </w:p>
    <w:p w14:paraId="30FFE77A" w14:textId="77777777" w:rsidR="00396F52" w:rsidRPr="00CF74C3" w:rsidRDefault="00F6792B" w:rsidP="00CF74C3">
      <w:pPr>
        <w:autoSpaceDE w:val="0"/>
        <w:autoSpaceDN w:val="0"/>
        <w:adjustRightInd w:val="0"/>
        <w:spacing w:line="360" w:lineRule="auto"/>
        <w:jc w:val="both"/>
        <w:rPr>
          <w:rFonts w:ascii="Times New Roman" w:hAnsi="Times New Roman" w:cs="Times New Roman"/>
          <w:sz w:val="24"/>
          <w:szCs w:val="24"/>
        </w:rPr>
      </w:pPr>
      <w:r w:rsidRPr="00CF74C3">
        <w:rPr>
          <w:rFonts w:ascii="Times New Roman" w:hAnsi="Times New Roman" w:cs="Times New Roman"/>
          <w:sz w:val="24"/>
          <w:szCs w:val="24"/>
        </w:rPr>
        <w:t>The household size determines the number of people involved in farming activities, having a larg</w:t>
      </w:r>
      <w:r w:rsidR="00F73B24" w:rsidRPr="00CF74C3">
        <w:rPr>
          <w:rFonts w:ascii="Times New Roman" w:hAnsi="Times New Roman" w:cs="Times New Roman"/>
          <w:sz w:val="24"/>
          <w:szCs w:val="24"/>
        </w:rPr>
        <w:t>e household size means having more</w:t>
      </w:r>
      <w:r w:rsidRPr="00CF74C3">
        <w:rPr>
          <w:rFonts w:ascii="Times New Roman" w:hAnsi="Times New Roman" w:cs="Times New Roman"/>
          <w:sz w:val="24"/>
          <w:szCs w:val="24"/>
        </w:rPr>
        <w:t xml:space="preserve"> people in the house and thus the household responsibilities are shared among all members of the house. The information on the household size of the respond</w:t>
      </w:r>
      <w:r w:rsidR="00F73B24" w:rsidRPr="00CF74C3">
        <w:rPr>
          <w:rFonts w:ascii="Times New Roman" w:hAnsi="Times New Roman" w:cs="Times New Roman"/>
          <w:sz w:val="24"/>
          <w:szCs w:val="24"/>
        </w:rPr>
        <w:t>ents is displayed in Table 4.2</w:t>
      </w:r>
      <w:r w:rsidR="00954229" w:rsidRPr="00CF74C3">
        <w:rPr>
          <w:rFonts w:ascii="Times New Roman" w:hAnsi="Times New Roman" w:cs="Times New Roman"/>
          <w:sz w:val="24"/>
          <w:szCs w:val="24"/>
        </w:rPr>
        <w:t>.</w:t>
      </w:r>
      <w:r w:rsidR="00CE2595" w:rsidRPr="00CF74C3">
        <w:rPr>
          <w:rFonts w:ascii="Times New Roman" w:hAnsi="Times New Roman" w:cs="Times New Roman"/>
          <w:sz w:val="24"/>
          <w:szCs w:val="24"/>
        </w:rPr>
        <w:t xml:space="preserve"> The family size of respondents with small size (1-4 members) was 22.3%, the highest 61.9% of respondent belongs to medium family size (5-9 members) followed by large family size 15.8% respectively</w:t>
      </w:r>
      <w:r w:rsidR="000562A2" w:rsidRPr="00CF74C3">
        <w:rPr>
          <w:rFonts w:ascii="Times New Roman" w:hAnsi="Times New Roman" w:cs="Times New Roman"/>
          <w:sz w:val="24"/>
          <w:szCs w:val="24"/>
        </w:rPr>
        <w:t>.</w:t>
      </w:r>
    </w:p>
    <w:p w14:paraId="54028546" w14:textId="6300ACC2" w:rsidR="00954229" w:rsidRPr="00B217D9" w:rsidRDefault="00B077EC" w:rsidP="00CF74C3">
      <w:pPr>
        <w:autoSpaceDE w:val="0"/>
        <w:autoSpaceDN w:val="0"/>
        <w:adjustRightInd w:val="0"/>
        <w:spacing w:line="360" w:lineRule="auto"/>
        <w:jc w:val="both"/>
        <w:rPr>
          <w:rFonts w:ascii="Times New Roman" w:hAnsi="Times New Roman" w:cs="Times New Roman"/>
          <w:sz w:val="24"/>
          <w:szCs w:val="24"/>
        </w:rPr>
      </w:pPr>
      <w:r w:rsidRPr="00CF74C3">
        <w:rPr>
          <w:rFonts w:ascii="Times New Roman" w:hAnsi="Times New Roman" w:cs="Times New Roman"/>
          <w:sz w:val="24"/>
          <w:szCs w:val="24"/>
        </w:rPr>
        <w:t xml:space="preserve">With regards to religious status of the respondents Protestants were dominant accounting about 84.6% of the total respondents followed by Orthodox accounting about 13.2% and 2.2% of respondents were followers of Muslim religion respectively (Table </w:t>
      </w:r>
      <w:r w:rsidR="00861483">
        <w:rPr>
          <w:rFonts w:ascii="Times New Roman" w:hAnsi="Times New Roman" w:cs="Times New Roman"/>
          <w:sz w:val="24"/>
          <w:szCs w:val="24"/>
        </w:rPr>
        <w:t>3</w:t>
      </w:r>
      <w:r w:rsidRPr="00CF74C3">
        <w:rPr>
          <w:rFonts w:ascii="Times New Roman" w:hAnsi="Times New Roman" w:cs="Times New Roman"/>
          <w:sz w:val="24"/>
          <w:szCs w:val="24"/>
        </w:rPr>
        <w:t>)</w:t>
      </w:r>
      <w:r w:rsidR="00CF74C3">
        <w:rPr>
          <w:rFonts w:ascii="Times New Roman" w:hAnsi="Times New Roman" w:cs="Times New Roman"/>
          <w:sz w:val="24"/>
          <w:szCs w:val="24"/>
        </w:rPr>
        <w:t>.</w:t>
      </w:r>
    </w:p>
    <w:p w14:paraId="7FBFC244" w14:textId="04FE0FB9" w:rsidR="004B1556" w:rsidRPr="00861483" w:rsidRDefault="00861483" w:rsidP="00366657">
      <w:pPr>
        <w:pStyle w:val="Caption"/>
        <w:spacing w:after="0"/>
        <w:jc w:val="both"/>
        <w:rPr>
          <w:rFonts w:ascii="Times New Roman" w:hAnsi="Times New Roman" w:cs="Times New Roman"/>
          <w:i w:val="0"/>
          <w:iCs w:val="0"/>
          <w:color w:val="auto"/>
          <w:sz w:val="24"/>
          <w:szCs w:val="24"/>
        </w:rPr>
      </w:pPr>
      <w:bookmarkStart w:id="61" w:name="_Toc164439866"/>
      <w:proofErr w:type="gramStart"/>
      <w:r w:rsidRPr="00861483">
        <w:rPr>
          <w:rFonts w:ascii="Times New Roman" w:hAnsi="Times New Roman" w:cs="Times New Roman"/>
          <w:i w:val="0"/>
          <w:iCs w:val="0"/>
          <w:color w:val="auto"/>
          <w:sz w:val="24"/>
          <w:szCs w:val="24"/>
        </w:rPr>
        <w:t xml:space="preserve">Table </w:t>
      </w:r>
      <w:r w:rsidRPr="00861483">
        <w:rPr>
          <w:rFonts w:ascii="Times New Roman" w:hAnsi="Times New Roman" w:cs="Times New Roman"/>
          <w:i w:val="0"/>
          <w:iCs w:val="0"/>
          <w:color w:val="auto"/>
          <w:sz w:val="24"/>
          <w:szCs w:val="24"/>
        </w:rPr>
        <w:fldChar w:fldCharType="begin"/>
      </w:r>
      <w:r w:rsidRPr="00861483">
        <w:rPr>
          <w:rFonts w:ascii="Times New Roman" w:hAnsi="Times New Roman" w:cs="Times New Roman"/>
          <w:i w:val="0"/>
          <w:iCs w:val="0"/>
          <w:color w:val="auto"/>
          <w:sz w:val="24"/>
          <w:szCs w:val="24"/>
        </w:rPr>
        <w:instrText xml:space="preserve"> SEQ Table \* ARABIC </w:instrText>
      </w:r>
      <w:r w:rsidRPr="00861483">
        <w:rPr>
          <w:rFonts w:ascii="Times New Roman" w:hAnsi="Times New Roman" w:cs="Times New Roman"/>
          <w:i w:val="0"/>
          <w:iCs w:val="0"/>
          <w:color w:val="auto"/>
          <w:sz w:val="24"/>
          <w:szCs w:val="24"/>
        </w:rPr>
        <w:fldChar w:fldCharType="separate"/>
      </w:r>
      <w:r w:rsidR="004711E6">
        <w:rPr>
          <w:rFonts w:ascii="Times New Roman" w:hAnsi="Times New Roman" w:cs="Times New Roman"/>
          <w:i w:val="0"/>
          <w:iCs w:val="0"/>
          <w:noProof/>
          <w:color w:val="auto"/>
          <w:sz w:val="24"/>
          <w:szCs w:val="24"/>
        </w:rPr>
        <w:t>3</w:t>
      </w:r>
      <w:r w:rsidRPr="00861483">
        <w:rPr>
          <w:rFonts w:ascii="Times New Roman" w:hAnsi="Times New Roman" w:cs="Times New Roman"/>
          <w:i w:val="0"/>
          <w:iCs w:val="0"/>
          <w:color w:val="auto"/>
          <w:sz w:val="24"/>
          <w:szCs w:val="24"/>
        </w:rPr>
        <w:fldChar w:fldCharType="end"/>
      </w:r>
      <w:r w:rsidRPr="00861483">
        <w:rPr>
          <w:rFonts w:ascii="Times New Roman" w:hAnsi="Times New Roman" w:cs="Times New Roman"/>
          <w:i w:val="0"/>
          <w:iCs w:val="0"/>
          <w:color w:val="auto"/>
          <w:sz w:val="24"/>
          <w:szCs w:val="24"/>
        </w:rPr>
        <w:t>.</w:t>
      </w:r>
      <w:proofErr w:type="gramEnd"/>
      <w:r w:rsidRPr="00861483">
        <w:rPr>
          <w:rFonts w:ascii="Times New Roman" w:hAnsi="Times New Roman" w:cs="Times New Roman"/>
          <w:i w:val="0"/>
          <w:iCs w:val="0"/>
          <w:color w:val="auto"/>
          <w:sz w:val="24"/>
          <w:szCs w:val="24"/>
        </w:rPr>
        <w:t xml:space="preserve"> F</w:t>
      </w:r>
      <w:r w:rsidR="00433C52" w:rsidRPr="00861483">
        <w:rPr>
          <w:rFonts w:ascii="Times New Roman" w:hAnsi="Times New Roman" w:cs="Times New Roman"/>
          <w:i w:val="0"/>
          <w:iCs w:val="0"/>
          <w:color w:val="auto"/>
          <w:sz w:val="24"/>
          <w:szCs w:val="24"/>
        </w:rPr>
        <w:t>amily size and religion in sample</w:t>
      </w:r>
      <w:r w:rsidR="00954229" w:rsidRPr="00861483">
        <w:rPr>
          <w:rFonts w:ascii="Times New Roman" w:hAnsi="Times New Roman" w:cs="Times New Roman"/>
          <w:i w:val="0"/>
          <w:iCs w:val="0"/>
          <w:color w:val="auto"/>
          <w:sz w:val="24"/>
          <w:szCs w:val="24"/>
        </w:rPr>
        <w:t xml:space="preserve"> peasant associations</w:t>
      </w:r>
      <w:bookmarkEnd w:id="6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4053"/>
        <w:gridCol w:w="2568"/>
        <w:gridCol w:w="9"/>
        <w:gridCol w:w="2742"/>
      </w:tblGrid>
      <w:tr w:rsidR="00B217D9" w:rsidRPr="00B217D9" w14:paraId="15EDA8D6" w14:textId="77777777" w:rsidTr="00375B9F">
        <w:trPr>
          <w:cantSplit/>
        </w:trPr>
        <w:tc>
          <w:tcPr>
            <w:tcW w:w="2162" w:type="pct"/>
            <w:shd w:val="clear" w:color="auto" w:fill="FFFFFF"/>
          </w:tcPr>
          <w:p w14:paraId="7A8CA3DC" w14:textId="77777777" w:rsidR="00461258" w:rsidRPr="00B217D9" w:rsidRDefault="00461258" w:rsidP="00FE3EF2">
            <w:pPr>
              <w:autoSpaceDE w:val="0"/>
              <w:autoSpaceDN w:val="0"/>
              <w:adjustRightInd w:val="0"/>
              <w:spacing w:after="0" w:line="240" w:lineRule="auto"/>
              <w:ind w:left="60" w:right="60"/>
              <w:jc w:val="both"/>
              <w:rPr>
                <w:rFonts w:ascii="Times New Roman" w:hAnsi="Times New Roman" w:cs="Times New Roman"/>
                <w:b/>
                <w:sz w:val="24"/>
                <w:szCs w:val="24"/>
              </w:rPr>
            </w:pPr>
            <w:r w:rsidRPr="00B217D9">
              <w:rPr>
                <w:rFonts w:ascii="Times New Roman" w:hAnsi="Times New Roman" w:cs="Times New Roman"/>
                <w:b/>
                <w:bCs/>
                <w:sz w:val="24"/>
                <w:szCs w:val="24"/>
              </w:rPr>
              <w:t>Family size of the respondents</w:t>
            </w:r>
            <w:r w:rsidRPr="00B217D9">
              <w:rPr>
                <w:rFonts w:ascii="Times New Roman" w:hAnsi="Times New Roman" w:cs="Times New Roman"/>
                <w:b/>
                <w:sz w:val="24"/>
                <w:szCs w:val="24"/>
              </w:rPr>
              <w:t xml:space="preserve"> </w:t>
            </w:r>
          </w:p>
        </w:tc>
        <w:tc>
          <w:tcPr>
            <w:tcW w:w="1375" w:type="pct"/>
            <w:gridSpan w:val="2"/>
            <w:shd w:val="clear" w:color="auto" w:fill="FFFFFF"/>
          </w:tcPr>
          <w:p w14:paraId="00772430" w14:textId="77777777" w:rsidR="00461258" w:rsidRPr="00B217D9" w:rsidRDefault="00461258" w:rsidP="00FE3EF2">
            <w:pPr>
              <w:autoSpaceDE w:val="0"/>
              <w:autoSpaceDN w:val="0"/>
              <w:adjustRightInd w:val="0"/>
              <w:spacing w:after="0" w:line="240" w:lineRule="auto"/>
              <w:ind w:left="60" w:right="60"/>
              <w:jc w:val="both"/>
              <w:rPr>
                <w:rFonts w:ascii="Times New Roman" w:hAnsi="Times New Roman" w:cs="Times New Roman"/>
                <w:b/>
                <w:sz w:val="24"/>
                <w:szCs w:val="24"/>
              </w:rPr>
            </w:pPr>
            <w:r w:rsidRPr="00B217D9">
              <w:rPr>
                <w:rFonts w:ascii="Times New Roman" w:hAnsi="Times New Roman" w:cs="Times New Roman"/>
                <w:b/>
                <w:sz w:val="24"/>
                <w:szCs w:val="24"/>
              </w:rPr>
              <w:t>Frequency</w:t>
            </w:r>
          </w:p>
        </w:tc>
        <w:tc>
          <w:tcPr>
            <w:tcW w:w="1463" w:type="pct"/>
            <w:shd w:val="clear" w:color="auto" w:fill="FFFFFF"/>
          </w:tcPr>
          <w:p w14:paraId="75B40340" w14:textId="77777777" w:rsidR="00461258" w:rsidRPr="00B217D9" w:rsidRDefault="00461258" w:rsidP="00FE3EF2">
            <w:pPr>
              <w:autoSpaceDE w:val="0"/>
              <w:autoSpaceDN w:val="0"/>
              <w:adjustRightInd w:val="0"/>
              <w:spacing w:after="0" w:line="240" w:lineRule="auto"/>
              <w:ind w:left="60" w:right="60"/>
              <w:jc w:val="both"/>
              <w:rPr>
                <w:rFonts w:ascii="Times New Roman" w:hAnsi="Times New Roman" w:cs="Times New Roman"/>
                <w:b/>
                <w:sz w:val="24"/>
                <w:szCs w:val="24"/>
              </w:rPr>
            </w:pPr>
            <w:r w:rsidRPr="00B217D9">
              <w:rPr>
                <w:rFonts w:ascii="Times New Roman" w:hAnsi="Times New Roman" w:cs="Times New Roman"/>
                <w:b/>
                <w:sz w:val="24"/>
                <w:szCs w:val="24"/>
              </w:rPr>
              <w:t>Percent</w:t>
            </w:r>
          </w:p>
        </w:tc>
      </w:tr>
      <w:tr w:rsidR="00B217D9" w:rsidRPr="00B217D9" w14:paraId="1BD98DF4" w14:textId="77777777" w:rsidTr="00375B9F">
        <w:trPr>
          <w:cantSplit/>
        </w:trPr>
        <w:tc>
          <w:tcPr>
            <w:tcW w:w="2162" w:type="pct"/>
            <w:shd w:val="clear" w:color="auto" w:fill="FFFFFF"/>
            <w:vAlign w:val="center"/>
          </w:tcPr>
          <w:p w14:paraId="5972DF0D" w14:textId="77777777" w:rsidR="00461258" w:rsidRPr="00B217D9" w:rsidRDefault="00461258"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Small</w:t>
            </w:r>
          </w:p>
        </w:tc>
        <w:tc>
          <w:tcPr>
            <w:tcW w:w="1370" w:type="pct"/>
            <w:shd w:val="clear" w:color="auto" w:fill="FFFFFF"/>
            <w:vAlign w:val="center"/>
          </w:tcPr>
          <w:p w14:paraId="26E3D03D" w14:textId="77777777" w:rsidR="00461258" w:rsidRPr="00B217D9" w:rsidRDefault="00461258"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61</w:t>
            </w:r>
          </w:p>
        </w:tc>
        <w:tc>
          <w:tcPr>
            <w:tcW w:w="1468" w:type="pct"/>
            <w:gridSpan w:val="2"/>
            <w:shd w:val="clear" w:color="auto" w:fill="FFFFFF"/>
            <w:vAlign w:val="center"/>
          </w:tcPr>
          <w:p w14:paraId="0CB877D3" w14:textId="77777777" w:rsidR="00461258" w:rsidRPr="00B217D9" w:rsidRDefault="00461258"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22.3</w:t>
            </w:r>
          </w:p>
        </w:tc>
      </w:tr>
      <w:tr w:rsidR="00B217D9" w:rsidRPr="00B217D9" w14:paraId="7A420EC5" w14:textId="77777777" w:rsidTr="00375B9F">
        <w:trPr>
          <w:cantSplit/>
        </w:trPr>
        <w:tc>
          <w:tcPr>
            <w:tcW w:w="2162" w:type="pct"/>
            <w:shd w:val="clear" w:color="auto" w:fill="FFFFFF"/>
            <w:vAlign w:val="center"/>
          </w:tcPr>
          <w:p w14:paraId="04279B3E" w14:textId="77777777" w:rsidR="00461258" w:rsidRPr="00B217D9" w:rsidRDefault="00461258" w:rsidP="00FE3EF2">
            <w:pPr>
              <w:autoSpaceDE w:val="0"/>
              <w:autoSpaceDN w:val="0"/>
              <w:adjustRightInd w:val="0"/>
              <w:spacing w:after="0" w:line="240" w:lineRule="auto"/>
              <w:ind w:left="60" w:right="60"/>
              <w:jc w:val="both"/>
              <w:rPr>
                <w:rFonts w:ascii="Times New Roman" w:hAnsi="Times New Roman" w:cs="Times New Roman"/>
                <w:sz w:val="24"/>
                <w:szCs w:val="24"/>
              </w:rPr>
            </w:pPr>
            <w:proofErr w:type="spellStart"/>
            <w:r w:rsidRPr="00B217D9">
              <w:rPr>
                <w:rFonts w:ascii="Times New Roman" w:hAnsi="Times New Roman" w:cs="Times New Roman"/>
                <w:sz w:val="24"/>
                <w:szCs w:val="24"/>
              </w:rPr>
              <w:t>Midium</w:t>
            </w:r>
            <w:proofErr w:type="spellEnd"/>
          </w:p>
        </w:tc>
        <w:tc>
          <w:tcPr>
            <w:tcW w:w="1370" w:type="pct"/>
            <w:shd w:val="clear" w:color="auto" w:fill="FFFFFF"/>
            <w:vAlign w:val="center"/>
          </w:tcPr>
          <w:p w14:paraId="7E7B4594" w14:textId="77777777" w:rsidR="00461258" w:rsidRPr="00B217D9" w:rsidRDefault="00461258"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169</w:t>
            </w:r>
          </w:p>
        </w:tc>
        <w:tc>
          <w:tcPr>
            <w:tcW w:w="1468" w:type="pct"/>
            <w:gridSpan w:val="2"/>
            <w:shd w:val="clear" w:color="auto" w:fill="FFFFFF"/>
            <w:vAlign w:val="center"/>
          </w:tcPr>
          <w:p w14:paraId="5A293779" w14:textId="77777777" w:rsidR="00461258" w:rsidRPr="00B217D9" w:rsidRDefault="00461258"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61.9</w:t>
            </w:r>
          </w:p>
        </w:tc>
      </w:tr>
      <w:tr w:rsidR="00B217D9" w:rsidRPr="00B217D9" w14:paraId="7F94E940" w14:textId="77777777" w:rsidTr="00375B9F">
        <w:trPr>
          <w:cantSplit/>
        </w:trPr>
        <w:tc>
          <w:tcPr>
            <w:tcW w:w="2162" w:type="pct"/>
            <w:shd w:val="clear" w:color="auto" w:fill="FFFFFF"/>
            <w:vAlign w:val="center"/>
          </w:tcPr>
          <w:p w14:paraId="533D9865" w14:textId="77777777" w:rsidR="00461258" w:rsidRPr="00B217D9" w:rsidRDefault="00461258"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Large</w:t>
            </w:r>
          </w:p>
        </w:tc>
        <w:tc>
          <w:tcPr>
            <w:tcW w:w="1370" w:type="pct"/>
            <w:shd w:val="clear" w:color="auto" w:fill="FFFFFF"/>
            <w:vAlign w:val="center"/>
          </w:tcPr>
          <w:p w14:paraId="7D0C4C34" w14:textId="77777777" w:rsidR="00461258" w:rsidRPr="00B217D9" w:rsidRDefault="00461258"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43</w:t>
            </w:r>
          </w:p>
        </w:tc>
        <w:tc>
          <w:tcPr>
            <w:tcW w:w="1468" w:type="pct"/>
            <w:gridSpan w:val="2"/>
            <w:shd w:val="clear" w:color="auto" w:fill="FFFFFF"/>
            <w:vAlign w:val="center"/>
          </w:tcPr>
          <w:p w14:paraId="5BD46E36" w14:textId="77777777" w:rsidR="00461258" w:rsidRPr="00B217D9" w:rsidRDefault="00461258"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15.8</w:t>
            </w:r>
          </w:p>
        </w:tc>
      </w:tr>
      <w:tr w:rsidR="00B217D9" w:rsidRPr="00B217D9" w14:paraId="4EC65CDB" w14:textId="77777777" w:rsidTr="00375B9F">
        <w:trPr>
          <w:cantSplit/>
        </w:trPr>
        <w:tc>
          <w:tcPr>
            <w:tcW w:w="2162" w:type="pct"/>
            <w:shd w:val="clear" w:color="auto" w:fill="FFFFFF"/>
            <w:vAlign w:val="center"/>
          </w:tcPr>
          <w:p w14:paraId="0EC54213" w14:textId="77777777" w:rsidR="00461258" w:rsidRPr="00B217D9" w:rsidRDefault="00461258"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Total</w:t>
            </w:r>
          </w:p>
        </w:tc>
        <w:tc>
          <w:tcPr>
            <w:tcW w:w="1370" w:type="pct"/>
            <w:shd w:val="clear" w:color="auto" w:fill="FFFFFF"/>
            <w:vAlign w:val="center"/>
          </w:tcPr>
          <w:p w14:paraId="40849643" w14:textId="77777777" w:rsidR="00461258" w:rsidRPr="00B217D9" w:rsidRDefault="00461258"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273</w:t>
            </w:r>
          </w:p>
        </w:tc>
        <w:tc>
          <w:tcPr>
            <w:tcW w:w="1468" w:type="pct"/>
            <w:gridSpan w:val="2"/>
            <w:shd w:val="clear" w:color="auto" w:fill="FFFFFF"/>
            <w:vAlign w:val="center"/>
          </w:tcPr>
          <w:p w14:paraId="39856D7E" w14:textId="77777777" w:rsidR="00461258" w:rsidRPr="00B217D9" w:rsidRDefault="00461258"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100.0</w:t>
            </w:r>
          </w:p>
        </w:tc>
      </w:tr>
      <w:tr w:rsidR="00B217D9" w:rsidRPr="00B217D9" w14:paraId="2F871877" w14:textId="77777777" w:rsidTr="00375B9F">
        <w:trPr>
          <w:cantSplit/>
        </w:trPr>
        <w:tc>
          <w:tcPr>
            <w:tcW w:w="2162" w:type="pct"/>
            <w:shd w:val="clear" w:color="auto" w:fill="FFFFFF"/>
            <w:vAlign w:val="center"/>
          </w:tcPr>
          <w:p w14:paraId="2AE50E7C" w14:textId="77777777" w:rsidR="00461258" w:rsidRPr="00B217D9" w:rsidRDefault="00461258" w:rsidP="00FE3EF2">
            <w:pPr>
              <w:autoSpaceDE w:val="0"/>
              <w:autoSpaceDN w:val="0"/>
              <w:adjustRightInd w:val="0"/>
              <w:spacing w:after="0" w:line="240" w:lineRule="auto"/>
              <w:ind w:left="60" w:right="60"/>
              <w:jc w:val="both"/>
              <w:rPr>
                <w:rFonts w:ascii="Times New Roman" w:hAnsi="Times New Roman" w:cs="Times New Roman"/>
                <w:b/>
                <w:sz w:val="24"/>
                <w:szCs w:val="24"/>
              </w:rPr>
            </w:pPr>
            <w:r w:rsidRPr="00B217D9">
              <w:rPr>
                <w:rFonts w:ascii="Times New Roman" w:hAnsi="Times New Roman" w:cs="Times New Roman"/>
                <w:b/>
                <w:sz w:val="24"/>
                <w:szCs w:val="24"/>
              </w:rPr>
              <w:t>Religion of the respondents</w:t>
            </w:r>
          </w:p>
        </w:tc>
        <w:tc>
          <w:tcPr>
            <w:tcW w:w="1370" w:type="pct"/>
            <w:shd w:val="clear" w:color="auto" w:fill="FFFFFF"/>
            <w:vAlign w:val="center"/>
          </w:tcPr>
          <w:p w14:paraId="3069651E" w14:textId="77777777" w:rsidR="00461258" w:rsidRPr="00B217D9" w:rsidRDefault="00461258" w:rsidP="00FE3EF2">
            <w:pPr>
              <w:autoSpaceDE w:val="0"/>
              <w:autoSpaceDN w:val="0"/>
              <w:adjustRightInd w:val="0"/>
              <w:spacing w:after="0" w:line="240" w:lineRule="auto"/>
              <w:ind w:left="60" w:right="60"/>
              <w:jc w:val="both"/>
              <w:rPr>
                <w:rFonts w:ascii="Times New Roman" w:hAnsi="Times New Roman" w:cs="Times New Roman"/>
                <w:b/>
                <w:sz w:val="24"/>
                <w:szCs w:val="24"/>
              </w:rPr>
            </w:pPr>
          </w:p>
        </w:tc>
        <w:tc>
          <w:tcPr>
            <w:tcW w:w="1468" w:type="pct"/>
            <w:gridSpan w:val="2"/>
            <w:shd w:val="clear" w:color="auto" w:fill="FFFFFF"/>
            <w:vAlign w:val="center"/>
          </w:tcPr>
          <w:p w14:paraId="565900F8" w14:textId="77777777" w:rsidR="00461258" w:rsidRPr="00B217D9" w:rsidRDefault="00461258" w:rsidP="00FE3EF2">
            <w:pPr>
              <w:autoSpaceDE w:val="0"/>
              <w:autoSpaceDN w:val="0"/>
              <w:adjustRightInd w:val="0"/>
              <w:spacing w:after="0" w:line="240" w:lineRule="auto"/>
              <w:ind w:left="60" w:right="60"/>
              <w:jc w:val="both"/>
              <w:rPr>
                <w:rFonts w:ascii="Times New Roman" w:hAnsi="Times New Roman" w:cs="Times New Roman"/>
                <w:b/>
                <w:sz w:val="24"/>
                <w:szCs w:val="24"/>
              </w:rPr>
            </w:pPr>
          </w:p>
        </w:tc>
      </w:tr>
      <w:tr w:rsidR="00B217D9" w:rsidRPr="00B217D9" w14:paraId="35AD10DF" w14:textId="77777777" w:rsidTr="00375B9F">
        <w:trPr>
          <w:cantSplit/>
        </w:trPr>
        <w:tc>
          <w:tcPr>
            <w:tcW w:w="2162" w:type="pct"/>
            <w:shd w:val="clear" w:color="auto" w:fill="FFFFFF"/>
            <w:vAlign w:val="center"/>
          </w:tcPr>
          <w:p w14:paraId="6CC2560F" w14:textId="77777777" w:rsidR="00461258" w:rsidRPr="00B217D9" w:rsidRDefault="00461258"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Orthodox</w:t>
            </w:r>
          </w:p>
        </w:tc>
        <w:tc>
          <w:tcPr>
            <w:tcW w:w="1370" w:type="pct"/>
            <w:shd w:val="clear" w:color="auto" w:fill="FFFFFF"/>
            <w:vAlign w:val="center"/>
          </w:tcPr>
          <w:p w14:paraId="766C6C91" w14:textId="77777777" w:rsidR="00461258" w:rsidRPr="00B217D9" w:rsidRDefault="00461258"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36</w:t>
            </w:r>
          </w:p>
        </w:tc>
        <w:tc>
          <w:tcPr>
            <w:tcW w:w="1468" w:type="pct"/>
            <w:gridSpan w:val="2"/>
            <w:shd w:val="clear" w:color="auto" w:fill="FFFFFF"/>
            <w:vAlign w:val="center"/>
          </w:tcPr>
          <w:p w14:paraId="388DDEE7" w14:textId="77777777" w:rsidR="00461258" w:rsidRPr="00B217D9" w:rsidRDefault="00461258"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13.2</w:t>
            </w:r>
          </w:p>
        </w:tc>
      </w:tr>
      <w:tr w:rsidR="00B217D9" w:rsidRPr="00B217D9" w14:paraId="6ED1F49C" w14:textId="77777777" w:rsidTr="00375B9F">
        <w:trPr>
          <w:cantSplit/>
        </w:trPr>
        <w:tc>
          <w:tcPr>
            <w:tcW w:w="2162" w:type="pct"/>
            <w:shd w:val="clear" w:color="auto" w:fill="FFFFFF"/>
            <w:vAlign w:val="center"/>
          </w:tcPr>
          <w:p w14:paraId="4B6D0364" w14:textId="77777777" w:rsidR="00461258" w:rsidRPr="00B217D9" w:rsidRDefault="00461258"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Protestant</w:t>
            </w:r>
          </w:p>
        </w:tc>
        <w:tc>
          <w:tcPr>
            <w:tcW w:w="1370" w:type="pct"/>
            <w:shd w:val="clear" w:color="auto" w:fill="FFFFFF"/>
            <w:vAlign w:val="center"/>
          </w:tcPr>
          <w:p w14:paraId="3027FF00" w14:textId="77777777" w:rsidR="00461258" w:rsidRPr="00B217D9" w:rsidRDefault="00687BCC"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231</w:t>
            </w:r>
          </w:p>
        </w:tc>
        <w:tc>
          <w:tcPr>
            <w:tcW w:w="1468" w:type="pct"/>
            <w:gridSpan w:val="2"/>
            <w:shd w:val="clear" w:color="auto" w:fill="FFFFFF"/>
            <w:vAlign w:val="center"/>
          </w:tcPr>
          <w:p w14:paraId="096E7D84" w14:textId="77777777" w:rsidR="00461258" w:rsidRPr="00B217D9" w:rsidRDefault="00687BCC"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84.6</w:t>
            </w:r>
          </w:p>
        </w:tc>
      </w:tr>
      <w:tr w:rsidR="00B217D9" w:rsidRPr="00B217D9" w14:paraId="159A9A24" w14:textId="77777777" w:rsidTr="00375B9F">
        <w:trPr>
          <w:cantSplit/>
        </w:trPr>
        <w:tc>
          <w:tcPr>
            <w:tcW w:w="2162" w:type="pct"/>
            <w:shd w:val="clear" w:color="auto" w:fill="FFFFFF"/>
            <w:vAlign w:val="center"/>
          </w:tcPr>
          <w:p w14:paraId="07A205B4" w14:textId="77777777" w:rsidR="00687BCC" w:rsidRPr="00B217D9" w:rsidRDefault="00687BCC"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Muslim</w:t>
            </w:r>
          </w:p>
        </w:tc>
        <w:tc>
          <w:tcPr>
            <w:tcW w:w="1370" w:type="pct"/>
            <w:shd w:val="clear" w:color="auto" w:fill="FFFFFF"/>
            <w:vAlign w:val="center"/>
          </w:tcPr>
          <w:p w14:paraId="6DC175C6" w14:textId="77777777" w:rsidR="00687BCC" w:rsidRPr="00B217D9" w:rsidRDefault="00B077EC"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6</w:t>
            </w:r>
          </w:p>
        </w:tc>
        <w:tc>
          <w:tcPr>
            <w:tcW w:w="1468" w:type="pct"/>
            <w:gridSpan w:val="2"/>
            <w:shd w:val="clear" w:color="auto" w:fill="FFFFFF"/>
            <w:vAlign w:val="center"/>
          </w:tcPr>
          <w:p w14:paraId="31D00D4A" w14:textId="77777777" w:rsidR="00687BCC" w:rsidRPr="00B217D9" w:rsidRDefault="00687BCC"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2.2</w:t>
            </w:r>
          </w:p>
        </w:tc>
      </w:tr>
      <w:tr w:rsidR="00B217D9" w:rsidRPr="00B217D9" w14:paraId="06D350FC" w14:textId="77777777" w:rsidTr="00375B9F">
        <w:trPr>
          <w:cantSplit/>
        </w:trPr>
        <w:tc>
          <w:tcPr>
            <w:tcW w:w="2162" w:type="pct"/>
            <w:shd w:val="clear" w:color="auto" w:fill="FFFFFF"/>
            <w:vAlign w:val="center"/>
          </w:tcPr>
          <w:p w14:paraId="67180AC7" w14:textId="77777777" w:rsidR="00461258" w:rsidRPr="00B217D9" w:rsidRDefault="00461258"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Total</w:t>
            </w:r>
          </w:p>
        </w:tc>
        <w:tc>
          <w:tcPr>
            <w:tcW w:w="1370" w:type="pct"/>
            <w:shd w:val="clear" w:color="auto" w:fill="FFFFFF"/>
            <w:vAlign w:val="center"/>
          </w:tcPr>
          <w:p w14:paraId="20625ADF" w14:textId="77777777" w:rsidR="00461258" w:rsidRPr="00B217D9" w:rsidRDefault="00461258"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273</w:t>
            </w:r>
          </w:p>
        </w:tc>
        <w:tc>
          <w:tcPr>
            <w:tcW w:w="1468" w:type="pct"/>
            <w:gridSpan w:val="2"/>
            <w:shd w:val="clear" w:color="auto" w:fill="FFFFFF"/>
            <w:vAlign w:val="center"/>
          </w:tcPr>
          <w:p w14:paraId="7844EA09" w14:textId="77777777" w:rsidR="00461258" w:rsidRPr="00B217D9" w:rsidRDefault="00461258" w:rsidP="00FE3EF2">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100.0</w:t>
            </w:r>
          </w:p>
        </w:tc>
      </w:tr>
    </w:tbl>
    <w:p w14:paraId="507DD915" w14:textId="77777777" w:rsidR="009A5F47" w:rsidRPr="00CC643C" w:rsidRDefault="00375B9F" w:rsidP="00CC643C">
      <w:pPr>
        <w:pStyle w:val="Heading3"/>
        <w:spacing w:line="360" w:lineRule="auto"/>
        <w:jc w:val="both"/>
        <w:rPr>
          <w:rFonts w:ascii="Times New Roman" w:hAnsi="Times New Roman" w:cs="Times New Roman"/>
          <w:color w:val="auto"/>
          <w:sz w:val="24"/>
          <w:szCs w:val="24"/>
        </w:rPr>
      </w:pPr>
      <w:bookmarkStart w:id="62" w:name="_Toc184599051"/>
      <w:r w:rsidRPr="00CC643C">
        <w:rPr>
          <w:rFonts w:ascii="Times New Roman" w:hAnsi="Times New Roman" w:cs="Times New Roman"/>
          <w:color w:val="auto"/>
          <w:sz w:val="24"/>
          <w:szCs w:val="24"/>
        </w:rPr>
        <w:t xml:space="preserve">4.1.2 </w:t>
      </w:r>
      <w:r w:rsidR="0083254F" w:rsidRPr="00CC643C">
        <w:rPr>
          <w:rFonts w:ascii="Times New Roman" w:hAnsi="Times New Roman" w:cs="Times New Roman"/>
          <w:color w:val="auto"/>
          <w:sz w:val="24"/>
          <w:szCs w:val="24"/>
        </w:rPr>
        <w:t>Socio-economic Characteristics of Survey Respondents</w:t>
      </w:r>
      <w:bookmarkEnd w:id="62"/>
    </w:p>
    <w:p w14:paraId="490A1A9E" w14:textId="57D99033" w:rsidR="004D4070" w:rsidRPr="009A5F47" w:rsidRDefault="00DA2CA7" w:rsidP="009A5F47">
      <w:pPr>
        <w:spacing w:line="360" w:lineRule="auto"/>
        <w:jc w:val="both"/>
        <w:rPr>
          <w:rFonts w:ascii="Times New Roman" w:hAnsi="Times New Roman" w:cs="Times New Roman"/>
          <w:b/>
          <w:bCs/>
          <w:sz w:val="24"/>
          <w:szCs w:val="24"/>
        </w:rPr>
      </w:pPr>
      <w:r w:rsidRPr="00375B9F">
        <w:rPr>
          <w:rFonts w:ascii="Times New Roman" w:hAnsi="Times New Roman" w:cs="Times New Roman"/>
          <w:sz w:val="24"/>
          <w:szCs w:val="24"/>
        </w:rPr>
        <w:t>Of the t</w:t>
      </w:r>
      <w:r w:rsidR="00CA2FAB" w:rsidRPr="00375B9F">
        <w:rPr>
          <w:rFonts w:ascii="Times New Roman" w:hAnsi="Times New Roman" w:cs="Times New Roman"/>
          <w:sz w:val="24"/>
          <w:szCs w:val="24"/>
        </w:rPr>
        <w:t>otal survey respondents a</w:t>
      </w:r>
      <w:r w:rsidR="0074542E" w:rsidRPr="00375B9F">
        <w:rPr>
          <w:rFonts w:ascii="Times New Roman" w:hAnsi="Times New Roman" w:cs="Times New Roman"/>
          <w:sz w:val="24"/>
          <w:szCs w:val="24"/>
        </w:rPr>
        <w:t xml:space="preserve">bout </w:t>
      </w:r>
      <w:r w:rsidR="00EA23D1" w:rsidRPr="00375B9F">
        <w:rPr>
          <w:rFonts w:ascii="Times New Roman" w:hAnsi="Times New Roman" w:cs="Times New Roman"/>
          <w:sz w:val="24"/>
          <w:szCs w:val="24"/>
        </w:rPr>
        <w:t xml:space="preserve">51.6% </w:t>
      </w:r>
      <w:r w:rsidR="0074542E" w:rsidRPr="00375B9F">
        <w:rPr>
          <w:rFonts w:ascii="Times New Roman" w:hAnsi="Times New Roman" w:cs="Times New Roman"/>
          <w:sz w:val="24"/>
          <w:szCs w:val="24"/>
        </w:rPr>
        <w:t xml:space="preserve">were illiterate, </w:t>
      </w:r>
      <w:r w:rsidR="00EA23D1" w:rsidRPr="00375B9F">
        <w:rPr>
          <w:rFonts w:ascii="Times New Roman" w:hAnsi="Times New Roman" w:cs="Times New Roman"/>
          <w:sz w:val="24"/>
          <w:szCs w:val="24"/>
        </w:rPr>
        <w:t xml:space="preserve">41.1% </w:t>
      </w:r>
      <w:r w:rsidR="00CA2FAB" w:rsidRPr="00375B9F">
        <w:rPr>
          <w:rFonts w:ascii="Times New Roman" w:hAnsi="Times New Roman" w:cs="Times New Roman"/>
          <w:sz w:val="24"/>
          <w:szCs w:val="24"/>
        </w:rPr>
        <w:t>with</w:t>
      </w:r>
      <w:r w:rsidRPr="00375B9F">
        <w:rPr>
          <w:rFonts w:ascii="Times New Roman" w:hAnsi="Times New Roman" w:cs="Times New Roman"/>
          <w:sz w:val="24"/>
          <w:szCs w:val="24"/>
        </w:rPr>
        <w:t xml:space="preserve"> primary education, </w:t>
      </w:r>
      <w:r w:rsidR="00C40022" w:rsidRPr="00375B9F">
        <w:rPr>
          <w:rFonts w:ascii="Times New Roman" w:hAnsi="Times New Roman" w:cs="Times New Roman"/>
          <w:sz w:val="24"/>
          <w:szCs w:val="24"/>
        </w:rPr>
        <w:t>6.2% has secondary education and 1.1% with tertiary education</w:t>
      </w:r>
      <w:r w:rsidRPr="00375B9F">
        <w:rPr>
          <w:rFonts w:ascii="Times New Roman" w:hAnsi="Times New Roman" w:cs="Times New Roman"/>
          <w:sz w:val="24"/>
          <w:szCs w:val="24"/>
        </w:rPr>
        <w:t xml:space="preserve"> </w:t>
      </w:r>
      <w:r w:rsidR="00FB3C01" w:rsidRPr="00375B9F">
        <w:rPr>
          <w:rFonts w:ascii="Times New Roman" w:hAnsi="Times New Roman" w:cs="Times New Roman"/>
          <w:sz w:val="24"/>
          <w:szCs w:val="24"/>
        </w:rPr>
        <w:t>(Figure 4.3). About 51.6</w:t>
      </w:r>
      <w:r w:rsidR="005B337F" w:rsidRPr="00375B9F">
        <w:rPr>
          <w:rFonts w:ascii="Times New Roman" w:hAnsi="Times New Roman" w:cs="Times New Roman"/>
          <w:sz w:val="24"/>
          <w:szCs w:val="24"/>
        </w:rPr>
        <w:t xml:space="preserve">% of respondents found to be illiterate mainly due to the low status given by the society for education in general and girls education in particular and superior treatments are given to males at all level. The </w:t>
      </w:r>
      <w:r w:rsidR="00E32D09" w:rsidRPr="00375B9F">
        <w:rPr>
          <w:rFonts w:ascii="Times New Roman" w:hAnsi="Times New Roman" w:cs="Times New Roman"/>
          <w:sz w:val="24"/>
          <w:szCs w:val="24"/>
        </w:rPr>
        <w:t>FGD</w:t>
      </w:r>
      <w:r w:rsidR="005B337F" w:rsidRPr="00375B9F">
        <w:rPr>
          <w:rFonts w:ascii="Times New Roman" w:hAnsi="Times New Roman" w:cs="Times New Roman"/>
          <w:sz w:val="24"/>
          <w:szCs w:val="24"/>
        </w:rPr>
        <w:t xml:space="preserve"> </w:t>
      </w:r>
      <w:r w:rsidR="004D4070" w:rsidRPr="00375B9F">
        <w:rPr>
          <w:rFonts w:ascii="Times New Roman" w:hAnsi="Times New Roman" w:cs="Times New Roman"/>
          <w:sz w:val="24"/>
          <w:szCs w:val="24"/>
        </w:rPr>
        <w:t>finding</w:t>
      </w:r>
      <w:r w:rsidR="005B337F" w:rsidRPr="00375B9F">
        <w:rPr>
          <w:rFonts w:ascii="Times New Roman" w:hAnsi="Times New Roman" w:cs="Times New Roman"/>
          <w:sz w:val="24"/>
          <w:szCs w:val="24"/>
        </w:rPr>
        <w:t xml:space="preserve"> reviled that, </w:t>
      </w:r>
      <w:r w:rsidR="00976BD6" w:rsidRPr="00375B9F">
        <w:rPr>
          <w:rFonts w:ascii="Times New Roman" w:hAnsi="Times New Roman" w:cs="Times New Roman"/>
          <w:sz w:val="24"/>
          <w:szCs w:val="24"/>
        </w:rPr>
        <w:t xml:space="preserve">in the previous time </w:t>
      </w:r>
      <w:r w:rsidR="005B337F" w:rsidRPr="00375B9F">
        <w:rPr>
          <w:rFonts w:ascii="Times New Roman" w:hAnsi="Times New Roman" w:cs="Times New Roman"/>
          <w:sz w:val="24"/>
          <w:szCs w:val="24"/>
        </w:rPr>
        <w:t>mostly parents fail to perceive the importance of girl’s education and give more weight to the roles girls play in household chores</w:t>
      </w:r>
      <w:r w:rsidR="00976BD6" w:rsidRPr="00375B9F">
        <w:rPr>
          <w:rFonts w:ascii="Times New Roman" w:hAnsi="Times New Roman" w:cs="Times New Roman"/>
          <w:sz w:val="24"/>
          <w:szCs w:val="24"/>
        </w:rPr>
        <w:t xml:space="preserve"> but this time the situation </w:t>
      </w:r>
      <w:r w:rsidR="00CE383A" w:rsidRPr="00375B9F">
        <w:rPr>
          <w:rFonts w:ascii="Times New Roman" w:hAnsi="Times New Roman" w:cs="Times New Roman"/>
          <w:sz w:val="24"/>
          <w:szCs w:val="24"/>
        </w:rPr>
        <w:t>is getting improved</w:t>
      </w:r>
      <w:r w:rsidR="00FB3C01" w:rsidRPr="00375B9F">
        <w:rPr>
          <w:rFonts w:ascii="Times New Roman" w:hAnsi="Times New Roman" w:cs="Times New Roman"/>
          <w:sz w:val="24"/>
          <w:szCs w:val="24"/>
        </w:rPr>
        <w:t xml:space="preserve"> to some extent but still boys given more opportunity</w:t>
      </w:r>
      <w:r w:rsidR="006D0DEB" w:rsidRPr="00375B9F">
        <w:rPr>
          <w:rFonts w:ascii="Times New Roman" w:hAnsi="Times New Roman" w:cs="Times New Roman"/>
          <w:sz w:val="24"/>
          <w:szCs w:val="24"/>
        </w:rPr>
        <w:t xml:space="preserve"> to go to school</w:t>
      </w:r>
      <w:r w:rsidR="005B337F" w:rsidRPr="00375B9F">
        <w:rPr>
          <w:rFonts w:ascii="Times New Roman" w:hAnsi="Times New Roman" w:cs="Times New Roman"/>
          <w:sz w:val="24"/>
          <w:szCs w:val="24"/>
        </w:rPr>
        <w:t>.</w:t>
      </w:r>
    </w:p>
    <w:p w14:paraId="23ABF3C5" w14:textId="18A52671" w:rsidR="00286873" w:rsidRPr="00375B9F" w:rsidRDefault="004D4070" w:rsidP="00954229">
      <w:pPr>
        <w:spacing w:line="360" w:lineRule="auto"/>
        <w:jc w:val="both"/>
        <w:rPr>
          <w:rFonts w:ascii="Times New Roman" w:hAnsi="Times New Roman" w:cs="Times New Roman"/>
          <w:sz w:val="24"/>
          <w:szCs w:val="24"/>
        </w:rPr>
      </w:pPr>
      <w:r w:rsidRPr="00375B9F">
        <w:rPr>
          <w:rFonts w:ascii="Times New Roman" w:hAnsi="Times New Roman" w:cs="Times New Roman"/>
          <w:sz w:val="24"/>
          <w:szCs w:val="24"/>
        </w:rPr>
        <w:t>Many studies reviled that</w:t>
      </w:r>
      <w:r w:rsidR="000971CF" w:rsidRPr="00375B9F">
        <w:rPr>
          <w:rFonts w:ascii="Times New Roman" w:hAnsi="Times New Roman" w:cs="Times New Roman"/>
          <w:sz w:val="24"/>
          <w:szCs w:val="24"/>
        </w:rPr>
        <w:t xml:space="preserve">, adopting agricultural technologies is seen as an important tool to increase </w:t>
      </w:r>
      <w:r w:rsidR="005A285A" w:rsidRPr="00375B9F">
        <w:rPr>
          <w:rFonts w:ascii="Times New Roman" w:hAnsi="Times New Roman" w:cs="Times New Roman"/>
          <w:sz w:val="24"/>
          <w:szCs w:val="24"/>
        </w:rPr>
        <w:t xml:space="preserve">agricultural efficiency, reduce poverty, </w:t>
      </w:r>
      <w:r w:rsidR="000971CF" w:rsidRPr="00375B9F">
        <w:rPr>
          <w:rFonts w:ascii="Times New Roman" w:hAnsi="Times New Roman" w:cs="Times New Roman"/>
          <w:sz w:val="24"/>
          <w:szCs w:val="24"/>
        </w:rPr>
        <w:t xml:space="preserve">and </w:t>
      </w:r>
      <w:r w:rsidR="002E5244" w:rsidRPr="00375B9F">
        <w:rPr>
          <w:rFonts w:ascii="Times New Roman" w:hAnsi="Times New Roman" w:cs="Times New Roman"/>
          <w:sz w:val="24"/>
          <w:szCs w:val="24"/>
        </w:rPr>
        <w:t>improve food</w:t>
      </w:r>
      <w:r w:rsidR="000971CF" w:rsidRPr="00375B9F">
        <w:rPr>
          <w:rFonts w:ascii="Times New Roman" w:hAnsi="Times New Roman" w:cs="Times New Roman"/>
          <w:sz w:val="24"/>
          <w:szCs w:val="24"/>
        </w:rPr>
        <w:t xml:space="preserve"> security.  However, </w:t>
      </w:r>
      <w:r w:rsidR="00AE62DF" w:rsidRPr="00375B9F">
        <w:rPr>
          <w:rFonts w:ascii="Times New Roman" w:hAnsi="Times New Roman" w:cs="Times New Roman"/>
          <w:sz w:val="24"/>
          <w:szCs w:val="24"/>
        </w:rPr>
        <w:t>the performance</w:t>
      </w:r>
      <w:r w:rsidR="000971CF" w:rsidRPr="00375B9F">
        <w:rPr>
          <w:rFonts w:ascii="Times New Roman" w:hAnsi="Times New Roman" w:cs="Times New Roman"/>
          <w:sz w:val="24"/>
          <w:szCs w:val="24"/>
        </w:rPr>
        <w:t xml:space="preserve"> </w:t>
      </w:r>
      <w:r w:rsidR="00AE62DF" w:rsidRPr="00375B9F">
        <w:rPr>
          <w:rFonts w:ascii="Times New Roman" w:hAnsi="Times New Roman" w:cs="Times New Roman"/>
          <w:sz w:val="24"/>
          <w:szCs w:val="24"/>
        </w:rPr>
        <w:t>of the</w:t>
      </w:r>
      <w:r w:rsidR="000971CF" w:rsidRPr="00375B9F">
        <w:rPr>
          <w:rFonts w:ascii="Times New Roman" w:hAnsi="Times New Roman" w:cs="Times New Roman"/>
          <w:sz w:val="24"/>
          <w:szCs w:val="24"/>
        </w:rPr>
        <w:t xml:space="preserve"> </w:t>
      </w:r>
      <w:r w:rsidR="00AE62DF" w:rsidRPr="00375B9F">
        <w:rPr>
          <w:rFonts w:ascii="Times New Roman" w:hAnsi="Times New Roman" w:cs="Times New Roman"/>
          <w:sz w:val="24"/>
          <w:szCs w:val="24"/>
        </w:rPr>
        <w:t>agricultural sector in</w:t>
      </w:r>
      <w:r w:rsidR="000971CF" w:rsidRPr="00375B9F">
        <w:rPr>
          <w:rFonts w:ascii="Times New Roman" w:hAnsi="Times New Roman" w:cs="Times New Roman"/>
          <w:sz w:val="24"/>
          <w:szCs w:val="24"/>
        </w:rPr>
        <w:t xml:space="preserve"> many  developing countries  including  Ethiopia  is  </w:t>
      </w:r>
      <w:r w:rsidR="000971CF" w:rsidRPr="00375B9F">
        <w:rPr>
          <w:rFonts w:ascii="Times New Roman" w:hAnsi="Times New Roman" w:cs="Times New Roman"/>
          <w:sz w:val="24"/>
          <w:szCs w:val="24"/>
        </w:rPr>
        <w:lastRenderedPageBreak/>
        <w:t>rated  as  very  poor  and is  the most  vulnerable sector to climate change</w:t>
      </w:r>
      <w:r w:rsidR="00B523EC" w:rsidRPr="00375B9F">
        <w:rPr>
          <w:rFonts w:ascii="Times New Roman" w:hAnsi="Times New Roman" w:cs="Times New Roman"/>
          <w:sz w:val="24"/>
          <w:szCs w:val="24"/>
        </w:rPr>
        <w:t>(</w:t>
      </w:r>
      <w:proofErr w:type="spellStart"/>
      <w:r w:rsidR="00B523EC" w:rsidRPr="00375B9F">
        <w:rPr>
          <w:rFonts w:ascii="Times New Roman" w:hAnsi="Times New Roman" w:cs="Times New Roman"/>
          <w:sz w:val="24"/>
          <w:szCs w:val="24"/>
        </w:rPr>
        <w:t>Gebre</w:t>
      </w:r>
      <w:proofErr w:type="spellEnd"/>
      <w:r w:rsidR="00B523EC" w:rsidRPr="00375B9F">
        <w:rPr>
          <w:rFonts w:ascii="Times New Roman" w:hAnsi="Times New Roman" w:cs="Times New Roman"/>
          <w:sz w:val="24"/>
          <w:szCs w:val="24"/>
        </w:rPr>
        <w:t xml:space="preserve">  et al.,  2019)</w:t>
      </w:r>
      <w:r w:rsidRPr="00375B9F">
        <w:rPr>
          <w:rFonts w:ascii="Times New Roman" w:hAnsi="Times New Roman" w:cs="Times New Roman"/>
          <w:sz w:val="24"/>
          <w:szCs w:val="24"/>
        </w:rPr>
        <w:t xml:space="preserve">. </w:t>
      </w:r>
      <w:r w:rsidR="000971CF" w:rsidRPr="00375B9F">
        <w:rPr>
          <w:rFonts w:ascii="Times New Roman" w:hAnsi="Times New Roman" w:cs="Times New Roman"/>
          <w:sz w:val="24"/>
          <w:szCs w:val="24"/>
        </w:rPr>
        <w:t xml:space="preserve"> Furthermore, the underperformance of the agricultural sector </w:t>
      </w:r>
      <w:r w:rsidR="00AE62DF" w:rsidRPr="00375B9F">
        <w:rPr>
          <w:rFonts w:ascii="Times New Roman" w:hAnsi="Times New Roman" w:cs="Times New Roman"/>
          <w:sz w:val="24"/>
          <w:szCs w:val="24"/>
        </w:rPr>
        <w:t>has been</w:t>
      </w:r>
      <w:r w:rsidR="000971CF" w:rsidRPr="00375B9F">
        <w:rPr>
          <w:rFonts w:ascii="Times New Roman" w:hAnsi="Times New Roman" w:cs="Times New Roman"/>
          <w:sz w:val="24"/>
          <w:szCs w:val="24"/>
        </w:rPr>
        <w:t xml:space="preserve"> partially attributed </w:t>
      </w:r>
      <w:r w:rsidR="00AE62DF" w:rsidRPr="00375B9F">
        <w:rPr>
          <w:rFonts w:ascii="Times New Roman" w:hAnsi="Times New Roman" w:cs="Times New Roman"/>
          <w:sz w:val="24"/>
          <w:szCs w:val="24"/>
        </w:rPr>
        <w:t>to women’s</w:t>
      </w:r>
      <w:r w:rsidR="000971CF" w:rsidRPr="00375B9F">
        <w:rPr>
          <w:rFonts w:ascii="Times New Roman" w:hAnsi="Times New Roman" w:cs="Times New Roman"/>
          <w:sz w:val="24"/>
          <w:szCs w:val="24"/>
        </w:rPr>
        <w:t xml:space="preserve"> inability </w:t>
      </w:r>
      <w:r w:rsidR="00AE62DF" w:rsidRPr="00375B9F">
        <w:rPr>
          <w:rFonts w:ascii="Times New Roman" w:hAnsi="Times New Roman" w:cs="Times New Roman"/>
          <w:sz w:val="24"/>
          <w:szCs w:val="24"/>
        </w:rPr>
        <w:t>to access</w:t>
      </w:r>
      <w:r w:rsidR="000971CF" w:rsidRPr="00375B9F">
        <w:rPr>
          <w:rFonts w:ascii="Times New Roman" w:hAnsi="Times New Roman" w:cs="Times New Roman"/>
          <w:sz w:val="24"/>
          <w:szCs w:val="24"/>
        </w:rPr>
        <w:t xml:space="preserve"> resources, despite </w:t>
      </w:r>
      <w:r w:rsidR="00AE62DF" w:rsidRPr="00375B9F">
        <w:rPr>
          <w:rFonts w:ascii="Times New Roman" w:hAnsi="Times New Roman" w:cs="Times New Roman"/>
          <w:sz w:val="24"/>
          <w:szCs w:val="24"/>
        </w:rPr>
        <w:t>their role</w:t>
      </w:r>
      <w:r w:rsidR="000971CF" w:rsidRPr="00375B9F">
        <w:rPr>
          <w:rFonts w:ascii="Times New Roman" w:hAnsi="Times New Roman" w:cs="Times New Roman"/>
          <w:sz w:val="24"/>
          <w:szCs w:val="24"/>
        </w:rPr>
        <w:t xml:space="preserve"> as farmers </w:t>
      </w:r>
      <w:r w:rsidR="00600535">
        <w:rPr>
          <w:rFonts w:ascii="Times New Roman" w:hAnsi="Times New Roman" w:cs="Times New Roman"/>
          <w:sz w:val="24"/>
          <w:szCs w:val="24"/>
        </w:rPr>
        <w:t xml:space="preserve">being </w:t>
      </w:r>
      <w:r w:rsidR="000F40C2">
        <w:rPr>
          <w:rFonts w:ascii="Times New Roman" w:hAnsi="Times New Roman" w:cs="Times New Roman"/>
          <w:sz w:val="24"/>
          <w:szCs w:val="24"/>
        </w:rPr>
        <w:t xml:space="preserve">a crucial </w:t>
      </w:r>
      <w:r w:rsidR="000971CF" w:rsidRPr="00375B9F">
        <w:rPr>
          <w:rFonts w:ascii="Times New Roman" w:hAnsi="Times New Roman" w:cs="Times New Roman"/>
          <w:sz w:val="24"/>
          <w:szCs w:val="24"/>
        </w:rPr>
        <w:t xml:space="preserve">resource in </w:t>
      </w:r>
      <w:r w:rsidR="00016CDF" w:rsidRPr="00375B9F">
        <w:rPr>
          <w:rFonts w:ascii="Times New Roman" w:hAnsi="Times New Roman" w:cs="Times New Roman"/>
          <w:sz w:val="24"/>
          <w:szCs w:val="24"/>
        </w:rPr>
        <w:t>agriculture and the</w:t>
      </w:r>
      <w:r w:rsidR="000971CF" w:rsidRPr="00375B9F">
        <w:rPr>
          <w:rFonts w:ascii="Times New Roman" w:hAnsi="Times New Roman" w:cs="Times New Roman"/>
          <w:sz w:val="24"/>
          <w:szCs w:val="24"/>
        </w:rPr>
        <w:t xml:space="preserve"> </w:t>
      </w:r>
      <w:r w:rsidR="00016CDF" w:rsidRPr="00375B9F">
        <w:rPr>
          <w:rFonts w:ascii="Times New Roman" w:hAnsi="Times New Roman" w:cs="Times New Roman"/>
          <w:sz w:val="24"/>
          <w:szCs w:val="24"/>
        </w:rPr>
        <w:t>rural economy</w:t>
      </w:r>
      <w:r w:rsidR="000971CF" w:rsidRPr="00375B9F">
        <w:rPr>
          <w:rFonts w:ascii="Times New Roman" w:hAnsi="Times New Roman" w:cs="Times New Roman"/>
          <w:sz w:val="24"/>
          <w:szCs w:val="24"/>
        </w:rPr>
        <w:t xml:space="preserve">.  </w:t>
      </w:r>
      <w:r w:rsidR="00AE62DF" w:rsidRPr="00375B9F">
        <w:rPr>
          <w:rFonts w:ascii="Times New Roman" w:hAnsi="Times New Roman" w:cs="Times New Roman"/>
          <w:sz w:val="24"/>
          <w:szCs w:val="24"/>
        </w:rPr>
        <w:t>Agricultural development efforts that</w:t>
      </w:r>
      <w:r w:rsidR="000971CF" w:rsidRPr="00375B9F">
        <w:rPr>
          <w:rFonts w:ascii="Times New Roman" w:hAnsi="Times New Roman" w:cs="Times New Roman"/>
          <w:sz w:val="24"/>
          <w:szCs w:val="24"/>
        </w:rPr>
        <w:t xml:space="preserve">  fail  to  address  persistent gender disparities  miss  opportunities for greater  sustainable development and impact  implementation of  gender-sensitive interventions will  change this scenario</w:t>
      </w:r>
      <w:r w:rsidR="007D5F62" w:rsidRPr="00375B9F">
        <w:rPr>
          <w:rFonts w:ascii="Times New Roman" w:hAnsi="Times New Roman" w:cs="Times New Roman"/>
          <w:sz w:val="24"/>
          <w:szCs w:val="24"/>
        </w:rPr>
        <w:t>.</w:t>
      </w:r>
      <w:r w:rsidR="000971CF" w:rsidRPr="00375B9F">
        <w:rPr>
          <w:rFonts w:ascii="Times New Roman" w:hAnsi="Times New Roman" w:cs="Times New Roman"/>
          <w:sz w:val="24"/>
          <w:szCs w:val="24"/>
        </w:rPr>
        <w:t xml:space="preserve">  As </w:t>
      </w:r>
      <w:r w:rsidR="007D5F62" w:rsidRPr="00375B9F">
        <w:rPr>
          <w:rFonts w:ascii="Times New Roman" w:hAnsi="Times New Roman" w:cs="Times New Roman"/>
          <w:sz w:val="24"/>
          <w:szCs w:val="24"/>
        </w:rPr>
        <w:t xml:space="preserve">a result, the </w:t>
      </w:r>
      <w:r w:rsidR="000971CF" w:rsidRPr="00375B9F">
        <w:rPr>
          <w:rFonts w:ascii="Times New Roman" w:hAnsi="Times New Roman" w:cs="Times New Roman"/>
          <w:sz w:val="24"/>
          <w:szCs w:val="24"/>
        </w:rPr>
        <w:t xml:space="preserve">poor and women </w:t>
      </w:r>
      <w:r w:rsidR="007D5F62" w:rsidRPr="00375B9F">
        <w:rPr>
          <w:rFonts w:ascii="Times New Roman" w:hAnsi="Times New Roman" w:cs="Times New Roman"/>
          <w:sz w:val="24"/>
          <w:szCs w:val="24"/>
        </w:rPr>
        <w:t>in developing</w:t>
      </w:r>
      <w:r w:rsidR="000971CF" w:rsidRPr="00375B9F">
        <w:rPr>
          <w:rFonts w:ascii="Times New Roman" w:hAnsi="Times New Roman" w:cs="Times New Roman"/>
          <w:sz w:val="24"/>
          <w:szCs w:val="24"/>
        </w:rPr>
        <w:t xml:space="preserve"> countries are affected </w:t>
      </w:r>
      <w:r w:rsidR="00125904" w:rsidRPr="00375B9F">
        <w:rPr>
          <w:rFonts w:ascii="Times New Roman" w:hAnsi="Times New Roman" w:cs="Times New Roman"/>
          <w:sz w:val="24"/>
          <w:szCs w:val="24"/>
        </w:rPr>
        <w:t>most by lower</w:t>
      </w:r>
      <w:r w:rsidR="000971CF" w:rsidRPr="00375B9F">
        <w:rPr>
          <w:rFonts w:ascii="Times New Roman" w:hAnsi="Times New Roman" w:cs="Times New Roman"/>
          <w:sz w:val="24"/>
          <w:szCs w:val="24"/>
        </w:rPr>
        <w:t xml:space="preserve"> agricultural productivit</w:t>
      </w:r>
      <w:r w:rsidR="00954229" w:rsidRPr="00375B9F">
        <w:rPr>
          <w:rFonts w:ascii="Times New Roman" w:hAnsi="Times New Roman" w:cs="Times New Roman"/>
          <w:sz w:val="24"/>
          <w:szCs w:val="24"/>
        </w:rPr>
        <w:t>y, because they have a</w:t>
      </w:r>
      <w:r w:rsidR="000971CF" w:rsidRPr="00375B9F">
        <w:rPr>
          <w:rFonts w:ascii="Times New Roman" w:hAnsi="Times New Roman" w:cs="Times New Roman"/>
          <w:sz w:val="24"/>
          <w:szCs w:val="24"/>
        </w:rPr>
        <w:t xml:space="preserve"> lower adaptive capacity for agricultural technologies and inadequate access to alternate means of production (</w:t>
      </w:r>
      <w:proofErr w:type="spellStart"/>
      <w:r w:rsidR="000971CF" w:rsidRPr="00375B9F">
        <w:rPr>
          <w:rFonts w:ascii="Times New Roman" w:hAnsi="Times New Roman" w:cs="Times New Roman"/>
          <w:sz w:val="24"/>
          <w:szCs w:val="24"/>
        </w:rPr>
        <w:t>Fahad</w:t>
      </w:r>
      <w:proofErr w:type="spellEnd"/>
      <w:r w:rsidR="000971CF" w:rsidRPr="00375B9F">
        <w:rPr>
          <w:rFonts w:ascii="Times New Roman" w:hAnsi="Times New Roman" w:cs="Times New Roman"/>
          <w:sz w:val="24"/>
          <w:szCs w:val="24"/>
        </w:rPr>
        <w:t xml:space="preserve"> &amp; Wang, 2018)</w:t>
      </w:r>
      <w:r w:rsidR="0000436A" w:rsidRPr="00375B9F">
        <w:rPr>
          <w:rFonts w:ascii="Times New Roman" w:hAnsi="Times New Roman" w:cs="Times New Roman"/>
          <w:sz w:val="24"/>
          <w:szCs w:val="24"/>
        </w:rPr>
        <w:t xml:space="preserve">. </w:t>
      </w:r>
      <w:r w:rsidR="00286873" w:rsidRPr="00375B9F">
        <w:rPr>
          <w:rFonts w:ascii="Times New Roman" w:hAnsi="Times New Roman" w:cs="Times New Roman"/>
          <w:sz w:val="24"/>
          <w:szCs w:val="24"/>
        </w:rPr>
        <w:t>Providing women with basic education would help raise agricultural productivity and incomes, for better-educated farmers are more likely to adopt new technologies.</w:t>
      </w:r>
    </w:p>
    <w:p w14:paraId="2A8D8EDE" w14:textId="77777777" w:rsidR="003C1DE7" w:rsidRPr="00141BEB" w:rsidRDefault="003C1DE7" w:rsidP="003C1DE7">
      <w:pPr>
        <w:autoSpaceDE w:val="0"/>
        <w:autoSpaceDN w:val="0"/>
        <w:adjustRightInd w:val="0"/>
        <w:spacing w:line="360" w:lineRule="auto"/>
        <w:jc w:val="both"/>
        <w:rPr>
          <w:rFonts w:ascii="Times New Roman" w:hAnsi="Times New Roman" w:cs="Times New Roman"/>
          <w:sz w:val="24"/>
          <w:szCs w:val="24"/>
        </w:rPr>
      </w:pPr>
      <w:bookmarkStart w:id="63" w:name="_Toc164439867"/>
      <w:r w:rsidRPr="00141BEB">
        <w:rPr>
          <w:rFonts w:ascii="Times New Roman" w:hAnsi="Times New Roman" w:cs="Times New Roman"/>
          <w:sz w:val="24"/>
          <w:szCs w:val="24"/>
        </w:rPr>
        <w:t>The total annual income per household equivalent was hypothesized to have positive influence on rural household food security status. The probable explanation is that those households, who have better access to different types of farm income and off/non-farm income and earn larger annual income, are more likely to become food secure than those households who have less income (</w:t>
      </w:r>
      <w:proofErr w:type="spellStart"/>
      <w:r w:rsidRPr="00141BEB">
        <w:rPr>
          <w:rFonts w:ascii="Times New Roman" w:hAnsi="Times New Roman" w:cs="Times New Roman"/>
          <w:sz w:val="24"/>
          <w:szCs w:val="24"/>
        </w:rPr>
        <w:t>Misgana</w:t>
      </w:r>
      <w:proofErr w:type="spellEnd"/>
      <w:r w:rsidRPr="00141BEB">
        <w:rPr>
          <w:rFonts w:ascii="Times New Roman" w:hAnsi="Times New Roman" w:cs="Times New Roman"/>
          <w:sz w:val="24"/>
          <w:szCs w:val="24"/>
        </w:rPr>
        <w:t xml:space="preserve"> 2014). </w:t>
      </w:r>
    </w:p>
    <w:p w14:paraId="13AE9FF6" w14:textId="77777777" w:rsidR="003C1DE7" w:rsidRPr="00B217D9" w:rsidRDefault="003C1DE7" w:rsidP="003C1DE7">
      <w:pPr>
        <w:autoSpaceDE w:val="0"/>
        <w:autoSpaceDN w:val="0"/>
        <w:adjustRightInd w:val="0"/>
        <w:spacing w:line="360" w:lineRule="auto"/>
        <w:jc w:val="both"/>
        <w:rPr>
          <w:rFonts w:ascii="Times New Roman" w:hAnsi="Times New Roman" w:cs="Times New Roman"/>
          <w:sz w:val="24"/>
          <w:szCs w:val="24"/>
        </w:rPr>
      </w:pPr>
      <w:r w:rsidRPr="00141BEB">
        <w:rPr>
          <w:rFonts w:ascii="Times New Roman" w:hAnsi="Times New Roman" w:cs="Times New Roman"/>
          <w:sz w:val="24"/>
          <w:szCs w:val="24"/>
        </w:rPr>
        <w:t>Agriculture is a means of livelihood for 98.9% of respondents. The collected quantitative data indicated that the average monthly incomes of household earned from agricultural products revealed that 9.9% of respondents earn below birr 500 and of 19.4% respondents earn 500-1000birr, 66.3% of respondents earn 1001-3000 birr, 2.9% of respondents earn 3001-5000 birr and 1.5% of respondent earn above 5000 birr per month (Table 4.3).</w:t>
      </w:r>
    </w:p>
    <w:p w14:paraId="0B44EA91" w14:textId="5C36622A" w:rsidR="004B1556" w:rsidRPr="00366657" w:rsidRDefault="00AE62DF" w:rsidP="00366657">
      <w:pPr>
        <w:pStyle w:val="Caption"/>
        <w:spacing w:after="0"/>
        <w:jc w:val="both"/>
        <w:rPr>
          <w:rFonts w:ascii="Times New Roman" w:hAnsi="Times New Roman" w:cs="Times New Roman"/>
          <w:i w:val="0"/>
          <w:iCs w:val="0"/>
          <w:color w:val="auto"/>
          <w:sz w:val="24"/>
          <w:szCs w:val="24"/>
        </w:rPr>
      </w:pPr>
      <w:proofErr w:type="gramStart"/>
      <w:r w:rsidRPr="00366657">
        <w:rPr>
          <w:rFonts w:ascii="Times New Roman" w:hAnsi="Times New Roman" w:cs="Times New Roman"/>
          <w:i w:val="0"/>
          <w:iCs w:val="0"/>
          <w:color w:val="auto"/>
          <w:sz w:val="24"/>
          <w:szCs w:val="24"/>
        </w:rPr>
        <w:t xml:space="preserve">Table </w:t>
      </w:r>
      <w:r w:rsidRPr="00366657">
        <w:rPr>
          <w:rFonts w:ascii="Times New Roman" w:hAnsi="Times New Roman" w:cs="Times New Roman"/>
          <w:i w:val="0"/>
          <w:iCs w:val="0"/>
          <w:color w:val="auto"/>
          <w:sz w:val="24"/>
          <w:szCs w:val="24"/>
        </w:rPr>
        <w:fldChar w:fldCharType="begin"/>
      </w:r>
      <w:r w:rsidRPr="00366657">
        <w:rPr>
          <w:rFonts w:ascii="Times New Roman" w:hAnsi="Times New Roman" w:cs="Times New Roman"/>
          <w:i w:val="0"/>
          <w:iCs w:val="0"/>
          <w:color w:val="auto"/>
          <w:sz w:val="24"/>
          <w:szCs w:val="24"/>
        </w:rPr>
        <w:instrText xml:space="preserve"> SEQ Table \* ARABIC </w:instrText>
      </w:r>
      <w:r w:rsidRPr="00366657">
        <w:rPr>
          <w:rFonts w:ascii="Times New Roman" w:hAnsi="Times New Roman" w:cs="Times New Roman"/>
          <w:i w:val="0"/>
          <w:iCs w:val="0"/>
          <w:color w:val="auto"/>
          <w:sz w:val="24"/>
          <w:szCs w:val="24"/>
        </w:rPr>
        <w:fldChar w:fldCharType="separate"/>
      </w:r>
      <w:r w:rsidR="004711E6">
        <w:rPr>
          <w:rFonts w:ascii="Times New Roman" w:hAnsi="Times New Roman" w:cs="Times New Roman"/>
          <w:i w:val="0"/>
          <w:iCs w:val="0"/>
          <w:noProof/>
          <w:color w:val="auto"/>
          <w:sz w:val="24"/>
          <w:szCs w:val="24"/>
        </w:rPr>
        <w:t>4</w:t>
      </w:r>
      <w:r w:rsidRPr="00366657">
        <w:rPr>
          <w:rFonts w:ascii="Times New Roman" w:hAnsi="Times New Roman" w:cs="Times New Roman"/>
          <w:i w:val="0"/>
          <w:iCs w:val="0"/>
          <w:color w:val="auto"/>
          <w:sz w:val="24"/>
          <w:szCs w:val="24"/>
        </w:rPr>
        <w:fldChar w:fldCharType="end"/>
      </w:r>
      <w:r w:rsidRPr="00366657">
        <w:rPr>
          <w:rFonts w:ascii="Times New Roman" w:hAnsi="Times New Roman" w:cs="Times New Roman"/>
          <w:i w:val="0"/>
          <w:iCs w:val="0"/>
          <w:color w:val="auto"/>
          <w:sz w:val="24"/>
          <w:szCs w:val="24"/>
        </w:rPr>
        <w:t>.</w:t>
      </w:r>
      <w:proofErr w:type="gramEnd"/>
      <w:r w:rsidRPr="00366657">
        <w:rPr>
          <w:rFonts w:ascii="Times New Roman" w:hAnsi="Times New Roman" w:cs="Times New Roman"/>
          <w:i w:val="0"/>
          <w:iCs w:val="0"/>
          <w:color w:val="auto"/>
          <w:sz w:val="24"/>
          <w:szCs w:val="24"/>
        </w:rPr>
        <w:t xml:space="preserve"> </w:t>
      </w:r>
      <w:r w:rsidR="00DF7B46" w:rsidRPr="00366657">
        <w:rPr>
          <w:rFonts w:ascii="Times New Roman" w:hAnsi="Times New Roman" w:cs="Times New Roman"/>
          <w:i w:val="0"/>
          <w:iCs w:val="0"/>
          <w:color w:val="auto"/>
          <w:sz w:val="24"/>
          <w:szCs w:val="24"/>
        </w:rPr>
        <w:t xml:space="preserve">The educational level, </w:t>
      </w:r>
      <w:r w:rsidRPr="00366657">
        <w:rPr>
          <w:rFonts w:ascii="Times New Roman" w:hAnsi="Times New Roman" w:cs="Times New Roman"/>
          <w:i w:val="0"/>
          <w:iCs w:val="0"/>
          <w:color w:val="auto"/>
          <w:sz w:val="24"/>
          <w:szCs w:val="24"/>
        </w:rPr>
        <w:t>occupation,</w:t>
      </w:r>
      <w:r w:rsidR="00DF7B46" w:rsidRPr="00366657">
        <w:rPr>
          <w:rFonts w:ascii="Times New Roman" w:hAnsi="Times New Roman" w:cs="Times New Roman"/>
          <w:i w:val="0"/>
          <w:iCs w:val="0"/>
          <w:color w:val="auto"/>
          <w:sz w:val="24"/>
          <w:szCs w:val="24"/>
        </w:rPr>
        <w:t xml:space="preserve"> and average monthly income of respondent</w:t>
      </w:r>
      <w:r w:rsidR="004B1556" w:rsidRPr="00366657">
        <w:rPr>
          <w:rFonts w:ascii="Times New Roman" w:hAnsi="Times New Roman" w:cs="Times New Roman"/>
          <w:i w:val="0"/>
          <w:iCs w:val="0"/>
          <w:color w:val="auto"/>
          <w:sz w:val="24"/>
          <w:szCs w:val="24"/>
        </w:rPr>
        <w:t xml:space="preserve">s in sample </w:t>
      </w:r>
      <w:proofErr w:type="spellStart"/>
      <w:r w:rsidR="00D52155" w:rsidRPr="00366657">
        <w:rPr>
          <w:rFonts w:ascii="Times New Roman" w:hAnsi="Times New Roman" w:cs="Times New Roman"/>
          <w:i w:val="0"/>
          <w:iCs w:val="0"/>
          <w:color w:val="auto"/>
          <w:sz w:val="24"/>
          <w:szCs w:val="24"/>
        </w:rPr>
        <w:t>kebele</w:t>
      </w:r>
      <w:bookmarkEnd w:id="63"/>
      <w:proofErr w:type="spellEnd"/>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3424"/>
        <w:gridCol w:w="3054"/>
        <w:gridCol w:w="2878"/>
        <w:gridCol w:w="6"/>
      </w:tblGrid>
      <w:tr w:rsidR="00B217D9" w:rsidRPr="00B217D9" w14:paraId="02BC82AC" w14:textId="77777777" w:rsidTr="00375B9F">
        <w:trPr>
          <w:cantSplit/>
          <w:trHeight w:val="458"/>
        </w:trPr>
        <w:tc>
          <w:tcPr>
            <w:tcW w:w="1828" w:type="pct"/>
            <w:tcBorders>
              <w:top w:val="single" w:sz="4" w:space="0" w:color="auto"/>
              <w:bottom w:val="single" w:sz="4" w:space="0" w:color="auto"/>
            </w:tcBorders>
            <w:shd w:val="clear" w:color="auto" w:fill="FFFFFF"/>
          </w:tcPr>
          <w:p w14:paraId="6DE7814F" w14:textId="77777777" w:rsidR="00324F97" w:rsidRPr="00B217D9" w:rsidRDefault="00324F97" w:rsidP="004B1556">
            <w:pPr>
              <w:autoSpaceDE w:val="0"/>
              <w:autoSpaceDN w:val="0"/>
              <w:adjustRightInd w:val="0"/>
              <w:spacing w:after="0" w:line="240" w:lineRule="auto"/>
              <w:ind w:left="60" w:right="60"/>
              <w:jc w:val="both"/>
              <w:rPr>
                <w:rFonts w:ascii="Times New Roman" w:hAnsi="Times New Roman" w:cs="Times New Roman"/>
                <w:b/>
                <w:sz w:val="24"/>
                <w:szCs w:val="24"/>
              </w:rPr>
            </w:pPr>
            <w:r w:rsidRPr="00B217D9">
              <w:rPr>
                <w:rFonts w:ascii="Times New Roman" w:hAnsi="Times New Roman" w:cs="Times New Roman"/>
                <w:b/>
                <w:sz w:val="24"/>
                <w:szCs w:val="24"/>
              </w:rPr>
              <w:t>Educational Level</w:t>
            </w:r>
          </w:p>
        </w:tc>
        <w:tc>
          <w:tcPr>
            <w:tcW w:w="1631" w:type="pct"/>
            <w:tcBorders>
              <w:top w:val="single" w:sz="4" w:space="0" w:color="auto"/>
              <w:bottom w:val="single" w:sz="4" w:space="0" w:color="auto"/>
            </w:tcBorders>
            <w:shd w:val="clear" w:color="auto" w:fill="FFFFFF"/>
          </w:tcPr>
          <w:p w14:paraId="65589C39" w14:textId="77777777" w:rsidR="00324F97" w:rsidRPr="00B217D9" w:rsidRDefault="00324F97" w:rsidP="004B1556">
            <w:pPr>
              <w:autoSpaceDE w:val="0"/>
              <w:autoSpaceDN w:val="0"/>
              <w:adjustRightInd w:val="0"/>
              <w:spacing w:after="0" w:line="240" w:lineRule="auto"/>
              <w:ind w:left="60" w:right="60"/>
              <w:jc w:val="both"/>
              <w:rPr>
                <w:rFonts w:ascii="Times New Roman" w:hAnsi="Times New Roman" w:cs="Times New Roman"/>
                <w:b/>
                <w:sz w:val="24"/>
                <w:szCs w:val="24"/>
              </w:rPr>
            </w:pPr>
            <w:r w:rsidRPr="00B217D9">
              <w:rPr>
                <w:rFonts w:ascii="Times New Roman" w:hAnsi="Times New Roman" w:cs="Times New Roman"/>
                <w:b/>
                <w:sz w:val="24"/>
                <w:szCs w:val="24"/>
              </w:rPr>
              <w:t>Frequency</w:t>
            </w:r>
          </w:p>
        </w:tc>
        <w:tc>
          <w:tcPr>
            <w:tcW w:w="1540" w:type="pct"/>
            <w:gridSpan w:val="2"/>
            <w:tcBorders>
              <w:top w:val="single" w:sz="4" w:space="0" w:color="auto"/>
              <w:bottom w:val="single" w:sz="4" w:space="0" w:color="auto"/>
            </w:tcBorders>
            <w:shd w:val="clear" w:color="auto" w:fill="FFFFFF"/>
          </w:tcPr>
          <w:p w14:paraId="136E1F89" w14:textId="77777777" w:rsidR="00324F97" w:rsidRPr="00B217D9" w:rsidRDefault="00324F97" w:rsidP="004B1556">
            <w:pPr>
              <w:autoSpaceDE w:val="0"/>
              <w:autoSpaceDN w:val="0"/>
              <w:adjustRightInd w:val="0"/>
              <w:spacing w:after="0" w:line="240" w:lineRule="auto"/>
              <w:ind w:left="60" w:right="60"/>
              <w:jc w:val="both"/>
              <w:rPr>
                <w:rFonts w:ascii="Times New Roman" w:hAnsi="Times New Roman" w:cs="Times New Roman"/>
                <w:b/>
                <w:sz w:val="24"/>
                <w:szCs w:val="24"/>
              </w:rPr>
            </w:pPr>
            <w:r w:rsidRPr="00B217D9">
              <w:rPr>
                <w:rFonts w:ascii="Times New Roman" w:hAnsi="Times New Roman" w:cs="Times New Roman"/>
                <w:b/>
                <w:sz w:val="24"/>
                <w:szCs w:val="24"/>
              </w:rPr>
              <w:t>Percent</w:t>
            </w:r>
          </w:p>
        </w:tc>
      </w:tr>
      <w:tr w:rsidR="00B217D9" w:rsidRPr="00B217D9" w14:paraId="0CE6D45A" w14:textId="77777777" w:rsidTr="00375B9F">
        <w:trPr>
          <w:gridAfter w:val="1"/>
          <w:wAfter w:w="3" w:type="pct"/>
          <w:cantSplit/>
        </w:trPr>
        <w:tc>
          <w:tcPr>
            <w:tcW w:w="1828" w:type="pct"/>
            <w:shd w:val="clear" w:color="auto" w:fill="FFFFFF"/>
            <w:vAlign w:val="center"/>
          </w:tcPr>
          <w:p w14:paraId="14EDA0EE" w14:textId="19E6495D" w:rsidR="00562415" w:rsidRPr="00B217D9" w:rsidRDefault="00CC643C" w:rsidP="004B1556">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Illiterate</w:t>
            </w:r>
          </w:p>
        </w:tc>
        <w:tc>
          <w:tcPr>
            <w:tcW w:w="1631" w:type="pct"/>
            <w:shd w:val="clear" w:color="auto" w:fill="FFFFFF"/>
            <w:vAlign w:val="center"/>
          </w:tcPr>
          <w:p w14:paraId="7B4396E3" w14:textId="77777777" w:rsidR="00562415" w:rsidRPr="00B217D9" w:rsidRDefault="005E2317" w:rsidP="004B1556">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141</w:t>
            </w:r>
          </w:p>
        </w:tc>
        <w:tc>
          <w:tcPr>
            <w:tcW w:w="1537" w:type="pct"/>
            <w:shd w:val="clear" w:color="auto" w:fill="FFFFFF"/>
            <w:vAlign w:val="center"/>
          </w:tcPr>
          <w:p w14:paraId="6B007DCB" w14:textId="77777777" w:rsidR="00562415" w:rsidRPr="00B217D9" w:rsidRDefault="005E2317" w:rsidP="003965C3">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 xml:space="preserve">51.6  </w:t>
            </w:r>
          </w:p>
        </w:tc>
      </w:tr>
      <w:tr w:rsidR="00B217D9" w:rsidRPr="00B217D9" w14:paraId="369B8356" w14:textId="77777777" w:rsidTr="00375B9F">
        <w:trPr>
          <w:gridAfter w:val="1"/>
          <w:wAfter w:w="3" w:type="pct"/>
          <w:cantSplit/>
        </w:trPr>
        <w:tc>
          <w:tcPr>
            <w:tcW w:w="1828" w:type="pct"/>
            <w:shd w:val="clear" w:color="auto" w:fill="FFFFFF"/>
            <w:vAlign w:val="center"/>
          </w:tcPr>
          <w:p w14:paraId="0E6D4110" w14:textId="77777777" w:rsidR="00562415" w:rsidRPr="00B217D9" w:rsidRDefault="00562415" w:rsidP="004B1556">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Primary</w:t>
            </w:r>
          </w:p>
        </w:tc>
        <w:tc>
          <w:tcPr>
            <w:tcW w:w="1631" w:type="pct"/>
            <w:shd w:val="clear" w:color="auto" w:fill="FFFFFF"/>
            <w:vAlign w:val="center"/>
          </w:tcPr>
          <w:p w14:paraId="1065B76A" w14:textId="77777777" w:rsidR="00562415" w:rsidRPr="00B217D9" w:rsidRDefault="005E2317" w:rsidP="004B1556">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112</w:t>
            </w:r>
          </w:p>
        </w:tc>
        <w:tc>
          <w:tcPr>
            <w:tcW w:w="1537" w:type="pct"/>
            <w:shd w:val="clear" w:color="auto" w:fill="FFFFFF"/>
            <w:vAlign w:val="center"/>
          </w:tcPr>
          <w:p w14:paraId="293A249E" w14:textId="77777777" w:rsidR="00562415" w:rsidRPr="00B217D9" w:rsidRDefault="005E2317" w:rsidP="003965C3">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41.1</w:t>
            </w:r>
            <w:r w:rsidR="00DD37B2" w:rsidRPr="00B217D9">
              <w:rPr>
                <w:rFonts w:ascii="Times New Roman" w:hAnsi="Times New Roman" w:cs="Times New Roman"/>
                <w:sz w:val="24"/>
                <w:szCs w:val="24"/>
              </w:rPr>
              <w:t xml:space="preserve"> </w:t>
            </w:r>
          </w:p>
        </w:tc>
      </w:tr>
      <w:tr w:rsidR="00B217D9" w:rsidRPr="00B217D9" w14:paraId="4C8737CA" w14:textId="77777777" w:rsidTr="00375B9F">
        <w:trPr>
          <w:gridAfter w:val="1"/>
          <w:wAfter w:w="3" w:type="pct"/>
          <w:cantSplit/>
        </w:trPr>
        <w:tc>
          <w:tcPr>
            <w:tcW w:w="1828" w:type="pct"/>
            <w:shd w:val="clear" w:color="auto" w:fill="FFFFFF"/>
            <w:vAlign w:val="center"/>
          </w:tcPr>
          <w:p w14:paraId="070A4E17" w14:textId="77777777" w:rsidR="00562415" w:rsidRPr="00B217D9" w:rsidRDefault="00562415" w:rsidP="004B1556">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Secondary</w:t>
            </w:r>
          </w:p>
        </w:tc>
        <w:tc>
          <w:tcPr>
            <w:tcW w:w="1631" w:type="pct"/>
            <w:shd w:val="clear" w:color="auto" w:fill="FFFFFF"/>
            <w:vAlign w:val="center"/>
          </w:tcPr>
          <w:p w14:paraId="316285A6" w14:textId="77777777" w:rsidR="00562415" w:rsidRPr="00B217D9" w:rsidRDefault="00BF44B3" w:rsidP="004B1556">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17</w:t>
            </w:r>
          </w:p>
        </w:tc>
        <w:tc>
          <w:tcPr>
            <w:tcW w:w="1537" w:type="pct"/>
            <w:shd w:val="clear" w:color="auto" w:fill="FFFFFF"/>
            <w:vAlign w:val="center"/>
          </w:tcPr>
          <w:p w14:paraId="2BADFB1C" w14:textId="77777777" w:rsidR="00562415" w:rsidRPr="00B217D9" w:rsidRDefault="0074542E" w:rsidP="004B1556">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6.2</w:t>
            </w:r>
          </w:p>
        </w:tc>
      </w:tr>
      <w:tr w:rsidR="00B217D9" w:rsidRPr="00B217D9" w14:paraId="105B4406" w14:textId="77777777" w:rsidTr="00375B9F">
        <w:trPr>
          <w:gridAfter w:val="1"/>
          <w:wAfter w:w="3" w:type="pct"/>
          <w:cantSplit/>
        </w:trPr>
        <w:tc>
          <w:tcPr>
            <w:tcW w:w="1828" w:type="pct"/>
            <w:tcBorders>
              <w:bottom w:val="single" w:sz="4" w:space="0" w:color="auto"/>
            </w:tcBorders>
            <w:shd w:val="clear" w:color="auto" w:fill="FFFFFF"/>
            <w:vAlign w:val="center"/>
          </w:tcPr>
          <w:p w14:paraId="7A741952" w14:textId="77777777" w:rsidR="00CA2FAB" w:rsidRPr="00B217D9" w:rsidRDefault="00CA2FAB" w:rsidP="004B1556">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 xml:space="preserve">Tertiary </w:t>
            </w:r>
          </w:p>
        </w:tc>
        <w:tc>
          <w:tcPr>
            <w:tcW w:w="1631" w:type="pct"/>
            <w:tcBorders>
              <w:bottom w:val="single" w:sz="4" w:space="0" w:color="auto"/>
            </w:tcBorders>
            <w:shd w:val="clear" w:color="auto" w:fill="FFFFFF"/>
            <w:vAlign w:val="center"/>
          </w:tcPr>
          <w:p w14:paraId="52FC4FEE" w14:textId="77777777" w:rsidR="00CA2FAB" w:rsidRPr="00B217D9" w:rsidRDefault="00BF44B3" w:rsidP="004B1556">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3</w:t>
            </w:r>
          </w:p>
        </w:tc>
        <w:tc>
          <w:tcPr>
            <w:tcW w:w="1537" w:type="pct"/>
            <w:tcBorders>
              <w:bottom w:val="single" w:sz="4" w:space="0" w:color="auto"/>
            </w:tcBorders>
            <w:shd w:val="clear" w:color="auto" w:fill="FFFFFF"/>
            <w:vAlign w:val="center"/>
          </w:tcPr>
          <w:p w14:paraId="34934217" w14:textId="77777777" w:rsidR="00CA2FAB" w:rsidRPr="00B217D9" w:rsidRDefault="0074542E" w:rsidP="004B1556">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1.1</w:t>
            </w:r>
          </w:p>
        </w:tc>
      </w:tr>
      <w:tr w:rsidR="00B217D9" w:rsidRPr="00375B9F" w14:paraId="031E55E5" w14:textId="77777777" w:rsidTr="00375B9F">
        <w:trPr>
          <w:gridAfter w:val="1"/>
          <w:wAfter w:w="3" w:type="pct"/>
          <w:cantSplit/>
        </w:trPr>
        <w:tc>
          <w:tcPr>
            <w:tcW w:w="1828" w:type="pct"/>
            <w:tcBorders>
              <w:top w:val="single" w:sz="4" w:space="0" w:color="auto"/>
              <w:bottom w:val="single" w:sz="4" w:space="0" w:color="auto"/>
            </w:tcBorders>
            <w:shd w:val="clear" w:color="auto" w:fill="FFFFFF"/>
            <w:vAlign w:val="center"/>
          </w:tcPr>
          <w:p w14:paraId="184D6197" w14:textId="77777777" w:rsidR="00562415" w:rsidRPr="00375B9F" w:rsidRDefault="00562415" w:rsidP="004B1556">
            <w:pPr>
              <w:autoSpaceDE w:val="0"/>
              <w:autoSpaceDN w:val="0"/>
              <w:adjustRightInd w:val="0"/>
              <w:spacing w:after="0" w:line="240" w:lineRule="auto"/>
              <w:ind w:left="60" w:right="60"/>
              <w:jc w:val="both"/>
              <w:rPr>
                <w:rFonts w:ascii="Times New Roman" w:hAnsi="Times New Roman" w:cs="Times New Roman"/>
                <w:b/>
                <w:bCs/>
                <w:sz w:val="24"/>
                <w:szCs w:val="24"/>
              </w:rPr>
            </w:pPr>
            <w:r w:rsidRPr="00375B9F">
              <w:rPr>
                <w:rFonts w:ascii="Times New Roman" w:hAnsi="Times New Roman" w:cs="Times New Roman"/>
                <w:b/>
                <w:bCs/>
                <w:sz w:val="24"/>
                <w:szCs w:val="24"/>
              </w:rPr>
              <w:t>Total</w:t>
            </w:r>
          </w:p>
        </w:tc>
        <w:tc>
          <w:tcPr>
            <w:tcW w:w="1631" w:type="pct"/>
            <w:tcBorders>
              <w:top w:val="single" w:sz="4" w:space="0" w:color="auto"/>
              <w:bottom w:val="single" w:sz="4" w:space="0" w:color="auto"/>
            </w:tcBorders>
            <w:shd w:val="clear" w:color="auto" w:fill="FFFFFF"/>
            <w:vAlign w:val="center"/>
          </w:tcPr>
          <w:p w14:paraId="6BA5954D" w14:textId="77777777" w:rsidR="00562415" w:rsidRPr="00375B9F" w:rsidRDefault="00562415" w:rsidP="004B1556">
            <w:pPr>
              <w:autoSpaceDE w:val="0"/>
              <w:autoSpaceDN w:val="0"/>
              <w:adjustRightInd w:val="0"/>
              <w:spacing w:after="0" w:line="240" w:lineRule="auto"/>
              <w:ind w:left="60" w:right="60"/>
              <w:jc w:val="both"/>
              <w:rPr>
                <w:rFonts w:ascii="Times New Roman" w:hAnsi="Times New Roman" w:cs="Times New Roman"/>
                <w:b/>
                <w:bCs/>
                <w:sz w:val="24"/>
                <w:szCs w:val="24"/>
              </w:rPr>
            </w:pPr>
            <w:r w:rsidRPr="00375B9F">
              <w:rPr>
                <w:rFonts w:ascii="Times New Roman" w:hAnsi="Times New Roman" w:cs="Times New Roman"/>
                <w:b/>
                <w:bCs/>
                <w:sz w:val="24"/>
                <w:szCs w:val="24"/>
              </w:rPr>
              <w:t>273</w:t>
            </w:r>
          </w:p>
        </w:tc>
        <w:tc>
          <w:tcPr>
            <w:tcW w:w="1537" w:type="pct"/>
            <w:tcBorders>
              <w:top w:val="single" w:sz="4" w:space="0" w:color="auto"/>
              <w:bottom w:val="single" w:sz="4" w:space="0" w:color="auto"/>
            </w:tcBorders>
            <w:shd w:val="clear" w:color="auto" w:fill="FFFFFF"/>
            <w:vAlign w:val="center"/>
          </w:tcPr>
          <w:p w14:paraId="4A5D94B2" w14:textId="77777777" w:rsidR="00562415" w:rsidRPr="00375B9F" w:rsidRDefault="00562415" w:rsidP="004B1556">
            <w:pPr>
              <w:autoSpaceDE w:val="0"/>
              <w:autoSpaceDN w:val="0"/>
              <w:adjustRightInd w:val="0"/>
              <w:spacing w:after="0" w:line="240" w:lineRule="auto"/>
              <w:ind w:left="60" w:right="60"/>
              <w:jc w:val="both"/>
              <w:rPr>
                <w:rFonts w:ascii="Times New Roman" w:hAnsi="Times New Roman" w:cs="Times New Roman"/>
                <w:b/>
                <w:bCs/>
                <w:sz w:val="24"/>
                <w:szCs w:val="24"/>
              </w:rPr>
            </w:pPr>
            <w:r w:rsidRPr="00375B9F">
              <w:rPr>
                <w:rFonts w:ascii="Times New Roman" w:hAnsi="Times New Roman" w:cs="Times New Roman"/>
                <w:b/>
                <w:bCs/>
                <w:sz w:val="24"/>
                <w:szCs w:val="24"/>
              </w:rPr>
              <w:t>100.0</w:t>
            </w:r>
          </w:p>
        </w:tc>
      </w:tr>
      <w:tr w:rsidR="00B217D9" w:rsidRPr="00B217D9" w14:paraId="779B6165" w14:textId="77777777" w:rsidTr="00375B9F">
        <w:trPr>
          <w:gridAfter w:val="1"/>
          <w:wAfter w:w="3" w:type="pct"/>
          <w:cantSplit/>
        </w:trPr>
        <w:tc>
          <w:tcPr>
            <w:tcW w:w="1828" w:type="pct"/>
            <w:tcBorders>
              <w:top w:val="single" w:sz="4" w:space="0" w:color="auto"/>
              <w:bottom w:val="single" w:sz="4" w:space="0" w:color="auto"/>
            </w:tcBorders>
            <w:shd w:val="clear" w:color="auto" w:fill="FFFFFF"/>
            <w:vAlign w:val="center"/>
          </w:tcPr>
          <w:p w14:paraId="3DD1F4E1" w14:textId="77777777" w:rsidR="00324F97" w:rsidRPr="00B217D9" w:rsidRDefault="00324F97" w:rsidP="004B1556">
            <w:pPr>
              <w:autoSpaceDE w:val="0"/>
              <w:autoSpaceDN w:val="0"/>
              <w:adjustRightInd w:val="0"/>
              <w:spacing w:after="0" w:line="240" w:lineRule="auto"/>
              <w:jc w:val="both"/>
              <w:rPr>
                <w:rFonts w:ascii="Times New Roman" w:hAnsi="Times New Roman" w:cs="Times New Roman"/>
                <w:b/>
                <w:sz w:val="24"/>
                <w:szCs w:val="24"/>
              </w:rPr>
            </w:pPr>
            <w:r w:rsidRPr="00B217D9">
              <w:rPr>
                <w:rFonts w:ascii="Times New Roman" w:hAnsi="Times New Roman" w:cs="Times New Roman"/>
                <w:b/>
                <w:sz w:val="24"/>
                <w:szCs w:val="24"/>
              </w:rPr>
              <w:t>Occupations</w:t>
            </w:r>
          </w:p>
        </w:tc>
        <w:tc>
          <w:tcPr>
            <w:tcW w:w="1631" w:type="pct"/>
            <w:tcBorders>
              <w:top w:val="single" w:sz="4" w:space="0" w:color="auto"/>
              <w:bottom w:val="single" w:sz="4" w:space="0" w:color="auto"/>
            </w:tcBorders>
            <w:shd w:val="clear" w:color="auto" w:fill="FFFFFF"/>
            <w:vAlign w:val="center"/>
          </w:tcPr>
          <w:p w14:paraId="3AAC288B" w14:textId="77777777" w:rsidR="00324F97" w:rsidRPr="00B217D9" w:rsidRDefault="00324F97" w:rsidP="004B1556">
            <w:pPr>
              <w:autoSpaceDE w:val="0"/>
              <w:autoSpaceDN w:val="0"/>
              <w:adjustRightInd w:val="0"/>
              <w:spacing w:after="0" w:line="240" w:lineRule="auto"/>
              <w:ind w:left="60" w:right="60"/>
              <w:jc w:val="both"/>
              <w:rPr>
                <w:rFonts w:ascii="Times New Roman" w:hAnsi="Times New Roman" w:cs="Times New Roman"/>
                <w:b/>
                <w:sz w:val="24"/>
                <w:szCs w:val="24"/>
              </w:rPr>
            </w:pPr>
          </w:p>
        </w:tc>
        <w:tc>
          <w:tcPr>
            <w:tcW w:w="1537" w:type="pct"/>
            <w:tcBorders>
              <w:top w:val="single" w:sz="4" w:space="0" w:color="auto"/>
              <w:bottom w:val="single" w:sz="4" w:space="0" w:color="auto"/>
            </w:tcBorders>
            <w:shd w:val="clear" w:color="auto" w:fill="FFFFFF"/>
            <w:vAlign w:val="center"/>
          </w:tcPr>
          <w:p w14:paraId="799C2DF1" w14:textId="77777777" w:rsidR="00324F97" w:rsidRPr="00B217D9" w:rsidRDefault="00324F97" w:rsidP="004B1556">
            <w:pPr>
              <w:autoSpaceDE w:val="0"/>
              <w:autoSpaceDN w:val="0"/>
              <w:adjustRightInd w:val="0"/>
              <w:spacing w:after="0" w:line="240" w:lineRule="auto"/>
              <w:ind w:left="60" w:right="60"/>
              <w:jc w:val="both"/>
              <w:rPr>
                <w:rFonts w:ascii="Times New Roman" w:hAnsi="Times New Roman" w:cs="Times New Roman"/>
                <w:b/>
                <w:sz w:val="24"/>
                <w:szCs w:val="24"/>
              </w:rPr>
            </w:pPr>
          </w:p>
        </w:tc>
      </w:tr>
      <w:tr w:rsidR="00B217D9" w:rsidRPr="00B217D9" w14:paraId="37772F66" w14:textId="77777777" w:rsidTr="00375B9F">
        <w:trPr>
          <w:gridAfter w:val="1"/>
          <w:wAfter w:w="3" w:type="pct"/>
          <w:cantSplit/>
        </w:trPr>
        <w:tc>
          <w:tcPr>
            <w:tcW w:w="1828" w:type="pct"/>
            <w:tcBorders>
              <w:top w:val="single" w:sz="4" w:space="0" w:color="auto"/>
            </w:tcBorders>
            <w:shd w:val="clear" w:color="auto" w:fill="FFFFFF"/>
            <w:vAlign w:val="center"/>
          </w:tcPr>
          <w:p w14:paraId="1EF460CC" w14:textId="77777777" w:rsidR="00324F97" w:rsidRPr="00B217D9" w:rsidRDefault="00324F97" w:rsidP="004B1556">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Farming</w:t>
            </w:r>
          </w:p>
        </w:tc>
        <w:tc>
          <w:tcPr>
            <w:tcW w:w="1631" w:type="pct"/>
            <w:tcBorders>
              <w:top w:val="single" w:sz="4" w:space="0" w:color="auto"/>
            </w:tcBorders>
            <w:shd w:val="clear" w:color="auto" w:fill="FFFFFF"/>
            <w:vAlign w:val="center"/>
          </w:tcPr>
          <w:p w14:paraId="20322463" w14:textId="77777777" w:rsidR="00324F97" w:rsidRPr="00B217D9" w:rsidRDefault="00324F97" w:rsidP="004B1556">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270</w:t>
            </w:r>
          </w:p>
        </w:tc>
        <w:tc>
          <w:tcPr>
            <w:tcW w:w="1537" w:type="pct"/>
            <w:tcBorders>
              <w:top w:val="single" w:sz="4" w:space="0" w:color="auto"/>
            </w:tcBorders>
            <w:shd w:val="clear" w:color="auto" w:fill="FFFFFF"/>
            <w:vAlign w:val="center"/>
          </w:tcPr>
          <w:p w14:paraId="3EAABF3C" w14:textId="77777777" w:rsidR="00324F97" w:rsidRPr="00B217D9" w:rsidRDefault="00324F97" w:rsidP="004B1556">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98.9</w:t>
            </w:r>
          </w:p>
        </w:tc>
      </w:tr>
      <w:tr w:rsidR="00B217D9" w:rsidRPr="00B217D9" w14:paraId="6CE7714A" w14:textId="77777777" w:rsidTr="00375B9F">
        <w:trPr>
          <w:gridAfter w:val="1"/>
          <w:wAfter w:w="3" w:type="pct"/>
          <w:cantSplit/>
        </w:trPr>
        <w:tc>
          <w:tcPr>
            <w:tcW w:w="1828" w:type="pct"/>
            <w:tcBorders>
              <w:bottom w:val="single" w:sz="4" w:space="0" w:color="auto"/>
            </w:tcBorders>
            <w:shd w:val="clear" w:color="auto" w:fill="FFFFFF"/>
            <w:vAlign w:val="center"/>
          </w:tcPr>
          <w:p w14:paraId="72622448" w14:textId="77777777" w:rsidR="00324F97" w:rsidRPr="00B217D9" w:rsidRDefault="00324F97" w:rsidP="004B1556">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Employed</w:t>
            </w:r>
          </w:p>
        </w:tc>
        <w:tc>
          <w:tcPr>
            <w:tcW w:w="1631" w:type="pct"/>
            <w:tcBorders>
              <w:bottom w:val="single" w:sz="4" w:space="0" w:color="auto"/>
            </w:tcBorders>
            <w:shd w:val="clear" w:color="auto" w:fill="FFFFFF"/>
            <w:vAlign w:val="center"/>
          </w:tcPr>
          <w:p w14:paraId="3A16E241" w14:textId="77777777" w:rsidR="00324F97" w:rsidRPr="00B217D9" w:rsidRDefault="00324F97" w:rsidP="004B1556">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3</w:t>
            </w:r>
          </w:p>
        </w:tc>
        <w:tc>
          <w:tcPr>
            <w:tcW w:w="1537" w:type="pct"/>
            <w:tcBorders>
              <w:bottom w:val="single" w:sz="4" w:space="0" w:color="auto"/>
            </w:tcBorders>
            <w:shd w:val="clear" w:color="auto" w:fill="FFFFFF"/>
            <w:vAlign w:val="center"/>
          </w:tcPr>
          <w:p w14:paraId="1AF2BA72" w14:textId="77777777" w:rsidR="00324F97" w:rsidRPr="00B217D9" w:rsidRDefault="00324F97" w:rsidP="004B1556">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1.1</w:t>
            </w:r>
          </w:p>
        </w:tc>
      </w:tr>
      <w:tr w:rsidR="00B217D9" w:rsidRPr="00375B9F" w14:paraId="7969340E" w14:textId="77777777" w:rsidTr="00375B9F">
        <w:trPr>
          <w:gridAfter w:val="1"/>
          <w:wAfter w:w="3" w:type="pct"/>
          <w:cantSplit/>
        </w:trPr>
        <w:tc>
          <w:tcPr>
            <w:tcW w:w="1828" w:type="pct"/>
            <w:tcBorders>
              <w:top w:val="single" w:sz="4" w:space="0" w:color="auto"/>
              <w:bottom w:val="single" w:sz="4" w:space="0" w:color="auto"/>
            </w:tcBorders>
            <w:shd w:val="clear" w:color="auto" w:fill="FFFFFF"/>
            <w:vAlign w:val="center"/>
          </w:tcPr>
          <w:p w14:paraId="05F227D6" w14:textId="77777777" w:rsidR="00324F97" w:rsidRPr="00375B9F" w:rsidRDefault="00324F97" w:rsidP="004B1556">
            <w:pPr>
              <w:autoSpaceDE w:val="0"/>
              <w:autoSpaceDN w:val="0"/>
              <w:adjustRightInd w:val="0"/>
              <w:spacing w:after="0" w:line="240" w:lineRule="auto"/>
              <w:ind w:left="60" w:right="60"/>
              <w:jc w:val="both"/>
              <w:rPr>
                <w:rFonts w:ascii="Times New Roman" w:hAnsi="Times New Roman" w:cs="Times New Roman"/>
                <w:b/>
                <w:bCs/>
                <w:sz w:val="24"/>
                <w:szCs w:val="24"/>
              </w:rPr>
            </w:pPr>
            <w:r w:rsidRPr="00375B9F">
              <w:rPr>
                <w:rFonts w:ascii="Times New Roman" w:hAnsi="Times New Roman" w:cs="Times New Roman"/>
                <w:b/>
                <w:bCs/>
                <w:sz w:val="24"/>
                <w:szCs w:val="24"/>
              </w:rPr>
              <w:t>Total</w:t>
            </w:r>
          </w:p>
        </w:tc>
        <w:tc>
          <w:tcPr>
            <w:tcW w:w="1631" w:type="pct"/>
            <w:tcBorders>
              <w:top w:val="single" w:sz="4" w:space="0" w:color="auto"/>
              <w:bottom w:val="single" w:sz="4" w:space="0" w:color="auto"/>
            </w:tcBorders>
            <w:shd w:val="clear" w:color="auto" w:fill="FFFFFF"/>
            <w:vAlign w:val="center"/>
          </w:tcPr>
          <w:p w14:paraId="35EEEB46" w14:textId="77777777" w:rsidR="00324F97" w:rsidRPr="00375B9F" w:rsidRDefault="00324F97" w:rsidP="004B1556">
            <w:pPr>
              <w:autoSpaceDE w:val="0"/>
              <w:autoSpaceDN w:val="0"/>
              <w:adjustRightInd w:val="0"/>
              <w:spacing w:after="0" w:line="240" w:lineRule="auto"/>
              <w:ind w:left="60" w:right="60"/>
              <w:jc w:val="both"/>
              <w:rPr>
                <w:rFonts w:ascii="Times New Roman" w:hAnsi="Times New Roman" w:cs="Times New Roman"/>
                <w:b/>
                <w:bCs/>
                <w:sz w:val="24"/>
                <w:szCs w:val="24"/>
              </w:rPr>
            </w:pPr>
            <w:r w:rsidRPr="00375B9F">
              <w:rPr>
                <w:rFonts w:ascii="Times New Roman" w:hAnsi="Times New Roman" w:cs="Times New Roman"/>
                <w:b/>
                <w:bCs/>
                <w:sz w:val="24"/>
                <w:szCs w:val="24"/>
              </w:rPr>
              <w:t>273</w:t>
            </w:r>
          </w:p>
        </w:tc>
        <w:tc>
          <w:tcPr>
            <w:tcW w:w="1537" w:type="pct"/>
            <w:tcBorders>
              <w:top w:val="single" w:sz="4" w:space="0" w:color="auto"/>
              <w:bottom w:val="single" w:sz="4" w:space="0" w:color="auto"/>
            </w:tcBorders>
            <w:shd w:val="clear" w:color="auto" w:fill="FFFFFF"/>
            <w:vAlign w:val="center"/>
          </w:tcPr>
          <w:p w14:paraId="29C4AE8E" w14:textId="77777777" w:rsidR="00324F97" w:rsidRPr="00375B9F" w:rsidRDefault="00324F97" w:rsidP="004B1556">
            <w:pPr>
              <w:autoSpaceDE w:val="0"/>
              <w:autoSpaceDN w:val="0"/>
              <w:adjustRightInd w:val="0"/>
              <w:spacing w:after="0" w:line="240" w:lineRule="auto"/>
              <w:ind w:left="60" w:right="60"/>
              <w:jc w:val="both"/>
              <w:rPr>
                <w:rFonts w:ascii="Times New Roman" w:hAnsi="Times New Roman" w:cs="Times New Roman"/>
                <w:b/>
                <w:bCs/>
                <w:sz w:val="24"/>
                <w:szCs w:val="24"/>
              </w:rPr>
            </w:pPr>
            <w:r w:rsidRPr="00375B9F">
              <w:rPr>
                <w:rFonts w:ascii="Times New Roman" w:hAnsi="Times New Roman" w:cs="Times New Roman"/>
                <w:b/>
                <w:bCs/>
                <w:sz w:val="24"/>
                <w:szCs w:val="24"/>
              </w:rPr>
              <w:t>100.0</w:t>
            </w:r>
          </w:p>
        </w:tc>
      </w:tr>
      <w:tr w:rsidR="00B217D9" w:rsidRPr="00B217D9" w14:paraId="21A14774" w14:textId="77777777" w:rsidTr="00375B9F">
        <w:trPr>
          <w:gridAfter w:val="1"/>
          <w:wAfter w:w="3" w:type="pct"/>
          <w:cantSplit/>
        </w:trPr>
        <w:tc>
          <w:tcPr>
            <w:tcW w:w="1828" w:type="pct"/>
            <w:tcBorders>
              <w:top w:val="single" w:sz="4" w:space="0" w:color="auto"/>
              <w:bottom w:val="single" w:sz="4" w:space="0" w:color="auto"/>
            </w:tcBorders>
            <w:shd w:val="clear" w:color="auto" w:fill="FFFFFF"/>
            <w:vAlign w:val="center"/>
          </w:tcPr>
          <w:p w14:paraId="53FEFF4F" w14:textId="77777777" w:rsidR="00324F97" w:rsidRPr="00B217D9" w:rsidRDefault="00324F97" w:rsidP="004B1556">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b/>
                <w:bCs/>
                <w:sz w:val="24"/>
                <w:szCs w:val="24"/>
              </w:rPr>
              <w:lastRenderedPageBreak/>
              <w:t>Monthly Incomes</w:t>
            </w:r>
          </w:p>
        </w:tc>
        <w:tc>
          <w:tcPr>
            <w:tcW w:w="1631" w:type="pct"/>
            <w:tcBorders>
              <w:top w:val="single" w:sz="4" w:space="0" w:color="auto"/>
              <w:bottom w:val="single" w:sz="4" w:space="0" w:color="auto"/>
            </w:tcBorders>
            <w:shd w:val="clear" w:color="auto" w:fill="FFFFFF"/>
            <w:vAlign w:val="center"/>
          </w:tcPr>
          <w:p w14:paraId="78956E36" w14:textId="77777777" w:rsidR="00324F97" w:rsidRPr="00B217D9" w:rsidRDefault="00324F97" w:rsidP="004B1556">
            <w:pPr>
              <w:autoSpaceDE w:val="0"/>
              <w:autoSpaceDN w:val="0"/>
              <w:adjustRightInd w:val="0"/>
              <w:spacing w:after="0" w:line="240" w:lineRule="auto"/>
              <w:ind w:left="60" w:right="60"/>
              <w:jc w:val="both"/>
              <w:rPr>
                <w:rFonts w:ascii="Times New Roman" w:hAnsi="Times New Roman" w:cs="Times New Roman"/>
                <w:sz w:val="24"/>
                <w:szCs w:val="24"/>
              </w:rPr>
            </w:pPr>
          </w:p>
        </w:tc>
        <w:tc>
          <w:tcPr>
            <w:tcW w:w="1537" w:type="pct"/>
            <w:tcBorders>
              <w:top w:val="single" w:sz="4" w:space="0" w:color="auto"/>
              <w:bottom w:val="single" w:sz="4" w:space="0" w:color="auto"/>
            </w:tcBorders>
            <w:shd w:val="clear" w:color="auto" w:fill="FFFFFF"/>
            <w:vAlign w:val="center"/>
          </w:tcPr>
          <w:p w14:paraId="17B1F8C4" w14:textId="77777777" w:rsidR="00324F97" w:rsidRPr="00B217D9" w:rsidRDefault="00324F97" w:rsidP="004B1556">
            <w:pPr>
              <w:autoSpaceDE w:val="0"/>
              <w:autoSpaceDN w:val="0"/>
              <w:adjustRightInd w:val="0"/>
              <w:spacing w:after="0" w:line="240" w:lineRule="auto"/>
              <w:ind w:left="60" w:right="60"/>
              <w:jc w:val="both"/>
              <w:rPr>
                <w:rFonts w:ascii="Times New Roman" w:hAnsi="Times New Roman" w:cs="Times New Roman"/>
                <w:sz w:val="24"/>
                <w:szCs w:val="24"/>
              </w:rPr>
            </w:pPr>
          </w:p>
        </w:tc>
      </w:tr>
      <w:tr w:rsidR="00B217D9" w:rsidRPr="00B217D9" w14:paraId="5B173672" w14:textId="77777777" w:rsidTr="00375B9F">
        <w:trPr>
          <w:gridAfter w:val="1"/>
          <w:wAfter w:w="3" w:type="pct"/>
          <w:cantSplit/>
        </w:trPr>
        <w:tc>
          <w:tcPr>
            <w:tcW w:w="1828" w:type="pct"/>
            <w:tcBorders>
              <w:top w:val="single" w:sz="4" w:space="0" w:color="auto"/>
            </w:tcBorders>
            <w:shd w:val="clear" w:color="auto" w:fill="FFFFFF"/>
            <w:vAlign w:val="center"/>
          </w:tcPr>
          <w:p w14:paraId="433EF539" w14:textId="77777777" w:rsidR="00562415" w:rsidRPr="00B217D9" w:rsidRDefault="00562415" w:rsidP="004B1556">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&lt;500</w:t>
            </w:r>
          </w:p>
        </w:tc>
        <w:tc>
          <w:tcPr>
            <w:tcW w:w="1631" w:type="pct"/>
            <w:tcBorders>
              <w:top w:val="single" w:sz="4" w:space="0" w:color="auto"/>
            </w:tcBorders>
            <w:shd w:val="clear" w:color="auto" w:fill="FFFFFF"/>
            <w:vAlign w:val="center"/>
          </w:tcPr>
          <w:p w14:paraId="61525B81" w14:textId="77777777" w:rsidR="00562415" w:rsidRPr="00B217D9" w:rsidRDefault="00562415" w:rsidP="004B1556">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27</w:t>
            </w:r>
          </w:p>
        </w:tc>
        <w:tc>
          <w:tcPr>
            <w:tcW w:w="1537" w:type="pct"/>
            <w:tcBorders>
              <w:top w:val="single" w:sz="4" w:space="0" w:color="auto"/>
            </w:tcBorders>
            <w:shd w:val="clear" w:color="auto" w:fill="FFFFFF"/>
            <w:vAlign w:val="center"/>
          </w:tcPr>
          <w:p w14:paraId="2F8D4EDD" w14:textId="77777777" w:rsidR="00562415" w:rsidRPr="00B217D9" w:rsidRDefault="00562415" w:rsidP="004B1556">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9.9</w:t>
            </w:r>
          </w:p>
        </w:tc>
      </w:tr>
      <w:tr w:rsidR="00B217D9" w:rsidRPr="00B217D9" w14:paraId="04401E39" w14:textId="77777777" w:rsidTr="00375B9F">
        <w:trPr>
          <w:gridAfter w:val="1"/>
          <w:wAfter w:w="3" w:type="pct"/>
          <w:cantSplit/>
        </w:trPr>
        <w:tc>
          <w:tcPr>
            <w:tcW w:w="1828" w:type="pct"/>
            <w:shd w:val="clear" w:color="auto" w:fill="FFFFFF"/>
            <w:vAlign w:val="center"/>
          </w:tcPr>
          <w:p w14:paraId="24909C2A" w14:textId="77777777" w:rsidR="00562415" w:rsidRPr="00B217D9" w:rsidRDefault="00C44857" w:rsidP="004B1556">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501</w:t>
            </w:r>
            <w:r w:rsidR="00562415" w:rsidRPr="00B217D9">
              <w:rPr>
                <w:rFonts w:ascii="Times New Roman" w:hAnsi="Times New Roman" w:cs="Times New Roman"/>
                <w:sz w:val="24"/>
                <w:szCs w:val="24"/>
              </w:rPr>
              <w:t>-1000</w:t>
            </w:r>
          </w:p>
        </w:tc>
        <w:tc>
          <w:tcPr>
            <w:tcW w:w="1631" w:type="pct"/>
            <w:shd w:val="clear" w:color="auto" w:fill="FFFFFF"/>
            <w:vAlign w:val="center"/>
          </w:tcPr>
          <w:p w14:paraId="5AC3CE8C" w14:textId="77777777" w:rsidR="00562415" w:rsidRPr="00B217D9" w:rsidRDefault="00562415" w:rsidP="004B1556">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53</w:t>
            </w:r>
          </w:p>
        </w:tc>
        <w:tc>
          <w:tcPr>
            <w:tcW w:w="1537" w:type="pct"/>
            <w:shd w:val="clear" w:color="auto" w:fill="FFFFFF"/>
            <w:vAlign w:val="center"/>
          </w:tcPr>
          <w:p w14:paraId="24D7C227" w14:textId="77777777" w:rsidR="00562415" w:rsidRPr="00B217D9" w:rsidRDefault="00562415" w:rsidP="004B1556">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19.4</w:t>
            </w:r>
          </w:p>
        </w:tc>
      </w:tr>
      <w:tr w:rsidR="00B217D9" w:rsidRPr="00B217D9" w14:paraId="58123E6F" w14:textId="77777777" w:rsidTr="00375B9F">
        <w:trPr>
          <w:gridAfter w:val="1"/>
          <w:wAfter w:w="3" w:type="pct"/>
          <w:cantSplit/>
        </w:trPr>
        <w:tc>
          <w:tcPr>
            <w:tcW w:w="1828" w:type="pct"/>
            <w:shd w:val="clear" w:color="auto" w:fill="FFFFFF"/>
            <w:vAlign w:val="center"/>
          </w:tcPr>
          <w:p w14:paraId="2AD43232" w14:textId="77777777" w:rsidR="00562415" w:rsidRPr="00B217D9" w:rsidRDefault="00531B3D" w:rsidP="004B1556">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1001</w:t>
            </w:r>
            <w:r w:rsidR="00562415" w:rsidRPr="00B217D9">
              <w:rPr>
                <w:rFonts w:ascii="Times New Roman" w:hAnsi="Times New Roman" w:cs="Times New Roman"/>
                <w:sz w:val="24"/>
                <w:szCs w:val="24"/>
              </w:rPr>
              <w:t>-3000</w:t>
            </w:r>
          </w:p>
        </w:tc>
        <w:tc>
          <w:tcPr>
            <w:tcW w:w="1631" w:type="pct"/>
            <w:shd w:val="clear" w:color="auto" w:fill="FFFFFF"/>
            <w:vAlign w:val="center"/>
          </w:tcPr>
          <w:p w14:paraId="29967890" w14:textId="77777777" w:rsidR="00562415" w:rsidRPr="00B217D9" w:rsidRDefault="00562415" w:rsidP="004B1556">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181</w:t>
            </w:r>
          </w:p>
        </w:tc>
        <w:tc>
          <w:tcPr>
            <w:tcW w:w="1537" w:type="pct"/>
            <w:shd w:val="clear" w:color="auto" w:fill="FFFFFF"/>
            <w:vAlign w:val="center"/>
          </w:tcPr>
          <w:p w14:paraId="0C9C0255" w14:textId="77777777" w:rsidR="00562415" w:rsidRPr="00B217D9" w:rsidRDefault="00562415" w:rsidP="004B1556">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66.3</w:t>
            </w:r>
          </w:p>
        </w:tc>
      </w:tr>
      <w:tr w:rsidR="00B217D9" w:rsidRPr="00B217D9" w14:paraId="4774F6E2" w14:textId="77777777" w:rsidTr="00375B9F">
        <w:trPr>
          <w:gridAfter w:val="1"/>
          <w:wAfter w:w="3" w:type="pct"/>
          <w:cantSplit/>
        </w:trPr>
        <w:tc>
          <w:tcPr>
            <w:tcW w:w="1828" w:type="pct"/>
            <w:shd w:val="clear" w:color="auto" w:fill="FFFFFF"/>
            <w:vAlign w:val="center"/>
          </w:tcPr>
          <w:p w14:paraId="4EF21412" w14:textId="77777777" w:rsidR="00562415" w:rsidRPr="00B217D9" w:rsidRDefault="00531B3D" w:rsidP="004B1556">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3001</w:t>
            </w:r>
            <w:r w:rsidR="00562415" w:rsidRPr="00B217D9">
              <w:rPr>
                <w:rFonts w:ascii="Times New Roman" w:hAnsi="Times New Roman" w:cs="Times New Roman"/>
                <w:sz w:val="24"/>
                <w:szCs w:val="24"/>
              </w:rPr>
              <w:t>-5000</w:t>
            </w:r>
          </w:p>
        </w:tc>
        <w:tc>
          <w:tcPr>
            <w:tcW w:w="1631" w:type="pct"/>
            <w:shd w:val="clear" w:color="auto" w:fill="FFFFFF"/>
            <w:vAlign w:val="center"/>
          </w:tcPr>
          <w:p w14:paraId="37F8D806" w14:textId="77777777" w:rsidR="00562415" w:rsidRPr="00B217D9" w:rsidRDefault="00562415" w:rsidP="004B1556">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8</w:t>
            </w:r>
          </w:p>
        </w:tc>
        <w:tc>
          <w:tcPr>
            <w:tcW w:w="1537" w:type="pct"/>
            <w:shd w:val="clear" w:color="auto" w:fill="FFFFFF"/>
            <w:vAlign w:val="center"/>
          </w:tcPr>
          <w:p w14:paraId="60841DB8" w14:textId="77777777" w:rsidR="00562415" w:rsidRPr="00B217D9" w:rsidRDefault="00562415" w:rsidP="004B1556">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2.9</w:t>
            </w:r>
          </w:p>
        </w:tc>
      </w:tr>
      <w:tr w:rsidR="00B217D9" w:rsidRPr="00B217D9" w14:paraId="651AA157" w14:textId="77777777" w:rsidTr="00375B9F">
        <w:trPr>
          <w:gridAfter w:val="1"/>
          <w:wAfter w:w="3" w:type="pct"/>
          <w:cantSplit/>
        </w:trPr>
        <w:tc>
          <w:tcPr>
            <w:tcW w:w="1828" w:type="pct"/>
            <w:tcBorders>
              <w:bottom w:val="single" w:sz="4" w:space="0" w:color="auto"/>
            </w:tcBorders>
            <w:shd w:val="clear" w:color="auto" w:fill="FFFFFF"/>
            <w:vAlign w:val="center"/>
          </w:tcPr>
          <w:p w14:paraId="6D300A2D" w14:textId="77777777" w:rsidR="00562415" w:rsidRPr="00B217D9" w:rsidRDefault="00562415" w:rsidP="004B1556">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&gt;5000</w:t>
            </w:r>
          </w:p>
        </w:tc>
        <w:tc>
          <w:tcPr>
            <w:tcW w:w="1631" w:type="pct"/>
            <w:tcBorders>
              <w:bottom w:val="single" w:sz="4" w:space="0" w:color="auto"/>
            </w:tcBorders>
            <w:shd w:val="clear" w:color="auto" w:fill="FFFFFF"/>
            <w:vAlign w:val="center"/>
          </w:tcPr>
          <w:p w14:paraId="67034486" w14:textId="77777777" w:rsidR="00562415" w:rsidRPr="00B217D9" w:rsidRDefault="00562415" w:rsidP="004B1556">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4</w:t>
            </w:r>
          </w:p>
        </w:tc>
        <w:tc>
          <w:tcPr>
            <w:tcW w:w="1537" w:type="pct"/>
            <w:tcBorders>
              <w:bottom w:val="single" w:sz="4" w:space="0" w:color="auto"/>
            </w:tcBorders>
            <w:shd w:val="clear" w:color="auto" w:fill="FFFFFF"/>
            <w:vAlign w:val="center"/>
          </w:tcPr>
          <w:p w14:paraId="0368C357" w14:textId="77777777" w:rsidR="00562415" w:rsidRPr="00B217D9" w:rsidRDefault="00562415" w:rsidP="004B1556">
            <w:pPr>
              <w:autoSpaceDE w:val="0"/>
              <w:autoSpaceDN w:val="0"/>
              <w:adjustRightInd w:val="0"/>
              <w:spacing w:after="0" w:line="240" w:lineRule="auto"/>
              <w:ind w:left="60" w:right="60"/>
              <w:jc w:val="both"/>
              <w:rPr>
                <w:rFonts w:ascii="Times New Roman" w:hAnsi="Times New Roman" w:cs="Times New Roman"/>
                <w:sz w:val="24"/>
                <w:szCs w:val="24"/>
              </w:rPr>
            </w:pPr>
            <w:r w:rsidRPr="00B217D9">
              <w:rPr>
                <w:rFonts w:ascii="Times New Roman" w:hAnsi="Times New Roman" w:cs="Times New Roman"/>
                <w:sz w:val="24"/>
                <w:szCs w:val="24"/>
              </w:rPr>
              <w:t>1.5</w:t>
            </w:r>
          </w:p>
        </w:tc>
      </w:tr>
      <w:tr w:rsidR="00B217D9" w:rsidRPr="00375B9F" w14:paraId="76F08F3A" w14:textId="77777777" w:rsidTr="00375B9F">
        <w:trPr>
          <w:gridAfter w:val="1"/>
          <w:wAfter w:w="3" w:type="pct"/>
          <w:cantSplit/>
        </w:trPr>
        <w:tc>
          <w:tcPr>
            <w:tcW w:w="1828" w:type="pct"/>
            <w:tcBorders>
              <w:top w:val="single" w:sz="4" w:space="0" w:color="auto"/>
              <w:bottom w:val="single" w:sz="4" w:space="0" w:color="auto"/>
            </w:tcBorders>
            <w:shd w:val="clear" w:color="auto" w:fill="FFFFFF"/>
            <w:vAlign w:val="center"/>
          </w:tcPr>
          <w:p w14:paraId="49AC8469" w14:textId="77777777" w:rsidR="00562415" w:rsidRPr="00375B9F" w:rsidRDefault="00562415" w:rsidP="004B1556">
            <w:pPr>
              <w:autoSpaceDE w:val="0"/>
              <w:autoSpaceDN w:val="0"/>
              <w:adjustRightInd w:val="0"/>
              <w:spacing w:after="0" w:line="240" w:lineRule="auto"/>
              <w:ind w:left="60" w:right="60"/>
              <w:jc w:val="both"/>
              <w:rPr>
                <w:rFonts w:ascii="Times New Roman" w:hAnsi="Times New Roman" w:cs="Times New Roman"/>
                <w:b/>
                <w:bCs/>
                <w:sz w:val="24"/>
                <w:szCs w:val="24"/>
              </w:rPr>
            </w:pPr>
            <w:r w:rsidRPr="00375B9F">
              <w:rPr>
                <w:rFonts w:ascii="Times New Roman" w:hAnsi="Times New Roman" w:cs="Times New Roman"/>
                <w:b/>
                <w:bCs/>
                <w:sz w:val="24"/>
                <w:szCs w:val="24"/>
              </w:rPr>
              <w:t>Total</w:t>
            </w:r>
          </w:p>
        </w:tc>
        <w:tc>
          <w:tcPr>
            <w:tcW w:w="1631" w:type="pct"/>
            <w:tcBorders>
              <w:top w:val="single" w:sz="4" w:space="0" w:color="auto"/>
              <w:bottom w:val="single" w:sz="4" w:space="0" w:color="auto"/>
            </w:tcBorders>
            <w:shd w:val="clear" w:color="auto" w:fill="FFFFFF"/>
            <w:vAlign w:val="center"/>
          </w:tcPr>
          <w:p w14:paraId="7A608902" w14:textId="77777777" w:rsidR="00562415" w:rsidRPr="00375B9F" w:rsidRDefault="00562415" w:rsidP="004B1556">
            <w:pPr>
              <w:autoSpaceDE w:val="0"/>
              <w:autoSpaceDN w:val="0"/>
              <w:adjustRightInd w:val="0"/>
              <w:spacing w:after="0" w:line="240" w:lineRule="auto"/>
              <w:ind w:left="60" w:right="60"/>
              <w:jc w:val="both"/>
              <w:rPr>
                <w:rFonts w:ascii="Times New Roman" w:hAnsi="Times New Roman" w:cs="Times New Roman"/>
                <w:b/>
                <w:bCs/>
                <w:sz w:val="24"/>
                <w:szCs w:val="24"/>
              </w:rPr>
            </w:pPr>
            <w:r w:rsidRPr="00375B9F">
              <w:rPr>
                <w:rFonts w:ascii="Times New Roman" w:hAnsi="Times New Roman" w:cs="Times New Roman"/>
                <w:b/>
                <w:bCs/>
                <w:sz w:val="24"/>
                <w:szCs w:val="24"/>
              </w:rPr>
              <w:t>273</w:t>
            </w:r>
          </w:p>
        </w:tc>
        <w:tc>
          <w:tcPr>
            <w:tcW w:w="1537" w:type="pct"/>
            <w:tcBorders>
              <w:top w:val="single" w:sz="4" w:space="0" w:color="auto"/>
              <w:bottom w:val="single" w:sz="4" w:space="0" w:color="auto"/>
            </w:tcBorders>
            <w:shd w:val="clear" w:color="auto" w:fill="FFFFFF"/>
            <w:vAlign w:val="center"/>
          </w:tcPr>
          <w:p w14:paraId="6474FBE6" w14:textId="77777777" w:rsidR="00562415" w:rsidRPr="00375B9F" w:rsidRDefault="00562415" w:rsidP="004B1556">
            <w:pPr>
              <w:autoSpaceDE w:val="0"/>
              <w:autoSpaceDN w:val="0"/>
              <w:adjustRightInd w:val="0"/>
              <w:spacing w:after="0" w:line="240" w:lineRule="auto"/>
              <w:ind w:left="60" w:right="60"/>
              <w:jc w:val="both"/>
              <w:rPr>
                <w:rFonts w:ascii="Times New Roman" w:hAnsi="Times New Roman" w:cs="Times New Roman"/>
                <w:b/>
                <w:bCs/>
                <w:sz w:val="24"/>
                <w:szCs w:val="24"/>
              </w:rPr>
            </w:pPr>
            <w:r w:rsidRPr="00375B9F">
              <w:rPr>
                <w:rFonts w:ascii="Times New Roman" w:hAnsi="Times New Roman" w:cs="Times New Roman"/>
                <w:b/>
                <w:bCs/>
                <w:sz w:val="24"/>
                <w:szCs w:val="24"/>
              </w:rPr>
              <w:t>100.0</w:t>
            </w:r>
          </w:p>
        </w:tc>
      </w:tr>
    </w:tbl>
    <w:p w14:paraId="275B89D6" w14:textId="77777777" w:rsidR="008C3574" w:rsidRDefault="008C3574" w:rsidP="00624E18">
      <w:pPr>
        <w:shd w:val="clear" w:color="auto" w:fill="FFFFFF" w:themeFill="background1"/>
        <w:autoSpaceDE w:val="0"/>
        <w:autoSpaceDN w:val="0"/>
        <w:adjustRightInd w:val="0"/>
        <w:spacing w:after="0" w:line="360" w:lineRule="auto"/>
        <w:jc w:val="both"/>
        <w:rPr>
          <w:rFonts w:ascii="Times New Roman" w:hAnsi="Times New Roman" w:cs="Times New Roman"/>
          <w:sz w:val="24"/>
          <w:szCs w:val="18"/>
        </w:rPr>
      </w:pPr>
    </w:p>
    <w:p w14:paraId="3B56B240" w14:textId="7F8194A0" w:rsidR="00E92E3C" w:rsidRPr="00E92E3C" w:rsidRDefault="00E92E3C" w:rsidP="00E92E3C">
      <w:pPr>
        <w:pStyle w:val="CommentText"/>
        <w:rPr>
          <w:rFonts w:ascii="Times New Roman" w:hAnsi="Times New Roman" w:cs="Times New Roman"/>
          <w:b/>
          <w:sz w:val="26"/>
          <w:szCs w:val="26"/>
        </w:rPr>
      </w:pPr>
      <w:r w:rsidRPr="00E92E3C">
        <w:rPr>
          <w:rFonts w:ascii="Times New Roman" w:hAnsi="Times New Roman" w:cs="Times New Roman"/>
          <w:b/>
          <w:sz w:val="26"/>
          <w:szCs w:val="26"/>
        </w:rPr>
        <w:t>4.2. The current practices of women in household food security in the study area</w:t>
      </w:r>
    </w:p>
    <w:p w14:paraId="5582AB02" w14:textId="573287CE" w:rsidR="00CC7E07" w:rsidRPr="00CC643C" w:rsidRDefault="00E92E3C" w:rsidP="00CC643C">
      <w:pPr>
        <w:pStyle w:val="Heading3"/>
        <w:jc w:val="both"/>
        <w:rPr>
          <w:rFonts w:ascii="Times New Roman" w:hAnsi="Times New Roman" w:cs="Times New Roman"/>
          <w:color w:val="auto"/>
          <w:sz w:val="24"/>
          <w:szCs w:val="24"/>
        </w:rPr>
      </w:pPr>
      <w:bookmarkStart w:id="64" w:name="_Toc184599052"/>
      <w:r w:rsidRPr="00CC643C">
        <w:rPr>
          <w:rFonts w:ascii="Times New Roman" w:hAnsi="Times New Roman" w:cs="Times New Roman"/>
          <w:color w:val="auto"/>
          <w:sz w:val="24"/>
          <w:szCs w:val="24"/>
        </w:rPr>
        <w:t>4.2.1</w:t>
      </w:r>
      <w:r w:rsidR="00016CDF" w:rsidRPr="00CC643C">
        <w:rPr>
          <w:rFonts w:ascii="Times New Roman" w:hAnsi="Times New Roman" w:cs="Times New Roman"/>
          <w:color w:val="auto"/>
          <w:sz w:val="24"/>
          <w:szCs w:val="24"/>
        </w:rPr>
        <w:t>.</w:t>
      </w:r>
      <w:r w:rsidR="00CC7E07" w:rsidRPr="00CC643C">
        <w:rPr>
          <w:rFonts w:ascii="Times New Roman" w:hAnsi="Times New Roman" w:cs="Times New Roman"/>
          <w:color w:val="auto"/>
          <w:sz w:val="24"/>
          <w:szCs w:val="24"/>
        </w:rPr>
        <w:t xml:space="preserve"> Role of Women in Agricultural Activities</w:t>
      </w:r>
      <w:bookmarkEnd w:id="64"/>
      <w:r w:rsidR="00CC7E07" w:rsidRPr="00CC643C">
        <w:rPr>
          <w:rFonts w:ascii="Times New Roman" w:hAnsi="Times New Roman" w:cs="Times New Roman"/>
          <w:color w:val="auto"/>
          <w:sz w:val="24"/>
          <w:szCs w:val="24"/>
        </w:rPr>
        <w:t xml:space="preserve"> </w:t>
      </w:r>
      <w:r w:rsidR="00E45D6A">
        <w:rPr>
          <w:rFonts w:ascii="Times New Roman" w:hAnsi="Times New Roman" w:cs="Times New Roman"/>
          <w:color w:val="auto"/>
          <w:sz w:val="24"/>
          <w:szCs w:val="24"/>
        </w:rPr>
        <w:t xml:space="preserve">      </w:t>
      </w:r>
    </w:p>
    <w:p w14:paraId="1874D374" w14:textId="27EBE69B" w:rsidR="003C1DE7" w:rsidRPr="00357D02" w:rsidRDefault="003C1DE7" w:rsidP="003C1DE7">
      <w:pPr>
        <w:autoSpaceDE w:val="0"/>
        <w:autoSpaceDN w:val="0"/>
        <w:adjustRightInd w:val="0"/>
        <w:spacing w:line="360" w:lineRule="auto"/>
        <w:jc w:val="both"/>
        <w:rPr>
          <w:rFonts w:ascii="Times New Roman" w:hAnsi="Times New Roman" w:cs="Times New Roman"/>
          <w:sz w:val="24"/>
          <w:szCs w:val="24"/>
        </w:rPr>
      </w:pPr>
      <w:r w:rsidRPr="00357D02">
        <w:rPr>
          <w:rFonts w:ascii="Times New Roman" w:hAnsi="Times New Roman" w:cs="Times New Roman"/>
          <w:sz w:val="24"/>
          <w:szCs w:val="24"/>
        </w:rPr>
        <w:t xml:space="preserve">In </w:t>
      </w:r>
      <w:r w:rsidR="00DA0762" w:rsidRPr="00357D02">
        <w:rPr>
          <w:rFonts w:ascii="Times New Roman" w:hAnsi="Times New Roman" w:cs="Times New Roman"/>
          <w:sz w:val="24"/>
          <w:szCs w:val="24"/>
        </w:rPr>
        <w:t xml:space="preserve">the </w:t>
      </w:r>
      <w:r w:rsidRPr="00357D02">
        <w:rPr>
          <w:rFonts w:ascii="Times New Roman" w:hAnsi="Times New Roman" w:cs="Times New Roman"/>
          <w:sz w:val="24"/>
          <w:szCs w:val="24"/>
        </w:rPr>
        <w:t xml:space="preserve">study area, women are engaged in a wide variety of agricultural activities including the land preparation, sowing, harvesting, and storage of crops. They also highly participate in livestock production and management. However, women have secondary status within the family and in the society, which is why they get little credit for their productivity. This study is </w:t>
      </w:r>
      <w:r w:rsidR="003A722B">
        <w:rPr>
          <w:rFonts w:ascii="Times New Roman" w:hAnsi="Times New Roman" w:cs="Times New Roman"/>
          <w:sz w:val="24"/>
          <w:szCs w:val="24"/>
        </w:rPr>
        <w:t xml:space="preserve">supported by the work of </w:t>
      </w:r>
      <w:proofErr w:type="spellStart"/>
      <w:r w:rsidR="003A722B">
        <w:rPr>
          <w:rFonts w:ascii="Times New Roman" w:hAnsi="Times New Roman" w:cs="Times New Roman"/>
          <w:sz w:val="24"/>
          <w:szCs w:val="24"/>
        </w:rPr>
        <w:t>Yaekob</w:t>
      </w:r>
      <w:proofErr w:type="spellEnd"/>
      <w:r w:rsidR="003A722B">
        <w:rPr>
          <w:rFonts w:ascii="Times New Roman" w:hAnsi="Times New Roman" w:cs="Times New Roman"/>
          <w:sz w:val="24"/>
          <w:szCs w:val="24"/>
        </w:rPr>
        <w:t xml:space="preserve"> 2011.</w:t>
      </w:r>
    </w:p>
    <w:p w14:paraId="30BD630E" w14:textId="4890D25C" w:rsidR="00CC7E07" w:rsidRPr="00415925" w:rsidRDefault="00E92E3C" w:rsidP="00CC643C">
      <w:pPr>
        <w:pStyle w:val="Heading3"/>
        <w:spacing w:line="360" w:lineRule="auto"/>
        <w:jc w:val="both"/>
        <w:rPr>
          <w:rFonts w:ascii="Times New Roman" w:hAnsi="Times New Roman" w:cs="Times New Roman"/>
          <w:color w:val="auto"/>
        </w:rPr>
      </w:pPr>
      <w:bookmarkStart w:id="65" w:name="_Toc184599053"/>
      <w:r w:rsidRPr="00415925">
        <w:rPr>
          <w:rFonts w:ascii="Times New Roman" w:hAnsi="Times New Roman" w:cs="Times New Roman"/>
          <w:color w:val="auto"/>
        </w:rPr>
        <w:t>4.2.2</w:t>
      </w:r>
      <w:r w:rsidR="00016CDF">
        <w:rPr>
          <w:rFonts w:ascii="Times New Roman" w:hAnsi="Times New Roman" w:cs="Times New Roman"/>
          <w:color w:val="auto"/>
        </w:rPr>
        <w:t>.</w:t>
      </w:r>
      <w:r w:rsidR="00CC7E07" w:rsidRPr="00415925">
        <w:rPr>
          <w:rFonts w:ascii="Times New Roman" w:hAnsi="Times New Roman" w:cs="Times New Roman"/>
          <w:color w:val="auto"/>
        </w:rPr>
        <w:t xml:space="preserve"> Role of </w:t>
      </w:r>
      <w:r w:rsidR="000A6BDD" w:rsidRPr="00415925">
        <w:rPr>
          <w:rFonts w:ascii="Times New Roman" w:hAnsi="Times New Roman" w:cs="Times New Roman"/>
          <w:color w:val="auto"/>
        </w:rPr>
        <w:t>W</w:t>
      </w:r>
      <w:r w:rsidR="00CC7E07" w:rsidRPr="00415925">
        <w:rPr>
          <w:rFonts w:ascii="Times New Roman" w:hAnsi="Times New Roman" w:cs="Times New Roman"/>
          <w:color w:val="auto"/>
        </w:rPr>
        <w:t xml:space="preserve">omen in </w:t>
      </w:r>
      <w:r w:rsidR="000A6BDD" w:rsidRPr="00415925">
        <w:rPr>
          <w:rFonts w:ascii="Times New Roman" w:hAnsi="Times New Roman" w:cs="Times New Roman"/>
          <w:color w:val="auto"/>
        </w:rPr>
        <w:t>L</w:t>
      </w:r>
      <w:r w:rsidR="00CC7E07" w:rsidRPr="00415925">
        <w:rPr>
          <w:rFonts w:ascii="Times New Roman" w:hAnsi="Times New Roman" w:cs="Times New Roman"/>
          <w:color w:val="auto"/>
        </w:rPr>
        <w:t xml:space="preserve">and </w:t>
      </w:r>
      <w:r w:rsidR="000A6BDD" w:rsidRPr="00415925">
        <w:rPr>
          <w:rFonts w:ascii="Times New Roman" w:hAnsi="Times New Roman" w:cs="Times New Roman"/>
          <w:color w:val="auto"/>
        </w:rPr>
        <w:t>P</w:t>
      </w:r>
      <w:r w:rsidR="00CC7E07" w:rsidRPr="00415925">
        <w:rPr>
          <w:rFonts w:ascii="Times New Roman" w:hAnsi="Times New Roman" w:cs="Times New Roman"/>
          <w:color w:val="auto"/>
        </w:rPr>
        <w:t>reparation</w:t>
      </w:r>
      <w:bookmarkEnd w:id="65"/>
      <w:r w:rsidR="00CC7E07" w:rsidRPr="00415925">
        <w:rPr>
          <w:rFonts w:ascii="Times New Roman" w:hAnsi="Times New Roman" w:cs="Times New Roman"/>
          <w:color w:val="auto"/>
        </w:rPr>
        <w:t xml:space="preserve"> </w:t>
      </w:r>
      <w:r w:rsidR="00456D93">
        <w:rPr>
          <w:rFonts w:ascii="Times New Roman" w:hAnsi="Times New Roman" w:cs="Times New Roman"/>
          <w:color w:val="auto"/>
        </w:rPr>
        <w:t xml:space="preserve">   </w:t>
      </w:r>
    </w:p>
    <w:p w14:paraId="4B740348" w14:textId="77777777" w:rsidR="003C1DE7" w:rsidRPr="00357D02" w:rsidRDefault="003C1DE7" w:rsidP="003C1DE7">
      <w:pPr>
        <w:autoSpaceDE w:val="0"/>
        <w:autoSpaceDN w:val="0"/>
        <w:adjustRightInd w:val="0"/>
        <w:spacing w:after="0" w:line="360" w:lineRule="auto"/>
        <w:jc w:val="both"/>
        <w:rPr>
          <w:rFonts w:ascii="Times New Roman" w:hAnsi="Times New Roman" w:cs="Times New Roman"/>
          <w:sz w:val="24"/>
          <w:szCs w:val="24"/>
        </w:rPr>
      </w:pPr>
      <w:r w:rsidRPr="00357D02">
        <w:rPr>
          <w:rFonts w:ascii="Times New Roman" w:hAnsi="Times New Roman" w:cs="Times New Roman"/>
          <w:sz w:val="24"/>
          <w:szCs w:val="24"/>
        </w:rPr>
        <w:t xml:space="preserve">The contribution of rural women in agricultural activities was taken as a reference to distinguish rural women tasks in land preparation. </w:t>
      </w:r>
      <w:r w:rsidRPr="002C4DFA">
        <w:rPr>
          <w:rFonts w:ascii="Times New Roman" w:hAnsi="Times New Roman" w:cs="Times New Roman"/>
          <w:sz w:val="24"/>
          <w:szCs w:val="24"/>
        </w:rPr>
        <w:t>Table 4.4</w:t>
      </w:r>
      <w:r w:rsidRPr="00357D02">
        <w:rPr>
          <w:rFonts w:ascii="Times New Roman" w:hAnsi="Times New Roman" w:cs="Times New Roman"/>
          <w:sz w:val="24"/>
          <w:szCs w:val="24"/>
        </w:rPr>
        <w:t xml:space="preserve"> below illustrate that 62.6 percent of rural women has low participation, 21.7% have high participation in land preparation while 15.7 percent of the respondents indicated that rural women especially who have no husband have very highly participation in land preparation (cultivation and tillage) in the study area. </w:t>
      </w:r>
    </w:p>
    <w:p w14:paraId="3CAEC197" w14:textId="6D2EB62F" w:rsidR="003C1DE7" w:rsidRPr="00357D02" w:rsidRDefault="003C1DE7" w:rsidP="003C1DE7">
      <w:pPr>
        <w:autoSpaceDE w:val="0"/>
        <w:autoSpaceDN w:val="0"/>
        <w:adjustRightInd w:val="0"/>
        <w:spacing w:line="360" w:lineRule="auto"/>
        <w:jc w:val="both"/>
        <w:rPr>
          <w:rFonts w:ascii="Times New Roman" w:hAnsi="Times New Roman" w:cs="Times New Roman"/>
          <w:sz w:val="24"/>
          <w:szCs w:val="24"/>
        </w:rPr>
      </w:pPr>
      <w:r w:rsidRPr="00357D02">
        <w:rPr>
          <w:rFonts w:ascii="Times New Roman" w:hAnsi="Times New Roman" w:cs="Times New Roman"/>
          <w:sz w:val="24"/>
          <w:szCs w:val="24"/>
        </w:rPr>
        <w:t xml:space="preserve">Men greatly participate in land preparation for all type of production in the area. The FGD respondents confirm that men  have  higher contribution  to  land  preparation than  women  and  this is  because  land preparation  is  an energy draining  exercise  that  is  better  handled  by  men.  The result  was  also  in  agreement  with  FAO   who  reported that in crop production it is usually the men who plough the crop fields while the women do the majority of the other work including  fertilizer and pesticide  application, sowing, weeding and harvesting (FAO 2003). The same case was reported by </w:t>
      </w:r>
      <w:proofErr w:type="spellStart"/>
      <w:r w:rsidRPr="00357D02">
        <w:rPr>
          <w:rFonts w:ascii="Times New Roman" w:hAnsi="Times New Roman" w:cs="Times New Roman"/>
          <w:sz w:val="24"/>
          <w:szCs w:val="24"/>
        </w:rPr>
        <w:t>Aregu</w:t>
      </w:r>
      <w:proofErr w:type="spellEnd"/>
      <w:r w:rsidRPr="00357D02">
        <w:rPr>
          <w:rFonts w:ascii="Times New Roman" w:hAnsi="Times New Roman" w:cs="Times New Roman"/>
          <w:sz w:val="24"/>
          <w:szCs w:val="24"/>
        </w:rPr>
        <w:t xml:space="preserve"> that men  are typically  responsible  for the  heavier  manual tasks  such  as land  preparation  and  tillage with  oxen (</w:t>
      </w:r>
      <w:proofErr w:type="spellStart"/>
      <w:r w:rsidRPr="00357D02">
        <w:rPr>
          <w:rFonts w:ascii="Times New Roman" w:hAnsi="Times New Roman" w:cs="Times New Roman"/>
          <w:sz w:val="24"/>
          <w:szCs w:val="24"/>
        </w:rPr>
        <w:t>Aregu</w:t>
      </w:r>
      <w:proofErr w:type="spellEnd"/>
      <w:r w:rsidRPr="00357D02">
        <w:rPr>
          <w:rFonts w:ascii="Times New Roman" w:hAnsi="Times New Roman" w:cs="Times New Roman"/>
          <w:sz w:val="24"/>
          <w:szCs w:val="24"/>
        </w:rPr>
        <w:t xml:space="preserve"> et al</w:t>
      </w:r>
      <w:r w:rsidR="00CC643C">
        <w:rPr>
          <w:rFonts w:ascii="Times New Roman" w:hAnsi="Times New Roman" w:cs="Times New Roman"/>
          <w:sz w:val="24"/>
          <w:szCs w:val="24"/>
        </w:rPr>
        <w:t>., 2003</w:t>
      </w:r>
      <w:r w:rsidRPr="00357D02">
        <w:rPr>
          <w:rFonts w:ascii="Times New Roman" w:hAnsi="Times New Roman" w:cs="Times New Roman"/>
          <w:sz w:val="24"/>
          <w:szCs w:val="24"/>
        </w:rPr>
        <w:t>).</w:t>
      </w:r>
    </w:p>
    <w:p w14:paraId="41096BCB" w14:textId="17459C91" w:rsidR="00CC7E07" w:rsidRPr="009663C5" w:rsidRDefault="003C1DE7" w:rsidP="003C1DE7">
      <w:pPr>
        <w:shd w:val="clear" w:color="auto" w:fill="FFFFFF"/>
        <w:spacing w:after="0" w:line="0" w:lineRule="auto"/>
        <w:rPr>
          <w:rFonts w:ascii="Times New Roman" w:hAnsi="Times New Roman" w:cs="Times New Roman"/>
          <w:highlight w:val="yellow"/>
        </w:rPr>
      </w:pPr>
      <w:r w:rsidRPr="009663C5">
        <w:rPr>
          <w:rFonts w:ascii="Times New Roman" w:hAnsi="Times New Roman" w:cs="Times New Roman"/>
          <w:highlight w:val="yellow"/>
        </w:rPr>
        <w:t xml:space="preserve"> </w:t>
      </w:r>
      <w:r w:rsidR="00CC7E07" w:rsidRPr="009663C5">
        <w:rPr>
          <w:rFonts w:ascii="Times New Roman" w:hAnsi="Times New Roman" w:cs="Times New Roman"/>
          <w:highlight w:val="yellow"/>
        </w:rPr>
        <w:t xml:space="preserve">[24] </w:t>
      </w:r>
      <w:proofErr w:type="spellStart"/>
      <w:r w:rsidR="00CC7E07" w:rsidRPr="009663C5">
        <w:rPr>
          <w:rFonts w:ascii="Times New Roman" w:hAnsi="Times New Roman" w:cs="Times New Roman"/>
          <w:highlight w:val="yellow"/>
        </w:rPr>
        <w:t>Kiptot</w:t>
      </w:r>
      <w:proofErr w:type="spellEnd"/>
      <w:r w:rsidR="00CC7E07" w:rsidRPr="009663C5">
        <w:rPr>
          <w:rFonts w:ascii="Times New Roman" w:hAnsi="Times New Roman" w:cs="Times New Roman"/>
          <w:highlight w:val="yellow"/>
        </w:rPr>
        <w:t xml:space="preserve"> E, </w:t>
      </w:r>
      <w:proofErr w:type="spellStart"/>
      <w:r w:rsidR="00CC7E07" w:rsidRPr="009663C5">
        <w:rPr>
          <w:rFonts w:ascii="Times New Roman" w:hAnsi="Times New Roman" w:cs="Times New Roman"/>
          <w:highlight w:val="yellow"/>
        </w:rPr>
        <w:t>Franzel</w:t>
      </w:r>
      <w:proofErr w:type="spellEnd"/>
      <w:r w:rsidR="00CC7E07" w:rsidRPr="009663C5">
        <w:rPr>
          <w:rFonts w:ascii="Times New Roman" w:hAnsi="Times New Roman" w:cs="Times New Roman"/>
          <w:highlight w:val="yellow"/>
        </w:rPr>
        <w:t xml:space="preserve"> S. Gender and agroforestry in Africa: Are women participating? </w:t>
      </w:r>
      <w:proofErr w:type="gramStart"/>
      <w:r w:rsidR="00CC7E07" w:rsidRPr="009663C5">
        <w:rPr>
          <w:rFonts w:ascii="Times New Roman" w:hAnsi="Times New Roman" w:cs="Times New Roman"/>
          <w:highlight w:val="yellow"/>
        </w:rPr>
        <w:t>ICRAF Occasional Paper No.</w:t>
      </w:r>
      <w:proofErr w:type="gramEnd"/>
      <w:r w:rsidR="00CC7E07" w:rsidRPr="009663C5">
        <w:rPr>
          <w:rFonts w:ascii="Times New Roman" w:hAnsi="Times New Roman" w:cs="Times New Roman"/>
          <w:highlight w:val="yellow"/>
        </w:rPr>
        <w:t xml:space="preserve"> </w:t>
      </w:r>
    </w:p>
    <w:p w14:paraId="21791FDE" w14:textId="77777777" w:rsidR="00CC7E07" w:rsidRPr="009663C5" w:rsidRDefault="00CC7E07" w:rsidP="00CC7E07">
      <w:pPr>
        <w:shd w:val="clear" w:color="auto" w:fill="FFFFFF"/>
        <w:spacing w:after="0" w:line="0" w:lineRule="auto"/>
        <w:rPr>
          <w:rFonts w:ascii="Times New Roman" w:hAnsi="Times New Roman" w:cs="Times New Roman"/>
          <w:highlight w:val="yellow"/>
        </w:rPr>
      </w:pPr>
      <w:r w:rsidRPr="009663C5">
        <w:rPr>
          <w:rFonts w:ascii="Times New Roman" w:hAnsi="Times New Roman" w:cs="Times New Roman"/>
          <w:highlight w:val="yellow"/>
        </w:rPr>
        <w:t>13. Nairobi: World Agroforestry Centre, 2011.</w:t>
      </w:r>
    </w:p>
    <w:p w14:paraId="3EC84850" w14:textId="77777777" w:rsidR="00CC7E07" w:rsidRPr="009663C5" w:rsidRDefault="00CC7E07" w:rsidP="00CC7E07">
      <w:pPr>
        <w:shd w:val="clear" w:color="auto" w:fill="FFFFFF"/>
        <w:spacing w:after="0" w:line="0" w:lineRule="auto"/>
        <w:rPr>
          <w:rFonts w:ascii="Times New Roman" w:hAnsi="Times New Roman" w:cs="Times New Roman"/>
          <w:highlight w:val="yellow"/>
        </w:rPr>
      </w:pPr>
      <w:r w:rsidRPr="009663C5">
        <w:rPr>
          <w:rFonts w:ascii="Times New Roman" w:hAnsi="Times New Roman" w:cs="Times New Roman"/>
          <w:highlight w:val="yellow"/>
        </w:rPr>
        <w:t xml:space="preserve">[25] Freedman J, </w:t>
      </w:r>
      <w:proofErr w:type="spellStart"/>
      <w:r w:rsidRPr="009663C5">
        <w:rPr>
          <w:rFonts w:ascii="Times New Roman" w:hAnsi="Times New Roman" w:cs="Times New Roman"/>
          <w:highlight w:val="yellow"/>
        </w:rPr>
        <w:t>Wai</w:t>
      </w:r>
      <w:proofErr w:type="spellEnd"/>
      <w:r w:rsidRPr="009663C5">
        <w:rPr>
          <w:rFonts w:ascii="Times New Roman" w:hAnsi="Times New Roman" w:cs="Times New Roman"/>
          <w:highlight w:val="yellow"/>
        </w:rPr>
        <w:t xml:space="preserve"> L. Gender and development in </w:t>
      </w:r>
      <w:proofErr w:type="spellStart"/>
      <w:r w:rsidRPr="009663C5">
        <w:rPr>
          <w:rFonts w:ascii="Times New Roman" w:hAnsi="Times New Roman" w:cs="Times New Roman"/>
          <w:highlight w:val="yellow"/>
        </w:rPr>
        <w:t>Barani</w:t>
      </w:r>
      <w:proofErr w:type="spellEnd"/>
      <w:r w:rsidRPr="009663C5">
        <w:rPr>
          <w:rFonts w:ascii="Times New Roman" w:hAnsi="Times New Roman" w:cs="Times New Roman"/>
          <w:highlight w:val="yellow"/>
        </w:rPr>
        <w:t xml:space="preserve"> areas of Pakistan. Agriculture Canada Research Branch, </w:t>
      </w:r>
    </w:p>
    <w:p w14:paraId="248AF58A" w14:textId="77777777" w:rsidR="00CC7E07" w:rsidRPr="009663C5" w:rsidRDefault="00CC7E07" w:rsidP="00CC7E07">
      <w:pPr>
        <w:shd w:val="clear" w:color="auto" w:fill="FFFFFF"/>
        <w:spacing w:after="0" w:line="0" w:lineRule="auto"/>
        <w:rPr>
          <w:rFonts w:ascii="Times New Roman" w:hAnsi="Times New Roman" w:cs="Times New Roman"/>
          <w:highlight w:val="yellow"/>
        </w:rPr>
      </w:pPr>
      <w:r w:rsidRPr="009663C5">
        <w:rPr>
          <w:rFonts w:ascii="Times New Roman" w:hAnsi="Times New Roman" w:cs="Times New Roman"/>
          <w:highlight w:val="yellow"/>
        </w:rPr>
        <w:t xml:space="preserve">London. </w:t>
      </w:r>
      <w:proofErr w:type="gramStart"/>
      <w:r w:rsidRPr="009663C5">
        <w:rPr>
          <w:rFonts w:ascii="Times New Roman" w:hAnsi="Times New Roman" w:cs="Times New Roman"/>
          <w:highlight w:val="yellow"/>
        </w:rPr>
        <w:t>Canada, 1988.</w:t>
      </w:r>
      <w:proofErr w:type="gramEnd"/>
    </w:p>
    <w:p w14:paraId="01FA65C2" w14:textId="77777777" w:rsidR="00CC7E07" w:rsidRPr="009663C5" w:rsidRDefault="00CC7E07" w:rsidP="00CC7E07">
      <w:pPr>
        <w:shd w:val="clear" w:color="auto" w:fill="FFFFFF"/>
        <w:spacing w:after="0" w:line="0" w:lineRule="auto"/>
        <w:rPr>
          <w:rFonts w:ascii="Times New Roman" w:hAnsi="Times New Roman" w:cs="Times New Roman"/>
          <w:highlight w:val="yellow"/>
        </w:rPr>
      </w:pPr>
      <w:r w:rsidRPr="009663C5">
        <w:rPr>
          <w:rFonts w:ascii="Times New Roman" w:hAnsi="Times New Roman" w:cs="Times New Roman"/>
          <w:highlight w:val="yellow"/>
        </w:rPr>
        <w:t xml:space="preserve">[26] </w:t>
      </w:r>
      <w:proofErr w:type="spellStart"/>
      <w:r w:rsidRPr="009663C5">
        <w:rPr>
          <w:rFonts w:ascii="Times New Roman" w:hAnsi="Times New Roman" w:cs="Times New Roman"/>
          <w:highlight w:val="yellow"/>
        </w:rPr>
        <w:t>Akobundu</w:t>
      </w:r>
      <w:proofErr w:type="spellEnd"/>
      <w:r w:rsidRPr="009663C5">
        <w:rPr>
          <w:rFonts w:ascii="Times New Roman" w:hAnsi="Times New Roman" w:cs="Times New Roman"/>
          <w:highlight w:val="yellow"/>
        </w:rPr>
        <w:t xml:space="preserve"> IO. Economics of weed control in African tropics. In: Weeds. Brighton Crop Protection Conference </w:t>
      </w:r>
    </w:p>
    <w:p w14:paraId="7E1E86E9" w14:textId="77777777" w:rsidR="00CC7E07" w:rsidRPr="009663C5" w:rsidRDefault="00CC7E07" w:rsidP="00CC7E07">
      <w:pPr>
        <w:shd w:val="clear" w:color="auto" w:fill="FFFFFF"/>
        <w:spacing w:after="0" w:line="0" w:lineRule="auto"/>
        <w:rPr>
          <w:rFonts w:ascii="Times New Roman" w:hAnsi="Times New Roman" w:cs="Times New Roman"/>
          <w:highlight w:val="yellow"/>
        </w:rPr>
      </w:pPr>
      <w:r w:rsidRPr="009663C5">
        <w:rPr>
          <w:rFonts w:ascii="Times New Roman" w:hAnsi="Times New Roman" w:cs="Times New Roman"/>
          <w:highlight w:val="yellow"/>
        </w:rPr>
        <w:t>Proceedings held in the UK, 1980, 911-920.</w:t>
      </w:r>
    </w:p>
    <w:p w14:paraId="742A84C4" w14:textId="77777777" w:rsidR="00CC7E07" w:rsidRPr="009663C5" w:rsidRDefault="00CC7E07" w:rsidP="00CC7E07">
      <w:pPr>
        <w:shd w:val="clear" w:color="auto" w:fill="FFFFFF"/>
        <w:spacing w:after="0" w:line="0" w:lineRule="auto"/>
        <w:rPr>
          <w:rFonts w:ascii="Times New Roman" w:hAnsi="Times New Roman" w:cs="Times New Roman"/>
          <w:highlight w:val="yellow"/>
        </w:rPr>
      </w:pPr>
      <w:r w:rsidRPr="009663C5">
        <w:rPr>
          <w:rFonts w:ascii="Times New Roman" w:hAnsi="Times New Roman" w:cs="Times New Roman"/>
          <w:highlight w:val="yellow"/>
        </w:rPr>
        <w:t xml:space="preserve">[27] </w:t>
      </w:r>
      <w:proofErr w:type="gramStart"/>
      <w:r w:rsidRPr="009663C5">
        <w:rPr>
          <w:rFonts w:ascii="Times New Roman" w:hAnsi="Times New Roman" w:cs="Times New Roman"/>
          <w:highlight w:val="yellow"/>
        </w:rPr>
        <w:t xml:space="preserve">Bishop  </w:t>
      </w:r>
      <w:proofErr w:type="spellStart"/>
      <w:r w:rsidRPr="009663C5">
        <w:rPr>
          <w:rFonts w:ascii="Times New Roman" w:hAnsi="Times New Roman" w:cs="Times New Roman"/>
          <w:highlight w:val="yellow"/>
        </w:rPr>
        <w:t>Sambrook</w:t>
      </w:r>
      <w:proofErr w:type="spellEnd"/>
      <w:proofErr w:type="gramEnd"/>
      <w:r w:rsidRPr="009663C5">
        <w:rPr>
          <w:rFonts w:ascii="Times New Roman" w:hAnsi="Times New Roman" w:cs="Times New Roman"/>
          <w:highlight w:val="yellow"/>
        </w:rPr>
        <w:t xml:space="preserve">  C.  </w:t>
      </w:r>
      <w:proofErr w:type="gramStart"/>
      <w:r w:rsidRPr="009663C5">
        <w:rPr>
          <w:rFonts w:ascii="Times New Roman" w:hAnsi="Times New Roman" w:cs="Times New Roman"/>
          <w:highlight w:val="yellow"/>
        </w:rPr>
        <w:t>Addressing  HIV</w:t>
      </w:r>
      <w:proofErr w:type="gramEnd"/>
      <w:r w:rsidRPr="009663C5">
        <w:rPr>
          <w:rFonts w:ascii="Times New Roman" w:hAnsi="Times New Roman" w:cs="Times New Roman"/>
          <w:highlight w:val="yellow"/>
        </w:rPr>
        <w:t xml:space="preserve">/AIDS  through  agriculture  and  natural  resource  sectors:  A  guide  for </w:t>
      </w:r>
    </w:p>
    <w:p w14:paraId="1E34482B" w14:textId="77777777" w:rsidR="00CC7E07" w:rsidRPr="009663C5" w:rsidRDefault="00CC7E07" w:rsidP="00CC7E07">
      <w:pPr>
        <w:shd w:val="clear" w:color="auto" w:fill="FFFFFF"/>
        <w:spacing w:after="0" w:line="0" w:lineRule="auto"/>
        <w:rPr>
          <w:rFonts w:ascii="Times New Roman" w:hAnsi="Times New Roman" w:cs="Times New Roman"/>
          <w:highlight w:val="yellow"/>
        </w:rPr>
      </w:pPr>
      <w:proofErr w:type="gramStart"/>
      <w:r w:rsidRPr="009663C5">
        <w:rPr>
          <w:rFonts w:ascii="Times New Roman" w:hAnsi="Times New Roman" w:cs="Times New Roman"/>
          <w:highlight w:val="yellow"/>
        </w:rPr>
        <w:t>extension</w:t>
      </w:r>
      <w:proofErr w:type="gramEnd"/>
      <w:r w:rsidRPr="009663C5">
        <w:rPr>
          <w:rFonts w:ascii="Times New Roman" w:hAnsi="Times New Roman" w:cs="Times New Roman"/>
          <w:highlight w:val="yellow"/>
        </w:rPr>
        <w:t xml:space="preserve"> workers. FAO, Rome, 2004.</w:t>
      </w:r>
    </w:p>
    <w:p w14:paraId="56C161ED" w14:textId="77777777" w:rsidR="00CC7E07" w:rsidRPr="009663C5" w:rsidRDefault="00CC7E07" w:rsidP="00CC7E07">
      <w:pPr>
        <w:shd w:val="clear" w:color="auto" w:fill="FFFFFF"/>
        <w:spacing w:after="0" w:line="0" w:lineRule="auto"/>
        <w:rPr>
          <w:rFonts w:ascii="Times New Roman" w:hAnsi="Times New Roman" w:cs="Times New Roman"/>
          <w:highlight w:val="yellow"/>
        </w:rPr>
      </w:pPr>
      <w:r w:rsidRPr="009663C5">
        <w:rPr>
          <w:rFonts w:ascii="Times New Roman" w:hAnsi="Times New Roman" w:cs="Times New Roman"/>
          <w:highlight w:val="yellow"/>
        </w:rPr>
        <w:t xml:space="preserve">[28] </w:t>
      </w:r>
      <w:proofErr w:type="spellStart"/>
      <w:r w:rsidRPr="009663C5">
        <w:rPr>
          <w:rFonts w:ascii="Times New Roman" w:hAnsi="Times New Roman" w:cs="Times New Roman"/>
          <w:highlight w:val="yellow"/>
        </w:rPr>
        <w:t>Rhodda</w:t>
      </w:r>
      <w:proofErr w:type="spellEnd"/>
      <w:r w:rsidRPr="009663C5">
        <w:rPr>
          <w:rFonts w:ascii="Times New Roman" w:hAnsi="Times New Roman" w:cs="Times New Roman"/>
          <w:highlight w:val="yellow"/>
        </w:rPr>
        <w:t xml:space="preserve"> A. Women and the environment. London. </w:t>
      </w:r>
      <w:proofErr w:type="gramStart"/>
      <w:r w:rsidRPr="009663C5">
        <w:rPr>
          <w:rFonts w:ascii="Times New Roman" w:hAnsi="Times New Roman" w:cs="Times New Roman"/>
          <w:highlight w:val="yellow"/>
        </w:rPr>
        <w:t>Zed Books, 1991.</w:t>
      </w:r>
      <w:proofErr w:type="gramEnd"/>
    </w:p>
    <w:p w14:paraId="53D6A5CD" w14:textId="77777777" w:rsidR="00CC7E07" w:rsidRPr="009663C5" w:rsidRDefault="00CC7E07" w:rsidP="00CC7E07">
      <w:pPr>
        <w:shd w:val="clear" w:color="auto" w:fill="FFFFFF"/>
        <w:spacing w:after="0" w:line="0" w:lineRule="auto"/>
        <w:rPr>
          <w:rFonts w:ascii="Times New Roman" w:hAnsi="Times New Roman" w:cs="Times New Roman"/>
          <w:highlight w:val="yellow"/>
        </w:rPr>
      </w:pPr>
      <w:r w:rsidRPr="009663C5">
        <w:rPr>
          <w:rFonts w:ascii="Times New Roman" w:hAnsi="Times New Roman" w:cs="Times New Roman"/>
          <w:highlight w:val="yellow"/>
        </w:rPr>
        <w:t xml:space="preserve">[29] </w:t>
      </w:r>
      <w:proofErr w:type="spellStart"/>
      <w:r w:rsidRPr="009663C5">
        <w:rPr>
          <w:rFonts w:ascii="Times New Roman" w:hAnsi="Times New Roman" w:cs="Times New Roman"/>
          <w:highlight w:val="yellow"/>
        </w:rPr>
        <w:t>Mumtaz</w:t>
      </w:r>
      <w:proofErr w:type="spellEnd"/>
      <w:r w:rsidRPr="009663C5">
        <w:rPr>
          <w:rFonts w:ascii="Times New Roman" w:hAnsi="Times New Roman" w:cs="Times New Roman"/>
          <w:highlight w:val="yellow"/>
        </w:rPr>
        <w:t xml:space="preserve"> K.  </w:t>
      </w:r>
      <w:proofErr w:type="gramStart"/>
      <w:r w:rsidRPr="009663C5">
        <w:rPr>
          <w:rFonts w:ascii="Times New Roman" w:hAnsi="Times New Roman" w:cs="Times New Roman"/>
          <w:highlight w:val="yellow"/>
        </w:rPr>
        <w:t>Database  for</w:t>
      </w:r>
      <w:proofErr w:type="gramEnd"/>
      <w:r w:rsidRPr="009663C5">
        <w:rPr>
          <w:rFonts w:ascii="Times New Roman" w:hAnsi="Times New Roman" w:cs="Times New Roman"/>
          <w:highlight w:val="yellow"/>
        </w:rPr>
        <w:t xml:space="preserve"> Women in Agricultural  and Rural  Development  in  Pakistan. </w:t>
      </w:r>
      <w:proofErr w:type="gramStart"/>
      <w:r w:rsidRPr="009663C5">
        <w:rPr>
          <w:rFonts w:ascii="Times New Roman" w:hAnsi="Times New Roman" w:cs="Times New Roman"/>
          <w:highlight w:val="yellow"/>
        </w:rPr>
        <w:t>Paper  for</w:t>
      </w:r>
      <w:proofErr w:type="gramEnd"/>
      <w:r w:rsidRPr="009663C5">
        <w:rPr>
          <w:rFonts w:ascii="Times New Roman" w:hAnsi="Times New Roman" w:cs="Times New Roman"/>
          <w:highlight w:val="yellow"/>
        </w:rPr>
        <w:t xml:space="preserve">  the Regional </w:t>
      </w:r>
    </w:p>
    <w:p w14:paraId="6CA3881B" w14:textId="77777777" w:rsidR="00CC7E07" w:rsidRPr="009663C5" w:rsidRDefault="00CC7E07" w:rsidP="00CC7E07">
      <w:pPr>
        <w:shd w:val="clear" w:color="auto" w:fill="FFFFFF"/>
        <w:spacing w:after="0" w:line="0" w:lineRule="auto"/>
        <w:rPr>
          <w:rFonts w:ascii="Times New Roman" w:hAnsi="Times New Roman" w:cs="Times New Roman"/>
          <w:highlight w:val="yellow"/>
        </w:rPr>
      </w:pPr>
      <w:proofErr w:type="gramStart"/>
      <w:r w:rsidRPr="009663C5">
        <w:rPr>
          <w:rFonts w:ascii="Times New Roman" w:hAnsi="Times New Roman" w:cs="Times New Roman"/>
          <w:highlight w:val="yellow"/>
        </w:rPr>
        <w:t>Expert Consultation.</w:t>
      </w:r>
      <w:proofErr w:type="gramEnd"/>
      <w:r w:rsidRPr="009663C5">
        <w:rPr>
          <w:rFonts w:ascii="Times New Roman" w:hAnsi="Times New Roman" w:cs="Times New Roman"/>
          <w:highlight w:val="yellow"/>
        </w:rPr>
        <w:t xml:space="preserve"> FAO RAPA, Bangkok, 1993.</w:t>
      </w:r>
    </w:p>
    <w:p w14:paraId="58A95D75" w14:textId="77777777" w:rsidR="00CC7E07" w:rsidRPr="009663C5" w:rsidRDefault="00CC7E07" w:rsidP="00CC7E07">
      <w:pPr>
        <w:shd w:val="clear" w:color="auto" w:fill="FFFFFF"/>
        <w:spacing w:after="0" w:line="0" w:lineRule="auto"/>
        <w:rPr>
          <w:rFonts w:ascii="Times New Roman" w:hAnsi="Times New Roman" w:cs="Times New Roman"/>
          <w:highlight w:val="yellow"/>
        </w:rPr>
      </w:pPr>
      <w:r w:rsidRPr="009663C5">
        <w:rPr>
          <w:rFonts w:ascii="Times New Roman" w:hAnsi="Times New Roman" w:cs="Times New Roman"/>
          <w:highlight w:val="yellow"/>
        </w:rPr>
        <w:t xml:space="preserve">[30] </w:t>
      </w:r>
      <w:proofErr w:type="spellStart"/>
      <w:proofErr w:type="gramStart"/>
      <w:r w:rsidRPr="009663C5">
        <w:rPr>
          <w:rFonts w:ascii="Times New Roman" w:hAnsi="Times New Roman" w:cs="Times New Roman"/>
          <w:highlight w:val="yellow"/>
        </w:rPr>
        <w:t>Negash</w:t>
      </w:r>
      <w:proofErr w:type="spellEnd"/>
      <w:r w:rsidRPr="009663C5">
        <w:rPr>
          <w:rFonts w:ascii="Times New Roman" w:hAnsi="Times New Roman" w:cs="Times New Roman"/>
          <w:highlight w:val="yellow"/>
        </w:rPr>
        <w:t xml:space="preserve">  A</w:t>
      </w:r>
      <w:proofErr w:type="gramEnd"/>
      <w:r w:rsidRPr="009663C5">
        <w:rPr>
          <w:rFonts w:ascii="Times New Roman" w:hAnsi="Times New Roman" w:cs="Times New Roman"/>
          <w:highlight w:val="yellow"/>
        </w:rPr>
        <w:t xml:space="preserve">.  </w:t>
      </w:r>
      <w:proofErr w:type="gramStart"/>
      <w:r w:rsidRPr="009663C5">
        <w:rPr>
          <w:rFonts w:ascii="Times New Roman" w:hAnsi="Times New Roman" w:cs="Times New Roman"/>
          <w:highlight w:val="yellow"/>
        </w:rPr>
        <w:t>Diversity  and</w:t>
      </w:r>
      <w:proofErr w:type="gramEnd"/>
      <w:r w:rsidRPr="009663C5">
        <w:rPr>
          <w:rFonts w:ascii="Times New Roman" w:hAnsi="Times New Roman" w:cs="Times New Roman"/>
          <w:highlight w:val="yellow"/>
        </w:rPr>
        <w:t xml:space="preserve">  conservation  of  </w:t>
      </w:r>
      <w:proofErr w:type="spellStart"/>
      <w:r w:rsidRPr="009663C5">
        <w:rPr>
          <w:rFonts w:ascii="Times New Roman" w:hAnsi="Times New Roman" w:cs="Times New Roman"/>
          <w:highlight w:val="yellow"/>
        </w:rPr>
        <w:t>Enset</w:t>
      </w:r>
      <w:proofErr w:type="spellEnd"/>
      <w:r w:rsidRPr="009663C5">
        <w:rPr>
          <w:rFonts w:ascii="Times New Roman" w:hAnsi="Times New Roman" w:cs="Times New Roman"/>
          <w:highlight w:val="yellow"/>
        </w:rPr>
        <w:t xml:space="preserve">  (</w:t>
      </w:r>
      <w:proofErr w:type="spellStart"/>
      <w:r w:rsidRPr="009663C5">
        <w:rPr>
          <w:rFonts w:ascii="Times New Roman" w:hAnsi="Times New Roman" w:cs="Times New Roman"/>
          <w:highlight w:val="yellow"/>
        </w:rPr>
        <w:t>Ensete</w:t>
      </w:r>
      <w:proofErr w:type="spellEnd"/>
      <w:r w:rsidRPr="009663C5">
        <w:rPr>
          <w:rFonts w:ascii="Times New Roman" w:hAnsi="Times New Roman" w:cs="Times New Roman"/>
          <w:highlight w:val="yellow"/>
        </w:rPr>
        <w:t xml:space="preserve">  </w:t>
      </w:r>
      <w:proofErr w:type="spellStart"/>
      <w:r w:rsidRPr="009663C5">
        <w:rPr>
          <w:rFonts w:ascii="Times New Roman" w:hAnsi="Times New Roman" w:cs="Times New Roman"/>
          <w:highlight w:val="yellow"/>
        </w:rPr>
        <w:t>Ventricosum</w:t>
      </w:r>
      <w:proofErr w:type="spellEnd"/>
      <w:r w:rsidRPr="009663C5">
        <w:rPr>
          <w:rFonts w:ascii="Times New Roman" w:hAnsi="Times New Roman" w:cs="Times New Roman"/>
          <w:highlight w:val="yellow"/>
        </w:rPr>
        <w:t xml:space="preserve">  </w:t>
      </w:r>
      <w:proofErr w:type="spellStart"/>
      <w:r w:rsidRPr="009663C5">
        <w:rPr>
          <w:rFonts w:ascii="Times New Roman" w:hAnsi="Times New Roman" w:cs="Times New Roman"/>
          <w:highlight w:val="yellow"/>
        </w:rPr>
        <w:t>Welw</w:t>
      </w:r>
      <w:proofErr w:type="spellEnd"/>
      <w:r w:rsidRPr="009663C5">
        <w:rPr>
          <w:rFonts w:ascii="Times New Roman" w:hAnsi="Times New Roman" w:cs="Times New Roman"/>
          <w:highlight w:val="yellow"/>
        </w:rPr>
        <w:t xml:space="preserve">.  </w:t>
      </w:r>
      <w:proofErr w:type="spellStart"/>
      <w:r w:rsidRPr="009663C5">
        <w:rPr>
          <w:rFonts w:ascii="Times New Roman" w:hAnsi="Times New Roman" w:cs="Times New Roman"/>
          <w:highlight w:val="yellow"/>
        </w:rPr>
        <w:t>Cheesman</w:t>
      </w:r>
      <w:proofErr w:type="spellEnd"/>
      <w:r w:rsidRPr="009663C5">
        <w:rPr>
          <w:rFonts w:ascii="Times New Roman" w:hAnsi="Times New Roman" w:cs="Times New Roman"/>
          <w:highlight w:val="yellow"/>
        </w:rPr>
        <w:t xml:space="preserve">)  </w:t>
      </w:r>
      <w:proofErr w:type="gramStart"/>
      <w:r w:rsidRPr="009663C5">
        <w:rPr>
          <w:rFonts w:ascii="Times New Roman" w:hAnsi="Times New Roman" w:cs="Times New Roman"/>
          <w:highlight w:val="yellow"/>
        </w:rPr>
        <w:t>and  its</w:t>
      </w:r>
      <w:proofErr w:type="gramEnd"/>
      <w:r w:rsidRPr="009663C5">
        <w:rPr>
          <w:rFonts w:ascii="Times New Roman" w:hAnsi="Times New Roman" w:cs="Times New Roman"/>
          <w:highlight w:val="yellow"/>
        </w:rPr>
        <w:t xml:space="preserve">  relation  to </w:t>
      </w:r>
    </w:p>
    <w:p w14:paraId="74732FD6" w14:textId="77777777" w:rsidR="00CC7E07" w:rsidRPr="009663C5" w:rsidRDefault="00CC7E07" w:rsidP="00CC7E07">
      <w:pPr>
        <w:shd w:val="clear" w:color="auto" w:fill="FFFFFF"/>
        <w:spacing w:after="0" w:line="0" w:lineRule="auto"/>
        <w:rPr>
          <w:rFonts w:ascii="Times New Roman" w:hAnsi="Times New Roman" w:cs="Times New Roman"/>
          <w:highlight w:val="yellow"/>
        </w:rPr>
      </w:pPr>
      <w:proofErr w:type="gramStart"/>
      <w:r w:rsidRPr="009663C5">
        <w:rPr>
          <w:rFonts w:ascii="Times New Roman" w:hAnsi="Times New Roman" w:cs="Times New Roman"/>
          <w:highlight w:val="yellow"/>
        </w:rPr>
        <w:t>household</w:t>
      </w:r>
      <w:proofErr w:type="gramEnd"/>
      <w:r w:rsidRPr="009663C5">
        <w:rPr>
          <w:rFonts w:ascii="Times New Roman" w:hAnsi="Times New Roman" w:cs="Times New Roman"/>
          <w:highlight w:val="yellow"/>
        </w:rPr>
        <w:t xml:space="preserve"> food and livelihood  security  in  south  western  Ethiopia. </w:t>
      </w:r>
      <w:proofErr w:type="gramStart"/>
      <w:r w:rsidRPr="009663C5">
        <w:rPr>
          <w:rFonts w:ascii="Times New Roman" w:hAnsi="Times New Roman" w:cs="Times New Roman"/>
          <w:highlight w:val="yellow"/>
        </w:rPr>
        <w:t>Ph.D.</w:t>
      </w:r>
      <w:proofErr w:type="gramEnd"/>
      <w:r w:rsidRPr="009663C5">
        <w:rPr>
          <w:rFonts w:ascii="Times New Roman" w:hAnsi="Times New Roman" w:cs="Times New Roman"/>
          <w:highlight w:val="yellow"/>
        </w:rPr>
        <w:t xml:space="preserve">  Dissertation, </w:t>
      </w:r>
      <w:proofErr w:type="spellStart"/>
      <w:r w:rsidRPr="009663C5">
        <w:rPr>
          <w:rFonts w:ascii="Times New Roman" w:hAnsi="Times New Roman" w:cs="Times New Roman"/>
          <w:highlight w:val="yellow"/>
        </w:rPr>
        <w:t>Wageningen</w:t>
      </w:r>
      <w:proofErr w:type="spellEnd"/>
      <w:r w:rsidRPr="009663C5">
        <w:rPr>
          <w:rFonts w:ascii="Times New Roman" w:hAnsi="Times New Roman" w:cs="Times New Roman"/>
          <w:highlight w:val="yellow"/>
        </w:rPr>
        <w:t xml:space="preserve"> University, </w:t>
      </w:r>
    </w:p>
    <w:p w14:paraId="01FF18E3" w14:textId="77777777" w:rsidR="00CC7E07" w:rsidRPr="009663C5" w:rsidRDefault="00CC7E07" w:rsidP="00CC7E07">
      <w:pPr>
        <w:shd w:val="clear" w:color="auto" w:fill="FFFFFF"/>
        <w:spacing w:after="0" w:line="0" w:lineRule="auto"/>
        <w:rPr>
          <w:rFonts w:ascii="Times New Roman" w:hAnsi="Times New Roman" w:cs="Times New Roman"/>
          <w:highlight w:val="yellow"/>
        </w:rPr>
      </w:pPr>
      <w:proofErr w:type="gramStart"/>
      <w:r w:rsidRPr="009663C5">
        <w:rPr>
          <w:rFonts w:ascii="Times New Roman" w:hAnsi="Times New Roman" w:cs="Times New Roman"/>
          <w:highlight w:val="yellow"/>
        </w:rPr>
        <w:t>the</w:t>
      </w:r>
      <w:proofErr w:type="gramEnd"/>
      <w:r w:rsidRPr="009663C5">
        <w:rPr>
          <w:rFonts w:ascii="Times New Roman" w:hAnsi="Times New Roman" w:cs="Times New Roman"/>
          <w:highlight w:val="yellow"/>
        </w:rPr>
        <w:t xml:space="preserve"> Netherlands, 2001.</w:t>
      </w:r>
    </w:p>
    <w:p w14:paraId="326A5E8F" w14:textId="77777777" w:rsidR="00CC7E07" w:rsidRPr="009663C5" w:rsidRDefault="00CC7E07" w:rsidP="00CC7E07">
      <w:pPr>
        <w:shd w:val="clear" w:color="auto" w:fill="FFFFFF"/>
        <w:spacing w:after="0" w:line="0" w:lineRule="auto"/>
        <w:rPr>
          <w:rFonts w:ascii="Times New Roman" w:hAnsi="Times New Roman" w:cs="Times New Roman"/>
          <w:highlight w:val="yellow"/>
        </w:rPr>
      </w:pPr>
      <w:r w:rsidRPr="009663C5">
        <w:rPr>
          <w:rFonts w:ascii="Times New Roman" w:hAnsi="Times New Roman" w:cs="Times New Roman"/>
          <w:highlight w:val="yellow"/>
        </w:rPr>
        <w:t xml:space="preserve">[31] </w:t>
      </w:r>
      <w:proofErr w:type="spellStart"/>
      <w:r w:rsidRPr="009663C5">
        <w:rPr>
          <w:rFonts w:ascii="Times New Roman" w:hAnsi="Times New Roman" w:cs="Times New Roman"/>
          <w:highlight w:val="yellow"/>
        </w:rPr>
        <w:t>Younas</w:t>
      </w:r>
      <w:proofErr w:type="spellEnd"/>
      <w:r w:rsidRPr="009663C5">
        <w:rPr>
          <w:rFonts w:ascii="Times New Roman" w:hAnsi="Times New Roman" w:cs="Times New Roman"/>
          <w:highlight w:val="yellow"/>
        </w:rPr>
        <w:t xml:space="preserve"> M, </w:t>
      </w:r>
      <w:proofErr w:type="spellStart"/>
      <w:r w:rsidRPr="009663C5">
        <w:rPr>
          <w:rFonts w:ascii="Times New Roman" w:hAnsi="Times New Roman" w:cs="Times New Roman"/>
          <w:highlight w:val="yellow"/>
        </w:rPr>
        <w:t>Gulrez</w:t>
      </w:r>
      <w:proofErr w:type="spellEnd"/>
      <w:r w:rsidRPr="009663C5">
        <w:rPr>
          <w:rFonts w:ascii="Times New Roman" w:hAnsi="Times New Roman" w:cs="Times New Roman"/>
          <w:highlight w:val="yellow"/>
        </w:rPr>
        <w:t xml:space="preserve"> S, </w:t>
      </w:r>
      <w:proofErr w:type="spellStart"/>
      <w:r w:rsidRPr="009663C5">
        <w:rPr>
          <w:rFonts w:ascii="Times New Roman" w:hAnsi="Times New Roman" w:cs="Times New Roman"/>
          <w:highlight w:val="yellow"/>
        </w:rPr>
        <w:t>Rehman</w:t>
      </w:r>
      <w:proofErr w:type="spellEnd"/>
      <w:r w:rsidRPr="009663C5">
        <w:rPr>
          <w:rFonts w:ascii="Times New Roman" w:hAnsi="Times New Roman" w:cs="Times New Roman"/>
          <w:highlight w:val="yellow"/>
        </w:rPr>
        <w:t xml:space="preserve"> H. Women’s role in livestock production. </w:t>
      </w:r>
      <w:proofErr w:type="gramStart"/>
      <w:r w:rsidRPr="009663C5">
        <w:rPr>
          <w:rFonts w:ascii="Times New Roman" w:hAnsi="Times New Roman" w:cs="Times New Roman"/>
          <w:highlight w:val="yellow"/>
        </w:rPr>
        <w:t>Dawn, 2007, 20.</w:t>
      </w:r>
      <w:proofErr w:type="gramEnd"/>
    </w:p>
    <w:p w14:paraId="35BA603B" w14:textId="77777777" w:rsidR="00CC7E07" w:rsidRPr="009663C5" w:rsidRDefault="00CC7E07" w:rsidP="00CC7E07">
      <w:pPr>
        <w:shd w:val="clear" w:color="auto" w:fill="FFFFFF"/>
        <w:spacing w:after="0" w:line="0" w:lineRule="auto"/>
        <w:rPr>
          <w:rFonts w:ascii="Times New Roman" w:hAnsi="Times New Roman" w:cs="Times New Roman"/>
          <w:highlight w:val="yellow"/>
        </w:rPr>
      </w:pPr>
      <w:r w:rsidRPr="009663C5">
        <w:rPr>
          <w:rFonts w:ascii="Times New Roman" w:hAnsi="Times New Roman" w:cs="Times New Roman"/>
          <w:highlight w:val="yellow"/>
        </w:rPr>
        <w:t xml:space="preserve">[32] </w:t>
      </w:r>
      <w:proofErr w:type="spellStart"/>
      <w:r w:rsidRPr="009663C5">
        <w:rPr>
          <w:rFonts w:ascii="Times New Roman" w:hAnsi="Times New Roman" w:cs="Times New Roman"/>
          <w:highlight w:val="yellow"/>
        </w:rPr>
        <w:t>Bokhari</w:t>
      </w:r>
      <w:proofErr w:type="spellEnd"/>
      <w:r w:rsidRPr="009663C5">
        <w:rPr>
          <w:rFonts w:ascii="Times New Roman" w:hAnsi="Times New Roman" w:cs="Times New Roman"/>
          <w:highlight w:val="yellow"/>
        </w:rPr>
        <w:t xml:space="preserve"> J. Initiative of one, </w:t>
      </w:r>
      <w:proofErr w:type="gramStart"/>
      <w:r w:rsidRPr="009663C5">
        <w:rPr>
          <w:rFonts w:ascii="Times New Roman" w:hAnsi="Times New Roman" w:cs="Times New Roman"/>
          <w:highlight w:val="yellow"/>
        </w:rPr>
        <w:t>relief  for</w:t>
      </w:r>
      <w:proofErr w:type="gramEnd"/>
      <w:r w:rsidRPr="009663C5">
        <w:rPr>
          <w:rFonts w:ascii="Times New Roman" w:hAnsi="Times New Roman" w:cs="Times New Roman"/>
          <w:highlight w:val="yellow"/>
        </w:rPr>
        <w:t xml:space="preserve"> all – Women’s leadership in the Banda </w:t>
      </w:r>
      <w:proofErr w:type="spellStart"/>
      <w:r w:rsidRPr="009663C5">
        <w:rPr>
          <w:rFonts w:ascii="Times New Roman" w:hAnsi="Times New Roman" w:cs="Times New Roman"/>
          <w:highlight w:val="yellow"/>
        </w:rPr>
        <w:t>Golra</w:t>
      </w:r>
      <w:proofErr w:type="spellEnd"/>
      <w:r w:rsidRPr="009663C5">
        <w:rPr>
          <w:rFonts w:ascii="Times New Roman" w:hAnsi="Times New Roman" w:cs="Times New Roman"/>
          <w:highlight w:val="yellow"/>
        </w:rPr>
        <w:t xml:space="preserve"> water supply scheme. Case </w:t>
      </w:r>
    </w:p>
    <w:p w14:paraId="4A0A7E77" w14:textId="77777777" w:rsidR="00CC7E07" w:rsidRPr="009663C5" w:rsidRDefault="00CC7E07" w:rsidP="00CC7E07">
      <w:pPr>
        <w:shd w:val="clear" w:color="auto" w:fill="FFFFFF"/>
        <w:spacing w:after="0" w:line="0" w:lineRule="auto"/>
        <w:rPr>
          <w:rFonts w:ascii="Times New Roman" w:hAnsi="Times New Roman" w:cs="Times New Roman"/>
          <w:highlight w:val="yellow"/>
        </w:rPr>
      </w:pPr>
      <w:proofErr w:type="gramStart"/>
      <w:r w:rsidRPr="009663C5">
        <w:rPr>
          <w:rFonts w:ascii="Times New Roman" w:hAnsi="Times New Roman" w:cs="Times New Roman"/>
          <w:highlight w:val="yellow"/>
        </w:rPr>
        <w:t>study</w:t>
      </w:r>
      <w:proofErr w:type="gramEnd"/>
      <w:r w:rsidRPr="009663C5">
        <w:rPr>
          <w:rFonts w:ascii="Times New Roman" w:hAnsi="Times New Roman" w:cs="Times New Roman"/>
          <w:highlight w:val="yellow"/>
        </w:rPr>
        <w:t xml:space="preserve"> of Pakistan. International </w:t>
      </w:r>
      <w:proofErr w:type="spellStart"/>
      <w:r w:rsidRPr="009663C5">
        <w:rPr>
          <w:rFonts w:ascii="Times New Roman" w:hAnsi="Times New Roman" w:cs="Times New Roman"/>
          <w:highlight w:val="yellow"/>
        </w:rPr>
        <w:t>Labour</w:t>
      </w:r>
      <w:proofErr w:type="spellEnd"/>
      <w:r w:rsidRPr="009663C5">
        <w:rPr>
          <w:rFonts w:ascii="Times New Roman" w:hAnsi="Times New Roman" w:cs="Times New Roman"/>
          <w:highlight w:val="yellow"/>
        </w:rPr>
        <w:t xml:space="preserve"> Reviews, 2002, 5.</w:t>
      </w:r>
    </w:p>
    <w:p w14:paraId="0FA27C91" w14:textId="77777777" w:rsidR="00CC7E07" w:rsidRPr="009663C5" w:rsidRDefault="00CC7E07" w:rsidP="00CC7E07">
      <w:pPr>
        <w:shd w:val="clear" w:color="auto" w:fill="FFFFFF"/>
        <w:spacing w:after="0" w:line="0" w:lineRule="auto"/>
        <w:rPr>
          <w:rFonts w:ascii="Times New Roman" w:hAnsi="Times New Roman" w:cs="Times New Roman"/>
          <w:highlight w:val="yellow"/>
        </w:rPr>
      </w:pPr>
      <w:r w:rsidRPr="009663C5">
        <w:rPr>
          <w:rFonts w:ascii="Times New Roman" w:hAnsi="Times New Roman" w:cs="Times New Roman"/>
          <w:highlight w:val="yellow"/>
        </w:rPr>
        <w:t xml:space="preserve">[33] Todd H. Women climbing out of poverty through credit; or what do cow have to do with it? Livestock Research </w:t>
      </w:r>
    </w:p>
    <w:p w14:paraId="67917847" w14:textId="77777777" w:rsidR="00CC7E07" w:rsidRPr="009663C5" w:rsidRDefault="00CC7E07" w:rsidP="00CC7E07">
      <w:pPr>
        <w:shd w:val="clear" w:color="auto" w:fill="FFFFFF"/>
        <w:spacing w:after="0" w:line="0" w:lineRule="auto"/>
        <w:rPr>
          <w:rFonts w:ascii="Times New Roman" w:hAnsi="Times New Roman" w:cs="Times New Roman"/>
          <w:highlight w:val="yellow"/>
        </w:rPr>
      </w:pPr>
      <w:proofErr w:type="gramStart"/>
      <w:r w:rsidRPr="009663C5">
        <w:rPr>
          <w:rFonts w:ascii="Times New Roman" w:hAnsi="Times New Roman" w:cs="Times New Roman"/>
          <w:highlight w:val="yellow"/>
        </w:rPr>
        <w:t>for</w:t>
      </w:r>
      <w:proofErr w:type="gramEnd"/>
      <w:r w:rsidRPr="009663C5">
        <w:rPr>
          <w:rFonts w:ascii="Times New Roman" w:hAnsi="Times New Roman" w:cs="Times New Roman"/>
          <w:highlight w:val="yellow"/>
        </w:rPr>
        <w:t xml:space="preserve"> Rural Development, 1998.</w:t>
      </w:r>
    </w:p>
    <w:p w14:paraId="52C01F12" w14:textId="77777777" w:rsidR="00CC7E07" w:rsidRPr="009663C5" w:rsidRDefault="00CC7E07" w:rsidP="00CC7E07">
      <w:pPr>
        <w:shd w:val="clear" w:color="auto" w:fill="FFFFFF"/>
        <w:spacing w:after="0" w:line="0" w:lineRule="auto"/>
        <w:rPr>
          <w:rFonts w:ascii="Times New Roman" w:hAnsi="Times New Roman" w:cs="Times New Roman"/>
          <w:highlight w:val="yellow"/>
        </w:rPr>
      </w:pPr>
      <w:r w:rsidRPr="009663C5">
        <w:rPr>
          <w:rFonts w:ascii="Times New Roman" w:hAnsi="Times New Roman" w:cs="Times New Roman"/>
          <w:highlight w:val="yellow"/>
        </w:rPr>
        <w:t xml:space="preserve">[34] Bush J. The threat of avian u: predicted impacts on rural livelihoods in SNNPR Ethiopia. The Food Economy </w:t>
      </w:r>
    </w:p>
    <w:p w14:paraId="2F74E93B" w14:textId="77777777" w:rsidR="00CC7E07" w:rsidRPr="009663C5" w:rsidRDefault="00CC7E07" w:rsidP="00CC7E07">
      <w:pPr>
        <w:shd w:val="clear" w:color="auto" w:fill="FFFFFF"/>
        <w:spacing w:after="0" w:line="0" w:lineRule="auto"/>
        <w:rPr>
          <w:rFonts w:ascii="Times New Roman" w:hAnsi="Times New Roman" w:cs="Times New Roman"/>
          <w:highlight w:val="yellow"/>
        </w:rPr>
      </w:pPr>
      <w:proofErr w:type="gramStart"/>
      <w:r w:rsidRPr="009663C5">
        <w:rPr>
          <w:rFonts w:ascii="Times New Roman" w:hAnsi="Times New Roman" w:cs="Times New Roman"/>
          <w:highlight w:val="yellow"/>
        </w:rPr>
        <w:t>Group, 2006.</w:t>
      </w:r>
      <w:proofErr w:type="gramEnd"/>
    </w:p>
    <w:p w14:paraId="3324414B" w14:textId="77777777" w:rsidR="00CC7E07" w:rsidRPr="009663C5" w:rsidRDefault="00CC7E07" w:rsidP="00CC7E07">
      <w:pPr>
        <w:shd w:val="clear" w:color="auto" w:fill="FFFFFF"/>
        <w:spacing w:after="0" w:line="0" w:lineRule="auto"/>
        <w:rPr>
          <w:rFonts w:ascii="Times New Roman" w:hAnsi="Times New Roman" w:cs="Times New Roman"/>
          <w:highlight w:val="yellow"/>
        </w:rPr>
      </w:pPr>
      <w:r w:rsidRPr="009663C5">
        <w:rPr>
          <w:rFonts w:ascii="Times New Roman" w:hAnsi="Times New Roman" w:cs="Times New Roman"/>
          <w:highlight w:val="yellow"/>
        </w:rPr>
        <w:t xml:space="preserve">[35] </w:t>
      </w:r>
      <w:proofErr w:type="spellStart"/>
      <w:r w:rsidRPr="009663C5">
        <w:rPr>
          <w:rFonts w:ascii="Times New Roman" w:hAnsi="Times New Roman" w:cs="Times New Roman"/>
          <w:highlight w:val="yellow"/>
        </w:rPr>
        <w:t>Bajracharya</w:t>
      </w:r>
      <w:proofErr w:type="spellEnd"/>
      <w:r w:rsidRPr="009663C5">
        <w:rPr>
          <w:rFonts w:ascii="Times New Roman" w:hAnsi="Times New Roman" w:cs="Times New Roman"/>
          <w:highlight w:val="yellow"/>
        </w:rPr>
        <w:t xml:space="preserve"> B. Gender issues in Nepali agriculture: A review. </w:t>
      </w:r>
      <w:proofErr w:type="gramStart"/>
      <w:r w:rsidRPr="009663C5">
        <w:rPr>
          <w:rFonts w:ascii="Times New Roman" w:hAnsi="Times New Roman" w:cs="Times New Roman"/>
          <w:highlight w:val="yellow"/>
        </w:rPr>
        <w:t xml:space="preserve">HMG Ministry of Agriculture, </w:t>
      </w:r>
      <w:proofErr w:type="spellStart"/>
      <w:r w:rsidRPr="009663C5">
        <w:rPr>
          <w:rFonts w:ascii="Times New Roman" w:hAnsi="Times New Roman" w:cs="Times New Roman"/>
          <w:highlight w:val="yellow"/>
        </w:rPr>
        <w:t>Winrock</w:t>
      </w:r>
      <w:proofErr w:type="spellEnd"/>
      <w:r w:rsidRPr="009663C5">
        <w:rPr>
          <w:rFonts w:ascii="Times New Roman" w:hAnsi="Times New Roman" w:cs="Times New Roman"/>
          <w:highlight w:val="yellow"/>
        </w:rPr>
        <w:t xml:space="preserve"> International.</w:t>
      </w:r>
      <w:proofErr w:type="gramEnd"/>
      <w:r w:rsidRPr="009663C5">
        <w:rPr>
          <w:rFonts w:ascii="Times New Roman" w:hAnsi="Times New Roman" w:cs="Times New Roman"/>
          <w:highlight w:val="yellow"/>
        </w:rPr>
        <w:t xml:space="preserve"> </w:t>
      </w:r>
    </w:p>
    <w:p w14:paraId="10E9B151" w14:textId="77777777" w:rsidR="00CC7E07" w:rsidRPr="009663C5" w:rsidRDefault="00CC7E07" w:rsidP="00CC7E07">
      <w:pPr>
        <w:shd w:val="clear" w:color="auto" w:fill="FFFFFF"/>
        <w:spacing w:after="0" w:line="0" w:lineRule="auto"/>
        <w:rPr>
          <w:rFonts w:ascii="Times New Roman" w:hAnsi="Times New Roman" w:cs="Times New Roman"/>
          <w:highlight w:val="yellow"/>
        </w:rPr>
      </w:pPr>
      <w:proofErr w:type="gramStart"/>
      <w:r w:rsidRPr="009663C5">
        <w:rPr>
          <w:rFonts w:ascii="Times New Roman" w:hAnsi="Times New Roman" w:cs="Times New Roman"/>
          <w:highlight w:val="yellow"/>
        </w:rPr>
        <w:t>Policy Analysis in Agriculture and Related Resource Management.</w:t>
      </w:r>
      <w:proofErr w:type="gramEnd"/>
      <w:r w:rsidRPr="009663C5">
        <w:rPr>
          <w:rFonts w:ascii="Times New Roman" w:hAnsi="Times New Roman" w:cs="Times New Roman"/>
          <w:highlight w:val="yellow"/>
        </w:rPr>
        <w:t xml:space="preserve"> </w:t>
      </w:r>
      <w:proofErr w:type="gramStart"/>
      <w:r w:rsidRPr="009663C5">
        <w:rPr>
          <w:rFonts w:ascii="Times New Roman" w:hAnsi="Times New Roman" w:cs="Times New Roman"/>
          <w:highlight w:val="yellow"/>
        </w:rPr>
        <w:t>Research Report Series No. 25, 1994.</w:t>
      </w:r>
      <w:proofErr w:type="gramEnd"/>
    </w:p>
    <w:p w14:paraId="70442672" w14:textId="77777777" w:rsidR="00CC7E07" w:rsidRPr="009663C5" w:rsidRDefault="00CC7E07" w:rsidP="00CC7E07">
      <w:pPr>
        <w:shd w:val="clear" w:color="auto" w:fill="FFFFFF"/>
        <w:spacing w:after="0" w:line="0" w:lineRule="auto"/>
        <w:rPr>
          <w:rFonts w:ascii="Times New Roman" w:hAnsi="Times New Roman" w:cs="Times New Roman"/>
          <w:highlight w:val="yellow"/>
        </w:rPr>
      </w:pPr>
      <w:r w:rsidRPr="009663C5">
        <w:rPr>
          <w:rFonts w:ascii="Times New Roman" w:hAnsi="Times New Roman" w:cs="Times New Roman"/>
          <w:highlight w:val="yellow"/>
        </w:rPr>
        <w:t>[36] Joyce L</w:t>
      </w:r>
      <w:proofErr w:type="gramStart"/>
      <w:r w:rsidRPr="009663C5">
        <w:rPr>
          <w:rFonts w:ascii="Times New Roman" w:hAnsi="Times New Roman" w:cs="Times New Roman"/>
          <w:highlight w:val="yellow"/>
        </w:rPr>
        <w:t xml:space="preserve">,  </w:t>
      </w:r>
      <w:proofErr w:type="spellStart"/>
      <w:r w:rsidRPr="009663C5">
        <w:rPr>
          <w:rFonts w:ascii="Times New Roman" w:hAnsi="Times New Roman" w:cs="Times New Roman"/>
          <w:highlight w:val="yellow"/>
        </w:rPr>
        <w:t>Ntengua</w:t>
      </w:r>
      <w:proofErr w:type="spellEnd"/>
      <w:proofErr w:type="gramEnd"/>
      <w:r w:rsidRPr="009663C5">
        <w:rPr>
          <w:rFonts w:ascii="Times New Roman" w:hAnsi="Times New Roman" w:cs="Times New Roman"/>
          <w:highlight w:val="yellow"/>
        </w:rPr>
        <w:t xml:space="preserve">  M.  Gender </w:t>
      </w:r>
      <w:proofErr w:type="gramStart"/>
      <w:r w:rsidRPr="009663C5">
        <w:rPr>
          <w:rFonts w:ascii="Times New Roman" w:hAnsi="Times New Roman" w:cs="Times New Roman"/>
          <w:highlight w:val="yellow"/>
        </w:rPr>
        <w:t>and  rural</w:t>
      </w:r>
      <w:proofErr w:type="gramEnd"/>
      <w:r w:rsidRPr="009663C5">
        <w:rPr>
          <w:rFonts w:ascii="Times New Roman" w:hAnsi="Times New Roman" w:cs="Times New Roman"/>
          <w:highlight w:val="yellow"/>
        </w:rPr>
        <w:t xml:space="preserve">  poverty  in Tanzania: Case  of  selected villages in  </w:t>
      </w:r>
      <w:proofErr w:type="spellStart"/>
      <w:r w:rsidRPr="009663C5">
        <w:rPr>
          <w:rFonts w:ascii="Times New Roman" w:hAnsi="Times New Roman" w:cs="Times New Roman"/>
          <w:highlight w:val="yellow"/>
        </w:rPr>
        <w:t>Morogoro</w:t>
      </w:r>
      <w:proofErr w:type="spellEnd"/>
      <w:r w:rsidRPr="009663C5">
        <w:rPr>
          <w:rFonts w:ascii="Times New Roman" w:hAnsi="Times New Roman" w:cs="Times New Roman"/>
          <w:highlight w:val="yellow"/>
        </w:rPr>
        <w:t xml:space="preserve">  rural and </w:t>
      </w:r>
    </w:p>
    <w:p w14:paraId="0183E232" w14:textId="77777777" w:rsidR="00CC7E07" w:rsidRPr="009663C5" w:rsidRDefault="00CC7E07" w:rsidP="00CC7E07">
      <w:pPr>
        <w:shd w:val="clear" w:color="auto" w:fill="FFFFFF"/>
        <w:spacing w:after="0" w:line="0" w:lineRule="auto"/>
        <w:rPr>
          <w:rFonts w:ascii="Times New Roman" w:hAnsi="Times New Roman" w:cs="Times New Roman"/>
          <w:highlight w:val="yellow"/>
        </w:rPr>
      </w:pPr>
      <w:proofErr w:type="spellStart"/>
      <w:r w:rsidRPr="009663C5">
        <w:rPr>
          <w:rFonts w:ascii="Times New Roman" w:hAnsi="Times New Roman" w:cs="Times New Roman"/>
          <w:highlight w:val="yellow"/>
        </w:rPr>
        <w:t>Kilosa</w:t>
      </w:r>
      <w:proofErr w:type="spellEnd"/>
      <w:r w:rsidRPr="009663C5">
        <w:rPr>
          <w:rFonts w:ascii="Times New Roman" w:hAnsi="Times New Roman" w:cs="Times New Roman"/>
          <w:highlight w:val="yellow"/>
        </w:rPr>
        <w:t xml:space="preserve"> districts, 2002.</w:t>
      </w:r>
    </w:p>
    <w:p w14:paraId="3B895887" w14:textId="77777777" w:rsidR="00CC7E07" w:rsidRPr="009663C5" w:rsidRDefault="00CC7E07" w:rsidP="00CC7E07">
      <w:pPr>
        <w:shd w:val="clear" w:color="auto" w:fill="FFFFFF"/>
        <w:spacing w:after="0" w:line="0" w:lineRule="auto"/>
        <w:rPr>
          <w:rFonts w:ascii="Times New Roman" w:hAnsi="Times New Roman" w:cs="Times New Roman"/>
          <w:highlight w:val="yellow"/>
        </w:rPr>
      </w:pPr>
      <w:r w:rsidRPr="009663C5">
        <w:rPr>
          <w:rFonts w:ascii="Times New Roman" w:hAnsi="Times New Roman" w:cs="Times New Roman"/>
          <w:highlight w:val="yellow"/>
        </w:rPr>
        <w:t xml:space="preserve">[37] </w:t>
      </w:r>
      <w:proofErr w:type="spellStart"/>
      <w:r w:rsidRPr="009663C5">
        <w:rPr>
          <w:rFonts w:ascii="Times New Roman" w:hAnsi="Times New Roman" w:cs="Times New Roman"/>
          <w:highlight w:val="yellow"/>
        </w:rPr>
        <w:t>Admasu</w:t>
      </w:r>
      <w:proofErr w:type="spellEnd"/>
      <w:r w:rsidRPr="009663C5">
        <w:rPr>
          <w:rFonts w:ascii="Times New Roman" w:hAnsi="Times New Roman" w:cs="Times New Roman"/>
          <w:highlight w:val="yellow"/>
        </w:rPr>
        <w:t xml:space="preserve"> T. On  indigenous  production,  genetic  diversity  and  </w:t>
      </w:r>
      <w:proofErr w:type="spellStart"/>
      <w:r w:rsidRPr="009663C5">
        <w:rPr>
          <w:rFonts w:ascii="Times New Roman" w:hAnsi="Times New Roman" w:cs="Times New Roman"/>
          <w:highlight w:val="yellow"/>
        </w:rPr>
        <w:t>cropecology</w:t>
      </w:r>
      <w:proofErr w:type="spellEnd"/>
      <w:r w:rsidRPr="009663C5">
        <w:rPr>
          <w:rFonts w:ascii="Times New Roman" w:hAnsi="Times New Roman" w:cs="Times New Roman"/>
          <w:highlight w:val="yellow"/>
        </w:rPr>
        <w:t xml:space="preserve">  of  </w:t>
      </w:r>
      <w:proofErr w:type="spellStart"/>
      <w:r w:rsidRPr="009663C5">
        <w:rPr>
          <w:rFonts w:ascii="Times New Roman" w:hAnsi="Times New Roman" w:cs="Times New Roman"/>
          <w:highlight w:val="yellow"/>
        </w:rPr>
        <w:t>enset</w:t>
      </w:r>
      <w:proofErr w:type="spellEnd"/>
      <w:r w:rsidRPr="009663C5">
        <w:rPr>
          <w:rFonts w:ascii="Times New Roman" w:hAnsi="Times New Roman" w:cs="Times New Roman"/>
          <w:highlight w:val="yellow"/>
        </w:rPr>
        <w:t xml:space="preserve">  (</w:t>
      </w:r>
      <w:proofErr w:type="spellStart"/>
      <w:r w:rsidRPr="009663C5">
        <w:rPr>
          <w:rFonts w:ascii="Times New Roman" w:hAnsi="Times New Roman" w:cs="Times New Roman"/>
          <w:highlight w:val="yellow"/>
        </w:rPr>
        <w:t>Enset</w:t>
      </w:r>
      <w:proofErr w:type="spellEnd"/>
      <w:r w:rsidRPr="009663C5">
        <w:rPr>
          <w:rFonts w:ascii="Times New Roman" w:hAnsi="Times New Roman" w:cs="Times New Roman"/>
          <w:highlight w:val="yellow"/>
        </w:rPr>
        <w:t xml:space="preserve">  </w:t>
      </w:r>
      <w:proofErr w:type="spellStart"/>
      <w:r w:rsidRPr="009663C5">
        <w:rPr>
          <w:rFonts w:ascii="Times New Roman" w:hAnsi="Times New Roman" w:cs="Times New Roman"/>
          <w:highlight w:val="yellow"/>
        </w:rPr>
        <w:t>ventricosum</w:t>
      </w:r>
      <w:proofErr w:type="spellEnd"/>
      <w:r w:rsidRPr="009663C5">
        <w:rPr>
          <w:rFonts w:ascii="Times New Roman" w:hAnsi="Times New Roman" w:cs="Times New Roman"/>
          <w:highlight w:val="yellow"/>
        </w:rPr>
        <w:t xml:space="preserve">  (</w:t>
      </w:r>
      <w:proofErr w:type="spellStart"/>
      <w:r w:rsidRPr="009663C5">
        <w:rPr>
          <w:rFonts w:ascii="Times New Roman" w:hAnsi="Times New Roman" w:cs="Times New Roman"/>
          <w:highlight w:val="yellow"/>
        </w:rPr>
        <w:t>Welw</w:t>
      </w:r>
      <w:proofErr w:type="spellEnd"/>
      <w:r w:rsidRPr="009663C5">
        <w:rPr>
          <w:rFonts w:ascii="Times New Roman" w:hAnsi="Times New Roman" w:cs="Times New Roman"/>
          <w:highlight w:val="yellow"/>
        </w:rPr>
        <w:t xml:space="preserve">.) </w:t>
      </w:r>
    </w:p>
    <w:p w14:paraId="1F160E02" w14:textId="77777777" w:rsidR="00CC7E07" w:rsidRPr="009663C5" w:rsidRDefault="00CC7E07" w:rsidP="00CC7E07">
      <w:pPr>
        <w:shd w:val="clear" w:color="auto" w:fill="FFFFFF"/>
        <w:spacing w:after="0" w:line="0" w:lineRule="auto"/>
        <w:rPr>
          <w:rFonts w:ascii="Times New Roman" w:hAnsi="Times New Roman" w:cs="Times New Roman"/>
          <w:highlight w:val="yellow"/>
        </w:rPr>
      </w:pPr>
      <w:proofErr w:type="spellStart"/>
      <w:proofErr w:type="gramStart"/>
      <w:r w:rsidRPr="009663C5">
        <w:rPr>
          <w:rFonts w:ascii="Times New Roman" w:hAnsi="Times New Roman" w:cs="Times New Roman"/>
          <w:highlight w:val="yellow"/>
        </w:rPr>
        <w:t>Cheesman</w:t>
      </w:r>
      <w:proofErr w:type="spellEnd"/>
      <w:r w:rsidRPr="009663C5">
        <w:rPr>
          <w:rFonts w:ascii="Times New Roman" w:hAnsi="Times New Roman" w:cs="Times New Roman"/>
          <w:highlight w:val="yellow"/>
        </w:rPr>
        <w:t>).</w:t>
      </w:r>
      <w:proofErr w:type="gramEnd"/>
      <w:r w:rsidRPr="009663C5">
        <w:rPr>
          <w:rFonts w:ascii="Times New Roman" w:hAnsi="Times New Roman" w:cs="Times New Roman"/>
          <w:highlight w:val="yellow"/>
        </w:rPr>
        <w:t xml:space="preserve"> </w:t>
      </w:r>
      <w:proofErr w:type="gramStart"/>
      <w:r w:rsidRPr="009663C5">
        <w:rPr>
          <w:rFonts w:ascii="Times New Roman" w:hAnsi="Times New Roman" w:cs="Times New Roman"/>
          <w:highlight w:val="yellow"/>
        </w:rPr>
        <w:t xml:space="preserve">Ph.D. dissertation, </w:t>
      </w:r>
      <w:proofErr w:type="spellStart"/>
      <w:r w:rsidRPr="009663C5">
        <w:rPr>
          <w:rFonts w:ascii="Times New Roman" w:hAnsi="Times New Roman" w:cs="Times New Roman"/>
          <w:highlight w:val="yellow"/>
        </w:rPr>
        <w:t>Wageningen</w:t>
      </w:r>
      <w:proofErr w:type="spellEnd"/>
      <w:r w:rsidRPr="009663C5">
        <w:rPr>
          <w:rFonts w:ascii="Times New Roman" w:hAnsi="Times New Roman" w:cs="Times New Roman"/>
          <w:highlight w:val="yellow"/>
        </w:rPr>
        <w:t xml:space="preserve"> University, The Netherlands, 2000.</w:t>
      </w:r>
      <w:proofErr w:type="gramEnd"/>
    </w:p>
    <w:p w14:paraId="2C24354D" w14:textId="77777777" w:rsidR="00CC7E07" w:rsidRPr="009663C5" w:rsidRDefault="00CC7E07" w:rsidP="00CC7E07">
      <w:pPr>
        <w:shd w:val="clear" w:color="auto" w:fill="FFFFFF"/>
        <w:spacing w:after="0" w:line="0" w:lineRule="auto"/>
        <w:rPr>
          <w:rFonts w:ascii="Times New Roman" w:hAnsi="Times New Roman" w:cs="Times New Roman"/>
          <w:highlight w:val="yellow"/>
        </w:rPr>
      </w:pPr>
      <w:r w:rsidRPr="009663C5">
        <w:rPr>
          <w:rFonts w:ascii="Times New Roman" w:hAnsi="Times New Roman" w:cs="Times New Roman"/>
          <w:highlight w:val="yellow"/>
        </w:rPr>
        <w:t xml:space="preserve">[38] </w:t>
      </w:r>
      <w:proofErr w:type="spellStart"/>
      <w:proofErr w:type="gramStart"/>
      <w:r w:rsidRPr="009663C5">
        <w:rPr>
          <w:rFonts w:ascii="Times New Roman" w:hAnsi="Times New Roman" w:cs="Times New Roman"/>
          <w:highlight w:val="yellow"/>
        </w:rPr>
        <w:t>Agarwal</w:t>
      </w:r>
      <w:proofErr w:type="spellEnd"/>
      <w:r w:rsidRPr="009663C5">
        <w:rPr>
          <w:rFonts w:ascii="Times New Roman" w:hAnsi="Times New Roman" w:cs="Times New Roman"/>
          <w:highlight w:val="yellow"/>
        </w:rPr>
        <w:t xml:space="preserve">  B</w:t>
      </w:r>
      <w:proofErr w:type="gramEnd"/>
      <w:r w:rsidRPr="009663C5">
        <w:rPr>
          <w:rFonts w:ascii="Times New Roman" w:hAnsi="Times New Roman" w:cs="Times New Roman"/>
          <w:highlight w:val="yellow"/>
        </w:rPr>
        <w:t xml:space="preserve">.  </w:t>
      </w:r>
      <w:proofErr w:type="spellStart"/>
      <w:proofErr w:type="gramStart"/>
      <w:r w:rsidRPr="009663C5">
        <w:rPr>
          <w:rFonts w:ascii="Times New Roman" w:hAnsi="Times New Roman" w:cs="Times New Roman"/>
          <w:highlight w:val="yellow"/>
        </w:rPr>
        <w:t>Conceptualising</w:t>
      </w:r>
      <w:proofErr w:type="spellEnd"/>
      <w:r w:rsidRPr="009663C5">
        <w:rPr>
          <w:rFonts w:ascii="Times New Roman" w:hAnsi="Times New Roman" w:cs="Times New Roman"/>
          <w:highlight w:val="yellow"/>
        </w:rPr>
        <w:t xml:space="preserve">  environmental</w:t>
      </w:r>
      <w:proofErr w:type="gramEnd"/>
      <w:r w:rsidRPr="009663C5">
        <w:rPr>
          <w:rFonts w:ascii="Times New Roman" w:hAnsi="Times New Roman" w:cs="Times New Roman"/>
          <w:highlight w:val="yellow"/>
        </w:rPr>
        <w:t xml:space="preserve">  collective  action:  Why  gender  matters.  Cambridge Journal of </w:t>
      </w:r>
    </w:p>
    <w:p w14:paraId="041D84E5" w14:textId="77777777" w:rsidR="00CC7E07" w:rsidRPr="009663C5" w:rsidRDefault="00CC7E07" w:rsidP="00CC7E07">
      <w:pPr>
        <w:shd w:val="clear" w:color="auto" w:fill="FFFFFF"/>
        <w:spacing w:after="0" w:line="0" w:lineRule="auto"/>
        <w:rPr>
          <w:rFonts w:ascii="Times New Roman" w:hAnsi="Times New Roman" w:cs="Times New Roman"/>
          <w:highlight w:val="yellow"/>
        </w:rPr>
      </w:pPr>
      <w:r w:rsidRPr="009663C5">
        <w:rPr>
          <w:rFonts w:ascii="Times New Roman" w:hAnsi="Times New Roman" w:cs="Times New Roman"/>
          <w:highlight w:val="yellow"/>
        </w:rPr>
        <w:t>Economics, 2000, 24: 283-310.</w:t>
      </w:r>
    </w:p>
    <w:p w14:paraId="7B800853" w14:textId="77777777" w:rsidR="00CC7E07" w:rsidRPr="009663C5" w:rsidRDefault="00CC7E07" w:rsidP="00CC7E07">
      <w:pPr>
        <w:shd w:val="clear" w:color="auto" w:fill="FFFFFF"/>
        <w:spacing w:after="0" w:line="0" w:lineRule="auto"/>
        <w:rPr>
          <w:rFonts w:ascii="Times New Roman" w:hAnsi="Times New Roman" w:cs="Times New Roman"/>
          <w:highlight w:val="yellow"/>
        </w:rPr>
      </w:pPr>
      <w:r w:rsidRPr="009663C5">
        <w:rPr>
          <w:rFonts w:ascii="Times New Roman" w:hAnsi="Times New Roman" w:cs="Times New Roman"/>
          <w:highlight w:val="yellow"/>
        </w:rPr>
        <w:t xml:space="preserve">[39] </w:t>
      </w:r>
      <w:proofErr w:type="spellStart"/>
      <w:r w:rsidRPr="009663C5">
        <w:rPr>
          <w:rFonts w:ascii="Times New Roman" w:hAnsi="Times New Roman" w:cs="Times New Roman"/>
          <w:highlight w:val="yellow"/>
        </w:rPr>
        <w:t>Epaphra</w:t>
      </w:r>
      <w:proofErr w:type="spellEnd"/>
      <w:r w:rsidRPr="009663C5">
        <w:rPr>
          <w:rFonts w:ascii="Times New Roman" w:hAnsi="Times New Roman" w:cs="Times New Roman"/>
          <w:highlight w:val="yellow"/>
        </w:rPr>
        <w:t xml:space="preserve"> E. Assessment of the role of women in agroforestry systems: A case study of </w:t>
      </w:r>
      <w:proofErr w:type="spellStart"/>
      <w:r w:rsidRPr="009663C5">
        <w:rPr>
          <w:rFonts w:ascii="Times New Roman" w:hAnsi="Times New Roman" w:cs="Times New Roman"/>
          <w:highlight w:val="yellow"/>
        </w:rPr>
        <w:t>Marangu</w:t>
      </w:r>
      <w:proofErr w:type="spellEnd"/>
      <w:r w:rsidRPr="009663C5">
        <w:rPr>
          <w:rFonts w:ascii="Times New Roman" w:hAnsi="Times New Roman" w:cs="Times New Roman"/>
          <w:highlight w:val="yellow"/>
        </w:rPr>
        <w:t xml:space="preserve"> and Mamba, in </w:t>
      </w:r>
    </w:p>
    <w:p w14:paraId="79CC4EC3" w14:textId="77777777" w:rsidR="00CC7E07" w:rsidRPr="009663C5" w:rsidRDefault="00CC7E07" w:rsidP="00CC7E07">
      <w:pPr>
        <w:shd w:val="clear" w:color="auto" w:fill="FFFFFF"/>
        <w:spacing w:after="0" w:line="0" w:lineRule="auto"/>
        <w:rPr>
          <w:rFonts w:ascii="Times New Roman" w:hAnsi="Times New Roman" w:cs="Times New Roman"/>
          <w:highlight w:val="yellow"/>
        </w:rPr>
      </w:pPr>
      <w:proofErr w:type="gramStart"/>
      <w:r w:rsidRPr="009663C5">
        <w:rPr>
          <w:rFonts w:ascii="Times New Roman" w:hAnsi="Times New Roman" w:cs="Times New Roman"/>
          <w:highlight w:val="yellow"/>
        </w:rPr>
        <w:t>Kilimanjaro region, Tanzania.</w:t>
      </w:r>
      <w:proofErr w:type="gramEnd"/>
      <w:r w:rsidRPr="009663C5">
        <w:rPr>
          <w:rFonts w:ascii="Times New Roman" w:hAnsi="Times New Roman" w:cs="Times New Roman"/>
          <w:highlight w:val="yellow"/>
        </w:rPr>
        <w:t xml:space="preserve"> M.Sc. Thesis. </w:t>
      </w:r>
      <w:proofErr w:type="spellStart"/>
      <w:r w:rsidRPr="009663C5">
        <w:rPr>
          <w:rFonts w:ascii="Times New Roman" w:hAnsi="Times New Roman" w:cs="Times New Roman"/>
          <w:highlight w:val="yellow"/>
        </w:rPr>
        <w:t>Sokoine</w:t>
      </w:r>
      <w:proofErr w:type="spellEnd"/>
      <w:r w:rsidRPr="009663C5">
        <w:rPr>
          <w:rFonts w:ascii="Times New Roman" w:hAnsi="Times New Roman" w:cs="Times New Roman"/>
          <w:highlight w:val="yellow"/>
        </w:rPr>
        <w:t xml:space="preserve"> University of Agriculture, Tanzania, 2001.</w:t>
      </w:r>
    </w:p>
    <w:p w14:paraId="2DF67D5C" w14:textId="77777777" w:rsidR="00CC7E07" w:rsidRPr="009663C5" w:rsidRDefault="00CC7E07" w:rsidP="00CC7E07">
      <w:pPr>
        <w:shd w:val="clear" w:color="auto" w:fill="FFFFFF"/>
        <w:spacing w:after="0" w:line="0" w:lineRule="auto"/>
        <w:rPr>
          <w:rFonts w:ascii="Times New Roman" w:hAnsi="Times New Roman" w:cs="Times New Roman"/>
          <w:highlight w:val="yellow"/>
        </w:rPr>
      </w:pPr>
      <w:r w:rsidRPr="009663C5">
        <w:rPr>
          <w:rFonts w:ascii="Times New Roman" w:hAnsi="Times New Roman" w:cs="Times New Roman"/>
          <w:highlight w:val="yellow"/>
        </w:rPr>
        <w:t xml:space="preserve">[40] </w:t>
      </w:r>
      <w:proofErr w:type="spellStart"/>
      <w:r w:rsidRPr="009663C5">
        <w:rPr>
          <w:rFonts w:ascii="Times New Roman" w:hAnsi="Times New Roman" w:cs="Times New Roman"/>
          <w:highlight w:val="yellow"/>
        </w:rPr>
        <w:t>Kechero</w:t>
      </w:r>
      <w:proofErr w:type="spellEnd"/>
      <w:r w:rsidRPr="009663C5">
        <w:rPr>
          <w:rFonts w:ascii="Times New Roman" w:hAnsi="Times New Roman" w:cs="Times New Roman"/>
          <w:highlight w:val="yellow"/>
        </w:rPr>
        <w:t xml:space="preserve"> Y. Gender responsibility in smallholder mixed crop-livestock production systems of </w:t>
      </w:r>
      <w:proofErr w:type="spellStart"/>
      <w:r w:rsidRPr="009663C5">
        <w:rPr>
          <w:rFonts w:ascii="Times New Roman" w:hAnsi="Times New Roman" w:cs="Times New Roman"/>
          <w:highlight w:val="yellow"/>
        </w:rPr>
        <w:t>Jimma</w:t>
      </w:r>
      <w:proofErr w:type="spellEnd"/>
      <w:r w:rsidRPr="009663C5">
        <w:rPr>
          <w:rFonts w:ascii="Times New Roman" w:hAnsi="Times New Roman" w:cs="Times New Roman"/>
          <w:highlight w:val="yellow"/>
        </w:rPr>
        <w:t xml:space="preserve"> zone, </w:t>
      </w:r>
      <w:proofErr w:type="gramStart"/>
      <w:r w:rsidRPr="009663C5">
        <w:rPr>
          <w:rFonts w:ascii="Times New Roman" w:hAnsi="Times New Roman" w:cs="Times New Roman"/>
          <w:highlight w:val="yellow"/>
        </w:rPr>
        <w:t>South</w:t>
      </w:r>
      <w:proofErr w:type="gramEnd"/>
      <w:r w:rsidRPr="009663C5">
        <w:rPr>
          <w:rFonts w:ascii="Times New Roman" w:hAnsi="Times New Roman" w:cs="Times New Roman"/>
          <w:highlight w:val="yellow"/>
        </w:rPr>
        <w:t xml:space="preserve"> </w:t>
      </w:r>
    </w:p>
    <w:p w14:paraId="64340943" w14:textId="77777777" w:rsidR="00CC7E07" w:rsidRPr="009663C5" w:rsidRDefault="00CC7E07" w:rsidP="00CC7E07">
      <w:pPr>
        <w:shd w:val="clear" w:color="auto" w:fill="FFFFFF"/>
        <w:spacing w:after="0" w:line="0" w:lineRule="auto"/>
        <w:rPr>
          <w:rFonts w:ascii="Times New Roman" w:hAnsi="Times New Roman" w:cs="Times New Roman"/>
          <w:highlight w:val="yellow"/>
        </w:rPr>
      </w:pPr>
      <w:r w:rsidRPr="009663C5">
        <w:rPr>
          <w:rFonts w:ascii="Times New Roman" w:hAnsi="Times New Roman" w:cs="Times New Roman"/>
          <w:highlight w:val="yellow"/>
        </w:rPr>
        <w:t xml:space="preserve">West Ethiopia. </w:t>
      </w:r>
      <w:proofErr w:type="gramStart"/>
      <w:r w:rsidRPr="009663C5">
        <w:rPr>
          <w:rFonts w:ascii="Times New Roman" w:hAnsi="Times New Roman" w:cs="Times New Roman"/>
          <w:highlight w:val="yellow"/>
        </w:rPr>
        <w:t>Livestock Research for Rural Development, 2008.</w:t>
      </w:r>
      <w:proofErr w:type="gramEnd"/>
      <w:r w:rsidRPr="009663C5">
        <w:rPr>
          <w:rFonts w:ascii="Times New Roman" w:hAnsi="Times New Roman" w:cs="Times New Roman"/>
          <w:highlight w:val="yellow"/>
        </w:rPr>
        <w:t xml:space="preserve"> </w:t>
      </w:r>
    </w:p>
    <w:p w14:paraId="3B543D2F" w14:textId="77777777" w:rsidR="00CC7E07" w:rsidRPr="009663C5" w:rsidRDefault="00CC7E07" w:rsidP="00CC7E07">
      <w:pPr>
        <w:shd w:val="clear" w:color="auto" w:fill="FFFFFF"/>
        <w:spacing w:after="0" w:line="0" w:lineRule="auto"/>
        <w:rPr>
          <w:rFonts w:ascii="Times New Roman" w:hAnsi="Times New Roman" w:cs="Times New Roman"/>
          <w:highlight w:val="yellow"/>
        </w:rPr>
      </w:pPr>
      <w:r w:rsidRPr="009663C5">
        <w:rPr>
          <w:rFonts w:ascii="Times New Roman" w:hAnsi="Times New Roman" w:cs="Times New Roman"/>
          <w:highlight w:val="yellow"/>
        </w:rPr>
        <w:t xml:space="preserve">[41] </w:t>
      </w:r>
      <w:proofErr w:type="spellStart"/>
      <w:r w:rsidRPr="009663C5">
        <w:rPr>
          <w:rFonts w:ascii="Times New Roman" w:hAnsi="Times New Roman" w:cs="Times New Roman"/>
          <w:highlight w:val="yellow"/>
        </w:rPr>
        <w:t>Dessie</w:t>
      </w:r>
      <w:proofErr w:type="spellEnd"/>
      <w:r w:rsidRPr="009663C5">
        <w:rPr>
          <w:rFonts w:ascii="Times New Roman" w:hAnsi="Times New Roman" w:cs="Times New Roman"/>
          <w:highlight w:val="yellow"/>
        </w:rPr>
        <w:t xml:space="preserve"> T, Ogle B. Village poultry production system in the central highlands of Ethiopia. Trop </w:t>
      </w:r>
      <w:proofErr w:type="spellStart"/>
      <w:r w:rsidRPr="009663C5">
        <w:rPr>
          <w:rFonts w:ascii="Times New Roman" w:hAnsi="Times New Roman" w:cs="Times New Roman"/>
          <w:highlight w:val="yellow"/>
        </w:rPr>
        <w:t>Anim</w:t>
      </w:r>
      <w:proofErr w:type="spellEnd"/>
      <w:r w:rsidRPr="009663C5">
        <w:rPr>
          <w:rFonts w:ascii="Times New Roman" w:hAnsi="Times New Roman" w:cs="Times New Roman"/>
          <w:highlight w:val="yellow"/>
        </w:rPr>
        <w:t xml:space="preserve"> Health Prod, </w:t>
      </w:r>
    </w:p>
    <w:p w14:paraId="29BC18DB" w14:textId="77777777" w:rsidR="00CC7E07" w:rsidRPr="009663C5" w:rsidRDefault="00CC7E07" w:rsidP="00CC7E07">
      <w:pPr>
        <w:shd w:val="clear" w:color="auto" w:fill="FFFFFF"/>
        <w:spacing w:after="0" w:line="0" w:lineRule="auto"/>
        <w:rPr>
          <w:rFonts w:ascii="Times New Roman" w:hAnsi="Times New Roman" w:cs="Times New Roman"/>
          <w:highlight w:val="yellow"/>
        </w:rPr>
      </w:pPr>
      <w:proofErr w:type="gramStart"/>
      <w:r w:rsidRPr="009663C5">
        <w:rPr>
          <w:rFonts w:ascii="Times New Roman" w:hAnsi="Times New Roman" w:cs="Times New Roman"/>
          <w:highlight w:val="yellow"/>
        </w:rPr>
        <w:t>2001, 33: 521-537.</w:t>
      </w:r>
      <w:proofErr w:type="gramEnd"/>
    </w:p>
    <w:p w14:paraId="301248CD" w14:textId="77777777" w:rsidR="00CC7E07" w:rsidRPr="009663C5" w:rsidRDefault="00CC7E07" w:rsidP="00CC7E07">
      <w:pPr>
        <w:shd w:val="clear" w:color="auto" w:fill="FFFFFF"/>
        <w:spacing w:after="0" w:line="0" w:lineRule="auto"/>
        <w:rPr>
          <w:rFonts w:ascii="Times New Roman" w:hAnsi="Times New Roman" w:cs="Times New Roman"/>
          <w:highlight w:val="yellow"/>
        </w:rPr>
      </w:pPr>
      <w:r w:rsidRPr="009663C5">
        <w:rPr>
          <w:rFonts w:ascii="Times New Roman" w:hAnsi="Times New Roman" w:cs="Times New Roman"/>
          <w:highlight w:val="yellow"/>
        </w:rPr>
        <w:t xml:space="preserve">[42] </w:t>
      </w:r>
      <w:proofErr w:type="spellStart"/>
      <w:r w:rsidRPr="009663C5">
        <w:rPr>
          <w:rFonts w:ascii="Times New Roman" w:hAnsi="Times New Roman" w:cs="Times New Roman"/>
          <w:highlight w:val="yellow"/>
        </w:rPr>
        <w:t>Ogato</w:t>
      </w:r>
      <w:proofErr w:type="spellEnd"/>
      <w:r w:rsidRPr="009663C5">
        <w:rPr>
          <w:rFonts w:ascii="Times New Roman" w:hAnsi="Times New Roman" w:cs="Times New Roman"/>
          <w:highlight w:val="yellow"/>
        </w:rPr>
        <w:t xml:space="preserve"> S</w:t>
      </w:r>
      <w:proofErr w:type="gramStart"/>
      <w:r w:rsidRPr="009663C5">
        <w:rPr>
          <w:rFonts w:ascii="Times New Roman" w:hAnsi="Times New Roman" w:cs="Times New Roman"/>
          <w:highlight w:val="yellow"/>
        </w:rPr>
        <w:t>,  Boon</w:t>
      </w:r>
      <w:proofErr w:type="gramEnd"/>
      <w:r w:rsidRPr="009663C5">
        <w:rPr>
          <w:rFonts w:ascii="Times New Roman" w:hAnsi="Times New Roman" w:cs="Times New Roman"/>
          <w:highlight w:val="yellow"/>
        </w:rPr>
        <w:t xml:space="preserve">  KE,  </w:t>
      </w:r>
      <w:proofErr w:type="spellStart"/>
      <w:r w:rsidRPr="009663C5">
        <w:rPr>
          <w:rFonts w:ascii="Times New Roman" w:hAnsi="Times New Roman" w:cs="Times New Roman"/>
          <w:highlight w:val="yellow"/>
        </w:rPr>
        <w:t>Subramani</w:t>
      </w:r>
      <w:proofErr w:type="spellEnd"/>
      <w:r w:rsidRPr="009663C5">
        <w:rPr>
          <w:rFonts w:ascii="Times New Roman" w:hAnsi="Times New Roman" w:cs="Times New Roman"/>
          <w:highlight w:val="yellow"/>
        </w:rPr>
        <w:t xml:space="preserve"> J. Gender roles in  crop  production  and management practices: A case study of </w:t>
      </w:r>
    </w:p>
    <w:p w14:paraId="487F9FA3" w14:textId="77777777" w:rsidR="00CC7E07" w:rsidRPr="009663C5" w:rsidRDefault="00CC7E07" w:rsidP="00CC7E07">
      <w:pPr>
        <w:shd w:val="clear" w:color="auto" w:fill="FFFFFF"/>
        <w:spacing w:after="0" w:line="0" w:lineRule="auto"/>
        <w:rPr>
          <w:rFonts w:ascii="Times New Roman" w:hAnsi="Times New Roman" w:cs="Times New Roman"/>
          <w:highlight w:val="yellow"/>
        </w:rPr>
      </w:pPr>
      <w:proofErr w:type="gramStart"/>
      <w:r w:rsidRPr="009663C5">
        <w:rPr>
          <w:rFonts w:ascii="Times New Roman" w:hAnsi="Times New Roman" w:cs="Times New Roman"/>
          <w:highlight w:val="yellow"/>
        </w:rPr>
        <w:t>three</w:t>
      </w:r>
      <w:proofErr w:type="gramEnd"/>
      <w:r w:rsidRPr="009663C5">
        <w:rPr>
          <w:rFonts w:ascii="Times New Roman" w:hAnsi="Times New Roman" w:cs="Times New Roman"/>
          <w:highlight w:val="yellow"/>
        </w:rPr>
        <w:t xml:space="preserve"> rural communities in Ambo district, Ethiopia. Kamal-</w:t>
      </w:r>
      <w:proofErr w:type="spellStart"/>
      <w:r w:rsidRPr="009663C5">
        <w:rPr>
          <w:rFonts w:ascii="Times New Roman" w:hAnsi="Times New Roman" w:cs="Times New Roman"/>
          <w:highlight w:val="yellow"/>
        </w:rPr>
        <w:t>Raji</w:t>
      </w:r>
      <w:proofErr w:type="spellEnd"/>
      <w:r w:rsidRPr="009663C5">
        <w:rPr>
          <w:rFonts w:ascii="Times New Roman" w:hAnsi="Times New Roman" w:cs="Times New Roman"/>
          <w:highlight w:val="yellow"/>
        </w:rPr>
        <w:t xml:space="preserve">, J Hum </w:t>
      </w:r>
      <w:proofErr w:type="spellStart"/>
      <w:r w:rsidRPr="009663C5">
        <w:rPr>
          <w:rFonts w:ascii="Times New Roman" w:hAnsi="Times New Roman" w:cs="Times New Roman"/>
          <w:highlight w:val="yellow"/>
        </w:rPr>
        <w:t>Ecol</w:t>
      </w:r>
      <w:proofErr w:type="spellEnd"/>
      <w:r w:rsidRPr="009663C5">
        <w:rPr>
          <w:rFonts w:ascii="Times New Roman" w:hAnsi="Times New Roman" w:cs="Times New Roman"/>
          <w:highlight w:val="yellow"/>
        </w:rPr>
        <w:t>, 2009, 27: 1-20.</w:t>
      </w:r>
    </w:p>
    <w:p w14:paraId="631C0EC6" w14:textId="77777777" w:rsidR="00CC7E07" w:rsidRPr="009663C5" w:rsidRDefault="00CC7E07" w:rsidP="00CC7E07">
      <w:pPr>
        <w:shd w:val="clear" w:color="auto" w:fill="FFFFFF"/>
        <w:spacing w:after="0" w:line="0" w:lineRule="auto"/>
        <w:rPr>
          <w:rFonts w:ascii="Times New Roman" w:eastAsia="Times New Roman" w:hAnsi="Times New Roman" w:cs="Times New Roman"/>
          <w:sz w:val="60"/>
          <w:szCs w:val="60"/>
          <w:highlight w:val="yellow"/>
        </w:rPr>
      </w:pPr>
      <w:r w:rsidRPr="009663C5">
        <w:rPr>
          <w:rFonts w:ascii="Times New Roman" w:eastAsia="Times New Roman" w:hAnsi="Times New Roman" w:cs="Times New Roman"/>
          <w:sz w:val="60"/>
          <w:szCs w:val="60"/>
          <w:highlight w:val="yellow"/>
        </w:rPr>
        <w:t xml:space="preserve">Planting activities (sowing): In </w:t>
      </w:r>
      <w:proofErr w:type="gramStart"/>
      <w:r w:rsidRPr="009663C5">
        <w:rPr>
          <w:rFonts w:ascii="Times New Roman" w:eastAsia="Times New Roman" w:hAnsi="Times New Roman" w:cs="Times New Roman"/>
          <w:sz w:val="60"/>
          <w:szCs w:val="60"/>
          <w:highlight w:val="yellow"/>
        </w:rPr>
        <w:t>the  study</w:t>
      </w:r>
      <w:proofErr w:type="gramEnd"/>
      <w:r w:rsidRPr="009663C5">
        <w:rPr>
          <w:rFonts w:ascii="Times New Roman" w:eastAsia="Times New Roman" w:hAnsi="Times New Roman" w:cs="Times New Roman"/>
          <w:sz w:val="60"/>
          <w:szCs w:val="60"/>
          <w:highlight w:val="yellow"/>
        </w:rPr>
        <w:t xml:space="preserve">  area planting is largely the responsibility of men because  of  the cultural </w:t>
      </w:r>
    </w:p>
    <w:p w14:paraId="466FA49C" w14:textId="77777777" w:rsidR="00CC7E07" w:rsidRPr="009663C5" w:rsidRDefault="00CC7E07" w:rsidP="00CC7E07">
      <w:pPr>
        <w:shd w:val="clear" w:color="auto" w:fill="FFFFFF"/>
        <w:spacing w:after="0" w:line="0" w:lineRule="auto"/>
        <w:rPr>
          <w:rFonts w:ascii="Times New Roman" w:eastAsia="Times New Roman" w:hAnsi="Times New Roman" w:cs="Times New Roman"/>
          <w:sz w:val="60"/>
          <w:szCs w:val="60"/>
          <w:highlight w:val="yellow"/>
        </w:rPr>
      </w:pPr>
      <w:proofErr w:type="gramStart"/>
      <w:r w:rsidRPr="009663C5">
        <w:rPr>
          <w:rFonts w:ascii="Times New Roman" w:eastAsia="Times New Roman" w:hAnsi="Times New Roman" w:cs="Times New Roman"/>
          <w:sz w:val="60"/>
          <w:szCs w:val="60"/>
          <w:highlight w:val="yellow"/>
        </w:rPr>
        <w:t>division</w:t>
      </w:r>
      <w:proofErr w:type="gramEnd"/>
      <w:r w:rsidRPr="009663C5">
        <w:rPr>
          <w:rFonts w:ascii="Times New Roman" w:eastAsia="Times New Roman" w:hAnsi="Times New Roman" w:cs="Times New Roman"/>
          <w:sz w:val="60"/>
          <w:szCs w:val="60"/>
          <w:highlight w:val="yellow"/>
        </w:rPr>
        <w:t xml:space="preserve"> of labor. In planting of root crops all men and 55.5 % women, cereal and pulse crop production all men and </w:t>
      </w:r>
    </w:p>
    <w:p w14:paraId="440AD6FA" w14:textId="77777777" w:rsidR="00CC7E07" w:rsidRPr="009663C5" w:rsidRDefault="00CC7E07" w:rsidP="00CC7E07">
      <w:pPr>
        <w:shd w:val="clear" w:color="auto" w:fill="FFFFFF"/>
        <w:spacing w:after="0" w:line="0" w:lineRule="auto"/>
        <w:rPr>
          <w:rFonts w:ascii="Times New Roman" w:eastAsia="Times New Roman" w:hAnsi="Times New Roman" w:cs="Times New Roman"/>
          <w:sz w:val="60"/>
          <w:szCs w:val="60"/>
          <w:highlight w:val="yellow"/>
        </w:rPr>
      </w:pPr>
      <w:r w:rsidRPr="009663C5">
        <w:rPr>
          <w:rFonts w:ascii="Times New Roman" w:eastAsia="Times New Roman" w:hAnsi="Times New Roman" w:cs="Times New Roman"/>
          <w:sz w:val="60"/>
          <w:szCs w:val="60"/>
          <w:highlight w:val="yellow"/>
        </w:rPr>
        <w:t>8.88% women</w:t>
      </w:r>
      <w:proofErr w:type="gramStart"/>
      <w:r w:rsidRPr="009663C5">
        <w:rPr>
          <w:rFonts w:ascii="Times New Roman" w:eastAsia="Times New Roman" w:hAnsi="Times New Roman" w:cs="Times New Roman"/>
          <w:sz w:val="60"/>
          <w:szCs w:val="60"/>
          <w:highlight w:val="yellow"/>
        </w:rPr>
        <w:t>,  fruits</w:t>
      </w:r>
      <w:proofErr w:type="gramEnd"/>
      <w:r w:rsidRPr="009663C5">
        <w:rPr>
          <w:rFonts w:ascii="Times New Roman" w:eastAsia="Times New Roman" w:hAnsi="Times New Roman" w:cs="Times New Roman"/>
          <w:sz w:val="60"/>
          <w:szCs w:val="60"/>
          <w:highlight w:val="yellow"/>
        </w:rPr>
        <w:t xml:space="preserve">  83.8%  women  and  95.5%  men, in tree production all men and 89% women  had  contribution </w:t>
      </w:r>
    </w:p>
    <w:p w14:paraId="6EE61AA5" w14:textId="77777777" w:rsidR="00CC7E07" w:rsidRPr="009663C5" w:rsidRDefault="00CC7E07" w:rsidP="00CC7E07">
      <w:pPr>
        <w:shd w:val="clear" w:color="auto" w:fill="FFFFFF"/>
        <w:spacing w:after="0" w:line="0" w:lineRule="auto"/>
        <w:rPr>
          <w:rFonts w:ascii="Times New Roman" w:eastAsia="Times New Roman" w:hAnsi="Times New Roman" w:cs="Times New Roman"/>
          <w:sz w:val="60"/>
          <w:szCs w:val="60"/>
          <w:highlight w:val="yellow"/>
        </w:rPr>
      </w:pPr>
      <w:proofErr w:type="gramStart"/>
      <w:r w:rsidRPr="009663C5">
        <w:rPr>
          <w:rFonts w:ascii="Times New Roman" w:eastAsia="Times New Roman" w:hAnsi="Times New Roman" w:cs="Times New Roman"/>
          <w:sz w:val="60"/>
          <w:szCs w:val="60"/>
          <w:highlight w:val="yellow"/>
        </w:rPr>
        <w:t>(Table 7).</w:t>
      </w:r>
      <w:proofErr w:type="gramEnd"/>
      <w:r w:rsidRPr="009663C5">
        <w:rPr>
          <w:rFonts w:ascii="Times New Roman" w:eastAsia="Times New Roman" w:hAnsi="Times New Roman" w:cs="Times New Roman"/>
          <w:sz w:val="60"/>
          <w:szCs w:val="60"/>
          <w:highlight w:val="yellow"/>
        </w:rPr>
        <w:t xml:space="preserve"> This agrees with </w:t>
      </w:r>
      <w:proofErr w:type="spellStart"/>
      <w:r w:rsidRPr="009663C5">
        <w:rPr>
          <w:rFonts w:ascii="Times New Roman" w:eastAsia="Times New Roman" w:hAnsi="Times New Roman" w:cs="Times New Roman"/>
          <w:sz w:val="60"/>
          <w:szCs w:val="60"/>
          <w:highlight w:val="yellow"/>
        </w:rPr>
        <w:t>Audu</w:t>
      </w:r>
      <w:proofErr w:type="spellEnd"/>
      <w:r w:rsidRPr="009663C5">
        <w:rPr>
          <w:rFonts w:ascii="Times New Roman" w:eastAsia="Times New Roman" w:hAnsi="Times New Roman" w:cs="Times New Roman"/>
          <w:sz w:val="60"/>
          <w:szCs w:val="60"/>
          <w:highlight w:val="yellow"/>
        </w:rPr>
        <w:t xml:space="preserve"> who indicated that planting is mostly done by men because they </w:t>
      </w:r>
      <w:proofErr w:type="spellStart"/>
      <w:r w:rsidRPr="009663C5">
        <w:rPr>
          <w:rFonts w:ascii="Times New Roman" w:eastAsia="Times New Roman" w:hAnsi="Times New Roman" w:cs="Times New Roman"/>
          <w:sz w:val="60"/>
          <w:szCs w:val="60"/>
          <w:highlight w:val="yellow"/>
        </w:rPr>
        <w:t>nd</w:t>
      </w:r>
      <w:proofErr w:type="spellEnd"/>
      <w:r w:rsidRPr="009663C5">
        <w:rPr>
          <w:rFonts w:ascii="Times New Roman" w:eastAsia="Times New Roman" w:hAnsi="Times New Roman" w:cs="Times New Roman"/>
          <w:sz w:val="60"/>
          <w:szCs w:val="60"/>
          <w:highlight w:val="yellow"/>
        </w:rPr>
        <w:t xml:space="preserve"> it easier since </w:t>
      </w:r>
    </w:p>
    <w:p w14:paraId="0C992661" w14:textId="77777777" w:rsidR="00CC7E07" w:rsidRPr="009663C5" w:rsidRDefault="00CC7E07" w:rsidP="00CC7E07">
      <w:pPr>
        <w:shd w:val="clear" w:color="auto" w:fill="FFFFFF"/>
        <w:spacing w:after="0" w:line="0" w:lineRule="auto"/>
        <w:rPr>
          <w:rFonts w:ascii="Times New Roman" w:eastAsia="Times New Roman" w:hAnsi="Times New Roman" w:cs="Times New Roman"/>
          <w:sz w:val="60"/>
          <w:szCs w:val="60"/>
          <w:highlight w:val="yellow"/>
        </w:rPr>
      </w:pPr>
      <w:proofErr w:type="gramStart"/>
      <w:r w:rsidRPr="009663C5">
        <w:rPr>
          <w:rFonts w:ascii="Times New Roman" w:eastAsia="Times New Roman" w:hAnsi="Times New Roman" w:cs="Times New Roman"/>
          <w:sz w:val="60"/>
          <w:szCs w:val="60"/>
          <w:highlight w:val="yellow"/>
        </w:rPr>
        <w:t>the</w:t>
      </w:r>
      <w:proofErr w:type="gramEnd"/>
      <w:r w:rsidRPr="009663C5">
        <w:rPr>
          <w:rFonts w:ascii="Times New Roman" w:eastAsia="Times New Roman" w:hAnsi="Times New Roman" w:cs="Times New Roman"/>
          <w:sz w:val="60"/>
          <w:szCs w:val="60"/>
          <w:highlight w:val="yellow"/>
        </w:rPr>
        <w:t xml:space="preserve"> planting is done with the feet in case of seeds. Men wear trouser and so they </w:t>
      </w:r>
      <w:proofErr w:type="spellStart"/>
      <w:r w:rsidRPr="009663C5">
        <w:rPr>
          <w:rFonts w:ascii="Times New Roman" w:eastAsia="Times New Roman" w:hAnsi="Times New Roman" w:cs="Times New Roman"/>
          <w:sz w:val="60"/>
          <w:szCs w:val="60"/>
          <w:highlight w:val="yellow"/>
        </w:rPr>
        <w:t>nd</w:t>
      </w:r>
      <w:proofErr w:type="spellEnd"/>
      <w:r w:rsidRPr="009663C5">
        <w:rPr>
          <w:rFonts w:ascii="Times New Roman" w:eastAsia="Times New Roman" w:hAnsi="Times New Roman" w:cs="Times New Roman"/>
          <w:sz w:val="60"/>
          <w:szCs w:val="60"/>
          <w:highlight w:val="yellow"/>
        </w:rPr>
        <w:t xml:space="preserve"> it easier to move on the ridges </w:t>
      </w:r>
    </w:p>
    <w:p w14:paraId="6A620338" w14:textId="77777777" w:rsidR="00CC7E07" w:rsidRPr="009663C5" w:rsidRDefault="00CC7E07" w:rsidP="00CC7E07">
      <w:pPr>
        <w:shd w:val="clear" w:color="auto" w:fill="FFFFFF"/>
        <w:spacing w:after="0" w:line="0" w:lineRule="auto"/>
        <w:rPr>
          <w:rFonts w:ascii="Times New Roman" w:eastAsia="Times New Roman" w:hAnsi="Times New Roman" w:cs="Times New Roman"/>
          <w:sz w:val="60"/>
          <w:szCs w:val="60"/>
          <w:highlight w:val="yellow"/>
        </w:rPr>
      </w:pPr>
      <w:proofErr w:type="gramStart"/>
      <w:r w:rsidRPr="009663C5">
        <w:rPr>
          <w:rFonts w:ascii="Times New Roman" w:eastAsia="Times New Roman" w:hAnsi="Times New Roman" w:cs="Times New Roman"/>
          <w:sz w:val="60"/>
          <w:szCs w:val="60"/>
          <w:highlight w:val="yellow"/>
        </w:rPr>
        <w:t>and</w:t>
      </w:r>
      <w:proofErr w:type="gramEnd"/>
      <w:r w:rsidRPr="009663C5">
        <w:rPr>
          <w:rFonts w:ascii="Times New Roman" w:eastAsia="Times New Roman" w:hAnsi="Times New Roman" w:cs="Times New Roman"/>
          <w:sz w:val="60"/>
          <w:szCs w:val="60"/>
          <w:highlight w:val="yellow"/>
        </w:rPr>
        <w:t xml:space="preserve"> plant with their feet [22].  </w:t>
      </w:r>
    </w:p>
    <w:p w14:paraId="4D226D16" w14:textId="77777777" w:rsidR="00CC7E07" w:rsidRPr="009663C5" w:rsidRDefault="00CC7E07" w:rsidP="00CC7E07">
      <w:pPr>
        <w:shd w:val="clear" w:color="auto" w:fill="FFFFFF"/>
        <w:spacing w:after="0" w:line="0" w:lineRule="auto"/>
        <w:rPr>
          <w:rFonts w:ascii="Times New Roman" w:eastAsia="Times New Roman" w:hAnsi="Times New Roman" w:cs="Times New Roman"/>
          <w:sz w:val="60"/>
          <w:szCs w:val="60"/>
          <w:highlight w:val="yellow"/>
        </w:rPr>
      </w:pPr>
      <w:r w:rsidRPr="009663C5">
        <w:rPr>
          <w:rFonts w:ascii="Times New Roman" w:eastAsia="Times New Roman" w:hAnsi="Times New Roman" w:cs="Times New Roman"/>
          <w:sz w:val="60"/>
          <w:szCs w:val="60"/>
          <w:highlight w:val="yellow"/>
        </w:rPr>
        <w:t xml:space="preserve">However, the wives do the planting activity for vegetables, fruit and trees seedling than the husbands; this is because </w:t>
      </w:r>
    </w:p>
    <w:p w14:paraId="3CBFB47E" w14:textId="77777777" w:rsidR="00CC7E07" w:rsidRPr="009663C5" w:rsidRDefault="00CC7E07" w:rsidP="00CC7E07">
      <w:pPr>
        <w:shd w:val="clear" w:color="auto" w:fill="FFFFFF"/>
        <w:spacing w:after="0" w:line="0" w:lineRule="auto"/>
        <w:rPr>
          <w:rFonts w:ascii="Times New Roman" w:eastAsia="Times New Roman" w:hAnsi="Times New Roman" w:cs="Times New Roman"/>
          <w:sz w:val="60"/>
          <w:szCs w:val="60"/>
          <w:highlight w:val="yellow"/>
        </w:rPr>
      </w:pPr>
      <w:proofErr w:type="gramStart"/>
      <w:r w:rsidRPr="009663C5">
        <w:rPr>
          <w:rFonts w:ascii="Times New Roman" w:eastAsia="Times New Roman" w:hAnsi="Times New Roman" w:cs="Times New Roman"/>
          <w:sz w:val="60"/>
          <w:szCs w:val="60"/>
          <w:highlight w:val="yellow"/>
        </w:rPr>
        <w:t>area</w:t>
      </w:r>
      <w:proofErr w:type="gramEnd"/>
      <w:r w:rsidRPr="009663C5">
        <w:rPr>
          <w:rFonts w:ascii="Times New Roman" w:eastAsia="Times New Roman" w:hAnsi="Times New Roman" w:cs="Times New Roman"/>
          <w:sz w:val="60"/>
          <w:szCs w:val="60"/>
          <w:highlight w:val="yellow"/>
        </w:rPr>
        <w:t xml:space="preserve"> for  production  of  vegetable is  small  and intensity of  land  preparation was  low. </w:t>
      </w:r>
      <w:proofErr w:type="gramStart"/>
      <w:r w:rsidRPr="009663C5">
        <w:rPr>
          <w:rFonts w:ascii="Times New Roman" w:eastAsia="Times New Roman" w:hAnsi="Times New Roman" w:cs="Times New Roman"/>
          <w:sz w:val="60"/>
          <w:szCs w:val="60"/>
          <w:highlight w:val="yellow"/>
        </w:rPr>
        <w:t>The  present</w:t>
      </w:r>
      <w:proofErr w:type="gramEnd"/>
      <w:r w:rsidRPr="009663C5">
        <w:rPr>
          <w:rFonts w:ascii="Times New Roman" w:eastAsia="Times New Roman" w:hAnsi="Times New Roman" w:cs="Times New Roman"/>
          <w:sz w:val="60"/>
          <w:szCs w:val="60"/>
          <w:highlight w:val="yellow"/>
        </w:rPr>
        <w:t xml:space="preserve"> study  agree  with </w:t>
      </w:r>
    </w:p>
    <w:p w14:paraId="217C14E6" w14:textId="77777777" w:rsidR="00CC7E07" w:rsidRPr="009663C5" w:rsidRDefault="00CC7E07" w:rsidP="00CC7E07">
      <w:pPr>
        <w:shd w:val="clear" w:color="auto" w:fill="FFFFFF"/>
        <w:spacing w:after="0" w:line="0" w:lineRule="auto"/>
        <w:rPr>
          <w:rFonts w:ascii="Times New Roman" w:eastAsia="Times New Roman" w:hAnsi="Times New Roman" w:cs="Times New Roman"/>
          <w:sz w:val="60"/>
          <w:szCs w:val="60"/>
          <w:highlight w:val="yellow"/>
        </w:rPr>
      </w:pPr>
      <w:proofErr w:type="spellStart"/>
      <w:r w:rsidRPr="009663C5">
        <w:rPr>
          <w:rFonts w:ascii="Times New Roman" w:eastAsia="Times New Roman" w:hAnsi="Times New Roman" w:cs="Times New Roman"/>
          <w:sz w:val="60"/>
          <w:szCs w:val="60"/>
          <w:highlight w:val="yellow"/>
        </w:rPr>
        <w:t>Galfato</w:t>
      </w:r>
      <w:proofErr w:type="spellEnd"/>
      <w:r w:rsidRPr="009663C5">
        <w:rPr>
          <w:rFonts w:ascii="Times New Roman" w:eastAsia="Times New Roman" w:hAnsi="Times New Roman" w:cs="Times New Roman"/>
          <w:sz w:val="60"/>
          <w:szCs w:val="60"/>
          <w:highlight w:val="yellow"/>
        </w:rPr>
        <w:t xml:space="preserve"> reported that women plant fruit and  fuel  wood  tree  species  and  manage  it more  than men  in  home garden </w:t>
      </w:r>
    </w:p>
    <w:p w14:paraId="303A8E34" w14:textId="77777777" w:rsidR="00CC7E07" w:rsidRPr="009663C5" w:rsidRDefault="00CC7E07" w:rsidP="00CC7E07">
      <w:pPr>
        <w:shd w:val="clear" w:color="auto" w:fill="FFFFFF"/>
        <w:spacing w:after="0" w:line="0" w:lineRule="auto"/>
        <w:rPr>
          <w:rFonts w:ascii="Times New Roman" w:eastAsia="Times New Roman" w:hAnsi="Times New Roman" w:cs="Times New Roman"/>
          <w:sz w:val="60"/>
          <w:szCs w:val="60"/>
          <w:highlight w:val="yellow"/>
        </w:rPr>
      </w:pPr>
      <w:proofErr w:type="gramStart"/>
      <w:r w:rsidRPr="009663C5">
        <w:rPr>
          <w:rFonts w:ascii="Times New Roman" w:eastAsia="Times New Roman" w:hAnsi="Times New Roman" w:cs="Times New Roman"/>
          <w:sz w:val="60"/>
          <w:szCs w:val="60"/>
          <w:highlight w:val="yellow"/>
        </w:rPr>
        <w:t>agroforestry</w:t>
      </w:r>
      <w:proofErr w:type="gramEnd"/>
      <w:r w:rsidRPr="009663C5">
        <w:rPr>
          <w:rFonts w:ascii="Times New Roman" w:eastAsia="Times New Roman" w:hAnsi="Times New Roman" w:cs="Times New Roman"/>
          <w:sz w:val="60"/>
          <w:szCs w:val="60"/>
          <w:highlight w:val="yellow"/>
        </w:rPr>
        <w:t xml:space="preserve"> in </w:t>
      </w:r>
      <w:proofErr w:type="spellStart"/>
      <w:r w:rsidRPr="009663C5">
        <w:rPr>
          <w:rFonts w:ascii="Times New Roman" w:eastAsia="Times New Roman" w:hAnsi="Times New Roman" w:cs="Times New Roman"/>
          <w:sz w:val="60"/>
          <w:szCs w:val="60"/>
          <w:highlight w:val="yellow"/>
        </w:rPr>
        <w:t>Wondo</w:t>
      </w:r>
      <w:proofErr w:type="spellEnd"/>
      <w:r w:rsidRPr="009663C5">
        <w:rPr>
          <w:rFonts w:ascii="Times New Roman" w:eastAsia="Times New Roman" w:hAnsi="Times New Roman" w:cs="Times New Roman"/>
          <w:sz w:val="60"/>
          <w:szCs w:val="60"/>
          <w:highlight w:val="yellow"/>
        </w:rPr>
        <w:t xml:space="preserve"> Genet and </w:t>
      </w:r>
      <w:proofErr w:type="spellStart"/>
      <w:r w:rsidRPr="009663C5">
        <w:rPr>
          <w:rFonts w:ascii="Times New Roman" w:eastAsia="Times New Roman" w:hAnsi="Times New Roman" w:cs="Times New Roman"/>
          <w:sz w:val="60"/>
          <w:szCs w:val="60"/>
          <w:highlight w:val="yellow"/>
        </w:rPr>
        <w:t>Borcha</w:t>
      </w:r>
      <w:proofErr w:type="spellEnd"/>
      <w:r w:rsidRPr="009663C5">
        <w:rPr>
          <w:rFonts w:ascii="Times New Roman" w:eastAsia="Times New Roman" w:hAnsi="Times New Roman" w:cs="Times New Roman"/>
          <w:sz w:val="60"/>
          <w:szCs w:val="60"/>
          <w:highlight w:val="yellow"/>
        </w:rPr>
        <w:t xml:space="preserve"> districts of Southern Ethiopia [23]. According to </w:t>
      </w:r>
      <w:proofErr w:type="spellStart"/>
      <w:r w:rsidRPr="009663C5">
        <w:rPr>
          <w:rFonts w:ascii="Times New Roman" w:eastAsia="Times New Roman" w:hAnsi="Times New Roman" w:cs="Times New Roman"/>
          <w:sz w:val="60"/>
          <w:szCs w:val="60"/>
          <w:highlight w:val="yellow"/>
        </w:rPr>
        <w:t>Kiptot</w:t>
      </w:r>
      <w:proofErr w:type="spellEnd"/>
      <w:r w:rsidRPr="009663C5">
        <w:rPr>
          <w:rFonts w:ascii="Times New Roman" w:eastAsia="Times New Roman" w:hAnsi="Times New Roman" w:cs="Times New Roman"/>
          <w:sz w:val="60"/>
          <w:szCs w:val="60"/>
          <w:highlight w:val="yellow"/>
        </w:rPr>
        <w:t xml:space="preserve"> and </w:t>
      </w:r>
      <w:proofErr w:type="spellStart"/>
      <w:r w:rsidRPr="009663C5">
        <w:rPr>
          <w:rFonts w:ascii="Times New Roman" w:eastAsia="Times New Roman" w:hAnsi="Times New Roman" w:cs="Times New Roman"/>
          <w:sz w:val="60"/>
          <w:szCs w:val="60"/>
          <w:highlight w:val="yellow"/>
        </w:rPr>
        <w:t>Franzel</w:t>
      </w:r>
      <w:proofErr w:type="spellEnd"/>
      <w:r w:rsidRPr="009663C5">
        <w:rPr>
          <w:rFonts w:ascii="Times New Roman" w:eastAsia="Times New Roman" w:hAnsi="Times New Roman" w:cs="Times New Roman"/>
          <w:sz w:val="60"/>
          <w:szCs w:val="60"/>
          <w:highlight w:val="yellow"/>
        </w:rPr>
        <w:t xml:space="preserve">, planting </w:t>
      </w:r>
    </w:p>
    <w:p w14:paraId="516E21C7" w14:textId="77777777" w:rsidR="00CC7E07" w:rsidRPr="009663C5" w:rsidRDefault="00CC7E07" w:rsidP="00CC7E07">
      <w:pPr>
        <w:shd w:val="clear" w:color="auto" w:fill="FFFFFF"/>
        <w:spacing w:after="0" w:line="0" w:lineRule="auto"/>
        <w:rPr>
          <w:rFonts w:ascii="Times New Roman" w:eastAsia="Times New Roman" w:hAnsi="Times New Roman" w:cs="Times New Roman"/>
          <w:sz w:val="60"/>
          <w:szCs w:val="60"/>
          <w:highlight w:val="yellow"/>
        </w:rPr>
      </w:pPr>
      <w:proofErr w:type="gramStart"/>
      <w:r w:rsidRPr="009663C5">
        <w:rPr>
          <w:rFonts w:ascii="Times New Roman" w:eastAsia="Times New Roman" w:hAnsi="Times New Roman" w:cs="Times New Roman"/>
          <w:sz w:val="60"/>
          <w:szCs w:val="60"/>
          <w:highlight w:val="yellow"/>
        </w:rPr>
        <w:t>of</w:t>
      </w:r>
      <w:proofErr w:type="gramEnd"/>
      <w:r w:rsidRPr="009663C5">
        <w:rPr>
          <w:rFonts w:ascii="Times New Roman" w:eastAsia="Times New Roman" w:hAnsi="Times New Roman" w:cs="Times New Roman"/>
          <w:sz w:val="60"/>
          <w:szCs w:val="60"/>
          <w:highlight w:val="yellow"/>
        </w:rPr>
        <w:t xml:space="preserve"> trees is attractive to men because of the commercial </w:t>
      </w:r>
      <w:proofErr w:type="spellStart"/>
      <w:r w:rsidRPr="009663C5">
        <w:rPr>
          <w:rFonts w:ascii="Times New Roman" w:eastAsia="Times New Roman" w:hAnsi="Times New Roman" w:cs="Times New Roman"/>
          <w:sz w:val="60"/>
          <w:szCs w:val="60"/>
          <w:highlight w:val="yellow"/>
        </w:rPr>
        <w:t>benets</w:t>
      </w:r>
      <w:proofErr w:type="spellEnd"/>
      <w:r w:rsidRPr="009663C5">
        <w:rPr>
          <w:rFonts w:ascii="Times New Roman" w:eastAsia="Times New Roman" w:hAnsi="Times New Roman" w:cs="Times New Roman"/>
          <w:sz w:val="60"/>
          <w:szCs w:val="60"/>
          <w:highlight w:val="yellow"/>
        </w:rPr>
        <w:t xml:space="preserve"> they get from selling poles, timber and fuel wood while </w:t>
      </w:r>
    </w:p>
    <w:p w14:paraId="0912B4AD" w14:textId="77777777" w:rsidR="00CC7E07" w:rsidRPr="009663C5" w:rsidRDefault="00CC7E07" w:rsidP="00CC7E07">
      <w:pPr>
        <w:shd w:val="clear" w:color="auto" w:fill="FFFFFF"/>
        <w:spacing w:after="0" w:line="0" w:lineRule="auto"/>
        <w:rPr>
          <w:rFonts w:ascii="Times New Roman" w:eastAsia="Times New Roman" w:hAnsi="Times New Roman" w:cs="Times New Roman"/>
          <w:sz w:val="60"/>
          <w:szCs w:val="60"/>
          <w:highlight w:val="yellow"/>
        </w:rPr>
      </w:pPr>
      <w:proofErr w:type="gramStart"/>
      <w:r w:rsidRPr="009663C5">
        <w:rPr>
          <w:rFonts w:ascii="Times New Roman" w:eastAsia="Times New Roman" w:hAnsi="Times New Roman" w:cs="Times New Roman"/>
          <w:sz w:val="60"/>
          <w:szCs w:val="60"/>
          <w:highlight w:val="yellow"/>
        </w:rPr>
        <w:t>women</w:t>
      </w:r>
      <w:proofErr w:type="gramEnd"/>
      <w:r w:rsidRPr="009663C5">
        <w:rPr>
          <w:rFonts w:ascii="Times New Roman" w:eastAsia="Times New Roman" w:hAnsi="Times New Roman" w:cs="Times New Roman"/>
          <w:sz w:val="60"/>
          <w:szCs w:val="60"/>
          <w:highlight w:val="yellow"/>
        </w:rPr>
        <w:t xml:space="preserve"> are interested in fuel wood for domestic use. Since woodlots are practiced to generate cash men dominate over </w:t>
      </w:r>
    </w:p>
    <w:p w14:paraId="2DA9FB1C" w14:textId="77777777" w:rsidR="00CC7E07" w:rsidRPr="009663C5" w:rsidRDefault="00CC7E07" w:rsidP="00CC7E07">
      <w:pPr>
        <w:shd w:val="clear" w:color="auto" w:fill="FFFFFF"/>
        <w:spacing w:after="0" w:line="0" w:lineRule="auto"/>
        <w:rPr>
          <w:rFonts w:ascii="Times New Roman" w:eastAsia="Times New Roman" w:hAnsi="Times New Roman" w:cs="Times New Roman"/>
          <w:sz w:val="60"/>
          <w:szCs w:val="60"/>
          <w:highlight w:val="yellow"/>
        </w:rPr>
      </w:pPr>
      <w:proofErr w:type="gramStart"/>
      <w:r w:rsidRPr="009663C5">
        <w:rPr>
          <w:rFonts w:ascii="Times New Roman" w:eastAsia="Times New Roman" w:hAnsi="Times New Roman" w:cs="Times New Roman"/>
          <w:sz w:val="60"/>
          <w:szCs w:val="60"/>
          <w:highlight w:val="yellow"/>
        </w:rPr>
        <w:t>the</w:t>
      </w:r>
      <w:proofErr w:type="gramEnd"/>
      <w:r w:rsidRPr="009663C5">
        <w:rPr>
          <w:rFonts w:ascii="Times New Roman" w:eastAsia="Times New Roman" w:hAnsi="Times New Roman" w:cs="Times New Roman"/>
          <w:sz w:val="60"/>
          <w:szCs w:val="60"/>
          <w:highlight w:val="yellow"/>
        </w:rPr>
        <w:t xml:space="preserve"> managements [24].</w:t>
      </w:r>
    </w:p>
    <w:p w14:paraId="6D1325BB" w14:textId="77777777" w:rsidR="00CC7E07" w:rsidRPr="009663C5" w:rsidRDefault="00CC7E07" w:rsidP="00CC7E07">
      <w:pPr>
        <w:shd w:val="clear" w:color="auto" w:fill="FFFFFF"/>
        <w:spacing w:after="0" w:line="0" w:lineRule="auto"/>
        <w:rPr>
          <w:rFonts w:ascii="Times New Roman" w:eastAsia="Times New Roman" w:hAnsi="Times New Roman" w:cs="Times New Roman"/>
          <w:sz w:val="60"/>
          <w:szCs w:val="60"/>
          <w:highlight w:val="yellow"/>
        </w:rPr>
      </w:pPr>
      <w:r w:rsidRPr="009663C5">
        <w:rPr>
          <w:rFonts w:ascii="Times New Roman" w:eastAsia="Times New Roman" w:hAnsi="Times New Roman" w:cs="Times New Roman"/>
          <w:sz w:val="60"/>
          <w:szCs w:val="60"/>
          <w:highlight w:val="yellow"/>
        </w:rPr>
        <w:t xml:space="preserve">Application of manure and watering: Application of manure for vegetables, fruits, cash crops and trees is mainly </w:t>
      </w:r>
    </w:p>
    <w:p w14:paraId="129B587E" w14:textId="77777777" w:rsidR="00CC7E07" w:rsidRPr="009663C5" w:rsidRDefault="00CC7E07" w:rsidP="00CC7E07">
      <w:pPr>
        <w:shd w:val="clear" w:color="auto" w:fill="FFFFFF"/>
        <w:spacing w:after="0" w:line="0" w:lineRule="auto"/>
        <w:rPr>
          <w:rFonts w:ascii="Times New Roman" w:eastAsia="Times New Roman" w:hAnsi="Times New Roman" w:cs="Times New Roman"/>
          <w:sz w:val="60"/>
          <w:szCs w:val="60"/>
          <w:highlight w:val="yellow"/>
        </w:rPr>
      </w:pPr>
      <w:proofErr w:type="gramStart"/>
      <w:r w:rsidRPr="009663C5">
        <w:rPr>
          <w:rFonts w:ascii="Times New Roman" w:eastAsia="Times New Roman" w:hAnsi="Times New Roman" w:cs="Times New Roman"/>
          <w:sz w:val="60"/>
          <w:szCs w:val="60"/>
          <w:highlight w:val="yellow"/>
        </w:rPr>
        <w:t>handled</w:t>
      </w:r>
      <w:proofErr w:type="gramEnd"/>
      <w:r w:rsidRPr="009663C5">
        <w:rPr>
          <w:rFonts w:ascii="Times New Roman" w:eastAsia="Times New Roman" w:hAnsi="Times New Roman" w:cs="Times New Roman"/>
          <w:sz w:val="60"/>
          <w:szCs w:val="60"/>
          <w:highlight w:val="yellow"/>
        </w:rPr>
        <w:t xml:space="preserve"> by women. This agrees with Freedman and </w:t>
      </w:r>
      <w:proofErr w:type="spellStart"/>
      <w:r w:rsidRPr="009663C5">
        <w:rPr>
          <w:rFonts w:ascii="Times New Roman" w:eastAsia="Times New Roman" w:hAnsi="Times New Roman" w:cs="Times New Roman"/>
          <w:sz w:val="60"/>
          <w:szCs w:val="60"/>
          <w:highlight w:val="yellow"/>
        </w:rPr>
        <w:t>Wai</w:t>
      </w:r>
      <w:proofErr w:type="spellEnd"/>
      <w:r w:rsidRPr="009663C5">
        <w:rPr>
          <w:rFonts w:ascii="Times New Roman" w:eastAsia="Times New Roman" w:hAnsi="Times New Roman" w:cs="Times New Roman"/>
          <w:sz w:val="60"/>
          <w:szCs w:val="60"/>
          <w:highlight w:val="yellow"/>
        </w:rPr>
        <w:t xml:space="preserve">, who concluded that the major contribution of women is higher </w:t>
      </w:r>
    </w:p>
    <w:p w14:paraId="1C7D80D1" w14:textId="7FCDCD1B" w:rsidR="00CC7E07" w:rsidRPr="009663C5" w:rsidRDefault="00CC7E07" w:rsidP="000A6BDD">
      <w:pPr>
        <w:shd w:val="clear" w:color="auto" w:fill="FFFFFF"/>
        <w:spacing w:after="0" w:line="0" w:lineRule="auto"/>
        <w:rPr>
          <w:rFonts w:ascii="Times New Roman" w:eastAsia="Times New Roman" w:hAnsi="Times New Roman" w:cs="Times New Roman"/>
          <w:sz w:val="60"/>
          <w:szCs w:val="60"/>
          <w:highlight w:val="yellow"/>
        </w:rPr>
      </w:pPr>
      <w:proofErr w:type="gramStart"/>
      <w:r w:rsidRPr="009663C5">
        <w:rPr>
          <w:rFonts w:ascii="Times New Roman" w:eastAsia="Times New Roman" w:hAnsi="Times New Roman" w:cs="Times New Roman"/>
          <w:sz w:val="60"/>
          <w:szCs w:val="60"/>
          <w:highlight w:val="yellow"/>
        </w:rPr>
        <w:t>to</w:t>
      </w:r>
      <w:proofErr w:type="gramEnd"/>
      <w:r w:rsidRPr="009663C5">
        <w:rPr>
          <w:rFonts w:ascii="Times New Roman" w:eastAsia="Times New Roman" w:hAnsi="Times New Roman" w:cs="Times New Roman"/>
          <w:sz w:val="60"/>
          <w:szCs w:val="60"/>
          <w:highlight w:val="yellow"/>
        </w:rPr>
        <w:t xml:space="preserve"> seed preparation, collection and application of farmyard manure [25]. Soil fertility of home gardens is maintained </w:t>
      </w:r>
    </w:p>
    <w:p w14:paraId="15C39849" w14:textId="34101007" w:rsidR="00CC7E07" w:rsidRPr="00CC643C" w:rsidRDefault="00E92E3C" w:rsidP="00CC643C">
      <w:pPr>
        <w:pStyle w:val="Heading3"/>
        <w:jc w:val="both"/>
        <w:rPr>
          <w:rFonts w:ascii="Times New Roman" w:hAnsi="Times New Roman" w:cs="Times New Roman"/>
          <w:color w:val="auto"/>
          <w:sz w:val="24"/>
          <w:szCs w:val="24"/>
        </w:rPr>
      </w:pPr>
      <w:bookmarkStart w:id="66" w:name="_Toc184599054"/>
      <w:r w:rsidRPr="00CC643C">
        <w:rPr>
          <w:rFonts w:ascii="Times New Roman" w:hAnsi="Times New Roman" w:cs="Times New Roman"/>
          <w:color w:val="auto"/>
          <w:sz w:val="24"/>
          <w:szCs w:val="24"/>
        </w:rPr>
        <w:lastRenderedPageBreak/>
        <w:t>4.2.3</w:t>
      </w:r>
      <w:r w:rsidR="00CC643C" w:rsidRPr="00CC643C">
        <w:rPr>
          <w:rFonts w:ascii="Times New Roman" w:hAnsi="Times New Roman" w:cs="Times New Roman"/>
          <w:color w:val="auto"/>
          <w:sz w:val="24"/>
          <w:szCs w:val="24"/>
        </w:rPr>
        <w:t>.</w:t>
      </w:r>
      <w:r w:rsidR="000A6BDD" w:rsidRPr="00CC643C">
        <w:rPr>
          <w:rFonts w:ascii="Times New Roman" w:hAnsi="Times New Roman" w:cs="Times New Roman"/>
          <w:color w:val="auto"/>
          <w:sz w:val="24"/>
          <w:szCs w:val="24"/>
        </w:rPr>
        <w:t xml:space="preserve"> </w:t>
      </w:r>
      <w:r w:rsidR="00CC7E07" w:rsidRPr="00CC643C">
        <w:rPr>
          <w:rFonts w:ascii="Times New Roman" w:hAnsi="Times New Roman" w:cs="Times New Roman"/>
          <w:color w:val="auto"/>
          <w:sz w:val="24"/>
          <w:szCs w:val="24"/>
        </w:rPr>
        <w:t xml:space="preserve">Participation of </w:t>
      </w:r>
      <w:r w:rsidR="00103BD6" w:rsidRPr="00CC643C">
        <w:rPr>
          <w:rFonts w:ascii="Times New Roman" w:hAnsi="Times New Roman" w:cs="Times New Roman"/>
          <w:color w:val="auto"/>
          <w:sz w:val="24"/>
          <w:szCs w:val="24"/>
        </w:rPr>
        <w:t>W</w:t>
      </w:r>
      <w:r w:rsidR="00CC7E07" w:rsidRPr="00CC643C">
        <w:rPr>
          <w:rFonts w:ascii="Times New Roman" w:hAnsi="Times New Roman" w:cs="Times New Roman"/>
          <w:color w:val="auto"/>
          <w:sz w:val="24"/>
          <w:szCs w:val="24"/>
        </w:rPr>
        <w:t xml:space="preserve">omen in </w:t>
      </w:r>
      <w:r w:rsidR="00103BD6" w:rsidRPr="00CC643C">
        <w:rPr>
          <w:rFonts w:ascii="Times New Roman" w:hAnsi="Times New Roman" w:cs="Times New Roman"/>
          <w:color w:val="auto"/>
          <w:sz w:val="24"/>
          <w:szCs w:val="24"/>
        </w:rPr>
        <w:t>M</w:t>
      </w:r>
      <w:r w:rsidR="00CC7E07" w:rsidRPr="00CC643C">
        <w:rPr>
          <w:rFonts w:ascii="Times New Roman" w:hAnsi="Times New Roman" w:cs="Times New Roman"/>
          <w:color w:val="auto"/>
          <w:sz w:val="24"/>
          <w:szCs w:val="24"/>
        </w:rPr>
        <w:t xml:space="preserve">ain </w:t>
      </w:r>
      <w:r w:rsidR="00103BD6" w:rsidRPr="00CC643C">
        <w:rPr>
          <w:rFonts w:ascii="Times New Roman" w:hAnsi="Times New Roman" w:cs="Times New Roman"/>
          <w:color w:val="auto"/>
          <w:sz w:val="24"/>
          <w:szCs w:val="24"/>
        </w:rPr>
        <w:t>C</w:t>
      </w:r>
      <w:r w:rsidR="00CC7E07" w:rsidRPr="00CC643C">
        <w:rPr>
          <w:rFonts w:ascii="Times New Roman" w:hAnsi="Times New Roman" w:cs="Times New Roman"/>
          <w:color w:val="auto"/>
          <w:sz w:val="24"/>
          <w:szCs w:val="24"/>
        </w:rPr>
        <w:t xml:space="preserve">rop </w:t>
      </w:r>
      <w:r w:rsidR="00103BD6" w:rsidRPr="00CC643C">
        <w:rPr>
          <w:rFonts w:ascii="Times New Roman" w:hAnsi="Times New Roman" w:cs="Times New Roman"/>
          <w:color w:val="auto"/>
          <w:sz w:val="24"/>
          <w:szCs w:val="24"/>
        </w:rPr>
        <w:t>P</w:t>
      </w:r>
      <w:r w:rsidR="00CC7E07" w:rsidRPr="00CC643C">
        <w:rPr>
          <w:rFonts w:ascii="Times New Roman" w:hAnsi="Times New Roman" w:cs="Times New Roman"/>
          <w:color w:val="auto"/>
          <w:sz w:val="24"/>
          <w:szCs w:val="24"/>
        </w:rPr>
        <w:t>roduction</w:t>
      </w:r>
      <w:bookmarkEnd w:id="66"/>
    </w:p>
    <w:p w14:paraId="746DE5B8" w14:textId="77777777" w:rsidR="00CF2BEB" w:rsidRPr="00357D02" w:rsidRDefault="00CF2BEB" w:rsidP="00016CDF">
      <w:pPr>
        <w:shd w:val="clear" w:color="auto" w:fill="FFFFFF" w:themeFill="background1"/>
        <w:autoSpaceDE w:val="0"/>
        <w:autoSpaceDN w:val="0"/>
        <w:adjustRightInd w:val="0"/>
        <w:spacing w:before="240" w:after="0" w:line="360" w:lineRule="auto"/>
        <w:jc w:val="both"/>
        <w:rPr>
          <w:rFonts w:ascii="Times New Roman" w:hAnsi="Times New Roman" w:cs="Times New Roman"/>
          <w:sz w:val="24"/>
          <w:szCs w:val="24"/>
        </w:rPr>
      </w:pPr>
      <w:r w:rsidRPr="00357D02">
        <w:rPr>
          <w:rFonts w:ascii="Times New Roman" w:hAnsi="Times New Roman" w:cs="Times New Roman"/>
          <w:sz w:val="24"/>
          <w:szCs w:val="24"/>
        </w:rPr>
        <w:t xml:space="preserve">According to the farming community of the study area the major production is primarily rain-fed agricultural production and supplemented by traditional irrigation system. The major crops grown in the area are </w:t>
      </w:r>
      <w:proofErr w:type="spellStart"/>
      <w:r w:rsidRPr="00357D02">
        <w:rPr>
          <w:rFonts w:ascii="Times New Roman" w:hAnsi="Times New Roman" w:cs="Times New Roman"/>
          <w:sz w:val="24"/>
          <w:szCs w:val="24"/>
        </w:rPr>
        <w:t>teff</w:t>
      </w:r>
      <w:proofErr w:type="spellEnd"/>
      <w:r w:rsidRPr="00357D02">
        <w:rPr>
          <w:rFonts w:ascii="Times New Roman" w:hAnsi="Times New Roman" w:cs="Times New Roman"/>
          <w:sz w:val="24"/>
          <w:szCs w:val="24"/>
        </w:rPr>
        <w:t xml:space="preserve">, wheat, barley, maize, </w:t>
      </w:r>
      <w:r w:rsidRPr="00357D02">
        <w:rPr>
          <w:rFonts w:ascii="Times New Roman" w:hAnsi="Times New Roman" w:cs="Times New Roman"/>
          <w:sz w:val="24"/>
          <w:szCs w:val="24"/>
          <w:shd w:val="clear" w:color="auto" w:fill="FFFFFF" w:themeFill="background1"/>
        </w:rPr>
        <w:t xml:space="preserve">sorghum and </w:t>
      </w:r>
      <w:r w:rsidRPr="00357D02">
        <w:rPr>
          <w:rFonts w:ascii="Times New Roman" w:hAnsi="Times New Roman" w:cs="Times New Roman"/>
          <w:sz w:val="24"/>
          <w:szCs w:val="24"/>
        </w:rPr>
        <w:t xml:space="preserve">beans. </w:t>
      </w:r>
    </w:p>
    <w:p w14:paraId="3712BA88" w14:textId="77777777" w:rsidR="00CF2BEB" w:rsidRPr="00357D02" w:rsidRDefault="00CF2BEB" w:rsidP="00016CDF">
      <w:pPr>
        <w:shd w:val="clear" w:color="auto" w:fill="FFFFFF" w:themeFill="background1"/>
        <w:autoSpaceDE w:val="0"/>
        <w:autoSpaceDN w:val="0"/>
        <w:adjustRightInd w:val="0"/>
        <w:spacing w:before="240" w:after="0" w:line="360" w:lineRule="auto"/>
        <w:jc w:val="both"/>
        <w:rPr>
          <w:rFonts w:ascii="Times New Roman" w:hAnsi="Times New Roman" w:cs="Times New Roman"/>
          <w:sz w:val="24"/>
          <w:szCs w:val="24"/>
        </w:rPr>
      </w:pPr>
      <w:r w:rsidRPr="00357D02">
        <w:rPr>
          <w:rFonts w:ascii="Times New Roman" w:hAnsi="Times New Roman" w:cs="Times New Roman"/>
          <w:sz w:val="24"/>
          <w:szCs w:val="24"/>
        </w:rPr>
        <w:t>In the study area majority of women 52.4% very highly participate, 38.5 highly and 9.2 have low participation in main crop production. From this result it could be seen that high percentage of respondents engaged in agricultural production because their main source of income is farming. Hence this shows their participation was more on agricultural activity to increase their annual incomes. The key informant interview indicates that, even if women’s participation is high in production activities, they have low status, and their works were not recognized in the community. This study result was conformation with women in Ethiopia, like their fellow sisters in other developing countries women have been victims of gender based oppression and exploitation in all aspects of life (</w:t>
      </w:r>
      <w:proofErr w:type="spellStart"/>
      <w:r w:rsidRPr="00357D02">
        <w:rPr>
          <w:rFonts w:ascii="Times New Roman" w:hAnsi="Times New Roman" w:cs="Times New Roman"/>
          <w:sz w:val="24"/>
          <w:szCs w:val="24"/>
        </w:rPr>
        <w:t>Ayferam</w:t>
      </w:r>
      <w:proofErr w:type="spellEnd"/>
      <w:r w:rsidRPr="00357D02">
        <w:rPr>
          <w:rFonts w:ascii="Times New Roman" w:hAnsi="Times New Roman" w:cs="Times New Roman"/>
          <w:sz w:val="24"/>
          <w:szCs w:val="24"/>
        </w:rPr>
        <w:t xml:space="preserve"> and </w:t>
      </w:r>
      <w:proofErr w:type="spellStart"/>
      <w:r w:rsidRPr="00357D02">
        <w:rPr>
          <w:rFonts w:ascii="Times New Roman" w:hAnsi="Times New Roman" w:cs="Times New Roman"/>
          <w:sz w:val="24"/>
          <w:szCs w:val="24"/>
        </w:rPr>
        <w:t>Fisha</w:t>
      </w:r>
      <w:proofErr w:type="spellEnd"/>
      <w:r w:rsidRPr="00357D02">
        <w:rPr>
          <w:rFonts w:ascii="Times New Roman" w:hAnsi="Times New Roman" w:cs="Times New Roman"/>
          <w:sz w:val="24"/>
          <w:szCs w:val="24"/>
        </w:rPr>
        <w:t>, 2015).</w:t>
      </w:r>
    </w:p>
    <w:p w14:paraId="1E54A9C7" w14:textId="499FA107" w:rsidR="00CC7E07" w:rsidRPr="00CC643C" w:rsidRDefault="00E92E3C" w:rsidP="00CC643C">
      <w:pPr>
        <w:pStyle w:val="Heading3"/>
        <w:spacing w:before="0" w:line="360" w:lineRule="auto"/>
        <w:jc w:val="both"/>
        <w:rPr>
          <w:rFonts w:ascii="Times New Roman" w:hAnsi="Times New Roman" w:cs="Times New Roman"/>
          <w:color w:val="auto"/>
          <w:sz w:val="24"/>
          <w:szCs w:val="24"/>
          <w:shd w:val="clear" w:color="auto" w:fill="FFFF00"/>
        </w:rPr>
      </w:pPr>
      <w:bookmarkStart w:id="67" w:name="_Toc184599055"/>
      <w:r w:rsidRPr="00CC643C">
        <w:rPr>
          <w:rFonts w:ascii="Times New Roman" w:hAnsi="Times New Roman" w:cs="Times New Roman"/>
          <w:color w:val="auto"/>
          <w:sz w:val="24"/>
          <w:szCs w:val="24"/>
        </w:rPr>
        <w:t>4.2.4</w:t>
      </w:r>
      <w:r w:rsidR="000A6BDD" w:rsidRPr="00CC643C">
        <w:rPr>
          <w:rFonts w:ascii="Times New Roman" w:hAnsi="Times New Roman" w:cs="Times New Roman"/>
          <w:color w:val="auto"/>
          <w:sz w:val="24"/>
          <w:szCs w:val="24"/>
        </w:rPr>
        <w:t xml:space="preserve"> </w:t>
      </w:r>
      <w:r w:rsidR="00CC7E07" w:rsidRPr="00CC643C">
        <w:rPr>
          <w:rFonts w:ascii="Times New Roman" w:hAnsi="Times New Roman" w:cs="Times New Roman"/>
          <w:color w:val="auto"/>
          <w:sz w:val="24"/>
          <w:szCs w:val="24"/>
        </w:rPr>
        <w:t xml:space="preserve">Participation of </w:t>
      </w:r>
      <w:r w:rsidR="000A6BDD" w:rsidRPr="00CC643C">
        <w:rPr>
          <w:rFonts w:ascii="Times New Roman" w:hAnsi="Times New Roman" w:cs="Times New Roman"/>
          <w:color w:val="auto"/>
          <w:sz w:val="24"/>
          <w:szCs w:val="24"/>
        </w:rPr>
        <w:t>W</w:t>
      </w:r>
      <w:r w:rsidR="00CC7E07" w:rsidRPr="00CC643C">
        <w:rPr>
          <w:rFonts w:ascii="Times New Roman" w:hAnsi="Times New Roman" w:cs="Times New Roman"/>
          <w:color w:val="auto"/>
          <w:sz w:val="24"/>
          <w:szCs w:val="24"/>
        </w:rPr>
        <w:t xml:space="preserve">omen in </w:t>
      </w:r>
      <w:r w:rsidR="000A6BDD" w:rsidRPr="00CC643C">
        <w:rPr>
          <w:rFonts w:ascii="Times New Roman" w:hAnsi="Times New Roman" w:cs="Times New Roman"/>
          <w:color w:val="auto"/>
          <w:sz w:val="24"/>
          <w:szCs w:val="24"/>
        </w:rPr>
        <w:t>I</w:t>
      </w:r>
      <w:r w:rsidR="00CC7E07" w:rsidRPr="00CC643C">
        <w:rPr>
          <w:rFonts w:ascii="Times New Roman" w:hAnsi="Times New Roman" w:cs="Times New Roman"/>
          <w:color w:val="auto"/>
          <w:sz w:val="24"/>
          <w:szCs w:val="24"/>
        </w:rPr>
        <w:t xml:space="preserve">nset </w:t>
      </w:r>
      <w:r w:rsidR="000A6BDD" w:rsidRPr="00CC643C">
        <w:rPr>
          <w:rFonts w:ascii="Times New Roman" w:hAnsi="Times New Roman" w:cs="Times New Roman"/>
          <w:color w:val="auto"/>
          <w:sz w:val="24"/>
          <w:szCs w:val="24"/>
        </w:rPr>
        <w:t>P</w:t>
      </w:r>
      <w:r w:rsidR="00CC7E07" w:rsidRPr="00CC643C">
        <w:rPr>
          <w:rFonts w:ascii="Times New Roman" w:hAnsi="Times New Roman" w:cs="Times New Roman"/>
          <w:color w:val="auto"/>
          <w:sz w:val="24"/>
          <w:szCs w:val="24"/>
        </w:rPr>
        <w:t>roduction</w:t>
      </w:r>
      <w:bookmarkEnd w:id="67"/>
      <w:r w:rsidR="00CC7E07" w:rsidRPr="00CC643C">
        <w:rPr>
          <w:rFonts w:ascii="Times New Roman" w:hAnsi="Times New Roman" w:cs="Times New Roman"/>
          <w:color w:val="auto"/>
          <w:sz w:val="24"/>
          <w:szCs w:val="24"/>
        </w:rPr>
        <w:t xml:space="preserve">    </w:t>
      </w:r>
    </w:p>
    <w:p w14:paraId="3101F5C9" w14:textId="15BCA616" w:rsidR="00CC7E07" w:rsidRPr="004B038C" w:rsidRDefault="00CC7E07" w:rsidP="00EF73A2">
      <w:pPr>
        <w:autoSpaceDE w:val="0"/>
        <w:autoSpaceDN w:val="0"/>
        <w:adjustRightInd w:val="0"/>
        <w:spacing w:after="0" w:line="360" w:lineRule="auto"/>
        <w:jc w:val="both"/>
        <w:rPr>
          <w:rFonts w:ascii="Times New Roman" w:hAnsi="Times New Roman" w:cs="Times New Roman"/>
          <w:sz w:val="24"/>
          <w:szCs w:val="24"/>
        </w:rPr>
      </w:pPr>
      <w:r w:rsidRPr="004B038C">
        <w:rPr>
          <w:rFonts w:ascii="Times New Roman" w:hAnsi="Times New Roman" w:cs="Times New Roman"/>
          <w:sz w:val="24"/>
          <w:szCs w:val="24"/>
        </w:rPr>
        <w:t xml:space="preserve">In Ethiopia, inset is one of the indigenous root crops widely cultivated in the south and south western parts, particularly in </w:t>
      </w:r>
      <w:proofErr w:type="spellStart"/>
      <w:r w:rsidRPr="004B038C">
        <w:rPr>
          <w:rFonts w:ascii="Times New Roman" w:hAnsi="Times New Roman" w:cs="Times New Roman"/>
          <w:sz w:val="24"/>
          <w:szCs w:val="24"/>
        </w:rPr>
        <w:t>Wonchi</w:t>
      </w:r>
      <w:proofErr w:type="spellEnd"/>
      <w:r w:rsidRPr="004B038C">
        <w:rPr>
          <w:rFonts w:ascii="Times New Roman" w:hAnsi="Times New Roman" w:cs="Times New Roman"/>
          <w:sz w:val="24"/>
          <w:szCs w:val="24"/>
        </w:rPr>
        <w:t xml:space="preserve"> district.  Inset product specifically </w:t>
      </w:r>
      <w:proofErr w:type="spellStart"/>
      <w:r w:rsidRPr="004B038C">
        <w:rPr>
          <w:rFonts w:ascii="Times New Roman" w:hAnsi="Times New Roman" w:cs="Times New Roman"/>
          <w:sz w:val="24"/>
          <w:szCs w:val="24"/>
        </w:rPr>
        <w:t>kocho</w:t>
      </w:r>
      <w:proofErr w:type="spellEnd"/>
      <w:r w:rsidRPr="004B038C">
        <w:rPr>
          <w:rFonts w:ascii="Times New Roman" w:hAnsi="Times New Roman" w:cs="Times New Roman"/>
          <w:sz w:val="24"/>
          <w:szCs w:val="24"/>
        </w:rPr>
        <w:t xml:space="preserve"> and </w:t>
      </w:r>
      <w:proofErr w:type="spellStart"/>
      <w:r w:rsidRPr="004B038C">
        <w:rPr>
          <w:rFonts w:ascii="Times New Roman" w:hAnsi="Times New Roman" w:cs="Times New Roman"/>
          <w:sz w:val="24"/>
          <w:szCs w:val="24"/>
        </w:rPr>
        <w:t>bula</w:t>
      </w:r>
      <w:proofErr w:type="spellEnd"/>
      <w:r w:rsidRPr="004B038C">
        <w:rPr>
          <w:rFonts w:ascii="Times New Roman" w:hAnsi="Times New Roman" w:cs="Times New Roman"/>
          <w:sz w:val="24"/>
          <w:szCs w:val="24"/>
        </w:rPr>
        <w:t xml:space="preserve"> is a major source of food and cash income for maj</w:t>
      </w:r>
      <w:r w:rsidR="00CF2BEB" w:rsidRPr="004B038C">
        <w:rPr>
          <w:rFonts w:ascii="Times New Roman" w:hAnsi="Times New Roman" w:cs="Times New Roman"/>
          <w:sz w:val="24"/>
          <w:szCs w:val="24"/>
        </w:rPr>
        <w:t>ority of small ho</w:t>
      </w:r>
      <w:r w:rsidRPr="004B038C">
        <w:rPr>
          <w:rFonts w:ascii="Times New Roman" w:hAnsi="Times New Roman" w:cs="Times New Roman"/>
          <w:sz w:val="24"/>
          <w:szCs w:val="24"/>
        </w:rPr>
        <w:t xml:space="preserve">lder farmers in the study area. Inset processing and its product marketing is left for women regardless of the tediousness of the process. The production stage is practiced mainly by male while inset processing, </w:t>
      </w:r>
      <w:proofErr w:type="spellStart"/>
      <w:r w:rsidRPr="004B038C">
        <w:rPr>
          <w:rFonts w:ascii="Times New Roman" w:hAnsi="Times New Roman" w:cs="Times New Roman"/>
          <w:sz w:val="24"/>
          <w:szCs w:val="24"/>
        </w:rPr>
        <w:t>kocho</w:t>
      </w:r>
      <w:proofErr w:type="spellEnd"/>
      <w:r w:rsidRPr="004B038C">
        <w:rPr>
          <w:rFonts w:ascii="Times New Roman" w:hAnsi="Times New Roman" w:cs="Times New Roman"/>
          <w:sz w:val="24"/>
          <w:szCs w:val="24"/>
        </w:rPr>
        <w:t xml:space="preserve"> and </w:t>
      </w:r>
      <w:proofErr w:type="spellStart"/>
      <w:r w:rsidRPr="004B038C">
        <w:rPr>
          <w:rFonts w:ascii="Times New Roman" w:hAnsi="Times New Roman" w:cs="Times New Roman"/>
          <w:sz w:val="24"/>
          <w:szCs w:val="24"/>
        </w:rPr>
        <w:t>bula</w:t>
      </w:r>
      <w:proofErr w:type="spellEnd"/>
      <w:r w:rsidRPr="004B038C">
        <w:rPr>
          <w:rFonts w:ascii="Times New Roman" w:hAnsi="Times New Roman" w:cs="Times New Roman"/>
          <w:sz w:val="24"/>
          <w:szCs w:val="24"/>
        </w:rPr>
        <w:t xml:space="preserve"> marketing, and generating income from </w:t>
      </w:r>
      <w:proofErr w:type="spellStart"/>
      <w:r w:rsidRPr="004B038C">
        <w:rPr>
          <w:rFonts w:ascii="Times New Roman" w:hAnsi="Times New Roman" w:cs="Times New Roman"/>
          <w:sz w:val="24"/>
          <w:szCs w:val="24"/>
        </w:rPr>
        <w:t>kocho</w:t>
      </w:r>
      <w:proofErr w:type="spellEnd"/>
      <w:r w:rsidRPr="004B038C">
        <w:rPr>
          <w:rFonts w:ascii="Times New Roman" w:hAnsi="Times New Roman" w:cs="Times New Roman"/>
          <w:sz w:val="24"/>
          <w:szCs w:val="24"/>
        </w:rPr>
        <w:t xml:space="preserve"> marketing are dominantly performed by </w:t>
      </w:r>
      <w:r w:rsidR="000A6BDD" w:rsidRPr="004B038C">
        <w:rPr>
          <w:rFonts w:ascii="Times New Roman" w:hAnsi="Times New Roman" w:cs="Times New Roman"/>
          <w:sz w:val="24"/>
          <w:szCs w:val="24"/>
        </w:rPr>
        <w:t>females.</w:t>
      </w:r>
    </w:p>
    <w:p w14:paraId="0F13207B" w14:textId="44268CEB" w:rsidR="00CC7E07" w:rsidRPr="004B038C" w:rsidRDefault="00CC7E07" w:rsidP="009A5F47">
      <w:pPr>
        <w:autoSpaceDE w:val="0"/>
        <w:autoSpaceDN w:val="0"/>
        <w:adjustRightInd w:val="0"/>
        <w:spacing w:line="360" w:lineRule="auto"/>
        <w:jc w:val="both"/>
        <w:rPr>
          <w:rFonts w:ascii="Times New Roman" w:hAnsi="Times New Roman" w:cs="Times New Roman"/>
          <w:sz w:val="24"/>
          <w:szCs w:val="24"/>
          <w:shd w:val="clear" w:color="auto" w:fill="FFFF00"/>
        </w:rPr>
      </w:pPr>
      <w:r w:rsidRPr="004B038C">
        <w:rPr>
          <w:rFonts w:ascii="Times New Roman" w:hAnsi="Times New Roman" w:cs="Times New Roman"/>
          <w:sz w:val="24"/>
          <w:szCs w:val="24"/>
        </w:rPr>
        <w:t xml:space="preserve">Traditionally, men plant inset, both men and women weed it and women </w:t>
      </w:r>
      <w:r w:rsidR="000A6BDD" w:rsidRPr="004B038C">
        <w:rPr>
          <w:rFonts w:ascii="Times New Roman" w:hAnsi="Times New Roman" w:cs="Times New Roman"/>
          <w:sz w:val="24"/>
          <w:szCs w:val="24"/>
        </w:rPr>
        <w:t>undertake</w:t>
      </w:r>
      <w:r w:rsidRPr="004B038C">
        <w:rPr>
          <w:rFonts w:ascii="Times New Roman" w:hAnsi="Times New Roman" w:cs="Times New Roman"/>
          <w:sz w:val="24"/>
          <w:szCs w:val="24"/>
        </w:rPr>
        <w:t xml:space="preserve"> the bulk of harvesting and processing activities. The study reviled that, of the total respondents, about 97.4 percent asserted that the role of women in production, harvesting and processing of inset is very high, while 2.6 percent of the respondents asserted that it is high. The FGD result displayed that, greater workload was left for female family members or neighboring women who traditionally cooperated in what they called </w:t>
      </w:r>
      <w:proofErr w:type="spellStart"/>
      <w:r w:rsidRPr="004B038C">
        <w:rPr>
          <w:rFonts w:ascii="Times New Roman" w:hAnsi="Times New Roman" w:cs="Times New Roman"/>
          <w:sz w:val="24"/>
          <w:szCs w:val="24"/>
        </w:rPr>
        <w:t>debo</w:t>
      </w:r>
      <w:proofErr w:type="spellEnd"/>
      <w:r w:rsidRPr="004B038C">
        <w:rPr>
          <w:rFonts w:ascii="Times New Roman" w:hAnsi="Times New Roman" w:cs="Times New Roman"/>
          <w:sz w:val="24"/>
          <w:szCs w:val="24"/>
        </w:rPr>
        <w:t xml:space="preserve"> during processing inset.  According to </w:t>
      </w:r>
      <w:proofErr w:type="spellStart"/>
      <w:r w:rsidRPr="004B038C">
        <w:rPr>
          <w:rFonts w:ascii="Times New Roman" w:hAnsi="Times New Roman" w:cs="Times New Roman"/>
          <w:sz w:val="24"/>
          <w:szCs w:val="24"/>
        </w:rPr>
        <w:t>Sheleme</w:t>
      </w:r>
      <w:proofErr w:type="spellEnd"/>
      <w:r w:rsidR="00D85377" w:rsidRPr="004B038C">
        <w:rPr>
          <w:rFonts w:ascii="Times New Roman" w:hAnsi="Times New Roman" w:cs="Times New Roman"/>
          <w:sz w:val="24"/>
          <w:szCs w:val="24"/>
        </w:rPr>
        <w:t xml:space="preserve"> 2023</w:t>
      </w:r>
      <w:r w:rsidRPr="004B038C">
        <w:rPr>
          <w:rFonts w:ascii="Times New Roman" w:hAnsi="Times New Roman" w:cs="Times New Roman"/>
          <w:sz w:val="24"/>
          <w:szCs w:val="24"/>
        </w:rPr>
        <w:t xml:space="preserve">, Men and female are involved in different inset production activities. Some activities like deciding land allocated for inset crop, selecting inset seeds to be planted and planting inset seed and transplanting it are mostly done by men while others activities are done by both male and female but almost all activities are referred to females’ activities because some duties like adding </w:t>
      </w:r>
      <w:r w:rsidRPr="004B038C">
        <w:rPr>
          <w:rFonts w:ascii="Times New Roman" w:hAnsi="Times New Roman" w:cs="Times New Roman"/>
          <w:sz w:val="24"/>
          <w:szCs w:val="24"/>
        </w:rPr>
        <w:lastRenderedPageBreak/>
        <w:t>livestock manure, scratching its pseudo stem, pulverization its corm and monitoring fermentation process are not allo</w:t>
      </w:r>
      <w:r w:rsidR="0071327F" w:rsidRPr="004B038C">
        <w:rPr>
          <w:rFonts w:ascii="Times New Roman" w:hAnsi="Times New Roman" w:cs="Times New Roman"/>
          <w:sz w:val="24"/>
          <w:szCs w:val="24"/>
        </w:rPr>
        <w:t>wed to men.</w:t>
      </w:r>
    </w:p>
    <w:p w14:paraId="6BD1C741" w14:textId="0C883C8D" w:rsidR="00CC7E07" w:rsidRPr="00CC643C" w:rsidRDefault="00E92E3C" w:rsidP="00CC643C">
      <w:pPr>
        <w:pStyle w:val="Heading3"/>
        <w:spacing w:line="360" w:lineRule="auto"/>
        <w:jc w:val="both"/>
        <w:rPr>
          <w:rFonts w:ascii="Times New Roman" w:hAnsi="Times New Roman" w:cs="Times New Roman"/>
          <w:color w:val="auto"/>
          <w:sz w:val="24"/>
          <w:szCs w:val="24"/>
        </w:rPr>
      </w:pPr>
      <w:bookmarkStart w:id="68" w:name="_Toc184599056"/>
      <w:r w:rsidRPr="00CC643C">
        <w:rPr>
          <w:rFonts w:ascii="Times New Roman" w:hAnsi="Times New Roman" w:cs="Times New Roman"/>
          <w:color w:val="auto"/>
          <w:sz w:val="24"/>
          <w:szCs w:val="24"/>
        </w:rPr>
        <w:t>4.2.5</w:t>
      </w:r>
      <w:r w:rsidR="009A5F47" w:rsidRPr="00CC643C">
        <w:rPr>
          <w:rFonts w:ascii="Times New Roman" w:hAnsi="Times New Roman" w:cs="Times New Roman"/>
          <w:color w:val="auto"/>
          <w:sz w:val="24"/>
          <w:szCs w:val="24"/>
        </w:rPr>
        <w:t xml:space="preserve"> </w:t>
      </w:r>
      <w:r w:rsidR="00CC7E07" w:rsidRPr="00CC643C">
        <w:rPr>
          <w:rFonts w:ascii="Times New Roman" w:hAnsi="Times New Roman" w:cs="Times New Roman"/>
          <w:color w:val="auto"/>
          <w:sz w:val="24"/>
          <w:szCs w:val="24"/>
        </w:rPr>
        <w:t xml:space="preserve">Women </w:t>
      </w:r>
      <w:r w:rsidR="009A5F47" w:rsidRPr="00CC643C">
        <w:rPr>
          <w:rFonts w:ascii="Times New Roman" w:hAnsi="Times New Roman" w:cs="Times New Roman"/>
          <w:color w:val="auto"/>
          <w:sz w:val="24"/>
          <w:szCs w:val="24"/>
        </w:rPr>
        <w:t>Participation in Vegetable Production</w:t>
      </w:r>
      <w:bookmarkEnd w:id="68"/>
    </w:p>
    <w:p w14:paraId="4E2964C8" w14:textId="792A1307" w:rsidR="00CC7E07" w:rsidRPr="00357D02" w:rsidRDefault="00CC7E07" w:rsidP="009A5F47">
      <w:pPr>
        <w:shd w:val="clear" w:color="auto" w:fill="FFFFFF" w:themeFill="background1"/>
        <w:autoSpaceDE w:val="0"/>
        <w:autoSpaceDN w:val="0"/>
        <w:adjustRightInd w:val="0"/>
        <w:spacing w:line="360" w:lineRule="auto"/>
        <w:jc w:val="both"/>
        <w:rPr>
          <w:rFonts w:ascii="Times New Roman" w:hAnsi="Times New Roman" w:cs="Times New Roman"/>
        </w:rPr>
      </w:pPr>
      <w:r w:rsidRPr="004B038C">
        <w:rPr>
          <w:rFonts w:ascii="Times New Roman" w:hAnsi="Times New Roman" w:cs="Times New Roman"/>
          <w:sz w:val="24"/>
          <w:szCs w:val="24"/>
        </w:rPr>
        <w:t xml:space="preserve">Vegetables and some fruits are one of the agriculture products produced in </w:t>
      </w:r>
      <w:proofErr w:type="spellStart"/>
      <w:r w:rsidRPr="004B038C">
        <w:rPr>
          <w:rFonts w:ascii="Times New Roman" w:hAnsi="Times New Roman" w:cs="Times New Roman"/>
          <w:sz w:val="24"/>
          <w:szCs w:val="24"/>
        </w:rPr>
        <w:t>Wonchi</w:t>
      </w:r>
      <w:proofErr w:type="spellEnd"/>
      <w:r w:rsidRPr="004B038C">
        <w:rPr>
          <w:rFonts w:ascii="Times New Roman" w:hAnsi="Times New Roman" w:cs="Times New Roman"/>
          <w:sz w:val="24"/>
          <w:szCs w:val="24"/>
        </w:rPr>
        <w:t xml:space="preserve"> </w:t>
      </w:r>
      <w:proofErr w:type="spellStart"/>
      <w:r w:rsidRPr="004B038C">
        <w:rPr>
          <w:rFonts w:ascii="Times New Roman" w:hAnsi="Times New Roman" w:cs="Times New Roman"/>
          <w:sz w:val="24"/>
          <w:szCs w:val="24"/>
        </w:rPr>
        <w:t>woreda</w:t>
      </w:r>
      <w:proofErr w:type="spellEnd"/>
      <w:r w:rsidRPr="004B038C">
        <w:rPr>
          <w:rFonts w:ascii="Times New Roman" w:hAnsi="Times New Roman" w:cs="Times New Roman"/>
          <w:sz w:val="24"/>
          <w:szCs w:val="24"/>
        </w:rPr>
        <w:t>. According to the interviewees and observation made the area was covered with vegetables and fruits such as, kale, cabbage, piper, onion, tomato, potato, Avocado, papaya, Apple etc. They mostly used it as income generation to strive their daily bread and for consumption in small amount. The same to other agricultural activities, women also highly participate in producing vegetables. The analysis made in this study indicated that women have a strong participation in each level and process of vegetable production; from the study findings women participation in vegetable production rates 60.1% very high, 34.4% high and 5.5% low. According to the FGD finding, planting and management of fruits and vegetables are mostly done by women; this is because vegetable</w:t>
      </w:r>
      <w:r w:rsidRPr="00357D02">
        <w:rPr>
          <w:rFonts w:ascii="Times New Roman" w:hAnsi="Times New Roman" w:cs="Times New Roman"/>
        </w:rPr>
        <w:t xml:space="preserve">s </w:t>
      </w:r>
      <w:r w:rsidRPr="004B038C">
        <w:rPr>
          <w:rFonts w:ascii="Times New Roman" w:hAnsi="Times New Roman" w:cs="Times New Roman"/>
          <w:sz w:val="24"/>
          <w:szCs w:val="24"/>
        </w:rPr>
        <w:t>and fruits are produced in small areas near to the house and the intensity of land preparation was low.</w:t>
      </w:r>
    </w:p>
    <w:p w14:paraId="250C1BEF" w14:textId="7D1DFA4A" w:rsidR="00CC7E07" w:rsidRPr="00415925" w:rsidRDefault="00415925" w:rsidP="00366657">
      <w:pPr>
        <w:pStyle w:val="Caption"/>
        <w:spacing w:after="0"/>
        <w:jc w:val="both"/>
        <w:rPr>
          <w:rFonts w:ascii="Times New Roman" w:hAnsi="Times New Roman" w:cs="Times New Roman"/>
          <w:i w:val="0"/>
          <w:iCs w:val="0"/>
          <w:color w:val="auto"/>
          <w:sz w:val="24"/>
          <w:szCs w:val="24"/>
        </w:rPr>
      </w:pPr>
      <w:bookmarkStart w:id="69" w:name="_Toc164439869"/>
      <w:r>
        <w:rPr>
          <w:rFonts w:ascii="Times New Roman" w:hAnsi="Times New Roman" w:cs="Times New Roman"/>
          <w:i w:val="0"/>
          <w:iCs w:val="0"/>
          <w:color w:val="auto"/>
          <w:sz w:val="24"/>
          <w:szCs w:val="24"/>
        </w:rPr>
        <w:t xml:space="preserve">Table </w:t>
      </w:r>
      <w:r w:rsidRPr="00415925">
        <w:rPr>
          <w:rFonts w:ascii="Times New Roman" w:hAnsi="Times New Roman" w:cs="Times New Roman"/>
          <w:i w:val="0"/>
          <w:iCs w:val="0"/>
          <w:color w:val="auto"/>
          <w:sz w:val="24"/>
          <w:szCs w:val="24"/>
        </w:rPr>
        <w:t>5</w:t>
      </w:r>
      <w:r>
        <w:rPr>
          <w:rFonts w:ascii="Times New Roman" w:hAnsi="Times New Roman" w:cs="Times New Roman"/>
          <w:i w:val="0"/>
          <w:iCs w:val="0"/>
          <w:color w:val="auto"/>
          <w:sz w:val="24"/>
          <w:szCs w:val="24"/>
        </w:rPr>
        <w:t xml:space="preserve">: </w:t>
      </w:r>
      <w:r w:rsidR="005A47BE" w:rsidRPr="00415925">
        <w:rPr>
          <w:rFonts w:ascii="Times New Roman" w:hAnsi="Times New Roman" w:cs="Times New Roman"/>
          <w:i w:val="0"/>
          <w:iCs w:val="0"/>
          <w:color w:val="auto"/>
          <w:sz w:val="24"/>
          <w:szCs w:val="24"/>
        </w:rPr>
        <w:t xml:space="preserve"> R</w:t>
      </w:r>
      <w:r w:rsidR="00CC7E07" w:rsidRPr="00415925">
        <w:rPr>
          <w:rFonts w:ascii="Times New Roman" w:hAnsi="Times New Roman" w:cs="Times New Roman"/>
          <w:i w:val="0"/>
          <w:iCs w:val="0"/>
          <w:color w:val="auto"/>
          <w:sz w:val="24"/>
          <w:szCs w:val="24"/>
        </w:rPr>
        <w:t>ole of women in agricultural activities</w:t>
      </w:r>
      <w:bookmarkEnd w:id="69"/>
    </w:p>
    <w:tbl>
      <w:tblPr>
        <w:tblStyle w:val="TableGrid"/>
        <w:tblW w:w="9468" w:type="dxa"/>
        <w:tblBorders>
          <w:left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368"/>
        <w:gridCol w:w="1350"/>
        <w:gridCol w:w="1710"/>
        <w:gridCol w:w="1530"/>
        <w:gridCol w:w="1800"/>
        <w:gridCol w:w="1710"/>
      </w:tblGrid>
      <w:tr w:rsidR="00B217D9" w:rsidRPr="009663C5" w14:paraId="12DCE49D" w14:textId="77777777" w:rsidTr="009A5F47">
        <w:trPr>
          <w:trHeight w:val="683"/>
        </w:trPr>
        <w:tc>
          <w:tcPr>
            <w:tcW w:w="2718" w:type="dxa"/>
            <w:gridSpan w:val="2"/>
            <w:tcBorders>
              <w:top w:val="single" w:sz="4" w:space="0" w:color="auto"/>
              <w:bottom w:val="single" w:sz="4" w:space="0" w:color="auto"/>
            </w:tcBorders>
          </w:tcPr>
          <w:p w14:paraId="5C985A0B" w14:textId="77777777" w:rsidR="00CC7E07" w:rsidRPr="00357D02" w:rsidRDefault="00CC7E07" w:rsidP="003A24D6">
            <w:pPr>
              <w:jc w:val="center"/>
              <w:rPr>
                <w:rFonts w:ascii="Times New Roman" w:hAnsi="Times New Roman" w:cs="Times New Roman"/>
                <w:b/>
                <w:bCs/>
              </w:rPr>
            </w:pPr>
          </w:p>
          <w:p w14:paraId="5BC33701" w14:textId="77777777" w:rsidR="00CC7E07" w:rsidRPr="00357D02" w:rsidRDefault="00CC7E07" w:rsidP="003A24D6">
            <w:pPr>
              <w:jc w:val="center"/>
              <w:rPr>
                <w:rFonts w:ascii="Times New Roman" w:hAnsi="Times New Roman" w:cs="Times New Roman"/>
                <w:b/>
                <w:bCs/>
              </w:rPr>
            </w:pPr>
            <w:r w:rsidRPr="00357D02">
              <w:rPr>
                <w:rFonts w:ascii="Times New Roman" w:hAnsi="Times New Roman" w:cs="Times New Roman"/>
                <w:b/>
                <w:bCs/>
              </w:rPr>
              <w:t>Rating</w:t>
            </w:r>
          </w:p>
          <w:p w14:paraId="6B22077D" w14:textId="77777777" w:rsidR="00CC7E07" w:rsidRPr="00357D02" w:rsidRDefault="00CC7E07" w:rsidP="003A24D6">
            <w:pPr>
              <w:autoSpaceDE w:val="0"/>
              <w:autoSpaceDN w:val="0"/>
              <w:adjustRightInd w:val="0"/>
              <w:spacing w:line="360" w:lineRule="auto"/>
              <w:jc w:val="both"/>
              <w:rPr>
                <w:rFonts w:ascii="Times New Roman" w:hAnsi="Times New Roman" w:cs="Times New Roman"/>
                <w:b/>
                <w:bCs/>
              </w:rPr>
            </w:pPr>
          </w:p>
        </w:tc>
        <w:tc>
          <w:tcPr>
            <w:tcW w:w="6750" w:type="dxa"/>
            <w:gridSpan w:val="4"/>
            <w:tcBorders>
              <w:top w:val="single" w:sz="4" w:space="0" w:color="auto"/>
              <w:bottom w:val="single" w:sz="4" w:space="0" w:color="auto"/>
            </w:tcBorders>
          </w:tcPr>
          <w:p w14:paraId="1386365B" w14:textId="77777777" w:rsidR="00CC7E07" w:rsidRPr="00357D02" w:rsidRDefault="00CC7E07" w:rsidP="003A24D6">
            <w:pPr>
              <w:jc w:val="center"/>
              <w:rPr>
                <w:rFonts w:ascii="Times New Roman" w:hAnsi="Times New Roman" w:cs="Times New Roman"/>
                <w:b/>
                <w:bCs/>
              </w:rPr>
            </w:pPr>
          </w:p>
          <w:p w14:paraId="1EE002EC" w14:textId="77777777" w:rsidR="00CC7E07" w:rsidRPr="00357D02" w:rsidRDefault="00CC7E07" w:rsidP="003A24D6">
            <w:pPr>
              <w:jc w:val="center"/>
              <w:rPr>
                <w:rFonts w:ascii="Times New Roman" w:hAnsi="Times New Roman" w:cs="Times New Roman"/>
                <w:b/>
                <w:bCs/>
              </w:rPr>
            </w:pPr>
            <w:r w:rsidRPr="00357D02">
              <w:rPr>
                <w:rFonts w:ascii="Times New Roman" w:hAnsi="Times New Roman" w:cs="Times New Roman"/>
                <w:b/>
                <w:bCs/>
              </w:rPr>
              <w:t>Variables</w:t>
            </w:r>
          </w:p>
        </w:tc>
      </w:tr>
      <w:tr w:rsidR="00B217D9" w:rsidRPr="009663C5" w14:paraId="2F847FC5" w14:textId="77777777" w:rsidTr="009A5F47">
        <w:tc>
          <w:tcPr>
            <w:tcW w:w="1368" w:type="dxa"/>
            <w:tcBorders>
              <w:top w:val="single" w:sz="4" w:space="0" w:color="auto"/>
              <w:bottom w:val="single" w:sz="4" w:space="0" w:color="auto"/>
            </w:tcBorders>
          </w:tcPr>
          <w:p w14:paraId="3F3B1C73" w14:textId="77777777" w:rsidR="00CC7E07" w:rsidRPr="00357D02" w:rsidRDefault="00CC7E07" w:rsidP="003A24D6">
            <w:pPr>
              <w:autoSpaceDE w:val="0"/>
              <w:autoSpaceDN w:val="0"/>
              <w:adjustRightInd w:val="0"/>
              <w:spacing w:line="360" w:lineRule="auto"/>
              <w:jc w:val="both"/>
              <w:rPr>
                <w:rFonts w:ascii="Times New Roman" w:hAnsi="Times New Roman" w:cs="Times New Roman"/>
              </w:rPr>
            </w:pPr>
          </w:p>
        </w:tc>
        <w:tc>
          <w:tcPr>
            <w:tcW w:w="1350" w:type="dxa"/>
            <w:tcBorders>
              <w:top w:val="single" w:sz="4" w:space="0" w:color="auto"/>
              <w:bottom w:val="single" w:sz="4" w:space="0" w:color="auto"/>
            </w:tcBorders>
          </w:tcPr>
          <w:p w14:paraId="59BF3135" w14:textId="77777777" w:rsidR="00CC7E07" w:rsidRPr="00357D02" w:rsidRDefault="00CC7E07" w:rsidP="003A24D6">
            <w:pPr>
              <w:autoSpaceDE w:val="0"/>
              <w:autoSpaceDN w:val="0"/>
              <w:adjustRightInd w:val="0"/>
              <w:spacing w:line="360" w:lineRule="auto"/>
              <w:jc w:val="both"/>
              <w:rPr>
                <w:rFonts w:ascii="Times New Roman" w:hAnsi="Times New Roman" w:cs="Times New Roman"/>
              </w:rPr>
            </w:pPr>
          </w:p>
        </w:tc>
        <w:tc>
          <w:tcPr>
            <w:tcW w:w="1710" w:type="dxa"/>
            <w:tcBorders>
              <w:top w:val="single" w:sz="4" w:space="0" w:color="auto"/>
              <w:bottom w:val="single" w:sz="4" w:space="0" w:color="auto"/>
            </w:tcBorders>
          </w:tcPr>
          <w:p w14:paraId="16CF9865" w14:textId="77777777" w:rsidR="00CC7E07" w:rsidRPr="00357D02" w:rsidRDefault="00CC7E07" w:rsidP="003A24D6">
            <w:pPr>
              <w:rPr>
                <w:rFonts w:ascii="Times New Roman" w:hAnsi="Times New Roman" w:cs="Times New Roman"/>
              </w:rPr>
            </w:pPr>
            <w:r w:rsidRPr="00357D02">
              <w:rPr>
                <w:rFonts w:ascii="Times New Roman" w:hAnsi="Times New Roman" w:cs="Times New Roman"/>
              </w:rPr>
              <w:t xml:space="preserve">Participation in land preparation </w:t>
            </w:r>
          </w:p>
        </w:tc>
        <w:tc>
          <w:tcPr>
            <w:tcW w:w="1530" w:type="dxa"/>
            <w:tcBorders>
              <w:top w:val="single" w:sz="4" w:space="0" w:color="auto"/>
              <w:bottom w:val="single" w:sz="4" w:space="0" w:color="auto"/>
            </w:tcBorders>
          </w:tcPr>
          <w:p w14:paraId="351621E0" w14:textId="77777777" w:rsidR="00CC7E07" w:rsidRPr="00357D02" w:rsidRDefault="00CC7E07" w:rsidP="003A24D6">
            <w:pPr>
              <w:rPr>
                <w:rFonts w:ascii="Times New Roman" w:hAnsi="Times New Roman" w:cs="Times New Roman"/>
              </w:rPr>
            </w:pPr>
            <w:r w:rsidRPr="00357D02">
              <w:rPr>
                <w:rFonts w:ascii="Times New Roman" w:hAnsi="Times New Roman" w:cs="Times New Roman"/>
              </w:rPr>
              <w:t>Participation in main crop production</w:t>
            </w:r>
          </w:p>
        </w:tc>
        <w:tc>
          <w:tcPr>
            <w:tcW w:w="1800" w:type="dxa"/>
            <w:tcBorders>
              <w:top w:val="single" w:sz="4" w:space="0" w:color="auto"/>
              <w:bottom w:val="single" w:sz="4" w:space="0" w:color="auto"/>
            </w:tcBorders>
          </w:tcPr>
          <w:p w14:paraId="2D1E5748" w14:textId="77777777" w:rsidR="00CC7E07" w:rsidRPr="00357D02" w:rsidRDefault="00CC7E07" w:rsidP="003A24D6">
            <w:pPr>
              <w:rPr>
                <w:rFonts w:ascii="Times New Roman" w:hAnsi="Times New Roman" w:cs="Times New Roman"/>
              </w:rPr>
            </w:pPr>
            <w:r w:rsidRPr="00357D02">
              <w:rPr>
                <w:rFonts w:ascii="Times New Roman" w:hAnsi="Times New Roman" w:cs="Times New Roman"/>
              </w:rPr>
              <w:t>participation in inset production</w:t>
            </w:r>
          </w:p>
        </w:tc>
        <w:tc>
          <w:tcPr>
            <w:tcW w:w="1710" w:type="dxa"/>
            <w:tcBorders>
              <w:top w:val="single" w:sz="4" w:space="0" w:color="auto"/>
              <w:bottom w:val="single" w:sz="4" w:space="0" w:color="auto"/>
            </w:tcBorders>
          </w:tcPr>
          <w:p w14:paraId="000734E2" w14:textId="5FE129DC" w:rsidR="00CC7E07" w:rsidRPr="00357D02" w:rsidRDefault="00CC7E07" w:rsidP="003A24D6">
            <w:pPr>
              <w:rPr>
                <w:rFonts w:ascii="Times New Roman" w:hAnsi="Times New Roman" w:cs="Times New Roman"/>
              </w:rPr>
            </w:pPr>
            <w:r w:rsidRPr="00357D02">
              <w:rPr>
                <w:rFonts w:ascii="Times New Roman" w:hAnsi="Times New Roman" w:cs="Times New Roman"/>
              </w:rPr>
              <w:t xml:space="preserve">Participation in fruit and </w:t>
            </w:r>
            <w:r w:rsidR="009A5F47" w:rsidRPr="00357D02">
              <w:rPr>
                <w:rFonts w:ascii="Times New Roman" w:hAnsi="Times New Roman" w:cs="Times New Roman"/>
              </w:rPr>
              <w:t>vegetable production</w:t>
            </w:r>
          </w:p>
        </w:tc>
      </w:tr>
      <w:tr w:rsidR="00B217D9" w:rsidRPr="009663C5" w14:paraId="771DED22" w14:textId="77777777" w:rsidTr="009A5F47">
        <w:tc>
          <w:tcPr>
            <w:tcW w:w="1368" w:type="dxa"/>
            <w:vMerge w:val="restart"/>
            <w:tcBorders>
              <w:top w:val="single" w:sz="4" w:space="0" w:color="auto"/>
              <w:bottom w:val="nil"/>
            </w:tcBorders>
          </w:tcPr>
          <w:p w14:paraId="09266EDB" w14:textId="77777777" w:rsidR="00CC7E07" w:rsidRPr="00357D02" w:rsidRDefault="00CC7E07" w:rsidP="003A24D6">
            <w:pPr>
              <w:autoSpaceDE w:val="0"/>
              <w:autoSpaceDN w:val="0"/>
              <w:adjustRightInd w:val="0"/>
              <w:spacing w:line="360" w:lineRule="auto"/>
              <w:jc w:val="both"/>
              <w:rPr>
                <w:rFonts w:ascii="Times New Roman" w:hAnsi="Times New Roman" w:cs="Times New Roman"/>
              </w:rPr>
            </w:pPr>
            <w:r w:rsidRPr="00357D02">
              <w:rPr>
                <w:rFonts w:ascii="Times New Roman" w:hAnsi="Times New Roman" w:cs="Times New Roman"/>
              </w:rPr>
              <w:t>Very high</w:t>
            </w:r>
          </w:p>
        </w:tc>
        <w:tc>
          <w:tcPr>
            <w:tcW w:w="1350" w:type="dxa"/>
            <w:tcBorders>
              <w:top w:val="single" w:sz="4" w:space="0" w:color="auto"/>
              <w:bottom w:val="nil"/>
            </w:tcBorders>
          </w:tcPr>
          <w:p w14:paraId="227770D9" w14:textId="77777777" w:rsidR="00CC7E07" w:rsidRPr="00357D02" w:rsidRDefault="00CC7E07" w:rsidP="003A24D6">
            <w:pPr>
              <w:autoSpaceDE w:val="0"/>
              <w:autoSpaceDN w:val="0"/>
              <w:adjustRightInd w:val="0"/>
              <w:spacing w:line="360" w:lineRule="auto"/>
              <w:jc w:val="both"/>
              <w:rPr>
                <w:rFonts w:ascii="Times New Roman" w:hAnsi="Times New Roman" w:cs="Times New Roman"/>
              </w:rPr>
            </w:pPr>
            <w:r w:rsidRPr="00357D02">
              <w:rPr>
                <w:rFonts w:ascii="Times New Roman" w:hAnsi="Times New Roman" w:cs="Times New Roman"/>
              </w:rPr>
              <w:t>Count</w:t>
            </w:r>
          </w:p>
        </w:tc>
        <w:tc>
          <w:tcPr>
            <w:tcW w:w="1710" w:type="dxa"/>
            <w:tcBorders>
              <w:top w:val="single" w:sz="4" w:space="0" w:color="auto"/>
              <w:bottom w:val="nil"/>
            </w:tcBorders>
          </w:tcPr>
          <w:p w14:paraId="5B30EB87" w14:textId="77777777" w:rsidR="00CC7E07" w:rsidRPr="00357D02" w:rsidRDefault="00CC7E07" w:rsidP="003A24D6">
            <w:pPr>
              <w:rPr>
                <w:rFonts w:ascii="Times New Roman" w:hAnsi="Times New Roman" w:cs="Times New Roman"/>
              </w:rPr>
            </w:pPr>
            <w:r w:rsidRPr="00357D02">
              <w:rPr>
                <w:rFonts w:ascii="Times New Roman" w:hAnsi="Times New Roman" w:cs="Times New Roman"/>
              </w:rPr>
              <w:t>43</w:t>
            </w:r>
          </w:p>
        </w:tc>
        <w:tc>
          <w:tcPr>
            <w:tcW w:w="1530" w:type="dxa"/>
            <w:tcBorders>
              <w:top w:val="single" w:sz="4" w:space="0" w:color="auto"/>
              <w:bottom w:val="nil"/>
            </w:tcBorders>
          </w:tcPr>
          <w:p w14:paraId="7EC88ACE" w14:textId="77777777" w:rsidR="00CC7E07" w:rsidRPr="00357D02" w:rsidRDefault="00CC7E07" w:rsidP="003A24D6">
            <w:pPr>
              <w:rPr>
                <w:rFonts w:ascii="Times New Roman" w:hAnsi="Times New Roman" w:cs="Times New Roman"/>
              </w:rPr>
            </w:pPr>
            <w:r w:rsidRPr="00357D02">
              <w:rPr>
                <w:rFonts w:ascii="Times New Roman" w:hAnsi="Times New Roman" w:cs="Times New Roman"/>
              </w:rPr>
              <w:t>143</w:t>
            </w:r>
          </w:p>
        </w:tc>
        <w:tc>
          <w:tcPr>
            <w:tcW w:w="1800" w:type="dxa"/>
            <w:tcBorders>
              <w:top w:val="single" w:sz="4" w:space="0" w:color="auto"/>
              <w:bottom w:val="nil"/>
            </w:tcBorders>
          </w:tcPr>
          <w:p w14:paraId="6E820F32" w14:textId="77777777" w:rsidR="00CC7E07" w:rsidRPr="00357D02" w:rsidRDefault="00CC7E07" w:rsidP="003A24D6">
            <w:pPr>
              <w:rPr>
                <w:rFonts w:ascii="Times New Roman" w:hAnsi="Times New Roman" w:cs="Times New Roman"/>
              </w:rPr>
            </w:pPr>
            <w:r w:rsidRPr="00357D02">
              <w:rPr>
                <w:rFonts w:ascii="Times New Roman" w:hAnsi="Times New Roman" w:cs="Times New Roman"/>
              </w:rPr>
              <w:t>266</w:t>
            </w:r>
          </w:p>
        </w:tc>
        <w:tc>
          <w:tcPr>
            <w:tcW w:w="1710" w:type="dxa"/>
            <w:tcBorders>
              <w:top w:val="single" w:sz="4" w:space="0" w:color="auto"/>
              <w:bottom w:val="nil"/>
            </w:tcBorders>
          </w:tcPr>
          <w:p w14:paraId="0E8DF5DE" w14:textId="77777777" w:rsidR="00CC7E07" w:rsidRPr="00357D02" w:rsidRDefault="00CC7E07" w:rsidP="003A24D6">
            <w:pPr>
              <w:rPr>
                <w:rFonts w:ascii="Times New Roman" w:hAnsi="Times New Roman" w:cs="Times New Roman"/>
              </w:rPr>
            </w:pPr>
            <w:r w:rsidRPr="00357D02">
              <w:rPr>
                <w:rFonts w:ascii="Times New Roman" w:hAnsi="Times New Roman" w:cs="Times New Roman"/>
              </w:rPr>
              <w:t>164</w:t>
            </w:r>
          </w:p>
        </w:tc>
      </w:tr>
      <w:tr w:rsidR="00B217D9" w:rsidRPr="009663C5" w14:paraId="3646EF26" w14:textId="77777777" w:rsidTr="009A5F47">
        <w:tc>
          <w:tcPr>
            <w:tcW w:w="1368" w:type="dxa"/>
            <w:vMerge/>
            <w:tcBorders>
              <w:top w:val="nil"/>
            </w:tcBorders>
          </w:tcPr>
          <w:p w14:paraId="521F26FD" w14:textId="77777777" w:rsidR="00CC7E07" w:rsidRPr="00357D02" w:rsidRDefault="00CC7E07" w:rsidP="003A24D6">
            <w:pPr>
              <w:autoSpaceDE w:val="0"/>
              <w:autoSpaceDN w:val="0"/>
              <w:adjustRightInd w:val="0"/>
              <w:spacing w:line="360" w:lineRule="auto"/>
              <w:jc w:val="both"/>
              <w:rPr>
                <w:rFonts w:ascii="Times New Roman" w:hAnsi="Times New Roman" w:cs="Times New Roman"/>
              </w:rPr>
            </w:pPr>
          </w:p>
        </w:tc>
        <w:tc>
          <w:tcPr>
            <w:tcW w:w="1350" w:type="dxa"/>
            <w:tcBorders>
              <w:top w:val="nil"/>
            </w:tcBorders>
          </w:tcPr>
          <w:p w14:paraId="102798A5" w14:textId="77777777" w:rsidR="00CC7E07" w:rsidRPr="00357D02" w:rsidRDefault="00CC7E07" w:rsidP="003A24D6">
            <w:pPr>
              <w:autoSpaceDE w:val="0"/>
              <w:autoSpaceDN w:val="0"/>
              <w:adjustRightInd w:val="0"/>
              <w:spacing w:line="360" w:lineRule="auto"/>
              <w:jc w:val="both"/>
              <w:rPr>
                <w:rFonts w:ascii="Times New Roman" w:hAnsi="Times New Roman" w:cs="Times New Roman"/>
              </w:rPr>
            </w:pPr>
            <w:r w:rsidRPr="00357D02">
              <w:rPr>
                <w:rFonts w:ascii="Times New Roman" w:hAnsi="Times New Roman" w:cs="Times New Roman"/>
              </w:rPr>
              <w:t>%</w:t>
            </w:r>
          </w:p>
        </w:tc>
        <w:tc>
          <w:tcPr>
            <w:tcW w:w="1710" w:type="dxa"/>
            <w:tcBorders>
              <w:top w:val="nil"/>
            </w:tcBorders>
          </w:tcPr>
          <w:p w14:paraId="5A17B886" w14:textId="77777777" w:rsidR="00CC7E07" w:rsidRPr="00357D02" w:rsidRDefault="00CC7E07" w:rsidP="003A24D6">
            <w:pPr>
              <w:rPr>
                <w:rFonts w:ascii="Times New Roman" w:hAnsi="Times New Roman" w:cs="Times New Roman"/>
              </w:rPr>
            </w:pPr>
            <w:r w:rsidRPr="00357D02">
              <w:rPr>
                <w:rFonts w:ascii="Times New Roman" w:hAnsi="Times New Roman" w:cs="Times New Roman"/>
              </w:rPr>
              <w:t>15.7%</w:t>
            </w:r>
          </w:p>
        </w:tc>
        <w:tc>
          <w:tcPr>
            <w:tcW w:w="1530" w:type="dxa"/>
            <w:tcBorders>
              <w:top w:val="nil"/>
            </w:tcBorders>
          </w:tcPr>
          <w:p w14:paraId="5B0ECA90" w14:textId="77777777" w:rsidR="00CC7E07" w:rsidRPr="00357D02" w:rsidRDefault="00CC7E07" w:rsidP="003A24D6">
            <w:pPr>
              <w:rPr>
                <w:rFonts w:ascii="Times New Roman" w:hAnsi="Times New Roman" w:cs="Times New Roman"/>
              </w:rPr>
            </w:pPr>
            <w:r w:rsidRPr="00357D02">
              <w:rPr>
                <w:rFonts w:ascii="Times New Roman" w:hAnsi="Times New Roman" w:cs="Times New Roman"/>
              </w:rPr>
              <w:t>52.4%</w:t>
            </w:r>
          </w:p>
        </w:tc>
        <w:tc>
          <w:tcPr>
            <w:tcW w:w="1800" w:type="dxa"/>
            <w:tcBorders>
              <w:top w:val="nil"/>
            </w:tcBorders>
          </w:tcPr>
          <w:p w14:paraId="617DE701" w14:textId="77777777" w:rsidR="00CC7E07" w:rsidRPr="00357D02" w:rsidRDefault="00CC7E07" w:rsidP="003A24D6">
            <w:pPr>
              <w:rPr>
                <w:rFonts w:ascii="Times New Roman" w:hAnsi="Times New Roman" w:cs="Times New Roman"/>
              </w:rPr>
            </w:pPr>
            <w:r w:rsidRPr="00357D02">
              <w:rPr>
                <w:rFonts w:ascii="Times New Roman" w:hAnsi="Times New Roman" w:cs="Times New Roman"/>
              </w:rPr>
              <w:t>97.4%</w:t>
            </w:r>
          </w:p>
        </w:tc>
        <w:tc>
          <w:tcPr>
            <w:tcW w:w="1710" w:type="dxa"/>
            <w:tcBorders>
              <w:top w:val="nil"/>
            </w:tcBorders>
          </w:tcPr>
          <w:p w14:paraId="3613F265" w14:textId="77777777" w:rsidR="00CC7E07" w:rsidRPr="00357D02" w:rsidRDefault="00CC7E07" w:rsidP="003A24D6">
            <w:pPr>
              <w:rPr>
                <w:rFonts w:ascii="Times New Roman" w:hAnsi="Times New Roman" w:cs="Times New Roman"/>
              </w:rPr>
            </w:pPr>
            <w:r w:rsidRPr="00357D02">
              <w:rPr>
                <w:rFonts w:ascii="Times New Roman" w:hAnsi="Times New Roman" w:cs="Times New Roman"/>
              </w:rPr>
              <w:t>60.1%</w:t>
            </w:r>
          </w:p>
        </w:tc>
      </w:tr>
      <w:tr w:rsidR="00B217D9" w:rsidRPr="009663C5" w14:paraId="763C0CFE" w14:textId="77777777" w:rsidTr="009A5F47">
        <w:tc>
          <w:tcPr>
            <w:tcW w:w="1368" w:type="dxa"/>
            <w:vMerge w:val="restart"/>
          </w:tcPr>
          <w:p w14:paraId="5A515234" w14:textId="77777777" w:rsidR="00CC7E07" w:rsidRPr="00357D02" w:rsidRDefault="00CC7E07" w:rsidP="003A24D6">
            <w:pPr>
              <w:autoSpaceDE w:val="0"/>
              <w:autoSpaceDN w:val="0"/>
              <w:adjustRightInd w:val="0"/>
              <w:spacing w:line="360" w:lineRule="auto"/>
              <w:jc w:val="both"/>
              <w:rPr>
                <w:rFonts w:ascii="Times New Roman" w:hAnsi="Times New Roman" w:cs="Times New Roman"/>
              </w:rPr>
            </w:pPr>
            <w:r w:rsidRPr="00357D02">
              <w:rPr>
                <w:rFonts w:ascii="Times New Roman" w:hAnsi="Times New Roman" w:cs="Times New Roman"/>
              </w:rPr>
              <w:t>High</w:t>
            </w:r>
          </w:p>
        </w:tc>
        <w:tc>
          <w:tcPr>
            <w:tcW w:w="1350" w:type="dxa"/>
          </w:tcPr>
          <w:p w14:paraId="7CCB8714" w14:textId="77777777" w:rsidR="00CC7E07" w:rsidRPr="00357D02" w:rsidRDefault="00CC7E07" w:rsidP="003A24D6">
            <w:pPr>
              <w:autoSpaceDE w:val="0"/>
              <w:autoSpaceDN w:val="0"/>
              <w:adjustRightInd w:val="0"/>
              <w:spacing w:line="360" w:lineRule="auto"/>
              <w:jc w:val="both"/>
              <w:rPr>
                <w:rFonts w:ascii="Times New Roman" w:hAnsi="Times New Roman" w:cs="Times New Roman"/>
              </w:rPr>
            </w:pPr>
            <w:r w:rsidRPr="00357D02">
              <w:rPr>
                <w:rFonts w:ascii="Times New Roman" w:hAnsi="Times New Roman" w:cs="Times New Roman"/>
              </w:rPr>
              <w:t>Count</w:t>
            </w:r>
          </w:p>
        </w:tc>
        <w:tc>
          <w:tcPr>
            <w:tcW w:w="1710" w:type="dxa"/>
          </w:tcPr>
          <w:p w14:paraId="270A0394" w14:textId="77777777" w:rsidR="00CC7E07" w:rsidRPr="00357D02" w:rsidRDefault="00CC7E07" w:rsidP="003A24D6">
            <w:pPr>
              <w:rPr>
                <w:rFonts w:ascii="Times New Roman" w:hAnsi="Times New Roman" w:cs="Times New Roman"/>
              </w:rPr>
            </w:pPr>
            <w:r w:rsidRPr="00357D02">
              <w:rPr>
                <w:rFonts w:ascii="Times New Roman" w:hAnsi="Times New Roman" w:cs="Times New Roman"/>
              </w:rPr>
              <w:t>59</w:t>
            </w:r>
          </w:p>
        </w:tc>
        <w:tc>
          <w:tcPr>
            <w:tcW w:w="1530" w:type="dxa"/>
          </w:tcPr>
          <w:p w14:paraId="4637FB3D" w14:textId="77777777" w:rsidR="00CC7E07" w:rsidRPr="00357D02" w:rsidRDefault="00CC7E07" w:rsidP="003A24D6">
            <w:pPr>
              <w:rPr>
                <w:rFonts w:ascii="Times New Roman" w:hAnsi="Times New Roman" w:cs="Times New Roman"/>
              </w:rPr>
            </w:pPr>
            <w:r w:rsidRPr="00357D02">
              <w:rPr>
                <w:rFonts w:ascii="Times New Roman" w:hAnsi="Times New Roman" w:cs="Times New Roman"/>
              </w:rPr>
              <w:t>105</w:t>
            </w:r>
          </w:p>
        </w:tc>
        <w:tc>
          <w:tcPr>
            <w:tcW w:w="1800" w:type="dxa"/>
          </w:tcPr>
          <w:p w14:paraId="6CAE2F05" w14:textId="77777777" w:rsidR="00CC7E07" w:rsidRPr="00357D02" w:rsidRDefault="00CC7E07" w:rsidP="003A24D6">
            <w:pPr>
              <w:rPr>
                <w:rFonts w:ascii="Times New Roman" w:hAnsi="Times New Roman" w:cs="Times New Roman"/>
              </w:rPr>
            </w:pPr>
            <w:r w:rsidRPr="00357D02">
              <w:rPr>
                <w:rFonts w:ascii="Times New Roman" w:hAnsi="Times New Roman" w:cs="Times New Roman"/>
              </w:rPr>
              <w:t>7</w:t>
            </w:r>
          </w:p>
        </w:tc>
        <w:tc>
          <w:tcPr>
            <w:tcW w:w="1710" w:type="dxa"/>
          </w:tcPr>
          <w:p w14:paraId="714EC72D" w14:textId="77777777" w:rsidR="00CC7E07" w:rsidRPr="00357D02" w:rsidRDefault="00CC7E07" w:rsidP="003A24D6">
            <w:pPr>
              <w:rPr>
                <w:rFonts w:ascii="Times New Roman" w:hAnsi="Times New Roman" w:cs="Times New Roman"/>
              </w:rPr>
            </w:pPr>
            <w:r w:rsidRPr="00357D02">
              <w:rPr>
                <w:rFonts w:ascii="Times New Roman" w:hAnsi="Times New Roman" w:cs="Times New Roman"/>
              </w:rPr>
              <w:t>94</w:t>
            </w:r>
          </w:p>
        </w:tc>
      </w:tr>
      <w:tr w:rsidR="00B217D9" w:rsidRPr="009663C5" w14:paraId="363C65DE" w14:textId="77777777" w:rsidTr="009A5F47">
        <w:tc>
          <w:tcPr>
            <w:tcW w:w="1368" w:type="dxa"/>
            <w:vMerge/>
          </w:tcPr>
          <w:p w14:paraId="78CB7204" w14:textId="77777777" w:rsidR="00CC7E07" w:rsidRPr="00357D02" w:rsidRDefault="00CC7E07" w:rsidP="003A24D6">
            <w:pPr>
              <w:autoSpaceDE w:val="0"/>
              <w:autoSpaceDN w:val="0"/>
              <w:adjustRightInd w:val="0"/>
              <w:spacing w:line="360" w:lineRule="auto"/>
              <w:jc w:val="both"/>
              <w:rPr>
                <w:rFonts w:ascii="Times New Roman" w:hAnsi="Times New Roman" w:cs="Times New Roman"/>
              </w:rPr>
            </w:pPr>
          </w:p>
        </w:tc>
        <w:tc>
          <w:tcPr>
            <w:tcW w:w="1350" w:type="dxa"/>
          </w:tcPr>
          <w:p w14:paraId="2FE20C80" w14:textId="77777777" w:rsidR="00CC7E07" w:rsidRPr="00357D02" w:rsidRDefault="00CC7E07" w:rsidP="003A24D6">
            <w:pPr>
              <w:autoSpaceDE w:val="0"/>
              <w:autoSpaceDN w:val="0"/>
              <w:adjustRightInd w:val="0"/>
              <w:spacing w:line="360" w:lineRule="auto"/>
              <w:jc w:val="both"/>
              <w:rPr>
                <w:rFonts w:ascii="Times New Roman" w:hAnsi="Times New Roman" w:cs="Times New Roman"/>
              </w:rPr>
            </w:pPr>
            <w:r w:rsidRPr="00357D02">
              <w:rPr>
                <w:rFonts w:ascii="Times New Roman" w:hAnsi="Times New Roman" w:cs="Times New Roman"/>
              </w:rPr>
              <w:t>%</w:t>
            </w:r>
          </w:p>
        </w:tc>
        <w:tc>
          <w:tcPr>
            <w:tcW w:w="1710" w:type="dxa"/>
          </w:tcPr>
          <w:p w14:paraId="0E064685" w14:textId="77777777" w:rsidR="00CC7E07" w:rsidRPr="00357D02" w:rsidRDefault="00CC7E07" w:rsidP="003A24D6">
            <w:pPr>
              <w:rPr>
                <w:rFonts w:ascii="Times New Roman" w:hAnsi="Times New Roman" w:cs="Times New Roman"/>
              </w:rPr>
            </w:pPr>
            <w:r w:rsidRPr="00357D02">
              <w:rPr>
                <w:rFonts w:ascii="Times New Roman" w:hAnsi="Times New Roman" w:cs="Times New Roman"/>
              </w:rPr>
              <w:t>21.7%</w:t>
            </w:r>
          </w:p>
        </w:tc>
        <w:tc>
          <w:tcPr>
            <w:tcW w:w="1530" w:type="dxa"/>
          </w:tcPr>
          <w:p w14:paraId="21CC22C0" w14:textId="77777777" w:rsidR="00CC7E07" w:rsidRPr="00357D02" w:rsidRDefault="00CC7E07" w:rsidP="003A24D6">
            <w:pPr>
              <w:rPr>
                <w:rFonts w:ascii="Times New Roman" w:hAnsi="Times New Roman" w:cs="Times New Roman"/>
              </w:rPr>
            </w:pPr>
            <w:r w:rsidRPr="00357D02">
              <w:rPr>
                <w:rFonts w:ascii="Times New Roman" w:hAnsi="Times New Roman" w:cs="Times New Roman"/>
              </w:rPr>
              <w:t>38.5%</w:t>
            </w:r>
          </w:p>
        </w:tc>
        <w:tc>
          <w:tcPr>
            <w:tcW w:w="1800" w:type="dxa"/>
          </w:tcPr>
          <w:p w14:paraId="2F5DEFB3" w14:textId="77777777" w:rsidR="00CC7E07" w:rsidRPr="00357D02" w:rsidRDefault="00CC7E07" w:rsidP="003A24D6">
            <w:pPr>
              <w:rPr>
                <w:rFonts w:ascii="Times New Roman" w:hAnsi="Times New Roman" w:cs="Times New Roman"/>
              </w:rPr>
            </w:pPr>
            <w:r w:rsidRPr="00357D02">
              <w:rPr>
                <w:rFonts w:ascii="Times New Roman" w:hAnsi="Times New Roman" w:cs="Times New Roman"/>
              </w:rPr>
              <w:t>2.6%</w:t>
            </w:r>
          </w:p>
        </w:tc>
        <w:tc>
          <w:tcPr>
            <w:tcW w:w="1710" w:type="dxa"/>
          </w:tcPr>
          <w:p w14:paraId="41C17899" w14:textId="77777777" w:rsidR="00CC7E07" w:rsidRPr="00357D02" w:rsidRDefault="00CC7E07" w:rsidP="003A24D6">
            <w:pPr>
              <w:rPr>
                <w:rFonts w:ascii="Times New Roman" w:hAnsi="Times New Roman" w:cs="Times New Roman"/>
              </w:rPr>
            </w:pPr>
            <w:r w:rsidRPr="00357D02">
              <w:rPr>
                <w:rFonts w:ascii="Times New Roman" w:hAnsi="Times New Roman" w:cs="Times New Roman"/>
              </w:rPr>
              <w:t>34.4%</w:t>
            </w:r>
          </w:p>
        </w:tc>
      </w:tr>
      <w:tr w:rsidR="00B217D9" w:rsidRPr="009663C5" w14:paraId="279A6CA8" w14:textId="77777777" w:rsidTr="009A5F47">
        <w:tc>
          <w:tcPr>
            <w:tcW w:w="1368" w:type="dxa"/>
            <w:vMerge w:val="restart"/>
          </w:tcPr>
          <w:p w14:paraId="461CB8C9" w14:textId="77777777" w:rsidR="00CC7E07" w:rsidRPr="00357D02" w:rsidRDefault="00CC7E07" w:rsidP="003A24D6">
            <w:pPr>
              <w:autoSpaceDE w:val="0"/>
              <w:autoSpaceDN w:val="0"/>
              <w:adjustRightInd w:val="0"/>
              <w:spacing w:line="360" w:lineRule="auto"/>
              <w:jc w:val="both"/>
              <w:rPr>
                <w:rFonts w:ascii="Times New Roman" w:hAnsi="Times New Roman" w:cs="Times New Roman"/>
              </w:rPr>
            </w:pPr>
            <w:r w:rsidRPr="00357D02">
              <w:rPr>
                <w:rFonts w:ascii="Times New Roman" w:hAnsi="Times New Roman" w:cs="Times New Roman"/>
              </w:rPr>
              <w:t>Low</w:t>
            </w:r>
          </w:p>
        </w:tc>
        <w:tc>
          <w:tcPr>
            <w:tcW w:w="1350" w:type="dxa"/>
          </w:tcPr>
          <w:p w14:paraId="56E9C744" w14:textId="77777777" w:rsidR="00CC7E07" w:rsidRPr="00357D02" w:rsidRDefault="00CC7E07" w:rsidP="003A24D6">
            <w:pPr>
              <w:autoSpaceDE w:val="0"/>
              <w:autoSpaceDN w:val="0"/>
              <w:adjustRightInd w:val="0"/>
              <w:spacing w:line="360" w:lineRule="auto"/>
              <w:jc w:val="both"/>
              <w:rPr>
                <w:rFonts w:ascii="Times New Roman" w:hAnsi="Times New Roman" w:cs="Times New Roman"/>
              </w:rPr>
            </w:pPr>
            <w:r w:rsidRPr="00357D02">
              <w:rPr>
                <w:rFonts w:ascii="Times New Roman" w:hAnsi="Times New Roman" w:cs="Times New Roman"/>
              </w:rPr>
              <w:t>Count</w:t>
            </w:r>
          </w:p>
        </w:tc>
        <w:tc>
          <w:tcPr>
            <w:tcW w:w="1710" w:type="dxa"/>
          </w:tcPr>
          <w:p w14:paraId="618E6A25" w14:textId="77777777" w:rsidR="00CC7E07" w:rsidRPr="00357D02" w:rsidRDefault="00CC7E07" w:rsidP="003A24D6">
            <w:pPr>
              <w:rPr>
                <w:rFonts w:ascii="Times New Roman" w:hAnsi="Times New Roman" w:cs="Times New Roman"/>
              </w:rPr>
            </w:pPr>
            <w:r w:rsidRPr="00357D02">
              <w:rPr>
                <w:rFonts w:ascii="Times New Roman" w:hAnsi="Times New Roman" w:cs="Times New Roman"/>
              </w:rPr>
              <w:t>171</w:t>
            </w:r>
          </w:p>
        </w:tc>
        <w:tc>
          <w:tcPr>
            <w:tcW w:w="1530" w:type="dxa"/>
          </w:tcPr>
          <w:p w14:paraId="2F8B039B" w14:textId="77777777" w:rsidR="00CC7E07" w:rsidRPr="00357D02" w:rsidRDefault="00CC7E07" w:rsidP="003A24D6">
            <w:pPr>
              <w:rPr>
                <w:rFonts w:ascii="Times New Roman" w:hAnsi="Times New Roman" w:cs="Times New Roman"/>
              </w:rPr>
            </w:pPr>
            <w:r w:rsidRPr="00357D02">
              <w:rPr>
                <w:rFonts w:ascii="Times New Roman" w:hAnsi="Times New Roman" w:cs="Times New Roman"/>
              </w:rPr>
              <w:t>25</w:t>
            </w:r>
          </w:p>
        </w:tc>
        <w:tc>
          <w:tcPr>
            <w:tcW w:w="1800" w:type="dxa"/>
          </w:tcPr>
          <w:p w14:paraId="031615F2" w14:textId="77777777" w:rsidR="00CC7E07" w:rsidRPr="00357D02" w:rsidRDefault="00CC7E07" w:rsidP="003A24D6">
            <w:pPr>
              <w:rPr>
                <w:rFonts w:ascii="Times New Roman" w:hAnsi="Times New Roman" w:cs="Times New Roman"/>
              </w:rPr>
            </w:pPr>
            <w:r w:rsidRPr="00357D02">
              <w:rPr>
                <w:rFonts w:ascii="Times New Roman" w:hAnsi="Times New Roman" w:cs="Times New Roman"/>
              </w:rPr>
              <w:t>0</w:t>
            </w:r>
          </w:p>
        </w:tc>
        <w:tc>
          <w:tcPr>
            <w:tcW w:w="1710" w:type="dxa"/>
          </w:tcPr>
          <w:p w14:paraId="0154A714" w14:textId="77777777" w:rsidR="00CC7E07" w:rsidRPr="00357D02" w:rsidRDefault="00CC7E07" w:rsidP="003A24D6">
            <w:pPr>
              <w:rPr>
                <w:rFonts w:ascii="Times New Roman" w:hAnsi="Times New Roman" w:cs="Times New Roman"/>
              </w:rPr>
            </w:pPr>
            <w:r w:rsidRPr="00357D02">
              <w:rPr>
                <w:rFonts w:ascii="Times New Roman" w:hAnsi="Times New Roman" w:cs="Times New Roman"/>
              </w:rPr>
              <w:t>15</w:t>
            </w:r>
          </w:p>
        </w:tc>
      </w:tr>
      <w:tr w:rsidR="00CC7E07" w:rsidRPr="009663C5" w14:paraId="6AB91878" w14:textId="77777777" w:rsidTr="009A5F47">
        <w:tc>
          <w:tcPr>
            <w:tcW w:w="1368" w:type="dxa"/>
            <w:vMerge/>
          </w:tcPr>
          <w:p w14:paraId="6A4730F4" w14:textId="77777777" w:rsidR="00CC7E07" w:rsidRPr="00357D02" w:rsidRDefault="00CC7E07" w:rsidP="003A24D6">
            <w:pPr>
              <w:autoSpaceDE w:val="0"/>
              <w:autoSpaceDN w:val="0"/>
              <w:adjustRightInd w:val="0"/>
              <w:spacing w:line="360" w:lineRule="auto"/>
              <w:jc w:val="both"/>
              <w:rPr>
                <w:rFonts w:ascii="Times New Roman" w:hAnsi="Times New Roman" w:cs="Times New Roman"/>
              </w:rPr>
            </w:pPr>
          </w:p>
        </w:tc>
        <w:tc>
          <w:tcPr>
            <w:tcW w:w="1350" w:type="dxa"/>
          </w:tcPr>
          <w:p w14:paraId="482DFC16" w14:textId="77777777" w:rsidR="00CC7E07" w:rsidRPr="00357D02" w:rsidRDefault="00CC7E07" w:rsidP="003A24D6">
            <w:pPr>
              <w:autoSpaceDE w:val="0"/>
              <w:autoSpaceDN w:val="0"/>
              <w:adjustRightInd w:val="0"/>
              <w:spacing w:line="360" w:lineRule="auto"/>
              <w:jc w:val="both"/>
              <w:rPr>
                <w:rFonts w:ascii="Times New Roman" w:hAnsi="Times New Roman" w:cs="Times New Roman"/>
              </w:rPr>
            </w:pPr>
            <w:r w:rsidRPr="00357D02">
              <w:rPr>
                <w:rFonts w:ascii="Times New Roman" w:hAnsi="Times New Roman" w:cs="Times New Roman"/>
              </w:rPr>
              <w:t>%</w:t>
            </w:r>
          </w:p>
        </w:tc>
        <w:tc>
          <w:tcPr>
            <w:tcW w:w="1710" w:type="dxa"/>
          </w:tcPr>
          <w:p w14:paraId="272CA851" w14:textId="77777777" w:rsidR="00CC7E07" w:rsidRPr="00357D02" w:rsidRDefault="00CC7E07" w:rsidP="003A24D6">
            <w:pPr>
              <w:rPr>
                <w:rFonts w:ascii="Times New Roman" w:hAnsi="Times New Roman" w:cs="Times New Roman"/>
              </w:rPr>
            </w:pPr>
            <w:r w:rsidRPr="00357D02">
              <w:rPr>
                <w:rFonts w:ascii="Times New Roman" w:hAnsi="Times New Roman" w:cs="Times New Roman"/>
              </w:rPr>
              <w:t>62.6%</w:t>
            </w:r>
          </w:p>
        </w:tc>
        <w:tc>
          <w:tcPr>
            <w:tcW w:w="1530" w:type="dxa"/>
          </w:tcPr>
          <w:p w14:paraId="7741FA79" w14:textId="77777777" w:rsidR="00CC7E07" w:rsidRPr="00357D02" w:rsidRDefault="00CC7E07" w:rsidP="003A24D6">
            <w:pPr>
              <w:rPr>
                <w:rFonts w:ascii="Times New Roman" w:hAnsi="Times New Roman" w:cs="Times New Roman"/>
              </w:rPr>
            </w:pPr>
            <w:r w:rsidRPr="00357D02">
              <w:rPr>
                <w:rFonts w:ascii="Times New Roman" w:hAnsi="Times New Roman" w:cs="Times New Roman"/>
              </w:rPr>
              <w:t>9.2%</w:t>
            </w:r>
          </w:p>
        </w:tc>
        <w:tc>
          <w:tcPr>
            <w:tcW w:w="1800" w:type="dxa"/>
          </w:tcPr>
          <w:p w14:paraId="3932E600" w14:textId="77777777" w:rsidR="00CC7E07" w:rsidRPr="00357D02" w:rsidRDefault="00CC7E07" w:rsidP="003A24D6">
            <w:pPr>
              <w:rPr>
                <w:rFonts w:ascii="Times New Roman" w:hAnsi="Times New Roman" w:cs="Times New Roman"/>
              </w:rPr>
            </w:pPr>
            <w:r w:rsidRPr="00357D02">
              <w:rPr>
                <w:rFonts w:ascii="Times New Roman" w:hAnsi="Times New Roman" w:cs="Times New Roman"/>
              </w:rPr>
              <w:t>0</w:t>
            </w:r>
          </w:p>
        </w:tc>
        <w:tc>
          <w:tcPr>
            <w:tcW w:w="1710" w:type="dxa"/>
          </w:tcPr>
          <w:p w14:paraId="70AE5328" w14:textId="77777777" w:rsidR="00CC7E07" w:rsidRPr="00357D02" w:rsidRDefault="00CC7E07" w:rsidP="003A24D6">
            <w:pPr>
              <w:rPr>
                <w:rFonts w:ascii="Times New Roman" w:hAnsi="Times New Roman" w:cs="Times New Roman"/>
              </w:rPr>
            </w:pPr>
            <w:r w:rsidRPr="00357D02">
              <w:rPr>
                <w:rFonts w:ascii="Times New Roman" w:hAnsi="Times New Roman" w:cs="Times New Roman"/>
              </w:rPr>
              <w:t>5.5%</w:t>
            </w:r>
          </w:p>
        </w:tc>
      </w:tr>
    </w:tbl>
    <w:p w14:paraId="66A98293" w14:textId="3934E2F4" w:rsidR="00CC7E07" w:rsidRPr="00CC643C" w:rsidRDefault="00973F2E" w:rsidP="00CC643C">
      <w:pPr>
        <w:pStyle w:val="Heading3"/>
        <w:spacing w:line="360" w:lineRule="auto"/>
        <w:jc w:val="both"/>
        <w:rPr>
          <w:rFonts w:ascii="Times New Roman" w:hAnsi="Times New Roman" w:cs="Times New Roman"/>
          <w:color w:val="auto"/>
          <w:sz w:val="24"/>
          <w:szCs w:val="24"/>
        </w:rPr>
      </w:pPr>
      <w:bookmarkStart w:id="70" w:name="_Toc184599057"/>
      <w:r w:rsidRPr="00CC643C">
        <w:rPr>
          <w:rFonts w:ascii="Times New Roman" w:hAnsi="Times New Roman" w:cs="Times New Roman"/>
          <w:color w:val="auto"/>
          <w:sz w:val="24"/>
          <w:szCs w:val="24"/>
        </w:rPr>
        <w:t xml:space="preserve">4.2.6 </w:t>
      </w:r>
      <w:r w:rsidR="00CC7E07" w:rsidRPr="00CC643C">
        <w:rPr>
          <w:rFonts w:ascii="Times New Roman" w:hAnsi="Times New Roman" w:cs="Times New Roman"/>
          <w:color w:val="auto"/>
          <w:sz w:val="24"/>
          <w:szCs w:val="24"/>
        </w:rPr>
        <w:t xml:space="preserve">Participation </w:t>
      </w:r>
      <w:r w:rsidR="009A5F47" w:rsidRPr="00CC643C">
        <w:rPr>
          <w:rFonts w:ascii="Times New Roman" w:hAnsi="Times New Roman" w:cs="Times New Roman"/>
          <w:color w:val="auto"/>
          <w:sz w:val="24"/>
          <w:szCs w:val="24"/>
        </w:rPr>
        <w:t>of Women in Livestock and Poultry Production</w:t>
      </w:r>
      <w:bookmarkEnd w:id="70"/>
    </w:p>
    <w:p w14:paraId="485B8AED" w14:textId="77777777" w:rsidR="0071327F" w:rsidRPr="00357D02" w:rsidRDefault="0071327F" w:rsidP="0071327F">
      <w:pPr>
        <w:shd w:val="clear" w:color="auto" w:fill="FFFFFF" w:themeFill="background1"/>
        <w:autoSpaceDE w:val="0"/>
        <w:autoSpaceDN w:val="0"/>
        <w:adjustRightInd w:val="0"/>
        <w:spacing w:line="360" w:lineRule="auto"/>
        <w:jc w:val="both"/>
        <w:rPr>
          <w:rFonts w:ascii="Times New Roman" w:hAnsi="Times New Roman" w:cs="Times New Roman"/>
          <w:sz w:val="24"/>
          <w:szCs w:val="24"/>
        </w:rPr>
      </w:pPr>
      <w:bookmarkStart w:id="71" w:name="_Toc164439870"/>
      <w:r w:rsidRPr="00357D02">
        <w:rPr>
          <w:rFonts w:ascii="Times New Roman" w:hAnsi="Times New Roman" w:cs="Times New Roman"/>
          <w:sz w:val="24"/>
          <w:szCs w:val="24"/>
        </w:rPr>
        <w:t xml:space="preserve">Livestock contributes to food and nutritional security of households and provides draught power and also serves for traditional social purposes. Livestock products and by-products in the form of meat, milk, eggs, and cheese supply reduce the susceptibility of agricultural farming community. On the other hand; drought animals provide power for the cultivation of land and threshing of </w:t>
      </w:r>
      <w:r w:rsidRPr="00357D02">
        <w:rPr>
          <w:rFonts w:ascii="Times New Roman" w:hAnsi="Times New Roman" w:cs="Times New Roman"/>
          <w:sz w:val="24"/>
          <w:szCs w:val="24"/>
        </w:rPr>
        <w:lastRenderedPageBreak/>
        <w:t xml:space="preserve">crops. Livestock also provides farmyard manure that is normally applied to recover soil fertility and also used as a source of energy such as dung cake. </w:t>
      </w:r>
    </w:p>
    <w:p w14:paraId="7AED72D2" w14:textId="77777777" w:rsidR="0071327F" w:rsidRPr="00357D02" w:rsidRDefault="0071327F" w:rsidP="0071327F">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r w:rsidRPr="00357D02">
        <w:rPr>
          <w:rFonts w:ascii="Times New Roman" w:hAnsi="Times New Roman" w:cs="Times New Roman"/>
          <w:sz w:val="24"/>
          <w:szCs w:val="24"/>
        </w:rPr>
        <w:t xml:space="preserve">The types of livestock owned by the farmers in the study area include cattle, sheep, goat, and poultry. The result from study participants also shows that 75.8% of them participate very highly in livestock production while 24.2% are participate highly in care and management of livestock. Based on the information gained from the FGD, almost all rural women involve regularly in livestock production, care and management. This result is in line with </w:t>
      </w:r>
      <w:proofErr w:type="spellStart"/>
      <w:r w:rsidRPr="00357D02">
        <w:rPr>
          <w:rFonts w:ascii="Times New Roman" w:hAnsi="Times New Roman" w:cs="Times New Roman"/>
          <w:sz w:val="24"/>
          <w:szCs w:val="24"/>
        </w:rPr>
        <w:t>Taye</w:t>
      </w:r>
      <w:proofErr w:type="spellEnd"/>
      <w:r w:rsidRPr="00357D02">
        <w:rPr>
          <w:rFonts w:ascii="Times New Roman" w:hAnsi="Times New Roman" w:cs="Times New Roman"/>
          <w:sz w:val="24"/>
          <w:szCs w:val="24"/>
        </w:rPr>
        <w:t>, (2015) that women in farming communities are responsible for herding, barn cleaning, hay collection and feeding, milking and milk processing, fetching water for animals, and care for sick animals. Ethiopian rural women play a key role in livestock management, agricultural production and household activities. However, it is frequently argued that their role are minimal and their decision making power is limited.</w:t>
      </w:r>
    </w:p>
    <w:p w14:paraId="6F5391AC" w14:textId="221548E0" w:rsidR="00CC643C" w:rsidRPr="00357D02" w:rsidRDefault="0071327F" w:rsidP="0071327F">
      <w:pPr>
        <w:shd w:val="clear" w:color="auto" w:fill="FFFFFF" w:themeFill="background1"/>
        <w:autoSpaceDE w:val="0"/>
        <w:autoSpaceDN w:val="0"/>
        <w:adjustRightInd w:val="0"/>
        <w:spacing w:line="360" w:lineRule="auto"/>
        <w:jc w:val="both"/>
        <w:rPr>
          <w:rFonts w:ascii="Times New Roman" w:hAnsi="Times New Roman" w:cs="Times New Roman"/>
          <w:sz w:val="24"/>
          <w:szCs w:val="24"/>
        </w:rPr>
      </w:pPr>
      <w:r w:rsidRPr="00357D02">
        <w:rPr>
          <w:rFonts w:ascii="Times New Roman" w:hAnsi="Times New Roman" w:cs="Times New Roman"/>
          <w:sz w:val="24"/>
          <w:szCs w:val="24"/>
        </w:rPr>
        <w:t xml:space="preserve">Poultry production plays a significant role in human nutrition and as a source of income. The study finding revealed that 97.1% of women participate very highly in poultry production while 2.9 of them have high participation in the production and management of poultry. Rural women in Ethiopia contribute significantly in almost all activities related to poultry production. This finding is in line with </w:t>
      </w:r>
      <w:proofErr w:type="spellStart"/>
      <w:r w:rsidRPr="00357D02">
        <w:rPr>
          <w:rFonts w:ascii="Times New Roman" w:hAnsi="Times New Roman" w:cs="Times New Roman"/>
          <w:sz w:val="24"/>
          <w:szCs w:val="24"/>
        </w:rPr>
        <w:t>Gebre</w:t>
      </w:r>
      <w:proofErr w:type="spellEnd"/>
      <w:r w:rsidRPr="00357D02">
        <w:rPr>
          <w:rFonts w:ascii="Times New Roman" w:hAnsi="Times New Roman" w:cs="Times New Roman"/>
          <w:sz w:val="24"/>
          <w:szCs w:val="24"/>
        </w:rPr>
        <w:t xml:space="preserve"> et al., 2021</w:t>
      </w:r>
      <w:r w:rsidR="00CC643C">
        <w:rPr>
          <w:rFonts w:ascii="Times New Roman" w:hAnsi="Times New Roman" w:cs="Times New Roman"/>
          <w:sz w:val="24"/>
          <w:szCs w:val="24"/>
        </w:rPr>
        <w:t>,</w:t>
      </w:r>
      <w:r w:rsidRPr="00357D02">
        <w:rPr>
          <w:rFonts w:ascii="Times New Roman" w:hAnsi="Times New Roman" w:cs="Times New Roman"/>
          <w:sz w:val="24"/>
          <w:szCs w:val="24"/>
        </w:rPr>
        <w:t xml:space="preserve"> that as women in Ethiopia spent most of their time in the homestead, they are heavily engaged in backyard poultry production.</w:t>
      </w:r>
    </w:p>
    <w:p w14:paraId="4A1FE2A1" w14:textId="7262AFE2" w:rsidR="00CC7E07" w:rsidRPr="009626BE" w:rsidRDefault="005A47BE" w:rsidP="00C40A78">
      <w:pPr>
        <w:pStyle w:val="Caption"/>
        <w:spacing w:after="0"/>
        <w:jc w:val="both"/>
        <w:rPr>
          <w:rFonts w:ascii="Times New Roman" w:hAnsi="Times New Roman" w:cs="Times New Roman"/>
          <w:i w:val="0"/>
          <w:iCs w:val="0"/>
          <w:color w:val="auto"/>
          <w:sz w:val="24"/>
          <w:szCs w:val="24"/>
        </w:rPr>
      </w:pPr>
      <w:r w:rsidRPr="009626BE">
        <w:rPr>
          <w:rFonts w:ascii="Times New Roman" w:hAnsi="Times New Roman" w:cs="Times New Roman"/>
          <w:i w:val="0"/>
          <w:iCs w:val="0"/>
          <w:color w:val="auto"/>
          <w:sz w:val="24"/>
          <w:szCs w:val="24"/>
        </w:rPr>
        <w:t xml:space="preserve">Table </w:t>
      </w:r>
      <w:r w:rsidR="009626BE" w:rsidRPr="009626BE">
        <w:rPr>
          <w:rFonts w:ascii="Times New Roman" w:hAnsi="Times New Roman" w:cs="Times New Roman"/>
          <w:i w:val="0"/>
          <w:iCs w:val="0"/>
          <w:color w:val="auto"/>
          <w:sz w:val="24"/>
          <w:szCs w:val="24"/>
        </w:rPr>
        <w:t>6:</w:t>
      </w:r>
      <w:r w:rsidRPr="009626BE">
        <w:rPr>
          <w:rFonts w:ascii="Times New Roman" w:hAnsi="Times New Roman" w:cs="Times New Roman"/>
          <w:i w:val="0"/>
          <w:iCs w:val="0"/>
          <w:color w:val="auto"/>
          <w:sz w:val="24"/>
          <w:szCs w:val="24"/>
        </w:rPr>
        <w:t xml:space="preserve"> </w:t>
      </w:r>
      <w:r w:rsidR="00CC7E07" w:rsidRPr="009626BE">
        <w:rPr>
          <w:rFonts w:ascii="Times New Roman" w:hAnsi="Times New Roman" w:cs="Times New Roman"/>
          <w:i w:val="0"/>
          <w:iCs w:val="0"/>
          <w:color w:val="auto"/>
          <w:sz w:val="24"/>
          <w:szCs w:val="24"/>
        </w:rPr>
        <w:t>Role of women in livestock and poultry production</w:t>
      </w:r>
      <w:bookmarkEnd w:id="71"/>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2728"/>
        <w:gridCol w:w="1406"/>
        <w:gridCol w:w="1344"/>
        <w:gridCol w:w="1337"/>
        <w:gridCol w:w="1337"/>
        <w:gridCol w:w="1210"/>
      </w:tblGrid>
      <w:tr w:rsidR="00B217D9" w:rsidRPr="009663C5" w14:paraId="72949F2C" w14:textId="77777777" w:rsidTr="00EB1852">
        <w:trPr>
          <w:cantSplit/>
        </w:trPr>
        <w:tc>
          <w:tcPr>
            <w:tcW w:w="2926" w:type="pct"/>
            <w:gridSpan w:val="3"/>
            <w:vMerge w:val="restart"/>
            <w:shd w:val="clear" w:color="auto" w:fill="FFFFFF"/>
          </w:tcPr>
          <w:p w14:paraId="444607BD"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b/>
                <w:sz w:val="24"/>
                <w:szCs w:val="24"/>
              </w:rPr>
            </w:pPr>
            <w:r w:rsidRPr="00357D02">
              <w:rPr>
                <w:rFonts w:ascii="Times New Roman" w:hAnsi="Times New Roman" w:cs="Times New Roman"/>
                <w:b/>
                <w:sz w:val="24"/>
                <w:szCs w:val="24"/>
              </w:rPr>
              <w:t>Variables</w:t>
            </w:r>
          </w:p>
        </w:tc>
        <w:tc>
          <w:tcPr>
            <w:tcW w:w="1428" w:type="pct"/>
            <w:gridSpan w:val="2"/>
            <w:shd w:val="clear" w:color="auto" w:fill="FFFFFF"/>
          </w:tcPr>
          <w:p w14:paraId="4DA3C1EA"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b/>
                <w:sz w:val="24"/>
                <w:szCs w:val="24"/>
              </w:rPr>
            </w:pPr>
            <w:proofErr w:type="spellStart"/>
            <w:r w:rsidRPr="00357D02">
              <w:rPr>
                <w:rFonts w:ascii="Times New Roman" w:hAnsi="Times New Roman" w:cs="Times New Roman"/>
                <w:b/>
                <w:sz w:val="24"/>
                <w:szCs w:val="24"/>
              </w:rPr>
              <w:t>Kebeles</w:t>
            </w:r>
            <w:proofErr w:type="spellEnd"/>
          </w:p>
        </w:tc>
        <w:tc>
          <w:tcPr>
            <w:tcW w:w="647" w:type="pct"/>
            <w:vMerge w:val="restart"/>
            <w:shd w:val="clear" w:color="auto" w:fill="FFFFFF"/>
          </w:tcPr>
          <w:p w14:paraId="1E530933"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b/>
                <w:sz w:val="24"/>
                <w:szCs w:val="24"/>
              </w:rPr>
            </w:pPr>
            <w:r w:rsidRPr="00357D02">
              <w:rPr>
                <w:rFonts w:ascii="Times New Roman" w:hAnsi="Times New Roman" w:cs="Times New Roman"/>
                <w:b/>
                <w:sz w:val="24"/>
                <w:szCs w:val="24"/>
              </w:rPr>
              <w:t>Total</w:t>
            </w:r>
          </w:p>
        </w:tc>
      </w:tr>
      <w:tr w:rsidR="00B217D9" w:rsidRPr="009663C5" w14:paraId="42CDEF6C" w14:textId="77777777" w:rsidTr="00EB1852">
        <w:trPr>
          <w:cantSplit/>
        </w:trPr>
        <w:tc>
          <w:tcPr>
            <w:tcW w:w="2926" w:type="pct"/>
            <w:gridSpan w:val="3"/>
            <w:vMerge/>
            <w:tcBorders>
              <w:bottom w:val="single" w:sz="4" w:space="0" w:color="auto"/>
            </w:tcBorders>
            <w:shd w:val="clear" w:color="auto" w:fill="FFFFFF"/>
          </w:tcPr>
          <w:p w14:paraId="4AAB5D49" w14:textId="77777777" w:rsidR="00CC7E07" w:rsidRPr="00357D02" w:rsidRDefault="00CC7E07" w:rsidP="00EB1852">
            <w:pPr>
              <w:autoSpaceDE w:val="0"/>
              <w:autoSpaceDN w:val="0"/>
              <w:adjustRightInd w:val="0"/>
              <w:spacing w:after="0" w:line="240" w:lineRule="auto"/>
              <w:jc w:val="both"/>
              <w:rPr>
                <w:rFonts w:ascii="Times New Roman" w:hAnsi="Times New Roman" w:cs="Times New Roman"/>
                <w:sz w:val="24"/>
                <w:szCs w:val="24"/>
              </w:rPr>
            </w:pPr>
          </w:p>
        </w:tc>
        <w:tc>
          <w:tcPr>
            <w:tcW w:w="714" w:type="pct"/>
            <w:tcBorders>
              <w:bottom w:val="single" w:sz="4" w:space="0" w:color="auto"/>
            </w:tcBorders>
            <w:shd w:val="clear" w:color="auto" w:fill="FFFFFF"/>
          </w:tcPr>
          <w:p w14:paraId="2B268E91"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b/>
                <w:sz w:val="24"/>
                <w:szCs w:val="24"/>
              </w:rPr>
            </w:pPr>
            <w:proofErr w:type="spellStart"/>
            <w:r w:rsidRPr="00357D02">
              <w:rPr>
                <w:rFonts w:ascii="Times New Roman" w:hAnsi="Times New Roman" w:cs="Times New Roman"/>
                <w:b/>
                <w:sz w:val="24"/>
                <w:szCs w:val="24"/>
              </w:rPr>
              <w:t>Warabu</w:t>
            </w:r>
            <w:proofErr w:type="spellEnd"/>
            <w:r w:rsidRPr="00357D02">
              <w:rPr>
                <w:rFonts w:ascii="Times New Roman" w:hAnsi="Times New Roman" w:cs="Times New Roman"/>
                <w:b/>
                <w:sz w:val="24"/>
                <w:szCs w:val="24"/>
              </w:rPr>
              <w:t xml:space="preserve"> </w:t>
            </w:r>
            <w:proofErr w:type="spellStart"/>
            <w:r w:rsidRPr="00357D02">
              <w:rPr>
                <w:rFonts w:ascii="Times New Roman" w:hAnsi="Times New Roman" w:cs="Times New Roman"/>
                <w:b/>
                <w:sz w:val="24"/>
                <w:szCs w:val="24"/>
              </w:rPr>
              <w:t>Masi</w:t>
            </w:r>
            <w:proofErr w:type="spellEnd"/>
          </w:p>
        </w:tc>
        <w:tc>
          <w:tcPr>
            <w:tcW w:w="714" w:type="pct"/>
            <w:tcBorders>
              <w:bottom w:val="single" w:sz="4" w:space="0" w:color="auto"/>
            </w:tcBorders>
            <w:shd w:val="clear" w:color="auto" w:fill="FFFFFF"/>
          </w:tcPr>
          <w:p w14:paraId="01380A60"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b/>
                <w:sz w:val="24"/>
                <w:szCs w:val="24"/>
              </w:rPr>
            </w:pPr>
            <w:proofErr w:type="spellStart"/>
            <w:r w:rsidRPr="00357D02">
              <w:rPr>
                <w:rFonts w:ascii="Times New Roman" w:hAnsi="Times New Roman" w:cs="Times New Roman"/>
                <w:b/>
                <w:sz w:val="24"/>
                <w:szCs w:val="24"/>
              </w:rPr>
              <w:t>Belela</w:t>
            </w:r>
            <w:proofErr w:type="spellEnd"/>
            <w:r w:rsidRPr="00357D02">
              <w:rPr>
                <w:rFonts w:ascii="Times New Roman" w:hAnsi="Times New Roman" w:cs="Times New Roman"/>
                <w:b/>
                <w:sz w:val="24"/>
                <w:szCs w:val="24"/>
              </w:rPr>
              <w:t xml:space="preserve"> </w:t>
            </w:r>
            <w:proofErr w:type="spellStart"/>
            <w:r w:rsidRPr="00357D02">
              <w:rPr>
                <w:rFonts w:ascii="Times New Roman" w:hAnsi="Times New Roman" w:cs="Times New Roman"/>
                <w:b/>
                <w:sz w:val="24"/>
                <w:szCs w:val="24"/>
              </w:rPr>
              <w:t>Bulbolo</w:t>
            </w:r>
            <w:proofErr w:type="spellEnd"/>
          </w:p>
        </w:tc>
        <w:tc>
          <w:tcPr>
            <w:tcW w:w="647" w:type="pct"/>
            <w:vMerge/>
            <w:tcBorders>
              <w:bottom w:val="single" w:sz="4" w:space="0" w:color="auto"/>
            </w:tcBorders>
            <w:shd w:val="clear" w:color="auto" w:fill="FFFFFF"/>
          </w:tcPr>
          <w:p w14:paraId="5DF2B31B" w14:textId="77777777" w:rsidR="00CC7E07" w:rsidRPr="00357D02" w:rsidRDefault="00CC7E07" w:rsidP="00EB1852">
            <w:pPr>
              <w:autoSpaceDE w:val="0"/>
              <w:autoSpaceDN w:val="0"/>
              <w:adjustRightInd w:val="0"/>
              <w:spacing w:after="0" w:line="240" w:lineRule="auto"/>
              <w:jc w:val="both"/>
              <w:rPr>
                <w:rFonts w:ascii="Times New Roman" w:hAnsi="Times New Roman" w:cs="Times New Roman"/>
                <w:sz w:val="24"/>
                <w:szCs w:val="24"/>
              </w:rPr>
            </w:pPr>
          </w:p>
        </w:tc>
      </w:tr>
      <w:tr w:rsidR="00B217D9" w:rsidRPr="009663C5" w14:paraId="39277E2E" w14:textId="77777777" w:rsidTr="00EB1852">
        <w:trPr>
          <w:cantSplit/>
        </w:trPr>
        <w:tc>
          <w:tcPr>
            <w:tcW w:w="1457" w:type="pct"/>
            <w:vMerge w:val="restart"/>
            <w:tcBorders>
              <w:top w:val="single" w:sz="4" w:space="0" w:color="auto"/>
              <w:bottom w:val="nil"/>
            </w:tcBorders>
            <w:shd w:val="clear" w:color="auto" w:fill="FFFFFF"/>
            <w:vAlign w:val="center"/>
          </w:tcPr>
          <w:p w14:paraId="7166D4A7" w14:textId="77777777" w:rsidR="00CC7E07" w:rsidRPr="00357D02" w:rsidRDefault="00CC7E07" w:rsidP="00EB1852">
            <w:pPr>
              <w:autoSpaceDE w:val="0"/>
              <w:autoSpaceDN w:val="0"/>
              <w:adjustRightInd w:val="0"/>
              <w:spacing w:after="0" w:line="240" w:lineRule="auto"/>
              <w:jc w:val="both"/>
              <w:rPr>
                <w:rFonts w:ascii="Times New Roman" w:hAnsi="Times New Roman" w:cs="Times New Roman"/>
                <w:sz w:val="24"/>
                <w:szCs w:val="24"/>
              </w:rPr>
            </w:pPr>
            <w:r w:rsidRPr="00357D02">
              <w:rPr>
                <w:rFonts w:ascii="Times New Roman" w:hAnsi="Times New Roman" w:cs="Times New Roman"/>
                <w:sz w:val="24"/>
                <w:szCs w:val="24"/>
              </w:rPr>
              <w:t xml:space="preserve">Participation of women in livestock production </w:t>
            </w:r>
          </w:p>
        </w:tc>
        <w:tc>
          <w:tcPr>
            <w:tcW w:w="751" w:type="pct"/>
            <w:vMerge w:val="restart"/>
            <w:tcBorders>
              <w:top w:val="single" w:sz="4" w:space="0" w:color="auto"/>
              <w:bottom w:val="nil"/>
            </w:tcBorders>
            <w:shd w:val="clear" w:color="auto" w:fill="FFFFFF"/>
            <w:vAlign w:val="center"/>
          </w:tcPr>
          <w:p w14:paraId="10F90361" w14:textId="77777777" w:rsidR="00CC7E07" w:rsidRPr="00357D02" w:rsidRDefault="00CC7E07" w:rsidP="00EB1852">
            <w:pPr>
              <w:autoSpaceDE w:val="0"/>
              <w:autoSpaceDN w:val="0"/>
              <w:adjustRightInd w:val="0"/>
              <w:spacing w:after="0" w:line="240" w:lineRule="auto"/>
              <w:jc w:val="both"/>
              <w:rPr>
                <w:rFonts w:ascii="Times New Roman" w:hAnsi="Times New Roman" w:cs="Times New Roman"/>
                <w:sz w:val="24"/>
                <w:szCs w:val="24"/>
              </w:rPr>
            </w:pPr>
            <w:r w:rsidRPr="00357D02">
              <w:rPr>
                <w:rFonts w:ascii="Times New Roman" w:hAnsi="Times New Roman" w:cs="Times New Roman"/>
                <w:sz w:val="24"/>
                <w:szCs w:val="24"/>
              </w:rPr>
              <w:t>Very high</w:t>
            </w:r>
          </w:p>
        </w:tc>
        <w:tc>
          <w:tcPr>
            <w:tcW w:w="718" w:type="pct"/>
            <w:tcBorders>
              <w:top w:val="single" w:sz="4" w:space="0" w:color="auto"/>
              <w:bottom w:val="nil"/>
            </w:tcBorders>
            <w:shd w:val="clear" w:color="auto" w:fill="FFFFFF"/>
            <w:vAlign w:val="center"/>
          </w:tcPr>
          <w:p w14:paraId="3C036BB1"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Count</w:t>
            </w:r>
          </w:p>
        </w:tc>
        <w:tc>
          <w:tcPr>
            <w:tcW w:w="714" w:type="pct"/>
            <w:tcBorders>
              <w:top w:val="single" w:sz="4" w:space="0" w:color="auto"/>
              <w:bottom w:val="nil"/>
            </w:tcBorders>
            <w:shd w:val="clear" w:color="auto" w:fill="FFFFFF"/>
            <w:vAlign w:val="center"/>
          </w:tcPr>
          <w:p w14:paraId="6A473BC4"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108</w:t>
            </w:r>
          </w:p>
        </w:tc>
        <w:tc>
          <w:tcPr>
            <w:tcW w:w="714" w:type="pct"/>
            <w:tcBorders>
              <w:top w:val="single" w:sz="4" w:space="0" w:color="auto"/>
              <w:bottom w:val="nil"/>
            </w:tcBorders>
            <w:shd w:val="clear" w:color="auto" w:fill="FFFFFF"/>
            <w:vAlign w:val="center"/>
          </w:tcPr>
          <w:p w14:paraId="49CCBF92"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99</w:t>
            </w:r>
          </w:p>
        </w:tc>
        <w:tc>
          <w:tcPr>
            <w:tcW w:w="647" w:type="pct"/>
            <w:tcBorders>
              <w:top w:val="single" w:sz="4" w:space="0" w:color="auto"/>
              <w:bottom w:val="nil"/>
            </w:tcBorders>
            <w:shd w:val="clear" w:color="auto" w:fill="FFFFFF"/>
            <w:vAlign w:val="center"/>
          </w:tcPr>
          <w:p w14:paraId="4EDE170F"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207</w:t>
            </w:r>
          </w:p>
        </w:tc>
      </w:tr>
      <w:tr w:rsidR="00B217D9" w:rsidRPr="009663C5" w14:paraId="6A24B753" w14:textId="77777777" w:rsidTr="00EB1852">
        <w:trPr>
          <w:cantSplit/>
        </w:trPr>
        <w:tc>
          <w:tcPr>
            <w:tcW w:w="1457" w:type="pct"/>
            <w:vMerge/>
            <w:tcBorders>
              <w:top w:val="nil"/>
            </w:tcBorders>
            <w:shd w:val="clear" w:color="auto" w:fill="FFFFFF"/>
            <w:vAlign w:val="center"/>
          </w:tcPr>
          <w:p w14:paraId="3B207B7C" w14:textId="77777777" w:rsidR="00CC7E07" w:rsidRPr="00357D02" w:rsidRDefault="00CC7E07" w:rsidP="00EB1852">
            <w:pPr>
              <w:autoSpaceDE w:val="0"/>
              <w:autoSpaceDN w:val="0"/>
              <w:adjustRightInd w:val="0"/>
              <w:spacing w:after="0" w:line="240" w:lineRule="auto"/>
              <w:jc w:val="both"/>
              <w:rPr>
                <w:rFonts w:ascii="Times New Roman" w:hAnsi="Times New Roman" w:cs="Times New Roman"/>
                <w:sz w:val="24"/>
                <w:szCs w:val="24"/>
              </w:rPr>
            </w:pPr>
          </w:p>
        </w:tc>
        <w:tc>
          <w:tcPr>
            <w:tcW w:w="751" w:type="pct"/>
            <w:vMerge/>
            <w:tcBorders>
              <w:top w:val="nil"/>
            </w:tcBorders>
            <w:shd w:val="clear" w:color="auto" w:fill="FFFFFF"/>
            <w:vAlign w:val="center"/>
          </w:tcPr>
          <w:p w14:paraId="682E168A" w14:textId="77777777" w:rsidR="00CC7E07" w:rsidRPr="00357D02" w:rsidRDefault="00CC7E07" w:rsidP="00EB1852">
            <w:pPr>
              <w:autoSpaceDE w:val="0"/>
              <w:autoSpaceDN w:val="0"/>
              <w:adjustRightInd w:val="0"/>
              <w:spacing w:after="0" w:line="240" w:lineRule="auto"/>
              <w:jc w:val="both"/>
              <w:rPr>
                <w:rFonts w:ascii="Times New Roman" w:hAnsi="Times New Roman" w:cs="Times New Roman"/>
                <w:sz w:val="24"/>
                <w:szCs w:val="24"/>
              </w:rPr>
            </w:pPr>
          </w:p>
        </w:tc>
        <w:tc>
          <w:tcPr>
            <w:tcW w:w="718" w:type="pct"/>
            <w:tcBorders>
              <w:top w:val="nil"/>
            </w:tcBorders>
            <w:shd w:val="clear" w:color="auto" w:fill="FFFFFF"/>
            <w:vAlign w:val="center"/>
          </w:tcPr>
          <w:p w14:paraId="4B23ABCF"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 of Total</w:t>
            </w:r>
          </w:p>
        </w:tc>
        <w:tc>
          <w:tcPr>
            <w:tcW w:w="714" w:type="pct"/>
            <w:tcBorders>
              <w:top w:val="nil"/>
            </w:tcBorders>
            <w:shd w:val="clear" w:color="auto" w:fill="FFFFFF"/>
            <w:vAlign w:val="center"/>
          </w:tcPr>
          <w:p w14:paraId="328311D2"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39.6%</w:t>
            </w:r>
          </w:p>
        </w:tc>
        <w:tc>
          <w:tcPr>
            <w:tcW w:w="714" w:type="pct"/>
            <w:tcBorders>
              <w:top w:val="nil"/>
            </w:tcBorders>
            <w:shd w:val="clear" w:color="auto" w:fill="FFFFFF"/>
            <w:vAlign w:val="center"/>
          </w:tcPr>
          <w:p w14:paraId="694F7529"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36.3%</w:t>
            </w:r>
          </w:p>
        </w:tc>
        <w:tc>
          <w:tcPr>
            <w:tcW w:w="647" w:type="pct"/>
            <w:tcBorders>
              <w:top w:val="nil"/>
            </w:tcBorders>
            <w:shd w:val="clear" w:color="auto" w:fill="FFFFFF"/>
            <w:vAlign w:val="center"/>
          </w:tcPr>
          <w:p w14:paraId="284E97DD"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75.8%</w:t>
            </w:r>
          </w:p>
        </w:tc>
      </w:tr>
      <w:tr w:rsidR="00B217D9" w:rsidRPr="009663C5" w14:paraId="5467A46E" w14:textId="77777777" w:rsidTr="00EB1852">
        <w:trPr>
          <w:cantSplit/>
        </w:trPr>
        <w:tc>
          <w:tcPr>
            <w:tcW w:w="1457" w:type="pct"/>
            <w:vMerge/>
            <w:shd w:val="clear" w:color="auto" w:fill="FFFFFF"/>
            <w:vAlign w:val="center"/>
          </w:tcPr>
          <w:p w14:paraId="1D99D447" w14:textId="77777777" w:rsidR="00CC7E07" w:rsidRPr="00357D02" w:rsidRDefault="00CC7E07" w:rsidP="00EB1852">
            <w:pPr>
              <w:autoSpaceDE w:val="0"/>
              <w:autoSpaceDN w:val="0"/>
              <w:adjustRightInd w:val="0"/>
              <w:spacing w:after="0" w:line="240" w:lineRule="auto"/>
              <w:jc w:val="both"/>
              <w:rPr>
                <w:rFonts w:ascii="Times New Roman" w:hAnsi="Times New Roman" w:cs="Times New Roman"/>
                <w:sz w:val="24"/>
                <w:szCs w:val="24"/>
              </w:rPr>
            </w:pPr>
          </w:p>
        </w:tc>
        <w:tc>
          <w:tcPr>
            <w:tcW w:w="751" w:type="pct"/>
            <w:vMerge w:val="restart"/>
            <w:shd w:val="clear" w:color="auto" w:fill="FFFFFF"/>
            <w:vAlign w:val="center"/>
          </w:tcPr>
          <w:p w14:paraId="31717B90" w14:textId="77777777" w:rsidR="00CC7E07" w:rsidRPr="00357D02" w:rsidRDefault="00CC7E07" w:rsidP="00EB1852">
            <w:pPr>
              <w:autoSpaceDE w:val="0"/>
              <w:autoSpaceDN w:val="0"/>
              <w:adjustRightInd w:val="0"/>
              <w:spacing w:after="0" w:line="240" w:lineRule="auto"/>
              <w:jc w:val="both"/>
              <w:rPr>
                <w:rFonts w:ascii="Times New Roman" w:hAnsi="Times New Roman" w:cs="Times New Roman"/>
                <w:sz w:val="24"/>
                <w:szCs w:val="24"/>
              </w:rPr>
            </w:pPr>
            <w:r w:rsidRPr="00357D02">
              <w:rPr>
                <w:rFonts w:ascii="Times New Roman" w:hAnsi="Times New Roman" w:cs="Times New Roman"/>
                <w:sz w:val="24"/>
                <w:szCs w:val="24"/>
              </w:rPr>
              <w:t>High</w:t>
            </w:r>
          </w:p>
        </w:tc>
        <w:tc>
          <w:tcPr>
            <w:tcW w:w="718" w:type="pct"/>
            <w:shd w:val="clear" w:color="auto" w:fill="FFFFFF"/>
            <w:vAlign w:val="center"/>
          </w:tcPr>
          <w:p w14:paraId="699E1FFF"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Count</w:t>
            </w:r>
          </w:p>
        </w:tc>
        <w:tc>
          <w:tcPr>
            <w:tcW w:w="714" w:type="pct"/>
            <w:shd w:val="clear" w:color="auto" w:fill="FFFFFF"/>
            <w:vAlign w:val="center"/>
          </w:tcPr>
          <w:p w14:paraId="723E6DEC"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44</w:t>
            </w:r>
          </w:p>
        </w:tc>
        <w:tc>
          <w:tcPr>
            <w:tcW w:w="714" w:type="pct"/>
            <w:shd w:val="clear" w:color="auto" w:fill="FFFFFF"/>
            <w:vAlign w:val="center"/>
          </w:tcPr>
          <w:p w14:paraId="600BF357"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22</w:t>
            </w:r>
          </w:p>
        </w:tc>
        <w:tc>
          <w:tcPr>
            <w:tcW w:w="647" w:type="pct"/>
            <w:shd w:val="clear" w:color="auto" w:fill="FFFFFF"/>
            <w:vAlign w:val="center"/>
          </w:tcPr>
          <w:p w14:paraId="45832D24"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66</w:t>
            </w:r>
          </w:p>
        </w:tc>
      </w:tr>
      <w:tr w:rsidR="00B217D9" w:rsidRPr="009663C5" w14:paraId="5157470B" w14:textId="77777777" w:rsidTr="00EB1852">
        <w:trPr>
          <w:cantSplit/>
        </w:trPr>
        <w:tc>
          <w:tcPr>
            <w:tcW w:w="1457" w:type="pct"/>
            <w:vMerge/>
            <w:shd w:val="clear" w:color="auto" w:fill="FFFFFF"/>
            <w:vAlign w:val="center"/>
          </w:tcPr>
          <w:p w14:paraId="271BEE73" w14:textId="77777777" w:rsidR="00CC7E07" w:rsidRPr="00357D02" w:rsidRDefault="00CC7E07" w:rsidP="00EB1852">
            <w:pPr>
              <w:autoSpaceDE w:val="0"/>
              <w:autoSpaceDN w:val="0"/>
              <w:adjustRightInd w:val="0"/>
              <w:spacing w:after="0" w:line="240" w:lineRule="auto"/>
              <w:jc w:val="both"/>
              <w:rPr>
                <w:rFonts w:ascii="Times New Roman" w:hAnsi="Times New Roman" w:cs="Times New Roman"/>
                <w:sz w:val="24"/>
                <w:szCs w:val="24"/>
              </w:rPr>
            </w:pPr>
          </w:p>
        </w:tc>
        <w:tc>
          <w:tcPr>
            <w:tcW w:w="751" w:type="pct"/>
            <w:vMerge/>
            <w:shd w:val="clear" w:color="auto" w:fill="FFFFFF"/>
            <w:vAlign w:val="center"/>
          </w:tcPr>
          <w:p w14:paraId="75976720" w14:textId="77777777" w:rsidR="00CC7E07" w:rsidRPr="00357D02" w:rsidRDefault="00CC7E07" w:rsidP="00EB1852">
            <w:pPr>
              <w:autoSpaceDE w:val="0"/>
              <w:autoSpaceDN w:val="0"/>
              <w:adjustRightInd w:val="0"/>
              <w:spacing w:after="0" w:line="240" w:lineRule="auto"/>
              <w:jc w:val="both"/>
              <w:rPr>
                <w:rFonts w:ascii="Times New Roman" w:hAnsi="Times New Roman" w:cs="Times New Roman"/>
                <w:sz w:val="24"/>
                <w:szCs w:val="24"/>
              </w:rPr>
            </w:pPr>
          </w:p>
        </w:tc>
        <w:tc>
          <w:tcPr>
            <w:tcW w:w="718" w:type="pct"/>
            <w:shd w:val="clear" w:color="auto" w:fill="FFFFFF"/>
            <w:vAlign w:val="center"/>
          </w:tcPr>
          <w:p w14:paraId="4C5C1D0D"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 of Total</w:t>
            </w:r>
          </w:p>
        </w:tc>
        <w:tc>
          <w:tcPr>
            <w:tcW w:w="714" w:type="pct"/>
            <w:shd w:val="clear" w:color="auto" w:fill="FFFFFF"/>
            <w:vAlign w:val="center"/>
          </w:tcPr>
          <w:p w14:paraId="04D36141"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16.1%</w:t>
            </w:r>
          </w:p>
        </w:tc>
        <w:tc>
          <w:tcPr>
            <w:tcW w:w="714" w:type="pct"/>
            <w:shd w:val="clear" w:color="auto" w:fill="FFFFFF"/>
            <w:vAlign w:val="center"/>
          </w:tcPr>
          <w:p w14:paraId="3C46B2CF"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8.1%</w:t>
            </w:r>
          </w:p>
        </w:tc>
        <w:tc>
          <w:tcPr>
            <w:tcW w:w="647" w:type="pct"/>
            <w:shd w:val="clear" w:color="auto" w:fill="FFFFFF"/>
            <w:vAlign w:val="center"/>
          </w:tcPr>
          <w:p w14:paraId="7F4691E0"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24.2%</w:t>
            </w:r>
          </w:p>
        </w:tc>
      </w:tr>
      <w:tr w:rsidR="00B217D9" w:rsidRPr="009663C5" w14:paraId="12534FDC" w14:textId="77777777" w:rsidTr="00EB1852">
        <w:trPr>
          <w:cantSplit/>
        </w:trPr>
        <w:tc>
          <w:tcPr>
            <w:tcW w:w="1457" w:type="pct"/>
            <w:vMerge/>
            <w:shd w:val="clear" w:color="auto" w:fill="FFFFFF"/>
            <w:vAlign w:val="center"/>
          </w:tcPr>
          <w:p w14:paraId="1C4D56D3" w14:textId="77777777" w:rsidR="00CC7E07" w:rsidRPr="00357D02" w:rsidRDefault="00CC7E07" w:rsidP="00EB1852">
            <w:pPr>
              <w:autoSpaceDE w:val="0"/>
              <w:autoSpaceDN w:val="0"/>
              <w:adjustRightInd w:val="0"/>
              <w:spacing w:after="0" w:line="240" w:lineRule="auto"/>
              <w:jc w:val="both"/>
              <w:rPr>
                <w:rFonts w:ascii="Times New Roman" w:hAnsi="Times New Roman" w:cs="Times New Roman"/>
                <w:sz w:val="24"/>
                <w:szCs w:val="24"/>
              </w:rPr>
            </w:pPr>
          </w:p>
        </w:tc>
        <w:tc>
          <w:tcPr>
            <w:tcW w:w="751" w:type="pct"/>
            <w:vMerge w:val="restart"/>
            <w:shd w:val="clear" w:color="auto" w:fill="FFFFFF"/>
            <w:vAlign w:val="center"/>
          </w:tcPr>
          <w:p w14:paraId="5E08B0B8" w14:textId="77777777" w:rsidR="00CC7E07" w:rsidRPr="00357D02" w:rsidRDefault="00CC7E07" w:rsidP="00EB1852">
            <w:pPr>
              <w:autoSpaceDE w:val="0"/>
              <w:autoSpaceDN w:val="0"/>
              <w:adjustRightInd w:val="0"/>
              <w:spacing w:after="0" w:line="240" w:lineRule="auto"/>
              <w:jc w:val="both"/>
              <w:rPr>
                <w:rFonts w:ascii="Times New Roman" w:hAnsi="Times New Roman" w:cs="Times New Roman"/>
                <w:sz w:val="24"/>
                <w:szCs w:val="24"/>
              </w:rPr>
            </w:pPr>
            <w:r w:rsidRPr="00357D02">
              <w:rPr>
                <w:rFonts w:ascii="Times New Roman" w:hAnsi="Times New Roman" w:cs="Times New Roman"/>
                <w:sz w:val="24"/>
                <w:szCs w:val="24"/>
              </w:rPr>
              <w:t>Total</w:t>
            </w:r>
          </w:p>
        </w:tc>
        <w:tc>
          <w:tcPr>
            <w:tcW w:w="718" w:type="pct"/>
            <w:shd w:val="clear" w:color="auto" w:fill="FFFFFF"/>
            <w:vAlign w:val="center"/>
          </w:tcPr>
          <w:p w14:paraId="0E707B68"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Count</w:t>
            </w:r>
          </w:p>
        </w:tc>
        <w:tc>
          <w:tcPr>
            <w:tcW w:w="714" w:type="pct"/>
            <w:shd w:val="clear" w:color="auto" w:fill="FFFFFF"/>
            <w:vAlign w:val="center"/>
          </w:tcPr>
          <w:p w14:paraId="0C3B023A"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152</w:t>
            </w:r>
          </w:p>
        </w:tc>
        <w:tc>
          <w:tcPr>
            <w:tcW w:w="714" w:type="pct"/>
            <w:shd w:val="clear" w:color="auto" w:fill="FFFFFF"/>
            <w:vAlign w:val="center"/>
          </w:tcPr>
          <w:p w14:paraId="4ED11C73"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121</w:t>
            </w:r>
          </w:p>
        </w:tc>
        <w:tc>
          <w:tcPr>
            <w:tcW w:w="647" w:type="pct"/>
            <w:shd w:val="clear" w:color="auto" w:fill="FFFFFF"/>
            <w:vAlign w:val="center"/>
          </w:tcPr>
          <w:p w14:paraId="473D3627"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273</w:t>
            </w:r>
          </w:p>
        </w:tc>
      </w:tr>
      <w:tr w:rsidR="00B217D9" w:rsidRPr="009663C5" w14:paraId="4D5701B9" w14:textId="77777777" w:rsidTr="00EB1852">
        <w:trPr>
          <w:cantSplit/>
        </w:trPr>
        <w:tc>
          <w:tcPr>
            <w:tcW w:w="1457" w:type="pct"/>
            <w:vMerge/>
            <w:shd w:val="clear" w:color="auto" w:fill="FFFFFF"/>
            <w:vAlign w:val="center"/>
          </w:tcPr>
          <w:p w14:paraId="212B6EA9" w14:textId="77777777" w:rsidR="00CC7E07" w:rsidRPr="00357D02" w:rsidRDefault="00CC7E07" w:rsidP="00EB1852">
            <w:pPr>
              <w:autoSpaceDE w:val="0"/>
              <w:autoSpaceDN w:val="0"/>
              <w:adjustRightInd w:val="0"/>
              <w:spacing w:after="0" w:line="240" w:lineRule="auto"/>
              <w:jc w:val="both"/>
              <w:rPr>
                <w:rFonts w:ascii="Times New Roman" w:hAnsi="Times New Roman" w:cs="Times New Roman"/>
                <w:sz w:val="24"/>
                <w:szCs w:val="24"/>
              </w:rPr>
            </w:pPr>
          </w:p>
        </w:tc>
        <w:tc>
          <w:tcPr>
            <w:tcW w:w="751" w:type="pct"/>
            <w:vMerge/>
            <w:shd w:val="clear" w:color="auto" w:fill="FFFFFF"/>
            <w:vAlign w:val="center"/>
          </w:tcPr>
          <w:p w14:paraId="1A4104AA" w14:textId="77777777" w:rsidR="00CC7E07" w:rsidRPr="00357D02" w:rsidRDefault="00CC7E07" w:rsidP="00EB1852">
            <w:pPr>
              <w:autoSpaceDE w:val="0"/>
              <w:autoSpaceDN w:val="0"/>
              <w:adjustRightInd w:val="0"/>
              <w:spacing w:after="0" w:line="240" w:lineRule="auto"/>
              <w:jc w:val="both"/>
              <w:rPr>
                <w:rFonts w:ascii="Times New Roman" w:hAnsi="Times New Roman" w:cs="Times New Roman"/>
                <w:sz w:val="24"/>
                <w:szCs w:val="24"/>
              </w:rPr>
            </w:pPr>
          </w:p>
        </w:tc>
        <w:tc>
          <w:tcPr>
            <w:tcW w:w="718" w:type="pct"/>
            <w:shd w:val="clear" w:color="auto" w:fill="FFFFFF"/>
            <w:vAlign w:val="center"/>
          </w:tcPr>
          <w:p w14:paraId="4B5CBB3C"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 of Total</w:t>
            </w:r>
          </w:p>
        </w:tc>
        <w:tc>
          <w:tcPr>
            <w:tcW w:w="714" w:type="pct"/>
            <w:shd w:val="clear" w:color="auto" w:fill="FFFFFF"/>
            <w:vAlign w:val="center"/>
          </w:tcPr>
          <w:p w14:paraId="3F87BF98"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55.7%</w:t>
            </w:r>
          </w:p>
        </w:tc>
        <w:tc>
          <w:tcPr>
            <w:tcW w:w="714" w:type="pct"/>
            <w:shd w:val="clear" w:color="auto" w:fill="FFFFFF"/>
            <w:vAlign w:val="center"/>
          </w:tcPr>
          <w:p w14:paraId="55CDF90B"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44.3%</w:t>
            </w:r>
          </w:p>
        </w:tc>
        <w:tc>
          <w:tcPr>
            <w:tcW w:w="647" w:type="pct"/>
            <w:shd w:val="clear" w:color="auto" w:fill="FFFFFF"/>
            <w:vAlign w:val="center"/>
          </w:tcPr>
          <w:p w14:paraId="59D7F821"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100.0%</w:t>
            </w:r>
          </w:p>
        </w:tc>
      </w:tr>
      <w:tr w:rsidR="00B217D9" w:rsidRPr="009663C5" w14:paraId="5DCDCE1D" w14:textId="77777777" w:rsidTr="00EB1852">
        <w:trPr>
          <w:cantSplit/>
        </w:trPr>
        <w:tc>
          <w:tcPr>
            <w:tcW w:w="1457" w:type="pct"/>
            <w:vMerge w:val="restart"/>
            <w:shd w:val="clear" w:color="auto" w:fill="FFFFFF"/>
            <w:vAlign w:val="center"/>
          </w:tcPr>
          <w:p w14:paraId="1DE9FA17" w14:textId="77777777" w:rsidR="00CC7E07" w:rsidRPr="00357D02" w:rsidRDefault="00CC7E07" w:rsidP="00EB1852">
            <w:pPr>
              <w:autoSpaceDE w:val="0"/>
              <w:autoSpaceDN w:val="0"/>
              <w:adjustRightInd w:val="0"/>
              <w:spacing w:after="0" w:line="240" w:lineRule="auto"/>
              <w:jc w:val="both"/>
              <w:rPr>
                <w:rFonts w:ascii="Times New Roman" w:hAnsi="Times New Roman" w:cs="Times New Roman"/>
                <w:sz w:val="24"/>
                <w:szCs w:val="24"/>
              </w:rPr>
            </w:pPr>
            <w:r w:rsidRPr="00357D02">
              <w:rPr>
                <w:rFonts w:ascii="Times New Roman" w:hAnsi="Times New Roman" w:cs="Times New Roman"/>
                <w:sz w:val="24"/>
                <w:szCs w:val="24"/>
              </w:rPr>
              <w:t>Participation of women in poultry production</w:t>
            </w:r>
          </w:p>
        </w:tc>
        <w:tc>
          <w:tcPr>
            <w:tcW w:w="751" w:type="pct"/>
            <w:vMerge w:val="restart"/>
            <w:shd w:val="clear" w:color="auto" w:fill="FFFFFF"/>
            <w:vAlign w:val="center"/>
          </w:tcPr>
          <w:p w14:paraId="342BFCB4" w14:textId="77777777" w:rsidR="00CC7E07" w:rsidRPr="00357D02" w:rsidRDefault="00CC7E07" w:rsidP="00EB1852">
            <w:pPr>
              <w:autoSpaceDE w:val="0"/>
              <w:autoSpaceDN w:val="0"/>
              <w:adjustRightInd w:val="0"/>
              <w:spacing w:after="0" w:line="240" w:lineRule="auto"/>
              <w:jc w:val="both"/>
              <w:rPr>
                <w:rFonts w:ascii="Times New Roman" w:hAnsi="Times New Roman" w:cs="Times New Roman"/>
                <w:sz w:val="24"/>
                <w:szCs w:val="24"/>
              </w:rPr>
            </w:pPr>
            <w:r w:rsidRPr="00357D02">
              <w:rPr>
                <w:rFonts w:ascii="Times New Roman" w:hAnsi="Times New Roman" w:cs="Times New Roman"/>
                <w:sz w:val="24"/>
                <w:szCs w:val="24"/>
              </w:rPr>
              <w:t>Very high</w:t>
            </w:r>
          </w:p>
        </w:tc>
        <w:tc>
          <w:tcPr>
            <w:tcW w:w="718" w:type="pct"/>
            <w:shd w:val="clear" w:color="auto" w:fill="FFFFFF"/>
            <w:vAlign w:val="center"/>
          </w:tcPr>
          <w:p w14:paraId="168A4FA6"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Count</w:t>
            </w:r>
          </w:p>
        </w:tc>
        <w:tc>
          <w:tcPr>
            <w:tcW w:w="714" w:type="pct"/>
            <w:shd w:val="clear" w:color="auto" w:fill="FFFFFF"/>
            <w:vAlign w:val="center"/>
          </w:tcPr>
          <w:p w14:paraId="531E4701"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144</w:t>
            </w:r>
          </w:p>
        </w:tc>
        <w:tc>
          <w:tcPr>
            <w:tcW w:w="714" w:type="pct"/>
            <w:shd w:val="clear" w:color="auto" w:fill="FFFFFF"/>
            <w:vAlign w:val="center"/>
          </w:tcPr>
          <w:p w14:paraId="4B96D7F1"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121</w:t>
            </w:r>
          </w:p>
        </w:tc>
        <w:tc>
          <w:tcPr>
            <w:tcW w:w="647" w:type="pct"/>
            <w:shd w:val="clear" w:color="auto" w:fill="FFFFFF"/>
            <w:vAlign w:val="center"/>
          </w:tcPr>
          <w:p w14:paraId="74E70593"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265</w:t>
            </w:r>
          </w:p>
        </w:tc>
      </w:tr>
      <w:tr w:rsidR="00B217D9" w:rsidRPr="009663C5" w14:paraId="20ACF60B" w14:textId="77777777" w:rsidTr="00EB1852">
        <w:trPr>
          <w:cantSplit/>
        </w:trPr>
        <w:tc>
          <w:tcPr>
            <w:tcW w:w="1457" w:type="pct"/>
            <w:vMerge/>
            <w:shd w:val="clear" w:color="auto" w:fill="FFFFFF"/>
            <w:vAlign w:val="center"/>
          </w:tcPr>
          <w:p w14:paraId="3B691629" w14:textId="77777777" w:rsidR="00CC7E07" w:rsidRPr="00357D02" w:rsidRDefault="00CC7E07" w:rsidP="00EB1852">
            <w:pPr>
              <w:autoSpaceDE w:val="0"/>
              <w:autoSpaceDN w:val="0"/>
              <w:adjustRightInd w:val="0"/>
              <w:spacing w:after="0" w:line="240" w:lineRule="auto"/>
              <w:jc w:val="both"/>
              <w:rPr>
                <w:rFonts w:ascii="Times New Roman" w:hAnsi="Times New Roman" w:cs="Times New Roman"/>
                <w:sz w:val="24"/>
                <w:szCs w:val="24"/>
              </w:rPr>
            </w:pPr>
          </w:p>
        </w:tc>
        <w:tc>
          <w:tcPr>
            <w:tcW w:w="751" w:type="pct"/>
            <w:vMerge/>
            <w:shd w:val="clear" w:color="auto" w:fill="FFFFFF"/>
            <w:vAlign w:val="center"/>
          </w:tcPr>
          <w:p w14:paraId="498404C0" w14:textId="77777777" w:rsidR="00CC7E07" w:rsidRPr="00357D02" w:rsidRDefault="00CC7E07" w:rsidP="00EB1852">
            <w:pPr>
              <w:autoSpaceDE w:val="0"/>
              <w:autoSpaceDN w:val="0"/>
              <w:adjustRightInd w:val="0"/>
              <w:spacing w:after="0" w:line="240" w:lineRule="auto"/>
              <w:jc w:val="both"/>
              <w:rPr>
                <w:rFonts w:ascii="Times New Roman" w:hAnsi="Times New Roman" w:cs="Times New Roman"/>
                <w:sz w:val="24"/>
                <w:szCs w:val="24"/>
              </w:rPr>
            </w:pPr>
          </w:p>
        </w:tc>
        <w:tc>
          <w:tcPr>
            <w:tcW w:w="718" w:type="pct"/>
            <w:shd w:val="clear" w:color="auto" w:fill="FFFFFF"/>
            <w:vAlign w:val="center"/>
          </w:tcPr>
          <w:p w14:paraId="68B71C21"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 of Total</w:t>
            </w:r>
          </w:p>
        </w:tc>
        <w:tc>
          <w:tcPr>
            <w:tcW w:w="714" w:type="pct"/>
            <w:shd w:val="clear" w:color="auto" w:fill="FFFFFF"/>
            <w:vAlign w:val="center"/>
          </w:tcPr>
          <w:p w14:paraId="53BF0AC9"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52.7%</w:t>
            </w:r>
          </w:p>
        </w:tc>
        <w:tc>
          <w:tcPr>
            <w:tcW w:w="714" w:type="pct"/>
            <w:shd w:val="clear" w:color="auto" w:fill="FFFFFF"/>
            <w:vAlign w:val="center"/>
          </w:tcPr>
          <w:p w14:paraId="630D90F7"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44.3%</w:t>
            </w:r>
          </w:p>
        </w:tc>
        <w:tc>
          <w:tcPr>
            <w:tcW w:w="647" w:type="pct"/>
            <w:shd w:val="clear" w:color="auto" w:fill="FFFFFF"/>
            <w:vAlign w:val="center"/>
          </w:tcPr>
          <w:p w14:paraId="1A7F4CAB"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97.1%</w:t>
            </w:r>
          </w:p>
        </w:tc>
      </w:tr>
      <w:tr w:rsidR="00B217D9" w:rsidRPr="009663C5" w14:paraId="716CC3BF" w14:textId="77777777" w:rsidTr="00EB1852">
        <w:trPr>
          <w:cantSplit/>
        </w:trPr>
        <w:tc>
          <w:tcPr>
            <w:tcW w:w="1457" w:type="pct"/>
            <w:vMerge/>
            <w:shd w:val="clear" w:color="auto" w:fill="FFFFFF"/>
            <w:vAlign w:val="center"/>
          </w:tcPr>
          <w:p w14:paraId="2667C722" w14:textId="77777777" w:rsidR="00CC7E07" w:rsidRPr="00357D02" w:rsidRDefault="00CC7E07" w:rsidP="00EB1852">
            <w:pPr>
              <w:autoSpaceDE w:val="0"/>
              <w:autoSpaceDN w:val="0"/>
              <w:adjustRightInd w:val="0"/>
              <w:spacing w:after="0" w:line="240" w:lineRule="auto"/>
              <w:jc w:val="both"/>
              <w:rPr>
                <w:rFonts w:ascii="Times New Roman" w:hAnsi="Times New Roman" w:cs="Times New Roman"/>
                <w:sz w:val="24"/>
                <w:szCs w:val="24"/>
              </w:rPr>
            </w:pPr>
          </w:p>
        </w:tc>
        <w:tc>
          <w:tcPr>
            <w:tcW w:w="751" w:type="pct"/>
            <w:vMerge w:val="restart"/>
            <w:shd w:val="clear" w:color="auto" w:fill="FFFFFF"/>
            <w:vAlign w:val="center"/>
          </w:tcPr>
          <w:p w14:paraId="764F3399" w14:textId="77777777" w:rsidR="00CC7E07" w:rsidRPr="00357D02" w:rsidRDefault="00CC7E07" w:rsidP="00EB1852">
            <w:pPr>
              <w:autoSpaceDE w:val="0"/>
              <w:autoSpaceDN w:val="0"/>
              <w:adjustRightInd w:val="0"/>
              <w:spacing w:after="0" w:line="240" w:lineRule="auto"/>
              <w:jc w:val="both"/>
              <w:rPr>
                <w:rFonts w:ascii="Times New Roman" w:hAnsi="Times New Roman" w:cs="Times New Roman"/>
                <w:sz w:val="24"/>
                <w:szCs w:val="24"/>
              </w:rPr>
            </w:pPr>
            <w:r w:rsidRPr="00357D02">
              <w:rPr>
                <w:rFonts w:ascii="Times New Roman" w:hAnsi="Times New Roman" w:cs="Times New Roman"/>
                <w:sz w:val="24"/>
                <w:szCs w:val="24"/>
              </w:rPr>
              <w:t>High</w:t>
            </w:r>
          </w:p>
        </w:tc>
        <w:tc>
          <w:tcPr>
            <w:tcW w:w="718" w:type="pct"/>
            <w:shd w:val="clear" w:color="auto" w:fill="FFFFFF"/>
            <w:vAlign w:val="center"/>
          </w:tcPr>
          <w:p w14:paraId="577B6306"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Count</w:t>
            </w:r>
          </w:p>
        </w:tc>
        <w:tc>
          <w:tcPr>
            <w:tcW w:w="714" w:type="pct"/>
            <w:shd w:val="clear" w:color="auto" w:fill="FFFFFF"/>
            <w:vAlign w:val="center"/>
          </w:tcPr>
          <w:p w14:paraId="3392D37E"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8</w:t>
            </w:r>
          </w:p>
        </w:tc>
        <w:tc>
          <w:tcPr>
            <w:tcW w:w="714" w:type="pct"/>
            <w:shd w:val="clear" w:color="auto" w:fill="FFFFFF"/>
            <w:vAlign w:val="center"/>
          </w:tcPr>
          <w:p w14:paraId="22C85B59"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0</w:t>
            </w:r>
          </w:p>
        </w:tc>
        <w:tc>
          <w:tcPr>
            <w:tcW w:w="647" w:type="pct"/>
            <w:shd w:val="clear" w:color="auto" w:fill="FFFFFF"/>
            <w:vAlign w:val="center"/>
          </w:tcPr>
          <w:p w14:paraId="7B651F40"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8</w:t>
            </w:r>
          </w:p>
        </w:tc>
      </w:tr>
      <w:tr w:rsidR="00B217D9" w:rsidRPr="00EB1852" w14:paraId="080DA3C7" w14:textId="77777777" w:rsidTr="00EB1852">
        <w:trPr>
          <w:cantSplit/>
        </w:trPr>
        <w:tc>
          <w:tcPr>
            <w:tcW w:w="1457" w:type="pct"/>
            <w:vMerge/>
            <w:shd w:val="clear" w:color="auto" w:fill="FFFFFF"/>
            <w:vAlign w:val="center"/>
          </w:tcPr>
          <w:p w14:paraId="749E6CFF" w14:textId="77777777" w:rsidR="00CC7E07" w:rsidRPr="00357D02" w:rsidRDefault="00CC7E07" w:rsidP="00EB1852">
            <w:pPr>
              <w:autoSpaceDE w:val="0"/>
              <w:autoSpaceDN w:val="0"/>
              <w:adjustRightInd w:val="0"/>
              <w:spacing w:after="0" w:line="240" w:lineRule="auto"/>
              <w:jc w:val="both"/>
              <w:rPr>
                <w:rFonts w:ascii="Times New Roman" w:hAnsi="Times New Roman" w:cs="Times New Roman"/>
                <w:sz w:val="24"/>
                <w:szCs w:val="24"/>
              </w:rPr>
            </w:pPr>
          </w:p>
        </w:tc>
        <w:tc>
          <w:tcPr>
            <w:tcW w:w="751" w:type="pct"/>
            <w:vMerge/>
            <w:shd w:val="clear" w:color="auto" w:fill="FFFFFF"/>
            <w:vAlign w:val="center"/>
          </w:tcPr>
          <w:p w14:paraId="7CC86127" w14:textId="77777777" w:rsidR="00CC7E07" w:rsidRPr="00357D02" w:rsidRDefault="00CC7E07" w:rsidP="00EB1852">
            <w:pPr>
              <w:autoSpaceDE w:val="0"/>
              <w:autoSpaceDN w:val="0"/>
              <w:adjustRightInd w:val="0"/>
              <w:spacing w:after="0" w:line="240" w:lineRule="auto"/>
              <w:jc w:val="both"/>
              <w:rPr>
                <w:rFonts w:ascii="Times New Roman" w:hAnsi="Times New Roman" w:cs="Times New Roman"/>
                <w:sz w:val="24"/>
                <w:szCs w:val="24"/>
              </w:rPr>
            </w:pPr>
          </w:p>
        </w:tc>
        <w:tc>
          <w:tcPr>
            <w:tcW w:w="718" w:type="pct"/>
            <w:shd w:val="clear" w:color="auto" w:fill="FFFFFF"/>
            <w:vAlign w:val="center"/>
          </w:tcPr>
          <w:p w14:paraId="2E441260"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 of Total</w:t>
            </w:r>
          </w:p>
        </w:tc>
        <w:tc>
          <w:tcPr>
            <w:tcW w:w="714" w:type="pct"/>
            <w:shd w:val="clear" w:color="auto" w:fill="FFFFFF"/>
            <w:vAlign w:val="center"/>
          </w:tcPr>
          <w:p w14:paraId="0481B46F"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2.9%</w:t>
            </w:r>
          </w:p>
        </w:tc>
        <w:tc>
          <w:tcPr>
            <w:tcW w:w="714" w:type="pct"/>
            <w:shd w:val="clear" w:color="auto" w:fill="FFFFFF"/>
            <w:vAlign w:val="center"/>
          </w:tcPr>
          <w:p w14:paraId="7EF3CBB4"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0.0%</w:t>
            </w:r>
          </w:p>
        </w:tc>
        <w:tc>
          <w:tcPr>
            <w:tcW w:w="647" w:type="pct"/>
            <w:shd w:val="clear" w:color="auto" w:fill="FFFFFF"/>
            <w:vAlign w:val="center"/>
          </w:tcPr>
          <w:p w14:paraId="69DAC03C" w14:textId="77777777" w:rsidR="00CC7E07" w:rsidRPr="00357D02" w:rsidRDefault="00CC7E07" w:rsidP="00EB1852">
            <w:pPr>
              <w:autoSpaceDE w:val="0"/>
              <w:autoSpaceDN w:val="0"/>
              <w:adjustRightInd w:val="0"/>
              <w:spacing w:after="0" w:line="240" w:lineRule="auto"/>
              <w:ind w:left="60" w:right="60"/>
              <w:jc w:val="both"/>
              <w:rPr>
                <w:rFonts w:ascii="Times New Roman" w:hAnsi="Times New Roman" w:cs="Times New Roman"/>
                <w:sz w:val="24"/>
                <w:szCs w:val="24"/>
              </w:rPr>
            </w:pPr>
            <w:r w:rsidRPr="00357D02">
              <w:rPr>
                <w:rFonts w:ascii="Times New Roman" w:hAnsi="Times New Roman" w:cs="Times New Roman"/>
                <w:sz w:val="24"/>
                <w:szCs w:val="24"/>
              </w:rPr>
              <w:t>2.9%</w:t>
            </w:r>
          </w:p>
        </w:tc>
      </w:tr>
    </w:tbl>
    <w:p w14:paraId="651D312C" w14:textId="77777777" w:rsidR="00200537" w:rsidRDefault="00200537" w:rsidP="00E92E3C">
      <w:pPr>
        <w:pStyle w:val="CommentText"/>
        <w:rPr>
          <w:rFonts w:ascii="Times New Roman" w:hAnsi="Times New Roman" w:cs="Times New Roman"/>
          <w:b/>
          <w:sz w:val="26"/>
          <w:szCs w:val="26"/>
        </w:rPr>
      </w:pPr>
    </w:p>
    <w:p w14:paraId="03BF374F" w14:textId="36B6BA41" w:rsidR="00E92E3C" w:rsidRPr="00CC643C" w:rsidRDefault="00E92E3C" w:rsidP="00973F2E">
      <w:pPr>
        <w:pStyle w:val="Heading2"/>
        <w:rPr>
          <w:rFonts w:ascii="Times New Roman" w:hAnsi="Times New Roman" w:cs="Times New Roman"/>
          <w:color w:val="auto"/>
          <w:sz w:val="28"/>
          <w:szCs w:val="28"/>
        </w:rPr>
      </w:pPr>
      <w:bookmarkStart w:id="72" w:name="_Toc184599058"/>
      <w:r w:rsidRPr="00CC643C">
        <w:rPr>
          <w:rFonts w:ascii="Times New Roman" w:hAnsi="Times New Roman" w:cs="Times New Roman"/>
          <w:color w:val="auto"/>
          <w:sz w:val="28"/>
          <w:szCs w:val="28"/>
        </w:rPr>
        <w:lastRenderedPageBreak/>
        <w:t>4.3. The challenges of women in household food security in the study area</w:t>
      </w:r>
      <w:bookmarkEnd w:id="72"/>
    </w:p>
    <w:p w14:paraId="0F57B121" w14:textId="76E2FC2B" w:rsidR="000D7D2E" w:rsidRPr="00CC643C" w:rsidRDefault="00A422FE" w:rsidP="00CC643C">
      <w:pPr>
        <w:pStyle w:val="Heading3"/>
        <w:jc w:val="both"/>
        <w:rPr>
          <w:rFonts w:ascii="Times New Roman" w:eastAsia="Times New Roman" w:hAnsi="Times New Roman" w:cs="Times New Roman"/>
          <w:color w:val="auto"/>
          <w:sz w:val="24"/>
          <w:szCs w:val="24"/>
        </w:rPr>
      </w:pPr>
      <w:bookmarkStart w:id="73" w:name="_Toc184599059"/>
      <w:r w:rsidRPr="00CC643C">
        <w:rPr>
          <w:rFonts w:ascii="Times New Roman" w:eastAsia="Times New Roman" w:hAnsi="Times New Roman" w:cs="Times New Roman"/>
          <w:color w:val="auto"/>
          <w:sz w:val="24"/>
          <w:szCs w:val="24"/>
        </w:rPr>
        <w:t>4.3.1</w:t>
      </w:r>
      <w:r w:rsidR="00E92E3C" w:rsidRPr="00CC643C">
        <w:rPr>
          <w:rFonts w:ascii="Times New Roman" w:eastAsia="Times New Roman" w:hAnsi="Times New Roman" w:cs="Times New Roman"/>
          <w:color w:val="auto"/>
          <w:sz w:val="24"/>
          <w:szCs w:val="24"/>
        </w:rPr>
        <w:t xml:space="preserve"> Land Holding</w:t>
      </w:r>
      <w:r w:rsidR="00CC643C" w:rsidRPr="00CC643C">
        <w:rPr>
          <w:rFonts w:ascii="Times New Roman" w:eastAsia="Times New Roman" w:hAnsi="Times New Roman" w:cs="Times New Roman"/>
          <w:color w:val="auto"/>
          <w:sz w:val="24"/>
          <w:szCs w:val="24"/>
        </w:rPr>
        <w:t>, Acquisitions</w:t>
      </w:r>
      <w:r w:rsidR="00E92E3C" w:rsidRPr="00CC643C">
        <w:rPr>
          <w:rFonts w:ascii="Times New Roman" w:eastAsia="Times New Roman" w:hAnsi="Times New Roman" w:cs="Times New Roman"/>
          <w:color w:val="auto"/>
          <w:sz w:val="24"/>
          <w:szCs w:val="24"/>
        </w:rPr>
        <w:t xml:space="preserve"> and Certification</w:t>
      </w:r>
      <w:bookmarkEnd w:id="73"/>
      <w:r w:rsidR="00207246">
        <w:rPr>
          <w:rFonts w:ascii="Times New Roman" w:eastAsia="Times New Roman" w:hAnsi="Times New Roman" w:cs="Times New Roman"/>
          <w:color w:val="auto"/>
          <w:sz w:val="24"/>
          <w:szCs w:val="24"/>
        </w:rPr>
        <w:t xml:space="preserve">   </w:t>
      </w:r>
    </w:p>
    <w:p w14:paraId="09947F20" w14:textId="77777777" w:rsidR="00E92E3C" w:rsidRPr="00357D02" w:rsidRDefault="00E92E3C" w:rsidP="00E92E3C">
      <w:pPr>
        <w:autoSpaceDE w:val="0"/>
        <w:autoSpaceDN w:val="0"/>
        <w:adjustRightInd w:val="0"/>
        <w:spacing w:line="360" w:lineRule="auto"/>
        <w:jc w:val="both"/>
        <w:rPr>
          <w:rFonts w:ascii="Times New Roman" w:hAnsi="Times New Roman" w:cs="Times New Roman"/>
          <w:sz w:val="24"/>
          <w:szCs w:val="24"/>
        </w:rPr>
      </w:pPr>
      <w:r w:rsidRPr="00357D02">
        <w:rPr>
          <w:rFonts w:ascii="Times New Roman" w:hAnsi="Times New Roman" w:cs="Times New Roman"/>
          <w:sz w:val="24"/>
          <w:szCs w:val="24"/>
        </w:rPr>
        <w:t xml:space="preserve">In the study area regarding to access to </w:t>
      </w:r>
      <w:r w:rsidRPr="002C4DFA">
        <w:rPr>
          <w:rFonts w:ascii="Times New Roman" w:hAnsi="Times New Roman" w:cs="Times New Roman"/>
          <w:sz w:val="24"/>
          <w:szCs w:val="24"/>
        </w:rPr>
        <w:t>land 3.3% have no land holding, 76.6%</w:t>
      </w:r>
      <w:r w:rsidRPr="00357D02">
        <w:rPr>
          <w:rFonts w:ascii="Times New Roman" w:hAnsi="Times New Roman" w:cs="Times New Roman"/>
          <w:sz w:val="24"/>
          <w:szCs w:val="24"/>
        </w:rPr>
        <w:t xml:space="preserve"> have less than 1 hector of land and 20.1% of respondents have 1-3 hector of land. From the observation/focus group discussion and secondary data, there is an improvement of land distribution in the study area but direct access to land is still limited, the current land controlling situation by women is indirect in terms of relationship and marriage as wives. </w:t>
      </w:r>
    </w:p>
    <w:p w14:paraId="20DDA15B" w14:textId="2893EB94" w:rsidR="00E92E3C" w:rsidRDefault="00E92E3C" w:rsidP="00E92E3C">
      <w:pPr>
        <w:shd w:val="clear" w:color="auto" w:fill="FFFFFF" w:themeFill="background1"/>
        <w:autoSpaceDE w:val="0"/>
        <w:autoSpaceDN w:val="0"/>
        <w:adjustRightInd w:val="0"/>
        <w:spacing w:line="360" w:lineRule="auto"/>
        <w:jc w:val="both"/>
        <w:rPr>
          <w:rFonts w:ascii="Times New Roman" w:hAnsi="Times New Roman" w:cs="Times New Roman"/>
          <w:sz w:val="24"/>
          <w:szCs w:val="24"/>
        </w:rPr>
      </w:pPr>
      <w:r w:rsidRPr="00357D02">
        <w:rPr>
          <w:rFonts w:ascii="Times New Roman" w:hAnsi="Times New Roman" w:cs="Times New Roman"/>
          <w:sz w:val="24"/>
          <w:szCs w:val="24"/>
        </w:rPr>
        <w:t xml:space="preserve">According to the survey result large number of women 95.8% acquires land through </w:t>
      </w:r>
      <w:r w:rsidRPr="00357D02">
        <w:rPr>
          <w:rFonts w:ascii="Times New Roman" w:hAnsi="Times New Roman" w:cs="Times New Roman"/>
          <w:sz w:val="24"/>
          <w:szCs w:val="24"/>
          <w:shd w:val="clear" w:color="auto" w:fill="FFFFFF" w:themeFill="background1"/>
        </w:rPr>
        <w:t xml:space="preserve">marriage, while 4.2% through inheritance. </w:t>
      </w:r>
      <w:r w:rsidRPr="00357D02">
        <w:rPr>
          <w:rFonts w:ascii="Times New Roman" w:hAnsi="Times New Roman" w:cs="Times New Roman"/>
          <w:sz w:val="24"/>
          <w:szCs w:val="24"/>
        </w:rPr>
        <w:t>This is consistent with a variety of literature that state that in most African countries women acquire land through their husbands (</w:t>
      </w:r>
      <w:proofErr w:type="spellStart"/>
      <w:r w:rsidRPr="00357D02">
        <w:rPr>
          <w:rFonts w:ascii="Times New Roman" w:hAnsi="Times New Roman" w:cs="Times New Roman"/>
          <w:sz w:val="24"/>
          <w:szCs w:val="24"/>
        </w:rPr>
        <w:t>Tigist</w:t>
      </w:r>
      <w:proofErr w:type="spellEnd"/>
      <w:r w:rsidRPr="00357D02">
        <w:rPr>
          <w:rFonts w:ascii="Times New Roman" w:hAnsi="Times New Roman" w:cs="Times New Roman"/>
          <w:sz w:val="24"/>
          <w:szCs w:val="24"/>
        </w:rPr>
        <w:t>, 2016).</w:t>
      </w:r>
      <w:r w:rsidRPr="00357D02">
        <w:rPr>
          <w:rFonts w:ascii="Times New Roman" w:hAnsi="Times New Roman" w:cs="Times New Roman"/>
          <w:sz w:val="24"/>
          <w:szCs w:val="24"/>
          <w:shd w:val="clear" w:color="auto" w:fill="FFFFFF" w:themeFill="background1"/>
        </w:rPr>
        <w:t xml:space="preserve"> </w:t>
      </w:r>
      <w:r w:rsidRPr="00357D02">
        <w:rPr>
          <w:rFonts w:ascii="Times New Roman" w:hAnsi="Times New Roman" w:cs="Times New Roman"/>
          <w:sz w:val="24"/>
          <w:szCs w:val="24"/>
        </w:rPr>
        <w:t>On the other hand respondents from FGD revealed that acquisition can also be related with labor force to farm. They said that female‐headed households may have less access to labor because they include fewer men and may have fewer resources for hirin</w:t>
      </w:r>
      <w:r w:rsidR="00CC643C">
        <w:rPr>
          <w:rFonts w:ascii="Times New Roman" w:hAnsi="Times New Roman" w:cs="Times New Roman"/>
          <w:sz w:val="24"/>
          <w:szCs w:val="24"/>
        </w:rPr>
        <w:t xml:space="preserve">g non‐family labor. Within male </w:t>
      </w:r>
      <w:r w:rsidRPr="00357D02">
        <w:rPr>
          <w:rFonts w:ascii="Times New Roman" w:hAnsi="Times New Roman" w:cs="Times New Roman"/>
          <w:sz w:val="24"/>
          <w:szCs w:val="24"/>
        </w:rPr>
        <w:t xml:space="preserve">headed households, women who manage agricultural activities may also have difficulty in mobilizing labor due to social constraints and land acquisition. </w:t>
      </w:r>
    </w:p>
    <w:p w14:paraId="77F8226D" w14:textId="3584BEBF" w:rsidR="00E730FA" w:rsidRPr="00357D02" w:rsidRDefault="00E730FA" w:rsidP="00E92E3C">
      <w:pPr>
        <w:shd w:val="clear" w:color="auto" w:fill="FFFFFF" w:themeFill="background1"/>
        <w:autoSpaceDE w:val="0"/>
        <w:autoSpaceDN w:val="0"/>
        <w:adjustRightInd w:val="0"/>
        <w:spacing w:line="360" w:lineRule="auto"/>
        <w:jc w:val="both"/>
        <w:rPr>
          <w:rFonts w:ascii="Times New Roman" w:hAnsi="Times New Roman" w:cs="Times New Roman"/>
          <w:sz w:val="24"/>
          <w:szCs w:val="24"/>
          <w:shd w:val="clear" w:color="auto" w:fill="FFFFFF" w:themeFill="background1"/>
        </w:rPr>
      </w:pPr>
      <w:r w:rsidRPr="002C4DFA">
        <w:rPr>
          <w:rFonts w:ascii="Times New Roman" w:hAnsi="Times New Roman" w:cs="Times New Roman"/>
          <w:sz w:val="24"/>
          <w:szCs w:val="24"/>
        </w:rPr>
        <w:t xml:space="preserve">Where </w:t>
      </w:r>
      <w:proofErr w:type="gramStart"/>
      <w:r w:rsidRPr="002C4DFA">
        <w:rPr>
          <w:rFonts w:ascii="Times New Roman" w:hAnsi="Times New Roman" w:cs="Times New Roman"/>
          <w:sz w:val="24"/>
          <w:szCs w:val="24"/>
        </w:rPr>
        <w:t xml:space="preserve">is the </w:t>
      </w:r>
      <w:r w:rsidR="00D13F31" w:rsidRPr="002C4DFA">
        <w:rPr>
          <w:rFonts w:ascii="Times New Roman" w:hAnsi="Times New Roman" w:cs="Times New Roman"/>
          <w:sz w:val="24"/>
          <w:szCs w:val="24"/>
        </w:rPr>
        <w:t>result</w:t>
      </w:r>
      <w:proofErr w:type="gramEnd"/>
      <w:r w:rsidRPr="002C4DFA">
        <w:rPr>
          <w:rFonts w:ascii="Times New Roman" w:hAnsi="Times New Roman" w:cs="Times New Roman"/>
          <w:sz w:val="24"/>
          <w:szCs w:val="24"/>
        </w:rPr>
        <w:t xml:space="preserve"> comes</w:t>
      </w:r>
      <w:r w:rsidR="00D13F31" w:rsidRPr="002C4DFA">
        <w:rPr>
          <w:rFonts w:ascii="Times New Roman" w:hAnsi="Times New Roman" w:cs="Times New Roman"/>
          <w:sz w:val="24"/>
          <w:szCs w:val="24"/>
        </w:rPr>
        <w:t xml:space="preserve"> from</w:t>
      </w:r>
    </w:p>
    <w:p w14:paraId="7183D268" w14:textId="77777777" w:rsidR="00E92E3C" w:rsidRPr="00357D02" w:rsidRDefault="00E92E3C" w:rsidP="00E92E3C">
      <w:pPr>
        <w:shd w:val="clear" w:color="auto" w:fill="FFFFFF" w:themeFill="background1"/>
        <w:autoSpaceDE w:val="0"/>
        <w:autoSpaceDN w:val="0"/>
        <w:adjustRightInd w:val="0"/>
        <w:spacing w:line="360" w:lineRule="auto"/>
        <w:jc w:val="both"/>
        <w:rPr>
          <w:rFonts w:ascii="Times New Roman" w:hAnsi="Times New Roman" w:cs="Times New Roman"/>
          <w:sz w:val="24"/>
          <w:szCs w:val="24"/>
          <w:shd w:val="clear" w:color="auto" w:fill="FFFF00"/>
        </w:rPr>
      </w:pPr>
      <w:r w:rsidRPr="00357D02">
        <w:rPr>
          <w:rFonts w:ascii="Times New Roman" w:hAnsi="Times New Roman" w:cs="Times New Roman"/>
          <w:sz w:val="24"/>
          <w:szCs w:val="24"/>
        </w:rPr>
        <w:t xml:space="preserve">As indicated </w:t>
      </w:r>
      <w:r w:rsidRPr="002C4DFA">
        <w:rPr>
          <w:rFonts w:ascii="Times New Roman" w:hAnsi="Times New Roman" w:cs="Times New Roman"/>
          <w:sz w:val="24"/>
          <w:szCs w:val="24"/>
        </w:rPr>
        <w:t>in table 6</w:t>
      </w:r>
      <w:r w:rsidRPr="00357D02">
        <w:rPr>
          <w:rFonts w:ascii="Times New Roman" w:hAnsi="Times New Roman" w:cs="Times New Roman"/>
          <w:sz w:val="24"/>
          <w:szCs w:val="24"/>
        </w:rPr>
        <w:t xml:space="preserve">, Majority of </w:t>
      </w:r>
      <w:r w:rsidRPr="002C4DFA">
        <w:rPr>
          <w:rFonts w:ascii="Times New Roman" w:hAnsi="Times New Roman" w:cs="Times New Roman"/>
          <w:sz w:val="24"/>
          <w:szCs w:val="24"/>
        </w:rPr>
        <w:t>respondents 89.8% stated</w:t>
      </w:r>
      <w:r w:rsidRPr="00357D02">
        <w:rPr>
          <w:rFonts w:ascii="Times New Roman" w:hAnsi="Times New Roman" w:cs="Times New Roman"/>
          <w:sz w:val="24"/>
          <w:szCs w:val="24"/>
        </w:rPr>
        <w:t xml:space="preserve"> that the land was registered in both names, 3.0 registered by their own name while 7.2% registered by their husband’s name. So the data can be triangulated with land acquisition through marriage. This shows that although males acquire land through inheritance, when married it could be registered by both names. However, traditionally, the overall control of land was mainly maintained by male than women as understood from FGD discussion. Consequently, the benefit of the women is limited and by the dominated land ownership of men. One can say that the largest income gained from the land can be utilized without considering women since men engaged in selling products.</w:t>
      </w:r>
      <w:r w:rsidRPr="00357D02">
        <w:rPr>
          <w:rFonts w:ascii="Times New Roman" w:hAnsi="Times New Roman" w:cs="Times New Roman"/>
          <w:sz w:val="24"/>
          <w:szCs w:val="24"/>
          <w:shd w:val="clear" w:color="auto" w:fill="FFFF00"/>
        </w:rPr>
        <w:t xml:space="preserve"> </w:t>
      </w:r>
    </w:p>
    <w:p w14:paraId="692BE261" w14:textId="266DCC30" w:rsidR="00E92E3C" w:rsidRPr="009626BE" w:rsidRDefault="00E92E3C" w:rsidP="00E92E3C">
      <w:pPr>
        <w:pStyle w:val="Caption"/>
        <w:spacing w:after="0"/>
        <w:jc w:val="both"/>
        <w:rPr>
          <w:rFonts w:ascii="Times New Roman" w:hAnsi="Times New Roman" w:cs="Times New Roman"/>
          <w:i w:val="0"/>
          <w:iCs w:val="0"/>
          <w:color w:val="auto"/>
          <w:sz w:val="24"/>
          <w:szCs w:val="24"/>
        </w:rPr>
      </w:pPr>
      <w:bookmarkStart w:id="74" w:name="_Toc164439868"/>
      <w:r w:rsidRPr="009626BE">
        <w:rPr>
          <w:rFonts w:ascii="Times New Roman" w:hAnsi="Times New Roman" w:cs="Times New Roman"/>
          <w:i w:val="0"/>
          <w:iCs w:val="0"/>
          <w:color w:val="auto"/>
          <w:sz w:val="24"/>
          <w:szCs w:val="24"/>
        </w:rPr>
        <w:t xml:space="preserve">Table </w:t>
      </w:r>
      <w:r w:rsidR="009626BE" w:rsidRPr="009626BE">
        <w:rPr>
          <w:rFonts w:ascii="Times New Roman" w:hAnsi="Times New Roman" w:cs="Times New Roman"/>
          <w:i w:val="0"/>
          <w:iCs w:val="0"/>
          <w:color w:val="auto"/>
          <w:sz w:val="24"/>
          <w:szCs w:val="24"/>
        </w:rPr>
        <w:t>7</w:t>
      </w:r>
      <w:r w:rsidR="009626BE">
        <w:rPr>
          <w:rFonts w:ascii="Times New Roman" w:eastAsia="Times New Roman" w:hAnsi="Times New Roman" w:cs="Times New Roman"/>
          <w:i w:val="0"/>
          <w:iCs w:val="0"/>
          <w:color w:val="auto"/>
          <w:sz w:val="24"/>
          <w:szCs w:val="24"/>
        </w:rPr>
        <w:t>:</w:t>
      </w:r>
      <w:r w:rsidRPr="009626BE">
        <w:rPr>
          <w:rFonts w:ascii="Times New Roman" w:eastAsia="Times New Roman" w:hAnsi="Times New Roman" w:cs="Times New Roman"/>
          <w:i w:val="0"/>
          <w:iCs w:val="0"/>
          <w:color w:val="auto"/>
          <w:sz w:val="24"/>
          <w:szCs w:val="24"/>
        </w:rPr>
        <w:t xml:space="preserve"> Land holding, </w:t>
      </w:r>
      <w:r w:rsidRPr="009626BE">
        <w:rPr>
          <w:rFonts w:ascii="Times New Roman" w:hAnsi="Times New Roman" w:cs="Times New Roman"/>
          <w:i w:val="0"/>
          <w:iCs w:val="0"/>
          <w:color w:val="auto"/>
          <w:sz w:val="24"/>
          <w:szCs w:val="24"/>
        </w:rPr>
        <w:t>acquisitions</w:t>
      </w:r>
      <w:r w:rsidRPr="009626BE">
        <w:rPr>
          <w:rFonts w:ascii="Times New Roman" w:eastAsia="Times New Roman" w:hAnsi="Times New Roman" w:cs="Times New Roman"/>
          <w:i w:val="0"/>
          <w:iCs w:val="0"/>
          <w:color w:val="auto"/>
          <w:sz w:val="24"/>
          <w:szCs w:val="24"/>
        </w:rPr>
        <w:t xml:space="preserve"> and certification</w:t>
      </w:r>
      <w:bookmarkEnd w:id="74"/>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945"/>
        <w:gridCol w:w="1627"/>
        <w:gridCol w:w="1065"/>
        <w:gridCol w:w="927"/>
        <w:gridCol w:w="1019"/>
        <w:gridCol w:w="927"/>
        <w:gridCol w:w="927"/>
        <w:gridCol w:w="925"/>
      </w:tblGrid>
      <w:tr w:rsidR="00E92E3C" w:rsidRPr="00CC6D2D" w14:paraId="7002EFB4" w14:textId="77777777" w:rsidTr="00A422FE">
        <w:trPr>
          <w:cantSplit/>
        </w:trPr>
        <w:tc>
          <w:tcPr>
            <w:tcW w:w="2477" w:type="pct"/>
            <w:gridSpan w:val="3"/>
            <w:vMerge w:val="restart"/>
            <w:shd w:val="clear" w:color="auto" w:fill="FFFFFF"/>
          </w:tcPr>
          <w:p w14:paraId="53989428" w14:textId="77777777" w:rsidR="00E92E3C" w:rsidRPr="00CC6D2D" w:rsidRDefault="00E92E3C" w:rsidP="00A422FE">
            <w:pPr>
              <w:autoSpaceDE w:val="0"/>
              <w:autoSpaceDN w:val="0"/>
              <w:adjustRightInd w:val="0"/>
              <w:spacing w:after="0" w:line="320" w:lineRule="atLeast"/>
              <w:ind w:left="60" w:right="60"/>
              <w:rPr>
                <w:rFonts w:ascii="Times New Roman" w:hAnsi="Times New Roman" w:cs="Times New Roman"/>
              </w:rPr>
            </w:pPr>
            <w:r w:rsidRPr="00CC6D2D">
              <w:rPr>
                <w:rFonts w:ascii="Times New Roman" w:hAnsi="Times New Roman" w:cs="Times New Roman"/>
              </w:rPr>
              <w:t>Variables</w:t>
            </w:r>
          </w:p>
        </w:tc>
        <w:tc>
          <w:tcPr>
            <w:tcW w:w="1039" w:type="pct"/>
            <w:gridSpan w:val="2"/>
            <w:shd w:val="clear" w:color="auto" w:fill="FFFFFF"/>
          </w:tcPr>
          <w:p w14:paraId="1F78921B"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roofErr w:type="spellStart"/>
            <w:r w:rsidRPr="00CC6D2D">
              <w:rPr>
                <w:rFonts w:ascii="Times New Roman" w:hAnsi="Times New Roman" w:cs="Times New Roman"/>
              </w:rPr>
              <w:t>Kebeles</w:t>
            </w:r>
            <w:proofErr w:type="spellEnd"/>
          </w:p>
        </w:tc>
        <w:tc>
          <w:tcPr>
            <w:tcW w:w="495" w:type="pct"/>
            <w:vMerge w:val="restart"/>
            <w:shd w:val="clear" w:color="auto" w:fill="FFFFFF"/>
          </w:tcPr>
          <w:p w14:paraId="6F89EBE6"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Total</w:t>
            </w:r>
          </w:p>
        </w:tc>
        <w:tc>
          <w:tcPr>
            <w:tcW w:w="495" w:type="pct"/>
            <w:vMerge w:val="restart"/>
            <w:shd w:val="clear" w:color="auto" w:fill="FFFFFF"/>
          </w:tcPr>
          <w:p w14:paraId="192BCB72"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Chi-square test</w:t>
            </w:r>
          </w:p>
        </w:tc>
        <w:tc>
          <w:tcPr>
            <w:tcW w:w="494" w:type="pct"/>
            <w:vMerge w:val="restart"/>
            <w:shd w:val="clear" w:color="auto" w:fill="FFFFFF"/>
          </w:tcPr>
          <w:p w14:paraId="402895AD"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Sig</w:t>
            </w:r>
          </w:p>
        </w:tc>
      </w:tr>
      <w:tr w:rsidR="00E92E3C" w:rsidRPr="00CC6D2D" w14:paraId="1FA00886" w14:textId="77777777" w:rsidTr="00A422FE">
        <w:trPr>
          <w:cantSplit/>
        </w:trPr>
        <w:tc>
          <w:tcPr>
            <w:tcW w:w="2477" w:type="pct"/>
            <w:gridSpan w:val="3"/>
            <w:vMerge/>
            <w:tcBorders>
              <w:bottom w:val="single" w:sz="4" w:space="0" w:color="auto"/>
            </w:tcBorders>
            <w:shd w:val="clear" w:color="auto" w:fill="FFFFFF"/>
          </w:tcPr>
          <w:p w14:paraId="3BB2AEC6"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495" w:type="pct"/>
            <w:tcBorders>
              <w:bottom w:val="single" w:sz="4" w:space="0" w:color="auto"/>
            </w:tcBorders>
            <w:shd w:val="clear" w:color="auto" w:fill="FFFFFF"/>
          </w:tcPr>
          <w:p w14:paraId="50E7A870"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roofErr w:type="spellStart"/>
            <w:r w:rsidRPr="00CC6D2D">
              <w:rPr>
                <w:rFonts w:ascii="Times New Roman" w:hAnsi="Times New Roman" w:cs="Times New Roman"/>
              </w:rPr>
              <w:t>Worabu</w:t>
            </w:r>
            <w:proofErr w:type="spellEnd"/>
            <w:r w:rsidRPr="00CC6D2D">
              <w:rPr>
                <w:rFonts w:ascii="Times New Roman" w:hAnsi="Times New Roman" w:cs="Times New Roman"/>
              </w:rPr>
              <w:t xml:space="preserve"> </w:t>
            </w:r>
            <w:proofErr w:type="spellStart"/>
            <w:r w:rsidRPr="00CC6D2D">
              <w:rPr>
                <w:rFonts w:ascii="Times New Roman" w:hAnsi="Times New Roman" w:cs="Times New Roman"/>
              </w:rPr>
              <w:t>Masi</w:t>
            </w:r>
            <w:proofErr w:type="spellEnd"/>
          </w:p>
        </w:tc>
        <w:tc>
          <w:tcPr>
            <w:tcW w:w="544" w:type="pct"/>
            <w:tcBorders>
              <w:bottom w:val="single" w:sz="4" w:space="0" w:color="auto"/>
            </w:tcBorders>
            <w:shd w:val="clear" w:color="auto" w:fill="FFFFFF"/>
          </w:tcPr>
          <w:p w14:paraId="6235A79A"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roofErr w:type="spellStart"/>
            <w:r w:rsidRPr="00CC6D2D">
              <w:rPr>
                <w:rFonts w:ascii="Times New Roman" w:hAnsi="Times New Roman" w:cs="Times New Roman"/>
              </w:rPr>
              <w:t>Belela</w:t>
            </w:r>
            <w:proofErr w:type="spellEnd"/>
            <w:r w:rsidRPr="00CC6D2D">
              <w:rPr>
                <w:rFonts w:ascii="Times New Roman" w:hAnsi="Times New Roman" w:cs="Times New Roman"/>
              </w:rPr>
              <w:t xml:space="preserve"> </w:t>
            </w:r>
            <w:proofErr w:type="spellStart"/>
            <w:r w:rsidRPr="00CC6D2D">
              <w:rPr>
                <w:rFonts w:ascii="Times New Roman" w:hAnsi="Times New Roman" w:cs="Times New Roman"/>
              </w:rPr>
              <w:t>Bulbolo</w:t>
            </w:r>
            <w:proofErr w:type="spellEnd"/>
          </w:p>
        </w:tc>
        <w:tc>
          <w:tcPr>
            <w:tcW w:w="495" w:type="pct"/>
            <w:vMerge/>
            <w:tcBorders>
              <w:bottom w:val="single" w:sz="4" w:space="0" w:color="auto"/>
            </w:tcBorders>
            <w:shd w:val="clear" w:color="auto" w:fill="FFFFFF"/>
          </w:tcPr>
          <w:p w14:paraId="3F6BB3C2"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495" w:type="pct"/>
            <w:vMerge/>
            <w:tcBorders>
              <w:bottom w:val="single" w:sz="4" w:space="0" w:color="auto"/>
            </w:tcBorders>
            <w:shd w:val="clear" w:color="auto" w:fill="FFFFFF"/>
          </w:tcPr>
          <w:p w14:paraId="21DBFA23"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494" w:type="pct"/>
            <w:vMerge/>
            <w:tcBorders>
              <w:bottom w:val="single" w:sz="4" w:space="0" w:color="auto"/>
            </w:tcBorders>
            <w:shd w:val="clear" w:color="auto" w:fill="FFFFFF"/>
          </w:tcPr>
          <w:p w14:paraId="0F17D055"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r>
      <w:tr w:rsidR="00E92E3C" w:rsidRPr="00CC6D2D" w14:paraId="6F3398ED" w14:textId="77777777" w:rsidTr="00A422FE">
        <w:trPr>
          <w:cantSplit/>
        </w:trPr>
        <w:tc>
          <w:tcPr>
            <w:tcW w:w="1039" w:type="pct"/>
            <w:vMerge w:val="restart"/>
            <w:tcBorders>
              <w:top w:val="single" w:sz="4" w:space="0" w:color="auto"/>
              <w:bottom w:val="nil"/>
            </w:tcBorders>
            <w:shd w:val="clear" w:color="auto" w:fill="FFFFFF"/>
            <w:vAlign w:val="center"/>
          </w:tcPr>
          <w:p w14:paraId="5973C6A2" w14:textId="77777777" w:rsidR="00E92E3C" w:rsidRPr="00CC6D2D" w:rsidRDefault="00E92E3C" w:rsidP="00A422FE">
            <w:pPr>
              <w:autoSpaceDE w:val="0"/>
              <w:autoSpaceDN w:val="0"/>
              <w:adjustRightInd w:val="0"/>
              <w:spacing w:after="0" w:line="320" w:lineRule="atLeast"/>
              <w:ind w:left="60" w:right="60"/>
              <w:rPr>
                <w:rFonts w:ascii="Times New Roman" w:hAnsi="Times New Roman" w:cs="Times New Roman"/>
              </w:rPr>
            </w:pPr>
            <w:r w:rsidRPr="00CC6D2D">
              <w:rPr>
                <w:rFonts w:ascii="Times New Roman" w:hAnsi="Times New Roman" w:cs="Times New Roman"/>
              </w:rPr>
              <w:t xml:space="preserve">How much land do you own (in </w:t>
            </w:r>
            <w:r w:rsidRPr="00CC6D2D">
              <w:rPr>
                <w:rFonts w:ascii="Times New Roman" w:hAnsi="Times New Roman" w:cs="Times New Roman"/>
              </w:rPr>
              <w:lastRenderedPageBreak/>
              <w:t>hectare)?</w:t>
            </w:r>
          </w:p>
        </w:tc>
        <w:tc>
          <w:tcPr>
            <w:tcW w:w="869" w:type="pct"/>
            <w:vMerge w:val="restart"/>
            <w:tcBorders>
              <w:top w:val="single" w:sz="4" w:space="0" w:color="auto"/>
              <w:bottom w:val="nil"/>
            </w:tcBorders>
            <w:shd w:val="clear" w:color="auto" w:fill="FFFFFF"/>
            <w:vAlign w:val="center"/>
          </w:tcPr>
          <w:p w14:paraId="49981968" w14:textId="77777777" w:rsidR="00E92E3C" w:rsidRPr="00CC6D2D" w:rsidRDefault="00E92E3C" w:rsidP="00A422FE">
            <w:pPr>
              <w:autoSpaceDE w:val="0"/>
              <w:autoSpaceDN w:val="0"/>
              <w:adjustRightInd w:val="0"/>
              <w:spacing w:after="0" w:line="320" w:lineRule="atLeast"/>
              <w:ind w:left="60" w:right="60"/>
              <w:rPr>
                <w:rFonts w:ascii="Times New Roman" w:hAnsi="Times New Roman" w:cs="Times New Roman"/>
              </w:rPr>
            </w:pPr>
            <w:r w:rsidRPr="00CC6D2D">
              <w:rPr>
                <w:rFonts w:ascii="Times New Roman" w:hAnsi="Times New Roman" w:cs="Times New Roman"/>
              </w:rPr>
              <w:lastRenderedPageBreak/>
              <w:t>None</w:t>
            </w:r>
          </w:p>
        </w:tc>
        <w:tc>
          <w:tcPr>
            <w:tcW w:w="569" w:type="pct"/>
            <w:tcBorders>
              <w:top w:val="single" w:sz="4" w:space="0" w:color="auto"/>
              <w:bottom w:val="nil"/>
            </w:tcBorders>
            <w:shd w:val="clear" w:color="auto" w:fill="FFFFFF"/>
            <w:vAlign w:val="center"/>
          </w:tcPr>
          <w:p w14:paraId="6B137B7A" w14:textId="77777777" w:rsidR="00E92E3C" w:rsidRPr="00CC6D2D" w:rsidRDefault="00E92E3C" w:rsidP="00A422FE">
            <w:pPr>
              <w:autoSpaceDE w:val="0"/>
              <w:autoSpaceDN w:val="0"/>
              <w:adjustRightInd w:val="0"/>
              <w:spacing w:after="0" w:line="320" w:lineRule="atLeast"/>
              <w:ind w:left="60" w:right="60"/>
              <w:rPr>
                <w:rFonts w:ascii="Times New Roman" w:hAnsi="Times New Roman" w:cs="Times New Roman"/>
              </w:rPr>
            </w:pPr>
            <w:r w:rsidRPr="00CC6D2D">
              <w:rPr>
                <w:rFonts w:ascii="Times New Roman" w:hAnsi="Times New Roman" w:cs="Times New Roman"/>
              </w:rPr>
              <w:t>Count</w:t>
            </w:r>
          </w:p>
        </w:tc>
        <w:tc>
          <w:tcPr>
            <w:tcW w:w="495" w:type="pct"/>
            <w:tcBorders>
              <w:top w:val="single" w:sz="4" w:space="0" w:color="auto"/>
              <w:bottom w:val="nil"/>
            </w:tcBorders>
            <w:shd w:val="clear" w:color="auto" w:fill="FFFFFF"/>
            <w:vAlign w:val="center"/>
          </w:tcPr>
          <w:p w14:paraId="6574E936"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3</w:t>
            </w:r>
          </w:p>
        </w:tc>
        <w:tc>
          <w:tcPr>
            <w:tcW w:w="544" w:type="pct"/>
            <w:tcBorders>
              <w:top w:val="single" w:sz="4" w:space="0" w:color="auto"/>
              <w:bottom w:val="nil"/>
            </w:tcBorders>
            <w:shd w:val="clear" w:color="auto" w:fill="FFFFFF"/>
            <w:vAlign w:val="center"/>
          </w:tcPr>
          <w:p w14:paraId="51239A0D"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6</w:t>
            </w:r>
          </w:p>
        </w:tc>
        <w:tc>
          <w:tcPr>
            <w:tcW w:w="495" w:type="pct"/>
            <w:tcBorders>
              <w:top w:val="single" w:sz="4" w:space="0" w:color="auto"/>
              <w:bottom w:val="nil"/>
            </w:tcBorders>
            <w:shd w:val="clear" w:color="auto" w:fill="FFFFFF"/>
            <w:vAlign w:val="center"/>
          </w:tcPr>
          <w:p w14:paraId="5DD9D1F7"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9</w:t>
            </w:r>
          </w:p>
        </w:tc>
        <w:tc>
          <w:tcPr>
            <w:tcW w:w="495" w:type="pct"/>
            <w:vMerge w:val="restart"/>
            <w:tcBorders>
              <w:top w:val="single" w:sz="4" w:space="0" w:color="auto"/>
              <w:bottom w:val="nil"/>
            </w:tcBorders>
            <w:shd w:val="clear" w:color="auto" w:fill="FFFFFF"/>
          </w:tcPr>
          <w:p w14:paraId="0858EA7E"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6.498</w:t>
            </w:r>
            <w:r w:rsidRPr="00CC6D2D">
              <w:rPr>
                <w:rFonts w:ascii="Times New Roman" w:hAnsi="Times New Roman" w:cs="Times New Roman"/>
                <w:vertAlign w:val="superscript"/>
              </w:rPr>
              <w:t>a</w:t>
            </w:r>
          </w:p>
        </w:tc>
        <w:tc>
          <w:tcPr>
            <w:tcW w:w="494" w:type="pct"/>
            <w:vMerge w:val="restart"/>
            <w:tcBorders>
              <w:top w:val="single" w:sz="4" w:space="0" w:color="auto"/>
              <w:bottom w:val="nil"/>
            </w:tcBorders>
            <w:shd w:val="clear" w:color="auto" w:fill="FFFFFF"/>
          </w:tcPr>
          <w:p w14:paraId="56289D9E"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0.039</w:t>
            </w:r>
          </w:p>
        </w:tc>
      </w:tr>
      <w:tr w:rsidR="00E92E3C" w:rsidRPr="00CC6D2D" w14:paraId="505A19E8" w14:textId="77777777" w:rsidTr="00A422FE">
        <w:trPr>
          <w:cantSplit/>
        </w:trPr>
        <w:tc>
          <w:tcPr>
            <w:tcW w:w="1039" w:type="pct"/>
            <w:vMerge/>
            <w:tcBorders>
              <w:top w:val="nil"/>
            </w:tcBorders>
            <w:shd w:val="clear" w:color="auto" w:fill="FFFFFF"/>
            <w:vAlign w:val="center"/>
          </w:tcPr>
          <w:p w14:paraId="297EB6D5"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869" w:type="pct"/>
            <w:vMerge/>
            <w:tcBorders>
              <w:top w:val="nil"/>
            </w:tcBorders>
            <w:shd w:val="clear" w:color="auto" w:fill="FFFFFF"/>
            <w:vAlign w:val="center"/>
          </w:tcPr>
          <w:p w14:paraId="7D38D115"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569" w:type="pct"/>
            <w:tcBorders>
              <w:top w:val="nil"/>
            </w:tcBorders>
            <w:shd w:val="clear" w:color="auto" w:fill="FFFFFF"/>
            <w:vAlign w:val="center"/>
          </w:tcPr>
          <w:p w14:paraId="07BA0C51" w14:textId="77777777" w:rsidR="00E92E3C" w:rsidRPr="00CC6D2D" w:rsidRDefault="00E92E3C" w:rsidP="00A422FE">
            <w:pPr>
              <w:autoSpaceDE w:val="0"/>
              <w:autoSpaceDN w:val="0"/>
              <w:adjustRightInd w:val="0"/>
              <w:spacing w:after="0" w:line="320" w:lineRule="atLeast"/>
              <w:ind w:left="60" w:right="60"/>
              <w:rPr>
                <w:rFonts w:ascii="Times New Roman" w:hAnsi="Times New Roman" w:cs="Times New Roman"/>
              </w:rPr>
            </w:pPr>
            <w:r w:rsidRPr="00CC6D2D">
              <w:rPr>
                <w:rFonts w:ascii="Times New Roman" w:hAnsi="Times New Roman" w:cs="Times New Roman"/>
              </w:rPr>
              <w:t>% of Total</w:t>
            </w:r>
          </w:p>
        </w:tc>
        <w:tc>
          <w:tcPr>
            <w:tcW w:w="495" w:type="pct"/>
            <w:tcBorders>
              <w:top w:val="nil"/>
            </w:tcBorders>
            <w:shd w:val="clear" w:color="auto" w:fill="FFFFFF"/>
            <w:vAlign w:val="center"/>
          </w:tcPr>
          <w:p w14:paraId="0777324E"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1.1%</w:t>
            </w:r>
          </w:p>
        </w:tc>
        <w:tc>
          <w:tcPr>
            <w:tcW w:w="544" w:type="pct"/>
            <w:tcBorders>
              <w:top w:val="nil"/>
            </w:tcBorders>
            <w:shd w:val="clear" w:color="auto" w:fill="FFFFFF"/>
            <w:vAlign w:val="center"/>
          </w:tcPr>
          <w:p w14:paraId="02D19AA1"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2.2%</w:t>
            </w:r>
          </w:p>
        </w:tc>
        <w:tc>
          <w:tcPr>
            <w:tcW w:w="495" w:type="pct"/>
            <w:tcBorders>
              <w:top w:val="nil"/>
            </w:tcBorders>
            <w:shd w:val="clear" w:color="auto" w:fill="FFFFFF"/>
            <w:vAlign w:val="center"/>
          </w:tcPr>
          <w:p w14:paraId="3E25C01F"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3.3%</w:t>
            </w:r>
          </w:p>
        </w:tc>
        <w:tc>
          <w:tcPr>
            <w:tcW w:w="495" w:type="pct"/>
            <w:vMerge/>
            <w:tcBorders>
              <w:top w:val="nil"/>
            </w:tcBorders>
            <w:shd w:val="clear" w:color="auto" w:fill="FFFFFF"/>
          </w:tcPr>
          <w:p w14:paraId="4948307E"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c>
          <w:tcPr>
            <w:tcW w:w="494" w:type="pct"/>
            <w:vMerge/>
            <w:tcBorders>
              <w:top w:val="nil"/>
            </w:tcBorders>
            <w:shd w:val="clear" w:color="auto" w:fill="FFFFFF"/>
          </w:tcPr>
          <w:p w14:paraId="71792A56"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r>
      <w:tr w:rsidR="00E92E3C" w:rsidRPr="00CC6D2D" w14:paraId="09E831EE" w14:textId="77777777" w:rsidTr="00A422FE">
        <w:trPr>
          <w:cantSplit/>
        </w:trPr>
        <w:tc>
          <w:tcPr>
            <w:tcW w:w="1039" w:type="pct"/>
            <w:vMerge/>
            <w:shd w:val="clear" w:color="auto" w:fill="FFFFFF"/>
            <w:vAlign w:val="center"/>
          </w:tcPr>
          <w:p w14:paraId="2BA0AC14"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869" w:type="pct"/>
            <w:vMerge w:val="restart"/>
            <w:shd w:val="clear" w:color="auto" w:fill="FFFFFF"/>
            <w:vAlign w:val="center"/>
          </w:tcPr>
          <w:p w14:paraId="4DF64A17" w14:textId="77777777" w:rsidR="00E92E3C" w:rsidRPr="00CC6D2D" w:rsidRDefault="00E92E3C" w:rsidP="00A422FE">
            <w:pPr>
              <w:autoSpaceDE w:val="0"/>
              <w:autoSpaceDN w:val="0"/>
              <w:adjustRightInd w:val="0"/>
              <w:spacing w:after="0" w:line="320" w:lineRule="atLeast"/>
              <w:ind w:left="60" w:right="60"/>
              <w:rPr>
                <w:rFonts w:ascii="Times New Roman" w:hAnsi="Times New Roman" w:cs="Times New Roman"/>
              </w:rPr>
            </w:pPr>
            <w:r w:rsidRPr="00CC6D2D">
              <w:rPr>
                <w:rFonts w:ascii="Times New Roman" w:hAnsi="Times New Roman" w:cs="Times New Roman"/>
              </w:rPr>
              <w:t>Less than 1 ha</w:t>
            </w:r>
          </w:p>
        </w:tc>
        <w:tc>
          <w:tcPr>
            <w:tcW w:w="569" w:type="pct"/>
            <w:shd w:val="clear" w:color="auto" w:fill="FFFFFF"/>
            <w:vAlign w:val="center"/>
          </w:tcPr>
          <w:p w14:paraId="7C85317D" w14:textId="77777777" w:rsidR="00E92E3C" w:rsidRPr="00CC6D2D" w:rsidRDefault="00E92E3C" w:rsidP="00A422FE">
            <w:pPr>
              <w:autoSpaceDE w:val="0"/>
              <w:autoSpaceDN w:val="0"/>
              <w:adjustRightInd w:val="0"/>
              <w:spacing w:after="0" w:line="320" w:lineRule="atLeast"/>
              <w:ind w:left="60" w:right="60"/>
              <w:rPr>
                <w:rFonts w:ascii="Times New Roman" w:hAnsi="Times New Roman" w:cs="Times New Roman"/>
              </w:rPr>
            </w:pPr>
            <w:r w:rsidRPr="00CC6D2D">
              <w:rPr>
                <w:rFonts w:ascii="Times New Roman" w:hAnsi="Times New Roman" w:cs="Times New Roman"/>
              </w:rPr>
              <w:t>Count</w:t>
            </w:r>
          </w:p>
        </w:tc>
        <w:tc>
          <w:tcPr>
            <w:tcW w:w="495" w:type="pct"/>
            <w:shd w:val="clear" w:color="auto" w:fill="FFFFFF"/>
            <w:vAlign w:val="center"/>
          </w:tcPr>
          <w:p w14:paraId="1CC88026"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125</w:t>
            </w:r>
          </w:p>
        </w:tc>
        <w:tc>
          <w:tcPr>
            <w:tcW w:w="544" w:type="pct"/>
            <w:shd w:val="clear" w:color="auto" w:fill="FFFFFF"/>
            <w:vAlign w:val="center"/>
          </w:tcPr>
          <w:p w14:paraId="52E8EF52"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84</w:t>
            </w:r>
          </w:p>
        </w:tc>
        <w:tc>
          <w:tcPr>
            <w:tcW w:w="495" w:type="pct"/>
            <w:shd w:val="clear" w:color="auto" w:fill="FFFFFF"/>
            <w:vAlign w:val="center"/>
          </w:tcPr>
          <w:p w14:paraId="4D31FB7F"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209</w:t>
            </w:r>
          </w:p>
        </w:tc>
        <w:tc>
          <w:tcPr>
            <w:tcW w:w="495" w:type="pct"/>
            <w:vMerge/>
            <w:shd w:val="clear" w:color="auto" w:fill="FFFFFF"/>
          </w:tcPr>
          <w:p w14:paraId="118A27C2"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c>
          <w:tcPr>
            <w:tcW w:w="494" w:type="pct"/>
            <w:vMerge/>
            <w:shd w:val="clear" w:color="auto" w:fill="FFFFFF"/>
          </w:tcPr>
          <w:p w14:paraId="7C23F12C"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r>
      <w:tr w:rsidR="00E92E3C" w:rsidRPr="00CC6D2D" w14:paraId="6FEFABBA" w14:textId="77777777" w:rsidTr="00A422FE">
        <w:trPr>
          <w:cantSplit/>
        </w:trPr>
        <w:tc>
          <w:tcPr>
            <w:tcW w:w="1039" w:type="pct"/>
            <w:vMerge/>
            <w:shd w:val="clear" w:color="auto" w:fill="FFFFFF"/>
            <w:vAlign w:val="center"/>
          </w:tcPr>
          <w:p w14:paraId="2BD01E33"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869" w:type="pct"/>
            <w:vMerge/>
            <w:shd w:val="clear" w:color="auto" w:fill="FFFFFF"/>
            <w:vAlign w:val="center"/>
          </w:tcPr>
          <w:p w14:paraId="6A2360D8"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569" w:type="pct"/>
            <w:shd w:val="clear" w:color="auto" w:fill="FFFFFF"/>
            <w:vAlign w:val="center"/>
          </w:tcPr>
          <w:p w14:paraId="6A4721E5" w14:textId="77777777" w:rsidR="00E92E3C" w:rsidRPr="00CC6D2D" w:rsidRDefault="00E92E3C" w:rsidP="00A422FE">
            <w:pPr>
              <w:autoSpaceDE w:val="0"/>
              <w:autoSpaceDN w:val="0"/>
              <w:adjustRightInd w:val="0"/>
              <w:spacing w:after="0" w:line="320" w:lineRule="atLeast"/>
              <w:ind w:left="60" w:right="60"/>
              <w:rPr>
                <w:rFonts w:ascii="Times New Roman" w:hAnsi="Times New Roman" w:cs="Times New Roman"/>
              </w:rPr>
            </w:pPr>
            <w:r w:rsidRPr="00CC6D2D">
              <w:rPr>
                <w:rFonts w:ascii="Times New Roman" w:hAnsi="Times New Roman" w:cs="Times New Roman"/>
              </w:rPr>
              <w:t>% of Total</w:t>
            </w:r>
          </w:p>
        </w:tc>
        <w:tc>
          <w:tcPr>
            <w:tcW w:w="495" w:type="pct"/>
            <w:shd w:val="clear" w:color="auto" w:fill="FFFFFF"/>
            <w:vAlign w:val="center"/>
          </w:tcPr>
          <w:p w14:paraId="45EC4FD1"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45.8%</w:t>
            </w:r>
          </w:p>
        </w:tc>
        <w:tc>
          <w:tcPr>
            <w:tcW w:w="544" w:type="pct"/>
            <w:shd w:val="clear" w:color="auto" w:fill="FFFFFF"/>
            <w:vAlign w:val="center"/>
          </w:tcPr>
          <w:p w14:paraId="15BEE7E9"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30.8%</w:t>
            </w:r>
          </w:p>
        </w:tc>
        <w:tc>
          <w:tcPr>
            <w:tcW w:w="495" w:type="pct"/>
            <w:shd w:val="clear" w:color="auto" w:fill="FFFFFF"/>
            <w:vAlign w:val="center"/>
          </w:tcPr>
          <w:p w14:paraId="57D38719"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76.6%</w:t>
            </w:r>
          </w:p>
        </w:tc>
        <w:tc>
          <w:tcPr>
            <w:tcW w:w="495" w:type="pct"/>
            <w:vMerge/>
            <w:shd w:val="clear" w:color="auto" w:fill="FFFFFF"/>
          </w:tcPr>
          <w:p w14:paraId="68F29F6C"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c>
          <w:tcPr>
            <w:tcW w:w="494" w:type="pct"/>
            <w:vMerge/>
            <w:shd w:val="clear" w:color="auto" w:fill="FFFFFF"/>
          </w:tcPr>
          <w:p w14:paraId="3EDAEE2B"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r>
      <w:tr w:rsidR="00E92E3C" w:rsidRPr="00CC6D2D" w14:paraId="425B7593" w14:textId="77777777" w:rsidTr="00A422FE">
        <w:trPr>
          <w:cantSplit/>
        </w:trPr>
        <w:tc>
          <w:tcPr>
            <w:tcW w:w="1039" w:type="pct"/>
            <w:vMerge/>
            <w:shd w:val="clear" w:color="auto" w:fill="FFFFFF"/>
            <w:vAlign w:val="center"/>
          </w:tcPr>
          <w:p w14:paraId="589C030B"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869" w:type="pct"/>
            <w:vMerge w:val="restart"/>
            <w:shd w:val="clear" w:color="auto" w:fill="FFFFFF"/>
            <w:vAlign w:val="center"/>
          </w:tcPr>
          <w:p w14:paraId="742D9C3A" w14:textId="77777777" w:rsidR="00E92E3C" w:rsidRPr="00CC6D2D" w:rsidRDefault="00E92E3C" w:rsidP="00A422FE">
            <w:pPr>
              <w:autoSpaceDE w:val="0"/>
              <w:autoSpaceDN w:val="0"/>
              <w:adjustRightInd w:val="0"/>
              <w:spacing w:after="0" w:line="320" w:lineRule="atLeast"/>
              <w:ind w:left="60" w:right="60"/>
              <w:rPr>
                <w:rFonts w:ascii="Times New Roman" w:hAnsi="Times New Roman" w:cs="Times New Roman"/>
              </w:rPr>
            </w:pPr>
            <w:r w:rsidRPr="00CC6D2D">
              <w:rPr>
                <w:rFonts w:ascii="Times New Roman" w:hAnsi="Times New Roman" w:cs="Times New Roman"/>
              </w:rPr>
              <w:t>1-3ha</w:t>
            </w:r>
          </w:p>
        </w:tc>
        <w:tc>
          <w:tcPr>
            <w:tcW w:w="569" w:type="pct"/>
            <w:shd w:val="clear" w:color="auto" w:fill="FFFFFF"/>
            <w:vAlign w:val="center"/>
          </w:tcPr>
          <w:p w14:paraId="14CF581B" w14:textId="77777777" w:rsidR="00E92E3C" w:rsidRPr="00CC6D2D" w:rsidRDefault="00E92E3C" w:rsidP="00A422FE">
            <w:pPr>
              <w:autoSpaceDE w:val="0"/>
              <w:autoSpaceDN w:val="0"/>
              <w:adjustRightInd w:val="0"/>
              <w:spacing w:after="0" w:line="320" w:lineRule="atLeast"/>
              <w:ind w:left="60" w:right="60"/>
              <w:rPr>
                <w:rFonts w:ascii="Times New Roman" w:hAnsi="Times New Roman" w:cs="Times New Roman"/>
              </w:rPr>
            </w:pPr>
            <w:r w:rsidRPr="00CC6D2D">
              <w:rPr>
                <w:rFonts w:ascii="Times New Roman" w:hAnsi="Times New Roman" w:cs="Times New Roman"/>
              </w:rPr>
              <w:t>Count</w:t>
            </w:r>
          </w:p>
        </w:tc>
        <w:tc>
          <w:tcPr>
            <w:tcW w:w="495" w:type="pct"/>
            <w:shd w:val="clear" w:color="auto" w:fill="FFFFFF"/>
            <w:vAlign w:val="center"/>
          </w:tcPr>
          <w:p w14:paraId="7173C106"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24</w:t>
            </w:r>
          </w:p>
        </w:tc>
        <w:tc>
          <w:tcPr>
            <w:tcW w:w="544" w:type="pct"/>
            <w:shd w:val="clear" w:color="auto" w:fill="FFFFFF"/>
            <w:vAlign w:val="center"/>
          </w:tcPr>
          <w:p w14:paraId="00C0EC62"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31</w:t>
            </w:r>
          </w:p>
        </w:tc>
        <w:tc>
          <w:tcPr>
            <w:tcW w:w="495" w:type="pct"/>
            <w:shd w:val="clear" w:color="auto" w:fill="FFFFFF"/>
            <w:vAlign w:val="center"/>
          </w:tcPr>
          <w:p w14:paraId="04391FFB"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55</w:t>
            </w:r>
          </w:p>
        </w:tc>
        <w:tc>
          <w:tcPr>
            <w:tcW w:w="495" w:type="pct"/>
            <w:vMerge/>
            <w:shd w:val="clear" w:color="auto" w:fill="FFFFFF"/>
          </w:tcPr>
          <w:p w14:paraId="1E8C9264"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c>
          <w:tcPr>
            <w:tcW w:w="494" w:type="pct"/>
            <w:vMerge/>
            <w:shd w:val="clear" w:color="auto" w:fill="FFFFFF"/>
          </w:tcPr>
          <w:p w14:paraId="11D8B9C5"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r>
      <w:tr w:rsidR="00E92E3C" w:rsidRPr="00CC6D2D" w14:paraId="4D243449" w14:textId="77777777" w:rsidTr="00A422FE">
        <w:trPr>
          <w:cantSplit/>
        </w:trPr>
        <w:tc>
          <w:tcPr>
            <w:tcW w:w="1039" w:type="pct"/>
            <w:vMerge/>
            <w:shd w:val="clear" w:color="auto" w:fill="FFFFFF"/>
            <w:vAlign w:val="center"/>
          </w:tcPr>
          <w:p w14:paraId="49BA50AC"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869" w:type="pct"/>
            <w:vMerge/>
            <w:shd w:val="clear" w:color="auto" w:fill="FFFFFF"/>
            <w:vAlign w:val="center"/>
          </w:tcPr>
          <w:p w14:paraId="0BB5A490"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569" w:type="pct"/>
            <w:shd w:val="clear" w:color="auto" w:fill="FFFFFF"/>
            <w:vAlign w:val="center"/>
          </w:tcPr>
          <w:p w14:paraId="5276E621" w14:textId="77777777" w:rsidR="00E92E3C" w:rsidRPr="00CC6D2D" w:rsidRDefault="00E92E3C" w:rsidP="00A422FE">
            <w:pPr>
              <w:autoSpaceDE w:val="0"/>
              <w:autoSpaceDN w:val="0"/>
              <w:adjustRightInd w:val="0"/>
              <w:spacing w:after="0" w:line="320" w:lineRule="atLeast"/>
              <w:ind w:left="60" w:right="60"/>
              <w:rPr>
                <w:rFonts w:ascii="Times New Roman" w:hAnsi="Times New Roman" w:cs="Times New Roman"/>
              </w:rPr>
            </w:pPr>
            <w:r w:rsidRPr="00CC6D2D">
              <w:rPr>
                <w:rFonts w:ascii="Times New Roman" w:hAnsi="Times New Roman" w:cs="Times New Roman"/>
              </w:rPr>
              <w:t>% of Total</w:t>
            </w:r>
          </w:p>
        </w:tc>
        <w:tc>
          <w:tcPr>
            <w:tcW w:w="495" w:type="pct"/>
            <w:shd w:val="clear" w:color="auto" w:fill="FFFFFF"/>
            <w:vAlign w:val="center"/>
          </w:tcPr>
          <w:p w14:paraId="36675435"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8.8%</w:t>
            </w:r>
          </w:p>
        </w:tc>
        <w:tc>
          <w:tcPr>
            <w:tcW w:w="544" w:type="pct"/>
            <w:shd w:val="clear" w:color="auto" w:fill="FFFFFF"/>
            <w:vAlign w:val="center"/>
          </w:tcPr>
          <w:p w14:paraId="35165563"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11.4%</w:t>
            </w:r>
          </w:p>
        </w:tc>
        <w:tc>
          <w:tcPr>
            <w:tcW w:w="495" w:type="pct"/>
            <w:shd w:val="clear" w:color="auto" w:fill="FFFFFF"/>
            <w:vAlign w:val="center"/>
          </w:tcPr>
          <w:p w14:paraId="34D69287"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20.1%</w:t>
            </w:r>
          </w:p>
        </w:tc>
        <w:tc>
          <w:tcPr>
            <w:tcW w:w="495" w:type="pct"/>
            <w:vMerge/>
            <w:shd w:val="clear" w:color="auto" w:fill="FFFFFF"/>
          </w:tcPr>
          <w:p w14:paraId="26C01D89"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c>
          <w:tcPr>
            <w:tcW w:w="494" w:type="pct"/>
            <w:vMerge/>
            <w:shd w:val="clear" w:color="auto" w:fill="FFFFFF"/>
          </w:tcPr>
          <w:p w14:paraId="3339D81A"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r>
      <w:tr w:rsidR="00E92E3C" w:rsidRPr="00CC6D2D" w14:paraId="407E4661" w14:textId="77777777" w:rsidTr="00A422FE">
        <w:trPr>
          <w:cantSplit/>
        </w:trPr>
        <w:tc>
          <w:tcPr>
            <w:tcW w:w="1039" w:type="pct"/>
            <w:vMerge/>
            <w:tcBorders>
              <w:bottom w:val="single" w:sz="4" w:space="0" w:color="auto"/>
            </w:tcBorders>
            <w:shd w:val="clear" w:color="auto" w:fill="FFFFFF"/>
            <w:vAlign w:val="center"/>
          </w:tcPr>
          <w:p w14:paraId="00F6C25E" w14:textId="77777777" w:rsidR="00E92E3C" w:rsidRPr="00CC6D2D" w:rsidRDefault="00E92E3C" w:rsidP="00A422FE">
            <w:pPr>
              <w:autoSpaceDE w:val="0"/>
              <w:autoSpaceDN w:val="0"/>
              <w:adjustRightInd w:val="0"/>
              <w:spacing w:after="0" w:line="320" w:lineRule="atLeast"/>
              <w:ind w:left="60" w:right="60"/>
              <w:rPr>
                <w:rFonts w:ascii="Times New Roman" w:hAnsi="Times New Roman" w:cs="Times New Roman"/>
              </w:rPr>
            </w:pPr>
          </w:p>
        </w:tc>
        <w:tc>
          <w:tcPr>
            <w:tcW w:w="869" w:type="pct"/>
            <w:vMerge w:val="restart"/>
            <w:tcBorders>
              <w:bottom w:val="single" w:sz="4" w:space="0" w:color="auto"/>
            </w:tcBorders>
            <w:shd w:val="clear" w:color="auto" w:fill="FFFFFF"/>
            <w:vAlign w:val="center"/>
          </w:tcPr>
          <w:p w14:paraId="158B4E91" w14:textId="77777777" w:rsidR="00E92E3C" w:rsidRPr="00CC6D2D" w:rsidRDefault="00E92E3C" w:rsidP="00A422FE">
            <w:pPr>
              <w:autoSpaceDE w:val="0"/>
              <w:autoSpaceDN w:val="0"/>
              <w:adjustRightInd w:val="0"/>
              <w:spacing w:after="0" w:line="320" w:lineRule="atLeast"/>
              <w:ind w:right="60"/>
              <w:rPr>
                <w:rFonts w:ascii="Times New Roman" w:hAnsi="Times New Roman" w:cs="Times New Roman"/>
              </w:rPr>
            </w:pPr>
            <w:r w:rsidRPr="00CC6D2D">
              <w:rPr>
                <w:rFonts w:ascii="Times New Roman" w:hAnsi="Times New Roman" w:cs="Times New Roman"/>
              </w:rPr>
              <w:t>Total</w:t>
            </w:r>
          </w:p>
        </w:tc>
        <w:tc>
          <w:tcPr>
            <w:tcW w:w="569" w:type="pct"/>
            <w:tcBorders>
              <w:bottom w:val="single" w:sz="4" w:space="0" w:color="auto"/>
            </w:tcBorders>
            <w:shd w:val="clear" w:color="auto" w:fill="FFFFFF"/>
            <w:vAlign w:val="center"/>
          </w:tcPr>
          <w:p w14:paraId="1C51CFEB" w14:textId="77777777" w:rsidR="00E92E3C" w:rsidRPr="00CC6D2D" w:rsidRDefault="00E92E3C" w:rsidP="00A422FE">
            <w:pPr>
              <w:autoSpaceDE w:val="0"/>
              <w:autoSpaceDN w:val="0"/>
              <w:adjustRightInd w:val="0"/>
              <w:spacing w:after="0" w:line="320" w:lineRule="atLeast"/>
              <w:ind w:left="60" w:right="60"/>
              <w:rPr>
                <w:rFonts w:ascii="Times New Roman" w:hAnsi="Times New Roman" w:cs="Times New Roman"/>
              </w:rPr>
            </w:pPr>
            <w:r w:rsidRPr="00CC6D2D">
              <w:rPr>
                <w:rFonts w:ascii="Times New Roman" w:hAnsi="Times New Roman" w:cs="Times New Roman"/>
              </w:rPr>
              <w:t>Count</w:t>
            </w:r>
          </w:p>
        </w:tc>
        <w:tc>
          <w:tcPr>
            <w:tcW w:w="495" w:type="pct"/>
            <w:tcBorders>
              <w:bottom w:val="single" w:sz="4" w:space="0" w:color="auto"/>
            </w:tcBorders>
            <w:shd w:val="clear" w:color="auto" w:fill="FFFFFF"/>
            <w:vAlign w:val="center"/>
          </w:tcPr>
          <w:p w14:paraId="09A2350A"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152</w:t>
            </w:r>
          </w:p>
        </w:tc>
        <w:tc>
          <w:tcPr>
            <w:tcW w:w="544" w:type="pct"/>
            <w:tcBorders>
              <w:bottom w:val="single" w:sz="4" w:space="0" w:color="auto"/>
            </w:tcBorders>
            <w:shd w:val="clear" w:color="auto" w:fill="FFFFFF"/>
            <w:vAlign w:val="center"/>
          </w:tcPr>
          <w:p w14:paraId="2ED9877B"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121</w:t>
            </w:r>
          </w:p>
        </w:tc>
        <w:tc>
          <w:tcPr>
            <w:tcW w:w="495" w:type="pct"/>
            <w:tcBorders>
              <w:bottom w:val="single" w:sz="4" w:space="0" w:color="auto"/>
            </w:tcBorders>
            <w:shd w:val="clear" w:color="auto" w:fill="FFFFFF"/>
            <w:vAlign w:val="center"/>
          </w:tcPr>
          <w:p w14:paraId="6A2F3669"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273</w:t>
            </w:r>
          </w:p>
        </w:tc>
        <w:tc>
          <w:tcPr>
            <w:tcW w:w="495" w:type="pct"/>
            <w:vMerge/>
            <w:tcBorders>
              <w:bottom w:val="single" w:sz="4" w:space="0" w:color="auto"/>
            </w:tcBorders>
            <w:shd w:val="clear" w:color="auto" w:fill="FFFFFF"/>
          </w:tcPr>
          <w:p w14:paraId="30474F99"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c>
          <w:tcPr>
            <w:tcW w:w="494" w:type="pct"/>
            <w:vMerge/>
            <w:tcBorders>
              <w:bottom w:val="single" w:sz="4" w:space="0" w:color="auto"/>
            </w:tcBorders>
            <w:shd w:val="clear" w:color="auto" w:fill="FFFFFF"/>
          </w:tcPr>
          <w:p w14:paraId="3AC55C9A"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r>
      <w:tr w:rsidR="00E92E3C" w:rsidRPr="00CC6D2D" w14:paraId="5D25848F" w14:textId="77777777" w:rsidTr="00A422FE">
        <w:trPr>
          <w:cantSplit/>
        </w:trPr>
        <w:tc>
          <w:tcPr>
            <w:tcW w:w="1039" w:type="pct"/>
            <w:vMerge/>
            <w:tcBorders>
              <w:top w:val="single" w:sz="4" w:space="0" w:color="auto"/>
              <w:bottom w:val="single" w:sz="4" w:space="0" w:color="auto"/>
            </w:tcBorders>
            <w:shd w:val="clear" w:color="auto" w:fill="FFFFFF"/>
            <w:vAlign w:val="center"/>
          </w:tcPr>
          <w:p w14:paraId="475EC730"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869" w:type="pct"/>
            <w:vMerge/>
            <w:tcBorders>
              <w:top w:val="single" w:sz="4" w:space="0" w:color="auto"/>
              <w:bottom w:val="single" w:sz="4" w:space="0" w:color="auto"/>
            </w:tcBorders>
            <w:shd w:val="clear" w:color="auto" w:fill="FFFFFF"/>
            <w:vAlign w:val="center"/>
          </w:tcPr>
          <w:p w14:paraId="1A0C4F03"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569" w:type="pct"/>
            <w:tcBorders>
              <w:top w:val="single" w:sz="4" w:space="0" w:color="auto"/>
              <w:bottom w:val="single" w:sz="4" w:space="0" w:color="auto"/>
            </w:tcBorders>
            <w:shd w:val="clear" w:color="auto" w:fill="FFFFFF"/>
            <w:vAlign w:val="center"/>
          </w:tcPr>
          <w:p w14:paraId="653FE002" w14:textId="77777777" w:rsidR="00E92E3C" w:rsidRPr="00CC6D2D" w:rsidRDefault="00E92E3C" w:rsidP="00A422FE">
            <w:pPr>
              <w:autoSpaceDE w:val="0"/>
              <w:autoSpaceDN w:val="0"/>
              <w:adjustRightInd w:val="0"/>
              <w:spacing w:after="0" w:line="320" w:lineRule="atLeast"/>
              <w:ind w:left="60" w:right="60"/>
              <w:rPr>
                <w:rFonts w:ascii="Times New Roman" w:hAnsi="Times New Roman" w:cs="Times New Roman"/>
              </w:rPr>
            </w:pPr>
            <w:r w:rsidRPr="00CC6D2D">
              <w:rPr>
                <w:rFonts w:ascii="Times New Roman" w:hAnsi="Times New Roman" w:cs="Times New Roman"/>
              </w:rPr>
              <w:t>% of Total</w:t>
            </w:r>
          </w:p>
        </w:tc>
        <w:tc>
          <w:tcPr>
            <w:tcW w:w="495" w:type="pct"/>
            <w:tcBorders>
              <w:top w:val="single" w:sz="4" w:space="0" w:color="auto"/>
              <w:bottom w:val="single" w:sz="4" w:space="0" w:color="auto"/>
            </w:tcBorders>
            <w:shd w:val="clear" w:color="auto" w:fill="FFFFFF"/>
            <w:vAlign w:val="center"/>
          </w:tcPr>
          <w:p w14:paraId="5E819639"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55.7%</w:t>
            </w:r>
          </w:p>
        </w:tc>
        <w:tc>
          <w:tcPr>
            <w:tcW w:w="544" w:type="pct"/>
            <w:tcBorders>
              <w:top w:val="single" w:sz="4" w:space="0" w:color="auto"/>
              <w:bottom w:val="single" w:sz="4" w:space="0" w:color="auto"/>
            </w:tcBorders>
            <w:shd w:val="clear" w:color="auto" w:fill="FFFFFF"/>
            <w:vAlign w:val="center"/>
          </w:tcPr>
          <w:p w14:paraId="2C6CFF52"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44.3%</w:t>
            </w:r>
          </w:p>
        </w:tc>
        <w:tc>
          <w:tcPr>
            <w:tcW w:w="495" w:type="pct"/>
            <w:tcBorders>
              <w:top w:val="single" w:sz="4" w:space="0" w:color="auto"/>
              <w:bottom w:val="single" w:sz="4" w:space="0" w:color="auto"/>
            </w:tcBorders>
            <w:shd w:val="clear" w:color="auto" w:fill="FFFFFF"/>
            <w:vAlign w:val="center"/>
          </w:tcPr>
          <w:p w14:paraId="6C8BB4DE"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100.0%</w:t>
            </w:r>
          </w:p>
        </w:tc>
        <w:tc>
          <w:tcPr>
            <w:tcW w:w="495" w:type="pct"/>
            <w:vMerge/>
            <w:tcBorders>
              <w:top w:val="single" w:sz="4" w:space="0" w:color="auto"/>
              <w:bottom w:val="single" w:sz="4" w:space="0" w:color="auto"/>
            </w:tcBorders>
            <w:shd w:val="clear" w:color="auto" w:fill="FFFFFF"/>
          </w:tcPr>
          <w:p w14:paraId="46A69ECF"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c>
          <w:tcPr>
            <w:tcW w:w="494" w:type="pct"/>
            <w:vMerge/>
            <w:tcBorders>
              <w:top w:val="single" w:sz="4" w:space="0" w:color="auto"/>
              <w:bottom w:val="single" w:sz="4" w:space="0" w:color="auto"/>
            </w:tcBorders>
            <w:shd w:val="clear" w:color="auto" w:fill="FFFFFF"/>
          </w:tcPr>
          <w:p w14:paraId="01275647"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r>
      <w:tr w:rsidR="00E92E3C" w:rsidRPr="00CC6D2D" w14:paraId="1B80D1D7" w14:textId="77777777" w:rsidTr="00A422FE">
        <w:trPr>
          <w:cantSplit/>
        </w:trPr>
        <w:tc>
          <w:tcPr>
            <w:tcW w:w="1039" w:type="pct"/>
            <w:vMerge w:val="restart"/>
            <w:tcBorders>
              <w:top w:val="single" w:sz="4" w:space="0" w:color="auto"/>
            </w:tcBorders>
            <w:shd w:val="clear" w:color="auto" w:fill="FFFFFF"/>
            <w:vAlign w:val="center"/>
          </w:tcPr>
          <w:p w14:paraId="035B4695"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r w:rsidRPr="00CC6D2D">
              <w:rPr>
                <w:rFonts w:ascii="Times New Roman" w:hAnsi="Times New Roman" w:cs="Times New Roman"/>
              </w:rPr>
              <w:t>How did you acquire the land?</w:t>
            </w:r>
          </w:p>
          <w:p w14:paraId="5FAF7EE5"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869" w:type="pct"/>
            <w:vMerge w:val="restart"/>
            <w:tcBorders>
              <w:top w:val="single" w:sz="4" w:space="0" w:color="auto"/>
            </w:tcBorders>
            <w:shd w:val="clear" w:color="auto" w:fill="FFFFFF"/>
            <w:vAlign w:val="center"/>
          </w:tcPr>
          <w:p w14:paraId="6AA3FCF1" w14:textId="77777777" w:rsidR="00E92E3C" w:rsidRPr="00CC6D2D" w:rsidRDefault="00E92E3C" w:rsidP="00A422FE">
            <w:pPr>
              <w:autoSpaceDE w:val="0"/>
              <w:autoSpaceDN w:val="0"/>
              <w:adjustRightInd w:val="0"/>
              <w:spacing w:after="0" w:line="320" w:lineRule="atLeast"/>
              <w:ind w:left="60" w:right="60"/>
              <w:rPr>
                <w:rFonts w:ascii="Times New Roman" w:hAnsi="Times New Roman" w:cs="Times New Roman"/>
              </w:rPr>
            </w:pPr>
            <w:r w:rsidRPr="00CC6D2D">
              <w:rPr>
                <w:rFonts w:ascii="Times New Roman" w:hAnsi="Times New Roman" w:cs="Times New Roman"/>
              </w:rPr>
              <w:t>By Inheritance</w:t>
            </w:r>
          </w:p>
        </w:tc>
        <w:tc>
          <w:tcPr>
            <w:tcW w:w="569" w:type="pct"/>
            <w:tcBorders>
              <w:top w:val="single" w:sz="4" w:space="0" w:color="auto"/>
            </w:tcBorders>
            <w:shd w:val="clear" w:color="auto" w:fill="FFFFFF"/>
            <w:vAlign w:val="center"/>
          </w:tcPr>
          <w:p w14:paraId="302B9D04" w14:textId="77777777" w:rsidR="00E92E3C" w:rsidRPr="00CC6D2D" w:rsidRDefault="00E92E3C" w:rsidP="00A422FE">
            <w:pPr>
              <w:autoSpaceDE w:val="0"/>
              <w:autoSpaceDN w:val="0"/>
              <w:adjustRightInd w:val="0"/>
              <w:spacing w:after="0" w:line="320" w:lineRule="atLeast"/>
              <w:ind w:left="60" w:right="60"/>
              <w:rPr>
                <w:rFonts w:ascii="Times New Roman" w:hAnsi="Times New Roman" w:cs="Times New Roman"/>
              </w:rPr>
            </w:pPr>
            <w:r w:rsidRPr="00CC6D2D">
              <w:rPr>
                <w:rFonts w:ascii="Times New Roman" w:hAnsi="Times New Roman" w:cs="Times New Roman"/>
              </w:rPr>
              <w:t>Count</w:t>
            </w:r>
          </w:p>
        </w:tc>
        <w:tc>
          <w:tcPr>
            <w:tcW w:w="495" w:type="pct"/>
            <w:tcBorders>
              <w:top w:val="single" w:sz="4" w:space="0" w:color="auto"/>
            </w:tcBorders>
            <w:shd w:val="clear" w:color="auto" w:fill="FFFFFF"/>
            <w:vAlign w:val="center"/>
          </w:tcPr>
          <w:p w14:paraId="143378C6"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3</w:t>
            </w:r>
          </w:p>
        </w:tc>
        <w:tc>
          <w:tcPr>
            <w:tcW w:w="544" w:type="pct"/>
            <w:tcBorders>
              <w:top w:val="single" w:sz="4" w:space="0" w:color="auto"/>
            </w:tcBorders>
            <w:shd w:val="clear" w:color="auto" w:fill="FFFFFF"/>
            <w:vAlign w:val="center"/>
          </w:tcPr>
          <w:p w14:paraId="15AD0100"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8</w:t>
            </w:r>
          </w:p>
        </w:tc>
        <w:tc>
          <w:tcPr>
            <w:tcW w:w="495" w:type="pct"/>
            <w:tcBorders>
              <w:top w:val="single" w:sz="4" w:space="0" w:color="auto"/>
            </w:tcBorders>
            <w:shd w:val="clear" w:color="auto" w:fill="FFFFFF"/>
            <w:vAlign w:val="center"/>
          </w:tcPr>
          <w:p w14:paraId="290C11E7"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11</w:t>
            </w:r>
          </w:p>
        </w:tc>
        <w:tc>
          <w:tcPr>
            <w:tcW w:w="495" w:type="pct"/>
            <w:vMerge w:val="restart"/>
            <w:tcBorders>
              <w:top w:val="single" w:sz="4" w:space="0" w:color="auto"/>
            </w:tcBorders>
            <w:shd w:val="clear" w:color="auto" w:fill="FFFFFF"/>
          </w:tcPr>
          <w:p w14:paraId="4F178789"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3.972</w:t>
            </w:r>
            <w:r w:rsidRPr="00CC6D2D">
              <w:rPr>
                <w:rFonts w:ascii="Times New Roman" w:hAnsi="Times New Roman" w:cs="Times New Roman"/>
                <w:vertAlign w:val="superscript"/>
              </w:rPr>
              <w:t>a</w:t>
            </w:r>
          </w:p>
        </w:tc>
        <w:tc>
          <w:tcPr>
            <w:tcW w:w="494" w:type="pct"/>
            <w:vMerge w:val="restart"/>
            <w:tcBorders>
              <w:top w:val="single" w:sz="4" w:space="0" w:color="auto"/>
            </w:tcBorders>
            <w:shd w:val="clear" w:color="auto" w:fill="FFFFFF"/>
          </w:tcPr>
          <w:p w14:paraId="54B76A96"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0.046</w:t>
            </w:r>
          </w:p>
        </w:tc>
      </w:tr>
      <w:tr w:rsidR="00E92E3C" w:rsidRPr="00CC6D2D" w14:paraId="162C87A8" w14:textId="77777777" w:rsidTr="00A422FE">
        <w:trPr>
          <w:cantSplit/>
        </w:trPr>
        <w:tc>
          <w:tcPr>
            <w:tcW w:w="1039" w:type="pct"/>
            <w:vMerge/>
            <w:shd w:val="clear" w:color="auto" w:fill="FFFFFF"/>
            <w:vAlign w:val="center"/>
          </w:tcPr>
          <w:p w14:paraId="37FED450"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869" w:type="pct"/>
            <w:vMerge/>
            <w:shd w:val="clear" w:color="auto" w:fill="FFFFFF"/>
            <w:vAlign w:val="center"/>
          </w:tcPr>
          <w:p w14:paraId="4623C52C"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569" w:type="pct"/>
            <w:shd w:val="clear" w:color="auto" w:fill="FFFFFF"/>
            <w:vAlign w:val="center"/>
          </w:tcPr>
          <w:p w14:paraId="65500718" w14:textId="77777777" w:rsidR="00E92E3C" w:rsidRPr="00CC6D2D" w:rsidRDefault="00E92E3C" w:rsidP="00A422FE">
            <w:pPr>
              <w:autoSpaceDE w:val="0"/>
              <w:autoSpaceDN w:val="0"/>
              <w:adjustRightInd w:val="0"/>
              <w:spacing w:after="0" w:line="320" w:lineRule="atLeast"/>
              <w:ind w:left="60" w:right="60"/>
              <w:rPr>
                <w:rFonts w:ascii="Times New Roman" w:hAnsi="Times New Roman" w:cs="Times New Roman"/>
              </w:rPr>
            </w:pPr>
            <w:r w:rsidRPr="00CC6D2D">
              <w:rPr>
                <w:rFonts w:ascii="Times New Roman" w:hAnsi="Times New Roman" w:cs="Times New Roman"/>
              </w:rPr>
              <w:t>% of Total</w:t>
            </w:r>
          </w:p>
        </w:tc>
        <w:tc>
          <w:tcPr>
            <w:tcW w:w="495" w:type="pct"/>
            <w:shd w:val="clear" w:color="auto" w:fill="FFFFFF"/>
            <w:vAlign w:val="center"/>
          </w:tcPr>
          <w:p w14:paraId="4A2D02F4"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1.2%</w:t>
            </w:r>
          </w:p>
        </w:tc>
        <w:tc>
          <w:tcPr>
            <w:tcW w:w="544" w:type="pct"/>
            <w:shd w:val="clear" w:color="auto" w:fill="FFFFFF"/>
            <w:vAlign w:val="center"/>
          </w:tcPr>
          <w:p w14:paraId="3BD71F4F"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3.0%</w:t>
            </w:r>
          </w:p>
        </w:tc>
        <w:tc>
          <w:tcPr>
            <w:tcW w:w="495" w:type="pct"/>
            <w:shd w:val="clear" w:color="auto" w:fill="FFFFFF"/>
            <w:vAlign w:val="center"/>
          </w:tcPr>
          <w:p w14:paraId="46D8FD47"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4.2%</w:t>
            </w:r>
          </w:p>
        </w:tc>
        <w:tc>
          <w:tcPr>
            <w:tcW w:w="495" w:type="pct"/>
            <w:vMerge/>
            <w:shd w:val="clear" w:color="auto" w:fill="FFFFFF"/>
          </w:tcPr>
          <w:p w14:paraId="0D7975FF"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c>
          <w:tcPr>
            <w:tcW w:w="494" w:type="pct"/>
            <w:vMerge/>
            <w:shd w:val="clear" w:color="auto" w:fill="FFFFFF"/>
          </w:tcPr>
          <w:p w14:paraId="07B06C04"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r>
      <w:tr w:rsidR="00E92E3C" w:rsidRPr="00CC6D2D" w14:paraId="244BECCF" w14:textId="77777777" w:rsidTr="00A422FE">
        <w:trPr>
          <w:cantSplit/>
        </w:trPr>
        <w:tc>
          <w:tcPr>
            <w:tcW w:w="1039" w:type="pct"/>
            <w:vMerge/>
            <w:shd w:val="clear" w:color="auto" w:fill="FFFFFF"/>
            <w:vAlign w:val="center"/>
          </w:tcPr>
          <w:p w14:paraId="455D0655"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869" w:type="pct"/>
            <w:vMerge w:val="restart"/>
            <w:shd w:val="clear" w:color="auto" w:fill="FFFFFF"/>
            <w:vAlign w:val="center"/>
          </w:tcPr>
          <w:p w14:paraId="1CC8BD9A" w14:textId="77777777" w:rsidR="00E92E3C" w:rsidRPr="00CC6D2D" w:rsidRDefault="00E92E3C" w:rsidP="00A422FE">
            <w:pPr>
              <w:autoSpaceDE w:val="0"/>
              <w:autoSpaceDN w:val="0"/>
              <w:adjustRightInd w:val="0"/>
              <w:spacing w:after="0" w:line="320" w:lineRule="atLeast"/>
              <w:ind w:left="60" w:right="60"/>
              <w:rPr>
                <w:rFonts w:ascii="Times New Roman" w:hAnsi="Times New Roman" w:cs="Times New Roman"/>
              </w:rPr>
            </w:pPr>
            <w:r w:rsidRPr="00CC6D2D">
              <w:rPr>
                <w:rFonts w:ascii="Times New Roman" w:hAnsi="Times New Roman" w:cs="Times New Roman"/>
              </w:rPr>
              <w:t>Through Marriage</w:t>
            </w:r>
          </w:p>
        </w:tc>
        <w:tc>
          <w:tcPr>
            <w:tcW w:w="569" w:type="pct"/>
            <w:shd w:val="clear" w:color="auto" w:fill="FFFFFF"/>
            <w:vAlign w:val="center"/>
          </w:tcPr>
          <w:p w14:paraId="5C1E84CD" w14:textId="77777777" w:rsidR="00E92E3C" w:rsidRPr="00CC6D2D" w:rsidRDefault="00E92E3C" w:rsidP="00A422FE">
            <w:pPr>
              <w:autoSpaceDE w:val="0"/>
              <w:autoSpaceDN w:val="0"/>
              <w:adjustRightInd w:val="0"/>
              <w:spacing w:after="0" w:line="320" w:lineRule="atLeast"/>
              <w:ind w:left="60" w:right="60"/>
              <w:rPr>
                <w:rFonts w:ascii="Times New Roman" w:hAnsi="Times New Roman" w:cs="Times New Roman"/>
              </w:rPr>
            </w:pPr>
            <w:r w:rsidRPr="00CC6D2D">
              <w:rPr>
                <w:rFonts w:ascii="Times New Roman" w:hAnsi="Times New Roman" w:cs="Times New Roman"/>
              </w:rPr>
              <w:t>Count</w:t>
            </w:r>
          </w:p>
        </w:tc>
        <w:tc>
          <w:tcPr>
            <w:tcW w:w="495" w:type="pct"/>
            <w:shd w:val="clear" w:color="auto" w:fill="FFFFFF"/>
            <w:vAlign w:val="center"/>
          </w:tcPr>
          <w:p w14:paraId="19D98DBB"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146</w:t>
            </w:r>
          </w:p>
        </w:tc>
        <w:tc>
          <w:tcPr>
            <w:tcW w:w="544" w:type="pct"/>
            <w:shd w:val="clear" w:color="auto" w:fill="FFFFFF"/>
            <w:vAlign w:val="center"/>
          </w:tcPr>
          <w:p w14:paraId="4A1F0FEE"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107</w:t>
            </w:r>
          </w:p>
        </w:tc>
        <w:tc>
          <w:tcPr>
            <w:tcW w:w="495" w:type="pct"/>
            <w:shd w:val="clear" w:color="auto" w:fill="FFFFFF"/>
            <w:vAlign w:val="center"/>
          </w:tcPr>
          <w:p w14:paraId="24B304DD"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253</w:t>
            </w:r>
          </w:p>
        </w:tc>
        <w:tc>
          <w:tcPr>
            <w:tcW w:w="495" w:type="pct"/>
            <w:vMerge/>
            <w:shd w:val="clear" w:color="auto" w:fill="FFFFFF"/>
          </w:tcPr>
          <w:p w14:paraId="02CE5F3E"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c>
          <w:tcPr>
            <w:tcW w:w="494" w:type="pct"/>
            <w:vMerge/>
            <w:shd w:val="clear" w:color="auto" w:fill="FFFFFF"/>
          </w:tcPr>
          <w:p w14:paraId="42286F8B"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r>
      <w:tr w:rsidR="00E92E3C" w:rsidRPr="00CC6D2D" w14:paraId="135EC558" w14:textId="77777777" w:rsidTr="00A422FE">
        <w:trPr>
          <w:cantSplit/>
        </w:trPr>
        <w:tc>
          <w:tcPr>
            <w:tcW w:w="1039" w:type="pct"/>
            <w:vMerge/>
            <w:shd w:val="clear" w:color="auto" w:fill="FFFFFF"/>
            <w:vAlign w:val="center"/>
          </w:tcPr>
          <w:p w14:paraId="0FC88C5B"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869" w:type="pct"/>
            <w:vMerge/>
            <w:shd w:val="clear" w:color="auto" w:fill="FFFFFF"/>
            <w:vAlign w:val="center"/>
          </w:tcPr>
          <w:p w14:paraId="1BBD39A8"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569" w:type="pct"/>
            <w:shd w:val="clear" w:color="auto" w:fill="FFFFFF"/>
            <w:vAlign w:val="center"/>
          </w:tcPr>
          <w:p w14:paraId="45599728" w14:textId="77777777" w:rsidR="00E92E3C" w:rsidRPr="00CC6D2D" w:rsidRDefault="00E92E3C" w:rsidP="00A422FE">
            <w:pPr>
              <w:autoSpaceDE w:val="0"/>
              <w:autoSpaceDN w:val="0"/>
              <w:adjustRightInd w:val="0"/>
              <w:spacing w:after="0" w:line="320" w:lineRule="atLeast"/>
              <w:ind w:left="60" w:right="60"/>
              <w:rPr>
                <w:rFonts w:ascii="Times New Roman" w:hAnsi="Times New Roman" w:cs="Times New Roman"/>
              </w:rPr>
            </w:pPr>
            <w:r w:rsidRPr="00CC6D2D">
              <w:rPr>
                <w:rFonts w:ascii="Times New Roman" w:hAnsi="Times New Roman" w:cs="Times New Roman"/>
              </w:rPr>
              <w:t>% of Total</w:t>
            </w:r>
          </w:p>
        </w:tc>
        <w:tc>
          <w:tcPr>
            <w:tcW w:w="495" w:type="pct"/>
            <w:shd w:val="clear" w:color="auto" w:fill="FFFFFF"/>
            <w:vAlign w:val="center"/>
          </w:tcPr>
          <w:p w14:paraId="1908AB0E"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55.3%</w:t>
            </w:r>
          </w:p>
        </w:tc>
        <w:tc>
          <w:tcPr>
            <w:tcW w:w="544" w:type="pct"/>
            <w:shd w:val="clear" w:color="auto" w:fill="FFFFFF"/>
            <w:vAlign w:val="center"/>
          </w:tcPr>
          <w:p w14:paraId="7C970389"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40.5%</w:t>
            </w:r>
          </w:p>
        </w:tc>
        <w:tc>
          <w:tcPr>
            <w:tcW w:w="495" w:type="pct"/>
            <w:shd w:val="clear" w:color="auto" w:fill="FFFFFF"/>
            <w:vAlign w:val="center"/>
          </w:tcPr>
          <w:p w14:paraId="486F9B9A" w14:textId="77777777" w:rsidR="00E92E3C" w:rsidRPr="00CC6D2D" w:rsidRDefault="00E92E3C" w:rsidP="00A422FE">
            <w:pPr>
              <w:autoSpaceDE w:val="0"/>
              <w:autoSpaceDN w:val="0"/>
              <w:adjustRightInd w:val="0"/>
              <w:spacing w:after="0" w:line="320" w:lineRule="atLeast"/>
              <w:ind w:left="60" w:right="60"/>
              <w:rPr>
                <w:rFonts w:ascii="Times New Roman" w:hAnsi="Times New Roman" w:cs="Times New Roman"/>
              </w:rPr>
            </w:pPr>
            <w:r w:rsidRPr="00CC6D2D">
              <w:rPr>
                <w:rFonts w:ascii="Times New Roman" w:hAnsi="Times New Roman" w:cs="Times New Roman"/>
              </w:rPr>
              <w:t>95.8%</w:t>
            </w:r>
          </w:p>
        </w:tc>
        <w:tc>
          <w:tcPr>
            <w:tcW w:w="495" w:type="pct"/>
            <w:vMerge/>
            <w:shd w:val="clear" w:color="auto" w:fill="FFFFFF"/>
          </w:tcPr>
          <w:p w14:paraId="7CB12DF2"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c>
          <w:tcPr>
            <w:tcW w:w="494" w:type="pct"/>
            <w:vMerge/>
            <w:shd w:val="clear" w:color="auto" w:fill="FFFFFF"/>
          </w:tcPr>
          <w:p w14:paraId="343C964D"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r>
      <w:tr w:rsidR="00E92E3C" w:rsidRPr="00CC6D2D" w14:paraId="1F329296" w14:textId="77777777" w:rsidTr="00A422FE">
        <w:trPr>
          <w:cantSplit/>
        </w:trPr>
        <w:tc>
          <w:tcPr>
            <w:tcW w:w="1039" w:type="pct"/>
            <w:vMerge/>
            <w:shd w:val="clear" w:color="auto" w:fill="FFFFFF"/>
            <w:vAlign w:val="center"/>
          </w:tcPr>
          <w:p w14:paraId="35C56B61"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869" w:type="pct"/>
            <w:vMerge w:val="restart"/>
            <w:shd w:val="clear" w:color="auto" w:fill="FFFFFF"/>
            <w:vAlign w:val="center"/>
          </w:tcPr>
          <w:p w14:paraId="71B53ABB" w14:textId="77777777" w:rsidR="00E92E3C" w:rsidRPr="00CC6D2D" w:rsidRDefault="00E92E3C" w:rsidP="00A422FE">
            <w:pPr>
              <w:autoSpaceDE w:val="0"/>
              <w:autoSpaceDN w:val="0"/>
              <w:adjustRightInd w:val="0"/>
              <w:spacing w:after="0" w:line="320" w:lineRule="atLeast"/>
              <w:ind w:right="60"/>
              <w:rPr>
                <w:rFonts w:ascii="Times New Roman" w:hAnsi="Times New Roman" w:cs="Times New Roman"/>
              </w:rPr>
            </w:pPr>
            <w:r w:rsidRPr="00CC6D2D">
              <w:rPr>
                <w:rFonts w:ascii="Times New Roman" w:hAnsi="Times New Roman" w:cs="Times New Roman"/>
              </w:rPr>
              <w:t>Total</w:t>
            </w:r>
          </w:p>
        </w:tc>
        <w:tc>
          <w:tcPr>
            <w:tcW w:w="569" w:type="pct"/>
            <w:shd w:val="clear" w:color="auto" w:fill="FFFFFF"/>
            <w:vAlign w:val="center"/>
          </w:tcPr>
          <w:p w14:paraId="509B179C" w14:textId="77777777" w:rsidR="00E92E3C" w:rsidRPr="00CC6D2D" w:rsidRDefault="00E92E3C" w:rsidP="00A422FE">
            <w:pPr>
              <w:autoSpaceDE w:val="0"/>
              <w:autoSpaceDN w:val="0"/>
              <w:adjustRightInd w:val="0"/>
              <w:spacing w:after="0" w:line="320" w:lineRule="atLeast"/>
              <w:ind w:left="60" w:right="60"/>
              <w:rPr>
                <w:rFonts w:ascii="Times New Roman" w:hAnsi="Times New Roman" w:cs="Times New Roman"/>
              </w:rPr>
            </w:pPr>
            <w:r w:rsidRPr="00CC6D2D">
              <w:rPr>
                <w:rFonts w:ascii="Times New Roman" w:hAnsi="Times New Roman" w:cs="Times New Roman"/>
              </w:rPr>
              <w:t>Count</w:t>
            </w:r>
          </w:p>
        </w:tc>
        <w:tc>
          <w:tcPr>
            <w:tcW w:w="495" w:type="pct"/>
            <w:shd w:val="clear" w:color="auto" w:fill="FFFFFF"/>
            <w:vAlign w:val="center"/>
          </w:tcPr>
          <w:p w14:paraId="68E5A94A"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149</w:t>
            </w:r>
          </w:p>
        </w:tc>
        <w:tc>
          <w:tcPr>
            <w:tcW w:w="544" w:type="pct"/>
            <w:shd w:val="clear" w:color="auto" w:fill="FFFFFF"/>
            <w:vAlign w:val="center"/>
          </w:tcPr>
          <w:p w14:paraId="4D9C721F"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115</w:t>
            </w:r>
          </w:p>
        </w:tc>
        <w:tc>
          <w:tcPr>
            <w:tcW w:w="495" w:type="pct"/>
            <w:shd w:val="clear" w:color="auto" w:fill="FFFFFF"/>
            <w:vAlign w:val="center"/>
          </w:tcPr>
          <w:p w14:paraId="05D2DADE"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264</w:t>
            </w:r>
          </w:p>
        </w:tc>
        <w:tc>
          <w:tcPr>
            <w:tcW w:w="495" w:type="pct"/>
            <w:vMerge/>
            <w:shd w:val="clear" w:color="auto" w:fill="FFFFFF"/>
          </w:tcPr>
          <w:p w14:paraId="052334B1"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c>
          <w:tcPr>
            <w:tcW w:w="494" w:type="pct"/>
            <w:vMerge/>
            <w:shd w:val="clear" w:color="auto" w:fill="FFFFFF"/>
          </w:tcPr>
          <w:p w14:paraId="32A92D10"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r>
      <w:tr w:rsidR="00E92E3C" w:rsidRPr="00CC6D2D" w14:paraId="1FBD969F" w14:textId="77777777" w:rsidTr="00A422FE">
        <w:trPr>
          <w:cantSplit/>
        </w:trPr>
        <w:tc>
          <w:tcPr>
            <w:tcW w:w="1039" w:type="pct"/>
            <w:vMerge/>
            <w:tcBorders>
              <w:bottom w:val="single" w:sz="4" w:space="0" w:color="auto"/>
            </w:tcBorders>
            <w:shd w:val="clear" w:color="auto" w:fill="FFFFFF"/>
            <w:vAlign w:val="center"/>
          </w:tcPr>
          <w:p w14:paraId="722E3AD0"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869" w:type="pct"/>
            <w:vMerge/>
            <w:tcBorders>
              <w:bottom w:val="single" w:sz="4" w:space="0" w:color="auto"/>
            </w:tcBorders>
            <w:shd w:val="clear" w:color="auto" w:fill="FFFFFF"/>
            <w:vAlign w:val="center"/>
          </w:tcPr>
          <w:p w14:paraId="729331D9"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569" w:type="pct"/>
            <w:tcBorders>
              <w:bottom w:val="single" w:sz="4" w:space="0" w:color="auto"/>
            </w:tcBorders>
            <w:shd w:val="clear" w:color="auto" w:fill="FFFFFF"/>
            <w:vAlign w:val="center"/>
          </w:tcPr>
          <w:p w14:paraId="13EC4E71" w14:textId="77777777" w:rsidR="00E92E3C" w:rsidRPr="00CC6D2D" w:rsidRDefault="00E92E3C" w:rsidP="00A422FE">
            <w:pPr>
              <w:autoSpaceDE w:val="0"/>
              <w:autoSpaceDN w:val="0"/>
              <w:adjustRightInd w:val="0"/>
              <w:spacing w:after="0" w:line="320" w:lineRule="atLeast"/>
              <w:ind w:left="60" w:right="60"/>
              <w:rPr>
                <w:rFonts w:ascii="Times New Roman" w:hAnsi="Times New Roman" w:cs="Times New Roman"/>
              </w:rPr>
            </w:pPr>
            <w:r w:rsidRPr="00CC6D2D">
              <w:rPr>
                <w:rFonts w:ascii="Times New Roman" w:hAnsi="Times New Roman" w:cs="Times New Roman"/>
              </w:rPr>
              <w:t>% of Total</w:t>
            </w:r>
          </w:p>
        </w:tc>
        <w:tc>
          <w:tcPr>
            <w:tcW w:w="495" w:type="pct"/>
            <w:tcBorders>
              <w:bottom w:val="single" w:sz="4" w:space="0" w:color="auto"/>
            </w:tcBorders>
            <w:shd w:val="clear" w:color="auto" w:fill="FFFFFF"/>
            <w:vAlign w:val="center"/>
          </w:tcPr>
          <w:p w14:paraId="6B89FB39"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56.0%</w:t>
            </w:r>
          </w:p>
        </w:tc>
        <w:tc>
          <w:tcPr>
            <w:tcW w:w="544" w:type="pct"/>
            <w:tcBorders>
              <w:bottom w:val="single" w:sz="4" w:space="0" w:color="auto"/>
            </w:tcBorders>
            <w:shd w:val="clear" w:color="auto" w:fill="FFFFFF"/>
            <w:vAlign w:val="center"/>
          </w:tcPr>
          <w:p w14:paraId="2777A010"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44.0%</w:t>
            </w:r>
          </w:p>
        </w:tc>
        <w:tc>
          <w:tcPr>
            <w:tcW w:w="495" w:type="pct"/>
            <w:tcBorders>
              <w:bottom w:val="single" w:sz="4" w:space="0" w:color="auto"/>
            </w:tcBorders>
            <w:shd w:val="clear" w:color="auto" w:fill="FFFFFF"/>
            <w:vAlign w:val="center"/>
          </w:tcPr>
          <w:p w14:paraId="33443DEF"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100.0%</w:t>
            </w:r>
          </w:p>
        </w:tc>
        <w:tc>
          <w:tcPr>
            <w:tcW w:w="495" w:type="pct"/>
            <w:vMerge/>
            <w:tcBorders>
              <w:bottom w:val="single" w:sz="4" w:space="0" w:color="auto"/>
            </w:tcBorders>
            <w:shd w:val="clear" w:color="auto" w:fill="FFFFFF"/>
          </w:tcPr>
          <w:p w14:paraId="5C08D589"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c>
          <w:tcPr>
            <w:tcW w:w="494" w:type="pct"/>
            <w:vMerge/>
            <w:tcBorders>
              <w:bottom w:val="single" w:sz="4" w:space="0" w:color="auto"/>
            </w:tcBorders>
            <w:shd w:val="clear" w:color="auto" w:fill="FFFFFF"/>
          </w:tcPr>
          <w:p w14:paraId="59F4CF32"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r>
      <w:tr w:rsidR="00E92E3C" w:rsidRPr="00CC6D2D" w14:paraId="356644A6" w14:textId="77777777" w:rsidTr="00A422FE">
        <w:trPr>
          <w:cantSplit/>
        </w:trPr>
        <w:tc>
          <w:tcPr>
            <w:tcW w:w="1039" w:type="pct"/>
            <w:vMerge w:val="restart"/>
            <w:tcBorders>
              <w:top w:val="single" w:sz="4" w:space="0" w:color="auto"/>
              <w:bottom w:val="nil"/>
            </w:tcBorders>
            <w:shd w:val="clear" w:color="auto" w:fill="FFFFFF"/>
            <w:vAlign w:val="center"/>
          </w:tcPr>
          <w:p w14:paraId="474802FD"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p w14:paraId="30A78AB7"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p w14:paraId="26814A0D"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r w:rsidRPr="00CC6D2D">
              <w:rPr>
                <w:rFonts w:ascii="Times New Roman" w:hAnsi="Times New Roman" w:cs="Times New Roman"/>
              </w:rPr>
              <w:t>Under whose name is the land registered and certified</w:t>
            </w:r>
          </w:p>
          <w:p w14:paraId="490297B5"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869" w:type="pct"/>
            <w:vMerge w:val="restart"/>
            <w:tcBorders>
              <w:top w:val="single" w:sz="4" w:space="0" w:color="auto"/>
              <w:bottom w:val="nil"/>
            </w:tcBorders>
            <w:shd w:val="clear" w:color="auto" w:fill="FFFFFF"/>
            <w:vAlign w:val="center"/>
          </w:tcPr>
          <w:p w14:paraId="0382E36F" w14:textId="77777777" w:rsidR="00E92E3C" w:rsidRPr="00CC6D2D" w:rsidRDefault="00E92E3C" w:rsidP="00A422FE">
            <w:pPr>
              <w:autoSpaceDE w:val="0"/>
              <w:autoSpaceDN w:val="0"/>
              <w:adjustRightInd w:val="0"/>
              <w:spacing w:after="0" w:line="320" w:lineRule="atLeast"/>
              <w:ind w:left="60" w:right="60"/>
              <w:rPr>
                <w:rFonts w:ascii="Times New Roman" w:hAnsi="Times New Roman" w:cs="Times New Roman"/>
              </w:rPr>
            </w:pPr>
            <w:r w:rsidRPr="00CC6D2D">
              <w:rPr>
                <w:rFonts w:ascii="Times New Roman" w:hAnsi="Times New Roman" w:cs="Times New Roman"/>
              </w:rPr>
              <w:t>In my own name</w:t>
            </w:r>
          </w:p>
        </w:tc>
        <w:tc>
          <w:tcPr>
            <w:tcW w:w="569" w:type="pct"/>
            <w:tcBorders>
              <w:top w:val="single" w:sz="4" w:space="0" w:color="auto"/>
              <w:bottom w:val="nil"/>
            </w:tcBorders>
            <w:shd w:val="clear" w:color="auto" w:fill="FFFFFF"/>
            <w:vAlign w:val="center"/>
          </w:tcPr>
          <w:p w14:paraId="4F5BC349" w14:textId="77777777" w:rsidR="00E92E3C" w:rsidRPr="00CC6D2D" w:rsidRDefault="00E92E3C" w:rsidP="00A422FE">
            <w:pPr>
              <w:autoSpaceDE w:val="0"/>
              <w:autoSpaceDN w:val="0"/>
              <w:adjustRightInd w:val="0"/>
              <w:spacing w:after="0" w:line="320" w:lineRule="atLeast"/>
              <w:ind w:left="60" w:right="60"/>
              <w:rPr>
                <w:rFonts w:ascii="Times New Roman" w:hAnsi="Times New Roman" w:cs="Times New Roman"/>
              </w:rPr>
            </w:pPr>
            <w:r w:rsidRPr="00CC6D2D">
              <w:rPr>
                <w:rFonts w:ascii="Times New Roman" w:hAnsi="Times New Roman" w:cs="Times New Roman"/>
              </w:rPr>
              <w:t>Count</w:t>
            </w:r>
          </w:p>
        </w:tc>
        <w:tc>
          <w:tcPr>
            <w:tcW w:w="495" w:type="pct"/>
            <w:tcBorders>
              <w:top w:val="single" w:sz="4" w:space="0" w:color="auto"/>
              <w:bottom w:val="nil"/>
            </w:tcBorders>
            <w:shd w:val="clear" w:color="auto" w:fill="FFFFFF"/>
            <w:vAlign w:val="center"/>
          </w:tcPr>
          <w:p w14:paraId="0E5F9692"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12</w:t>
            </w:r>
          </w:p>
        </w:tc>
        <w:tc>
          <w:tcPr>
            <w:tcW w:w="544" w:type="pct"/>
            <w:tcBorders>
              <w:top w:val="single" w:sz="4" w:space="0" w:color="auto"/>
              <w:bottom w:val="nil"/>
            </w:tcBorders>
            <w:shd w:val="clear" w:color="auto" w:fill="FFFFFF"/>
            <w:vAlign w:val="center"/>
          </w:tcPr>
          <w:p w14:paraId="04202AB8"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7</w:t>
            </w:r>
          </w:p>
        </w:tc>
        <w:tc>
          <w:tcPr>
            <w:tcW w:w="495" w:type="pct"/>
            <w:tcBorders>
              <w:top w:val="single" w:sz="4" w:space="0" w:color="auto"/>
              <w:bottom w:val="nil"/>
            </w:tcBorders>
            <w:shd w:val="clear" w:color="auto" w:fill="FFFFFF"/>
            <w:vAlign w:val="center"/>
          </w:tcPr>
          <w:p w14:paraId="611399DA"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19</w:t>
            </w:r>
          </w:p>
        </w:tc>
        <w:tc>
          <w:tcPr>
            <w:tcW w:w="495" w:type="pct"/>
            <w:vMerge w:val="restart"/>
            <w:tcBorders>
              <w:top w:val="single" w:sz="4" w:space="0" w:color="auto"/>
              <w:bottom w:val="nil"/>
            </w:tcBorders>
            <w:shd w:val="clear" w:color="auto" w:fill="FFFFFF"/>
          </w:tcPr>
          <w:p w14:paraId="48022533" w14:textId="77777777" w:rsidR="00E92E3C" w:rsidRPr="00CC6D2D" w:rsidRDefault="00E92E3C" w:rsidP="00A422FE">
            <w:pPr>
              <w:autoSpaceDE w:val="0"/>
              <w:autoSpaceDN w:val="0"/>
              <w:adjustRightInd w:val="0"/>
              <w:spacing w:after="0" w:line="320" w:lineRule="atLeast"/>
              <w:ind w:left="60" w:right="60"/>
              <w:rPr>
                <w:rFonts w:ascii="Times New Roman" w:hAnsi="Times New Roman" w:cs="Times New Roman"/>
              </w:rPr>
            </w:pPr>
            <w:r w:rsidRPr="00CC6D2D">
              <w:rPr>
                <w:rFonts w:ascii="Times New Roman" w:hAnsi="Times New Roman" w:cs="Times New Roman"/>
              </w:rPr>
              <w:t>2.950</w:t>
            </w:r>
            <w:r w:rsidRPr="00CC6D2D">
              <w:rPr>
                <w:rFonts w:ascii="Times New Roman" w:hAnsi="Times New Roman" w:cs="Times New Roman"/>
                <w:vertAlign w:val="superscript"/>
              </w:rPr>
              <w:t>a</w:t>
            </w:r>
          </w:p>
        </w:tc>
        <w:tc>
          <w:tcPr>
            <w:tcW w:w="494" w:type="pct"/>
            <w:vMerge w:val="restart"/>
            <w:tcBorders>
              <w:top w:val="single" w:sz="4" w:space="0" w:color="auto"/>
              <w:bottom w:val="nil"/>
            </w:tcBorders>
            <w:shd w:val="clear" w:color="auto" w:fill="FFFFFF"/>
          </w:tcPr>
          <w:p w14:paraId="1559E9AD"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0.229</w:t>
            </w:r>
          </w:p>
        </w:tc>
      </w:tr>
      <w:tr w:rsidR="00E92E3C" w:rsidRPr="00CC6D2D" w14:paraId="2B4E45ED" w14:textId="77777777" w:rsidTr="00A422FE">
        <w:trPr>
          <w:cantSplit/>
        </w:trPr>
        <w:tc>
          <w:tcPr>
            <w:tcW w:w="1039" w:type="pct"/>
            <w:vMerge/>
            <w:tcBorders>
              <w:top w:val="nil"/>
            </w:tcBorders>
            <w:shd w:val="clear" w:color="auto" w:fill="FFFFFF"/>
            <w:vAlign w:val="center"/>
          </w:tcPr>
          <w:p w14:paraId="2F6473FD"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869" w:type="pct"/>
            <w:vMerge/>
            <w:tcBorders>
              <w:top w:val="nil"/>
            </w:tcBorders>
            <w:shd w:val="clear" w:color="auto" w:fill="FFFFFF"/>
            <w:vAlign w:val="center"/>
          </w:tcPr>
          <w:p w14:paraId="3BC28907"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569" w:type="pct"/>
            <w:tcBorders>
              <w:top w:val="nil"/>
            </w:tcBorders>
            <w:shd w:val="clear" w:color="auto" w:fill="FFFFFF"/>
            <w:vAlign w:val="center"/>
          </w:tcPr>
          <w:p w14:paraId="310F9C66" w14:textId="77777777" w:rsidR="00E92E3C" w:rsidRPr="00CC6D2D" w:rsidRDefault="00E92E3C" w:rsidP="00A422FE">
            <w:pPr>
              <w:autoSpaceDE w:val="0"/>
              <w:autoSpaceDN w:val="0"/>
              <w:adjustRightInd w:val="0"/>
              <w:spacing w:after="0" w:line="320" w:lineRule="atLeast"/>
              <w:ind w:left="60" w:right="60"/>
              <w:rPr>
                <w:rFonts w:ascii="Times New Roman" w:hAnsi="Times New Roman" w:cs="Times New Roman"/>
              </w:rPr>
            </w:pPr>
            <w:r w:rsidRPr="00CC6D2D">
              <w:rPr>
                <w:rFonts w:ascii="Times New Roman" w:hAnsi="Times New Roman" w:cs="Times New Roman"/>
              </w:rPr>
              <w:t>% of Total</w:t>
            </w:r>
          </w:p>
        </w:tc>
        <w:tc>
          <w:tcPr>
            <w:tcW w:w="495" w:type="pct"/>
            <w:tcBorders>
              <w:top w:val="nil"/>
            </w:tcBorders>
            <w:shd w:val="clear" w:color="auto" w:fill="FFFFFF"/>
            <w:vAlign w:val="center"/>
          </w:tcPr>
          <w:p w14:paraId="3EEFBA24"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4.5</w:t>
            </w:r>
          </w:p>
        </w:tc>
        <w:tc>
          <w:tcPr>
            <w:tcW w:w="544" w:type="pct"/>
            <w:tcBorders>
              <w:top w:val="nil"/>
            </w:tcBorders>
            <w:shd w:val="clear" w:color="auto" w:fill="FFFFFF"/>
            <w:vAlign w:val="center"/>
          </w:tcPr>
          <w:p w14:paraId="0DC4BCB1"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2.6</w:t>
            </w:r>
          </w:p>
        </w:tc>
        <w:tc>
          <w:tcPr>
            <w:tcW w:w="495" w:type="pct"/>
            <w:tcBorders>
              <w:top w:val="nil"/>
            </w:tcBorders>
            <w:shd w:val="clear" w:color="auto" w:fill="FFFFFF"/>
            <w:vAlign w:val="center"/>
          </w:tcPr>
          <w:p w14:paraId="4F877BF6"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7.2</w:t>
            </w:r>
          </w:p>
        </w:tc>
        <w:tc>
          <w:tcPr>
            <w:tcW w:w="495" w:type="pct"/>
            <w:vMerge/>
            <w:tcBorders>
              <w:top w:val="nil"/>
            </w:tcBorders>
            <w:shd w:val="clear" w:color="auto" w:fill="FFFFFF"/>
          </w:tcPr>
          <w:p w14:paraId="1BAB65E9"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c>
          <w:tcPr>
            <w:tcW w:w="494" w:type="pct"/>
            <w:vMerge/>
            <w:tcBorders>
              <w:top w:val="nil"/>
            </w:tcBorders>
            <w:shd w:val="clear" w:color="auto" w:fill="FFFFFF"/>
          </w:tcPr>
          <w:p w14:paraId="19715172"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r>
      <w:tr w:rsidR="00E92E3C" w:rsidRPr="00CC6D2D" w14:paraId="0051F5CF" w14:textId="77777777" w:rsidTr="00A422FE">
        <w:trPr>
          <w:cantSplit/>
        </w:trPr>
        <w:tc>
          <w:tcPr>
            <w:tcW w:w="1039" w:type="pct"/>
            <w:vMerge/>
            <w:shd w:val="clear" w:color="auto" w:fill="FFFFFF"/>
            <w:vAlign w:val="center"/>
          </w:tcPr>
          <w:p w14:paraId="74DD61D2"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869" w:type="pct"/>
            <w:vMerge w:val="restart"/>
            <w:shd w:val="clear" w:color="auto" w:fill="FFFFFF"/>
            <w:vAlign w:val="center"/>
          </w:tcPr>
          <w:p w14:paraId="6BFEB57D"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r w:rsidRPr="00CC6D2D">
              <w:rPr>
                <w:rFonts w:ascii="Times New Roman" w:hAnsi="Times New Roman" w:cs="Times New Roman"/>
              </w:rPr>
              <w:t>In my husband’s name</w:t>
            </w:r>
          </w:p>
        </w:tc>
        <w:tc>
          <w:tcPr>
            <w:tcW w:w="569" w:type="pct"/>
            <w:shd w:val="clear" w:color="auto" w:fill="FFFFFF"/>
          </w:tcPr>
          <w:p w14:paraId="25857486" w14:textId="77777777" w:rsidR="00E92E3C" w:rsidRPr="00CC6D2D" w:rsidRDefault="00E92E3C" w:rsidP="00A422FE">
            <w:pPr>
              <w:rPr>
                <w:rFonts w:ascii="Times New Roman" w:hAnsi="Times New Roman" w:cs="Times New Roman"/>
              </w:rPr>
            </w:pPr>
            <w:r w:rsidRPr="00CC6D2D">
              <w:rPr>
                <w:rFonts w:ascii="Times New Roman" w:hAnsi="Times New Roman" w:cs="Times New Roman"/>
              </w:rPr>
              <w:t>Count</w:t>
            </w:r>
          </w:p>
        </w:tc>
        <w:tc>
          <w:tcPr>
            <w:tcW w:w="495" w:type="pct"/>
            <w:shd w:val="clear" w:color="auto" w:fill="FFFFFF"/>
          </w:tcPr>
          <w:p w14:paraId="0BD3F2C1" w14:textId="77777777" w:rsidR="00E92E3C" w:rsidRPr="00CC6D2D" w:rsidRDefault="00E92E3C" w:rsidP="00A422FE">
            <w:pPr>
              <w:jc w:val="center"/>
              <w:rPr>
                <w:rFonts w:ascii="Times New Roman" w:hAnsi="Times New Roman" w:cs="Times New Roman"/>
              </w:rPr>
            </w:pPr>
            <w:r w:rsidRPr="00CC6D2D">
              <w:rPr>
                <w:rFonts w:ascii="Times New Roman" w:hAnsi="Times New Roman" w:cs="Times New Roman"/>
              </w:rPr>
              <w:t>5</w:t>
            </w:r>
          </w:p>
        </w:tc>
        <w:tc>
          <w:tcPr>
            <w:tcW w:w="544" w:type="pct"/>
            <w:shd w:val="clear" w:color="auto" w:fill="FFFFFF"/>
          </w:tcPr>
          <w:p w14:paraId="5D1480D2" w14:textId="77777777" w:rsidR="00E92E3C" w:rsidRPr="00CC6D2D" w:rsidRDefault="00E92E3C" w:rsidP="00A422FE">
            <w:pPr>
              <w:jc w:val="center"/>
              <w:rPr>
                <w:rFonts w:ascii="Times New Roman" w:hAnsi="Times New Roman" w:cs="Times New Roman"/>
              </w:rPr>
            </w:pPr>
            <w:r w:rsidRPr="00CC6D2D">
              <w:rPr>
                <w:rFonts w:ascii="Times New Roman" w:hAnsi="Times New Roman" w:cs="Times New Roman"/>
              </w:rPr>
              <w:t>3</w:t>
            </w:r>
          </w:p>
        </w:tc>
        <w:tc>
          <w:tcPr>
            <w:tcW w:w="495" w:type="pct"/>
            <w:shd w:val="clear" w:color="auto" w:fill="FFFFFF"/>
          </w:tcPr>
          <w:p w14:paraId="769EE6A8" w14:textId="77777777" w:rsidR="00E92E3C" w:rsidRPr="00CC6D2D" w:rsidRDefault="00E92E3C" w:rsidP="00A422FE">
            <w:pPr>
              <w:jc w:val="center"/>
              <w:rPr>
                <w:rFonts w:ascii="Times New Roman" w:hAnsi="Times New Roman" w:cs="Times New Roman"/>
              </w:rPr>
            </w:pPr>
            <w:r w:rsidRPr="00CC6D2D">
              <w:rPr>
                <w:rFonts w:ascii="Times New Roman" w:hAnsi="Times New Roman" w:cs="Times New Roman"/>
              </w:rPr>
              <w:t>8</w:t>
            </w:r>
          </w:p>
        </w:tc>
        <w:tc>
          <w:tcPr>
            <w:tcW w:w="495" w:type="pct"/>
            <w:vMerge/>
            <w:shd w:val="clear" w:color="auto" w:fill="FFFFFF"/>
          </w:tcPr>
          <w:p w14:paraId="4903AA39"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c>
          <w:tcPr>
            <w:tcW w:w="494" w:type="pct"/>
            <w:vMerge/>
            <w:shd w:val="clear" w:color="auto" w:fill="FFFFFF"/>
          </w:tcPr>
          <w:p w14:paraId="2CA63BD4"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r>
      <w:tr w:rsidR="00E92E3C" w:rsidRPr="00CC6D2D" w14:paraId="23C8687C" w14:textId="77777777" w:rsidTr="00A422FE">
        <w:trPr>
          <w:cantSplit/>
        </w:trPr>
        <w:tc>
          <w:tcPr>
            <w:tcW w:w="1039" w:type="pct"/>
            <w:vMerge/>
            <w:shd w:val="clear" w:color="auto" w:fill="FFFFFF"/>
            <w:vAlign w:val="center"/>
          </w:tcPr>
          <w:p w14:paraId="634FA5BE"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869" w:type="pct"/>
            <w:vMerge/>
            <w:shd w:val="clear" w:color="auto" w:fill="FFFFFF"/>
            <w:vAlign w:val="center"/>
          </w:tcPr>
          <w:p w14:paraId="019655ED"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569" w:type="pct"/>
            <w:shd w:val="clear" w:color="auto" w:fill="FFFFFF"/>
          </w:tcPr>
          <w:p w14:paraId="7F6B162C" w14:textId="77777777" w:rsidR="00E92E3C" w:rsidRPr="00CC6D2D" w:rsidRDefault="00E92E3C" w:rsidP="00A422FE">
            <w:pPr>
              <w:rPr>
                <w:rFonts w:ascii="Times New Roman" w:hAnsi="Times New Roman" w:cs="Times New Roman"/>
              </w:rPr>
            </w:pPr>
            <w:r w:rsidRPr="00CC6D2D">
              <w:rPr>
                <w:rFonts w:ascii="Times New Roman" w:hAnsi="Times New Roman" w:cs="Times New Roman"/>
              </w:rPr>
              <w:t>% of Total</w:t>
            </w:r>
          </w:p>
        </w:tc>
        <w:tc>
          <w:tcPr>
            <w:tcW w:w="495" w:type="pct"/>
            <w:shd w:val="clear" w:color="auto" w:fill="FFFFFF"/>
          </w:tcPr>
          <w:p w14:paraId="4A3E9537" w14:textId="77777777" w:rsidR="00E92E3C" w:rsidRPr="00CC6D2D" w:rsidRDefault="00E92E3C" w:rsidP="00A422FE">
            <w:pPr>
              <w:rPr>
                <w:rFonts w:ascii="Times New Roman" w:hAnsi="Times New Roman" w:cs="Times New Roman"/>
              </w:rPr>
            </w:pPr>
            <w:r w:rsidRPr="00CC6D2D">
              <w:rPr>
                <w:rFonts w:ascii="Times New Roman" w:hAnsi="Times New Roman" w:cs="Times New Roman"/>
              </w:rPr>
              <w:t>1.9%</w:t>
            </w:r>
          </w:p>
        </w:tc>
        <w:tc>
          <w:tcPr>
            <w:tcW w:w="544" w:type="pct"/>
            <w:shd w:val="clear" w:color="auto" w:fill="FFFFFF"/>
          </w:tcPr>
          <w:p w14:paraId="5DEF2E54" w14:textId="77777777" w:rsidR="00E92E3C" w:rsidRPr="00CC6D2D" w:rsidRDefault="00E92E3C" w:rsidP="00A422FE">
            <w:pPr>
              <w:rPr>
                <w:rFonts w:ascii="Times New Roman" w:hAnsi="Times New Roman" w:cs="Times New Roman"/>
              </w:rPr>
            </w:pPr>
            <w:r w:rsidRPr="00CC6D2D">
              <w:rPr>
                <w:rFonts w:ascii="Times New Roman" w:hAnsi="Times New Roman" w:cs="Times New Roman"/>
              </w:rPr>
              <w:t>1.1%</w:t>
            </w:r>
          </w:p>
        </w:tc>
        <w:tc>
          <w:tcPr>
            <w:tcW w:w="495" w:type="pct"/>
            <w:shd w:val="clear" w:color="auto" w:fill="FFFFFF"/>
          </w:tcPr>
          <w:p w14:paraId="3BD13411" w14:textId="77777777" w:rsidR="00E92E3C" w:rsidRPr="00CC6D2D" w:rsidRDefault="00E92E3C" w:rsidP="00A422FE">
            <w:pPr>
              <w:rPr>
                <w:rFonts w:ascii="Times New Roman" w:hAnsi="Times New Roman" w:cs="Times New Roman"/>
              </w:rPr>
            </w:pPr>
            <w:r w:rsidRPr="00CC6D2D">
              <w:rPr>
                <w:rFonts w:ascii="Times New Roman" w:hAnsi="Times New Roman" w:cs="Times New Roman"/>
              </w:rPr>
              <w:t>3.0%</w:t>
            </w:r>
          </w:p>
        </w:tc>
        <w:tc>
          <w:tcPr>
            <w:tcW w:w="495" w:type="pct"/>
            <w:vMerge/>
            <w:shd w:val="clear" w:color="auto" w:fill="FFFFFF"/>
          </w:tcPr>
          <w:p w14:paraId="63C74B10"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c>
          <w:tcPr>
            <w:tcW w:w="494" w:type="pct"/>
            <w:vMerge/>
            <w:shd w:val="clear" w:color="auto" w:fill="FFFFFF"/>
          </w:tcPr>
          <w:p w14:paraId="6F978B50"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r>
      <w:tr w:rsidR="00E92E3C" w:rsidRPr="00CC6D2D" w14:paraId="7C696A2A" w14:textId="77777777" w:rsidTr="00A422FE">
        <w:trPr>
          <w:cantSplit/>
        </w:trPr>
        <w:tc>
          <w:tcPr>
            <w:tcW w:w="1039" w:type="pct"/>
            <w:vMerge/>
            <w:shd w:val="clear" w:color="auto" w:fill="FFFFFF"/>
            <w:vAlign w:val="center"/>
          </w:tcPr>
          <w:p w14:paraId="5A5D3097"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869" w:type="pct"/>
            <w:vMerge w:val="restart"/>
            <w:shd w:val="clear" w:color="auto" w:fill="FFFFFF"/>
            <w:vAlign w:val="center"/>
          </w:tcPr>
          <w:p w14:paraId="441DFF00" w14:textId="77777777" w:rsidR="00E92E3C" w:rsidRPr="00CC6D2D" w:rsidRDefault="00E92E3C" w:rsidP="00A422FE">
            <w:pPr>
              <w:autoSpaceDE w:val="0"/>
              <w:autoSpaceDN w:val="0"/>
              <w:adjustRightInd w:val="0"/>
              <w:spacing w:after="0" w:line="320" w:lineRule="atLeast"/>
              <w:ind w:left="60" w:right="60"/>
              <w:rPr>
                <w:rFonts w:ascii="Times New Roman" w:hAnsi="Times New Roman" w:cs="Times New Roman"/>
              </w:rPr>
            </w:pPr>
            <w:r w:rsidRPr="00CC6D2D">
              <w:rPr>
                <w:rFonts w:ascii="Times New Roman" w:hAnsi="Times New Roman" w:cs="Times New Roman"/>
              </w:rPr>
              <w:t>In the name of both</w:t>
            </w:r>
          </w:p>
        </w:tc>
        <w:tc>
          <w:tcPr>
            <w:tcW w:w="569" w:type="pct"/>
            <w:shd w:val="clear" w:color="auto" w:fill="FFFFFF"/>
            <w:vAlign w:val="center"/>
          </w:tcPr>
          <w:p w14:paraId="4DCC7D4A" w14:textId="77777777" w:rsidR="00E92E3C" w:rsidRPr="00CC6D2D" w:rsidRDefault="00E92E3C" w:rsidP="00A422FE">
            <w:pPr>
              <w:autoSpaceDE w:val="0"/>
              <w:autoSpaceDN w:val="0"/>
              <w:adjustRightInd w:val="0"/>
              <w:spacing w:after="0" w:line="320" w:lineRule="atLeast"/>
              <w:ind w:left="60" w:right="60"/>
              <w:rPr>
                <w:rFonts w:ascii="Times New Roman" w:hAnsi="Times New Roman" w:cs="Times New Roman"/>
              </w:rPr>
            </w:pPr>
            <w:r w:rsidRPr="00CC6D2D">
              <w:rPr>
                <w:rFonts w:ascii="Times New Roman" w:hAnsi="Times New Roman" w:cs="Times New Roman"/>
              </w:rPr>
              <w:t>Count</w:t>
            </w:r>
          </w:p>
        </w:tc>
        <w:tc>
          <w:tcPr>
            <w:tcW w:w="495" w:type="pct"/>
            <w:shd w:val="clear" w:color="auto" w:fill="FFFFFF"/>
            <w:vAlign w:val="center"/>
          </w:tcPr>
          <w:p w14:paraId="38EF5501"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132</w:t>
            </w:r>
          </w:p>
        </w:tc>
        <w:tc>
          <w:tcPr>
            <w:tcW w:w="544" w:type="pct"/>
            <w:shd w:val="clear" w:color="auto" w:fill="FFFFFF"/>
            <w:vAlign w:val="center"/>
          </w:tcPr>
          <w:p w14:paraId="509CC807"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105</w:t>
            </w:r>
          </w:p>
        </w:tc>
        <w:tc>
          <w:tcPr>
            <w:tcW w:w="495" w:type="pct"/>
            <w:shd w:val="clear" w:color="auto" w:fill="FFFFFF"/>
            <w:vAlign w:val="center"/>
          </w:tcPr>
          <w:p w14:paraId="29B28505"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237</w:t>
            </w:r>
          </w:p>
        </w:tc>
        <w:tc>
          <w:tcPr>
            <w:tcW w:w="495" w:type="pct"/>
            <w:vMerge/>
            <w:shd w:val="clear" w:color="auto" w:fill="FFFFFF"/>
          </w:tcPr>
          <w:p w14:paraId="40A5C770"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c>
          <w:tcPr>
            <w:tcW w:w="494" w:type="pct"/>
            <w:vMerge/>
            <w:shd w:val="clear" w:color="auto" w:fill="FFFFFF"/>
          </w:tcPr>
          <w:p w14:paraId="32E0FD7D"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r>
      <w:tr w:rsidR="00E92E3C" w:rsidRPr="00CC6D2D" w14:paraId="5E51AAAB" w14:textId="77777777" w:rsidTr="00A422FE">
        <w:trPr>
          <w:cantSplit/>
        </w:trPr>
        <w:tc>
          <w:tcPr>
            <w:tcW w:w="1039" w:type="pct"/>
            <w:vMerge/>
            <w:shd w:val="clear" w:color="auto" w:fill="FFFFFF"/>
            <w:vAlign w:val="center"/>
          </w:tcPr>
          <w:p w14:paraId="731AD194"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869" w:type="pct"/>
            <w:vMerge/>
            <w:shd w:val="clear" w:color="auto" w:fill="FFFFFF"/>
            <w:vAlign w:val="center"/>
          </w:tcPr>
          <w:p w14:paraId="66E7126D"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569" w:type="pct"/>
            <w:shd w:val="clear" w:color="auto" w:fill="FFFFFF"/>
            <w:vAlign w:val="center"/>
          </w:tcPr>
          <w:p w14:paraId="49BABC95" w14:textId="77777777" w:rsidR="00E92E3C" w:rsidRPr="00CC6D2D" w:rsidRDefault="00E92E3C" w:rsidP="00A422FE">
            <w:pPr>
              <w:autoSpaceDE w:val="0"/>
              <w:autoSpaceDN w:val="0"/>
              <w:adjustRightInd w:val="0"/>
              <w:spacing w:after="0" w:line="320" w:lineRule="atLeast"/>
              <w:ind w:left="60" w:right="60"/>
              <w:rPr>
                <w:rFonts w:ascii="Times New Roman" w:hAnsi="Times New Roman" w:cs="Times New Roman"/>
              </w:rPr>
            </w:pPr>
            <w:r w:rsidRPr="00CC6D2D">
              <w:rPr>
                <w:rFonts w:ascii="Times New Roman" w:hAnsi="Times New Roman" w:cs="Times New Roman"/>
              </w:rPr>
              <w:t>% of Total</w:t>
            </w:r>
          </w:p>
        </w:tc>
        <w:tc>
          <w:tcPr>
            <w:tcW w:w="495" w:type="pct"/>
            <w:shd w:val="clear" w:color="auto" w:fill="FFFFFF"/>
            <w:vAlign w:val="center"/>
          </w:tcPr>
          <w:p w14:paraId="1BE189EE"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50.0%</w:t>
            </w:r>
          </w:p>
        </w:tc>
        <w:tc>
          <w:tcPr>
            <w:tcW w:w="544" w:type="pct"/>
            <w:shd w:val="clear" w:color="auto" w:fill="FFFFFF"/>
            <w:vAlign w:val="center"/>
          </w:tcPr>
          <w:p w14:paraId="36753538"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39.8%</w:t>
            </w:r>
          </w:p>
        </w:tc>
        <w:tc>
          <w:tcPr>
            <w:tcW w:w="495" w:type="pct"/>
            <w:shd w:val="clear" w:color="auto" w:fill="FFFFFF"/>
            <w:vAlign w:val="center"/>
          </w:tcPr>
          <w:p w14:paraId="4987834E"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89.8%</w:t>
            </w:r>
          </w:p>
        </w:tc>
        <w:tc>
          <w:tcPr>
            <w:tcW w:w="495" w:type="pct"/>
            <w:vMerge/>
            <w:shd w:val="clear" w:color="auto" w:fill="FFFFFF"/>
          </w:tcPr>
          <w:p w14:paraId="6EC518A1"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c>
          <w:tcPr>
            <w:tcW w:w="494" w:type="pct"/>
            <w:vMerge/>
            <w:shd w:val="clear" w:color="auto" w:fill="FFFFFF"/>
          </w:tcPr>
          <w:p w14:paraId="1A4EDBC4"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r>
      <w:tr w:rsidR="00E92E3C" w:rsidRPr="00CC6D2D" w14:paraId="745C800A" w14:textId="77777777" w:rsidTr="00A422FE">
        <w:trPr>
          <w:cantSplit/>
        </w:trPr>
        <w:tc>
          <w:tcPr>
            <w:tcW w:w="1039" w:type="pct"/>
            <w:vMerge/>
            <w:shd w:val="clear" w:color="auto" w:fill="FFFFFF"/>
            <w:vAlign w:val="center"/>
          </w:tcPr>
          <w:p w14:paraId="7E0D525C"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869" w:type="pct"/>
            <w:vMerge w:val="restart"/>
            <w:shd w:val="clear" w:color="auto" w:fill="FFFFFF"/>
            <w:vAlign w:val="center"/>
          </w:tcPr>
          <w:p w14:paraId="601D975E" w14:textId="77777777" w:rsidR="00E92E3C" w:rsidRPr="00CC6D2D" w:rsidRDefault="00E92E3C" w:rsidP="00A422FE">
            <w:pPr>
              <w:autoSpaceDE w:val="0"/>
              <w:autoSpaceDN w:val="0"/>
              <w:adjustRightInd w:val="0"/>
              <w:spacing w:after="0" w:line="320" w:lineRule="atLeast"/>
              <w:ind w:right="60"/>
              <w:rPr>
                <w:rFonts w:ascii="Times New Roman" w:hAnsi="Times New Roman" w:cs="Times New Roman"/>
              </w:rPr>
            </w:pPr>
            <w:r w:rsidRPr="00CC6D2D">
              <w:rPr>
                <w:rFonts w:ascii="Times New Roman" w:hAnsi="Times New Roman" w:cs="Times New Roman"/>
              </w:rPr>
              <w:t>Total</w:t>
            </w:r>
          </w:p>
        </w:tc>
        <w:tc>
          <w:tcPr>
            <w:tcW w:w="569" w:type="pct"/>
            <w:shd w:val="clear" w:color="auto" w:fill="FFFFFF"/>
            <w:vAlign w:val="center"/>
          </w:tcPr>
          <w:p w14:paraId="6A44EC67" w14:textId="77777777" w:rsidR="00E92E3C" w:rsidRPr="00CC6D2D" w:rsidRDefault="00E92E3C" w:rsidP="00A422FE">
            <w:pPr>
              <w:autoSpaceDE w:val="0"/>
              <w:autoSpaceDN w:val="0"/>
              <w:adjustRightInd w:val="0"/>
              <w:spacing w:after="0" w:line="320" w:lineRule="atLeast"/>
              <w:ind w:left="60" w:right="60"/>
              <w:rPr>
                <w:rFonts w:ascii="Times New Roman" w:hAnsi="Times New Roman" w:cs="Times New Roman"/>
              </w:rPr>
            </w:pPr>
            <w:r w:rsidRPr="00CC6D2D">
              <w:rPr>
                <w:rFonts w:ascii="Times New Roman" w:hAnsi="Times New Roman" w:cs="Times New Roman"/>
              </w:rPr>
              <w:t>Count</w:t>
            </w:r>
          </w:p>
        </w:tc>
        <w:tc>
          <w:tcPr>
            <w:tcW w:w="495" w:type="pct"/>
            <w:shd w:val="clear" w:color="auto" w:fill="FFFFFF"/>
            <w:vAlign w:val="center"/>
          </w:tcPr>
          <w:p w14:paraId="712E23E6"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149</w:t>
            </w:r>
          </w:p>
        </w:tc>
        <w:tc>
          <w:tcPr>
            <w:tcW w:w="544" w:type="pct"/>
            <w:shd w:val="clear" w:color="auto" w:fill="FFFFFF"/>
            <w:vAlign w:val="center"/>
          </w:tcPr>
          <w:p w14:paraId="122431C2"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115</w:t>
            </w:r>
          </w:p>
        </w:tc>
        <w:tc>
          <w:tcPr>
            <w:tcW w:w="495" w:type="pct"/>
            <w:shd w:val="clear" w:color="auto" w:fill="FFFFFF"/>
            <w:vAlign w:val="center"/>
          </w:tcPr>
          <w:p w14:paraId="1195950E"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264</w:t>
            </w:r>
          </w:p>
        </w:tc>
        <w:tc>
          <w:tcPr>
            <w:tcW w:w="495" w:type="pct"/>
            <w:vMerge/>
            <w:shd w:val="clear" w:color="auto" w:fill="FFFFFF"/>
          </w:tcPr>
          <w:p w14:paraId="3283E8B1"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c>
          <w:tcPr>
            <w:tcW w:w="494" w:type="pct"/>
            <w:vMerge/>
            <w:shd w:val="clear" w:color="auto" w:fill="FFFFFF"/>
          </w:tcPr>
          <w:p w14:paraId="0982A765"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p>
        </w:tc>
      </w:tr>
      <w:tr w:rsidR="00E92E3C" w:rsidRPr="00B217D9" w14:paraId="1EFA6CAE" w14:textId="77777777" w:rsidTr="00A422FE">
        <w:trPr>
          <w:cantSplit/>
        </w:trPr>
        <w:tc>
          <w:tcPr>
            <w:tcW w:w="1039" w:type="pct"/>
            <w:vMerge/>
            <w:shd w:val="clear" w:color="auto" w:fill="FFFFFF"/>
            <w:vAlign w:val="center"/>
          </w:tcPr>
          <w:p w14:paraId="1BA9023C"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869" w:type="pct"/>
            <w:vMerge/>
            <w:shd w:val="clear" w:color="auto" w:fill="FFFFFF"/>
            <w:vAlign w:val="center"/>
          </w:tcPr>
          <w:p w14:paraId="3DC7825A" w14:textId="77777777" w:rsidR="00E92E3C" w:rsidRPr="00CC6D2D" w:rsidRDefault="00E92E3C" w:rsidP="00A422FE">
            <w:pPr>
              <w:autoSpaceDE w:val="0"/>
              <w:autoSpaceDN w:val="0"/>
              <w:adjustRightInd w:val="0"/>
              <w:spacing w:after="0" w:line="240" w:lineRule="auto"/>
              <w:rPr>
                <w:rFonts w:ascii="Times New Roman" w:hAnsi="Times New Roman" w:cs="Times New Roman"/>
              </w:rPr>
            </w:pPr>
          </w:p>
        </w:tc>
        <w:tc>
          <w:tcPr>
            <w:tcW w:w="569" w:type="pct"/>
            <w:shd w:val="clear" w:color="auto" w:fill="FFFFFF"/>
            <w:vAlign w:val="center"/>
          </w:tcPr>
          <w:p w14:paraId="29E08645" w14:textId="77777777" w:rsidR="00E92E3C" w:rsidRPr="00CC6D2D" w:rsidRDefault="00E92E3C" w:rsidP="00A422FE">
            <w:pPr>
              <w:autoSpaceDE w:val="0"/>
              <w:autoSpaceDN w:val="0"/>
              <w:adjustRightInd w:val="0"/>
              <w:spacing w:after="0" w:line="320" w:lineRule="atLeast"/>
              <w:ind w:left="60" w:right="60"/>
              <w:rPr>
                <w:rFonts w:ascii="Times New Roman" w:hAnsi="Times New Roman" w:cs="Times New Roman"/>
              </w:rPr>
            </w:pPr>
            <w:r w:rsidRPr="00CC6D2D">
              <w:rPr>
                <w:rFonts w:ascii="Times New Roman" w:hAnsi="Times New Roman" w:cs="Times New Roman"/>
              </w:rPr>
              <w:t>% of Total</w:t>
            </w:r>
          </w:p>
        </w:tc>
        <w:tc>
          <w:tcPr>
            <w:tcW w:w="495" w:type="pct"/>
            <w:shd w:val="clear" w:color="auto" w:fill="FFFFFF"/>
            <w:vAlign w:val="center"/>
          </w:tcPr>
          <w:p w14:paraId="258BDB29"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56.4%</w:t>
            </w:r>
          </w:p>
        </w:tc>
        <w:tc>
          <w:tcPr>
            <w:tcW w:w="544" w:type="pct"/>
            <w:shd w:val="clear" w:color="auto" w:fill="FFFFFF"/>
            <w:vAlign w:val="center"/>
          </w:tcPr>
          <w:p w14:paraId="0163826C" w14:textId="77777777" w:rsidR="00E92E3C" w:rsidRPr="00CC6D2D"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43.6%</w:t>
            </w:r>
          </w:p>
        </w:tc>
        <w:tc>
          <w:tcPr>
            <w:tcW w:w="495" w:type="pct"/>
            <w:shd w:val="clear" w:color="auto" w:fill="FFFFFF"/>
            <w:vAlign w:val="center"/>
          </w:tcPr>
          <w:p w14:paraId="618F2A7F" w14:textId="77777777" w:rsidR="00E92E3C" w:rsidRPr="00CC5208" w:rsidRDefault="00E92E3C" w:rsidP="00A422FE">
            <w:pPr>
              <w:autoSpaceDE w:val="0"/>
              <w:autoSpaceDN w:val="0"/>
              <w:adjustRightInd w:val="0"/>
              <w:spacing w:after="0" w:line="320" w:lineRule="atLeast"/>
              <w:ind w:left="60" w:right="60"/>
              <w:jc w:val="center"/>
              <w:rPr>
                <w:rFonts w:ascii="Times New Roman" w:hAnsi="Times New Roman" w:cs="Times New Roman"/>
              </w:rPr>
            </w:pPr>
            <w:r w:rsidRPr="00CC6D2D">
              <w:rPr>
                <w:rFonts w:ascii="Times New Roman" w:hAnsi="Times New Roman" w:cs="Times New Roman"/>
              </w:rPr>
              <w:t>100.0%</w:t>
            </w:r>
          </w:p>
        </w:tc>
        <w:tc>
          <w:tcPr>
            <w:tcW w:w="495" w:type="pct"/>
            <w:vMerge/>
            <w:shd w:val="clear" w:color="auto" w:fill="FFFFFF"/>
          </w:tcPr>
          <w:p w14:paraId="4C5E2BFE" w14:textId="77777777" w:rsidR="00E92E3C" w:rsidRPr="00B217D9" w:rsidRDefault="00E92E3C" w:rsidP="00A422FE">
            <w:pPr>
              <w:autoSpaceDE w:val="0"/>
              <w:autoSpaceDN w:val="0"/>
              <w:adjustRightInd w:val="0"/>
              <w:spacing w:after="0" w:line="320" w:lineRule="atLeast"/>
              <w:ind w:left="60" w:right="60"/>
              <w:jc w:val="center"/>
              <w:rPr>
                <w:rFonts w:ascii="Times New Roman" w:hAnsi="Times New Roman" w:cs="Times New Roman"/>
              </w:rPr>
            </w:pPr>
          </w:p>
        </w:tc>
        <w:tc>
          <w:tcPr>
            <w:tcW w:w="494" w:type="pct"/>
            <w:vMerge/>
            <w:shd w:val="clear" w:color="auto" w:fill="FFFFFF"/>
          </w:tcPr>
          <w:p w14:paraId="53CA9D1E" w14:textId="77777777" w:rsidR="00E92E3C" w:rsidRPr="00B217D9" w:rsidRDefault="00E92E3C" w:rsidP="00A422FE">
            <w:pPr>
              <w:autoSpaceDE w:val="0"/>
              <w:autoSpaceDN w:val="0"/>
              <w:adjustRightInd w:val="0"/>
              <w:spacing w:after="0" w:line="320" w:lineRule="atLeast"/>
              <w:ind w:left="60" w:right="60"/>
              <w:jc w:val="center"/>
              <w:rPr>
                <w:rFonts w:ascii="Times New Roman" w:hAnsi="Times New Roman" w:cs="Times New Roman"/>
              </w:rPr>
            </w:pPr>
          </w:p>
        </w:tc>
      </w:tr>
    </w:tbl>
    <w:p w14:paraId="269C0493" w14:textId="77777777" w:rsidR="00E92E3C" w:rsidRDefault="00E92E3C" w:rsidP="00B567F9">
      <w:pPr>
        <w:autoSpaceDE w:val="0"/>
        <w:autoSpaceDN w:val="0"/>
        <w:adjustRightInd w:val="0"/>
        <w:spacing w:after="0" w:line="320" w:lineRule="atLeast"/>
        <w:ind w:right="60"/>
        <w:rPr>
          <w:rFonts w:ascii="Times New Roman" w:hAnsi="Times New Roman" w:cs="Times New Roman"/>
        </w:rPr>
      </w:pPr>
    </w:p>
    <w:p w14:paraId="361C8D7B" w14:textId="42C5DCB1" w:rsidR="00FE1CF9" w:rsidRPr="00CC643C" w:rsidRDefault="009626BE" w:rsidP="00973F2E">
      <w:pPr>
        <w:pStyle w:val="Heading3"/>
        <w:spacing w:before="0"/>
        <w:rPr>
          <w:rFonts w:ascii="Times New Roman" w:hAnsi="Times New Roman" w:cs="Times New Roman"/>
          <w:color w:val="auto"/>
          <w:sz w:val="24"/>
          <w:szCs w:val="24"/>
        </w:rPr>
      </w:pPr>
      <w:bookmarkStart w:id="75" w:name="_Toc184599060"/>
      <w:r w:rsidRPr="00CC643C">
        <w:rPr>
          <w:rFonts w:ascii="Times New Roman" w:hAnsi="Times New Roman" w:cs="Times New Roman"/>
          <w:color w:val="auto"/>
          <w:sz w:val="24"/>
          <w:szCs w:val="24"/>
        </w:rPr>
        <w:t xml:space="preserve">4.3.2: </w:t>
      </w:r>
      <w:r w:rsidR="00CC643C">
        <w:rPr>
          <w:rFonts w:ascii="Times New Roman" w:hAnsi="Times New Roman" w:cs="Times New Roman"/>
          <w:color w:val="auto"/>
          <w:sz w:val="24"/>
          <w:szCs w:val="24"/>
        </w:rPr>
        <w:t xml:space="preserve">Access to </w:t>
      </w:r>
      <w:r w:rsidR="00FE1CF9" w:rsidRPr="00CC643C">
        <w:rPr>
          <w:rFonts w:ascii="Times New Roman" w:hAnsi="Times New Roman" w:cs="Times New Roman"/>
          <w:color w:val="auto"/>
          <w:sz w:val="24"/>
          <w:szCs w:val="24"/>
        </w:rPr>
        <w:t>adequate household food for the family need</w:t>
      </w:r>
      <w:bookmarkEnd w:id="75"/>
    </w:p>
    <w:p w14:paraId="29C5D485" w14:textId="77777777" w:rsidR="00FE1CF9" w:rsidRPr="00CC643C" w:rsidRDefault="00FE1CF9" w:rsidP="00973F2E">
      <w:pPr>
        <w:spacing w:after="0" w:line="240" w:lineRule="auto"/>
        <w:rPr>
          <w:rFonts w:ascii="Times New Roman" w:hAnsi="Times New Roman" w:cs="Times New Roman"/>
          <w:sz w:val="24"/>
          <w:szCs w:val="24"/>
        </w:rPr>
      </w:pPr>
    </w:p>
    <w:p w14:paraId="1E8BB32F" w14:textId="762CA514" w:rsidR="0048399E" w:rsidRPr="00CC6D2D" w:rsidRDefault="00FE1CF9" w:rsidP="00973F2E">
      <w:pPr>
        <w:autoSpaceDE w:val="0"/>
        <w:autoSpaceDN w:val="0"/>
        <w:adjustRightInd w:val="0"/>
        <w:spacing w:line="360" w:lineRule="auto"/>
        <w:ind w:right="60"/>
        <w:jc w:val="both"/>
        <w:rPr>
          <w:rFonts w:ascii="Times New Roman" w:hAnsi="Times New Roman" w:cs="Times New Roman"/>
          <w:sz w:val="24"/>
          <w:szCs w:val="24"/>
        </w:rPr>
      </w:pPr>
      <w:r w:rsidRPr="00CC6D2D">
        <w:rPr>
          <w:rFonts w:ascii="Times New Roman" w:hAnsi="Times New Roman" w:cs="Times New Roman"/>
          <w:sz w:val="24"/>
          <w:szCs w:val="24"/>
        </w:rPr>
        <w:t>T</w:t>
      </w:r>
      <w:r w:rsidR="0048399E" w:rsidRPr="00CC6D2D">
        <w:rPr>
          <w:rFonts w:ascii="Times New Roman" w:hAnsi="Times New Roman" w:cs="Times New Roman"/>
          <w:sz w:val="24"/>
          <w:szCs w:val="24"/>
        </w:rPr>
        <w:t xml:space="preserve">his study reviles that 77.3% of women replied that they do not have adequate household food for the family need while 22.7% of respondents reply yes for having adequate household food for the family need. </w:t>
      </w:r>
      <w:r w:rsidR="0048399E" w:rsidRPr="002D2B31">
        <w:rPr>
          <w:rFonts w:ascii="Times New Roman" w:hAnsi="Times New Roman" w:cs="Times New Roman"/>
          <w:sz w:val="24"/>
          <w:szCs w:val="24"/>
        </w:rPr>
        <w:t>According to information obtained from informants, another challenge for women’s empowerment is weak institutional structures, including cooperatives, micro-finance institutions, and government bureaus that do not adequately address rural women’s needs. Because of their limited capacity, these institutions are not able to appropriately integrate gender into planning and implementation of activities to support rural women’s empowerment.</w:t>
      </w:r>
      <w:r w:rsidR="0048399E" w:rsidRPr="00CC6D2D">
        <w:rPr>
          <w:rFonts w:ascii="Times New Roman" w:hAnsi="Times New Roman" w:cs="Times New Roman"/>
          <w:sz w:val="24"/>
          <w:szCs w:val="24"/>
        </w:rPr>
        <w:t xml:space="preserve"> Majority of respondents 74% replied that there is no opportunity for women to contribute on food security while 26% of them responded yes for the same question.</w:t>
      </w:r>
    </w:p>
    <w:p w14:paraId="7065D61B" w14:textId="77777777" w:rsidR="0048399E" w:rsidRPr="00472D98" w:rsidRDefault="0048399E" w:rsidP="0048399E">
      <w:pPr>
        <w:autoSpaceDE w:val="0"/>
        <w:autoSpaceDN w:val="0"/>
        <w:adjustRightInd w:val="0"/>
        <w:spacing w:after="0" w:line="360" w:lineRule="auto"/>
        <w:jc w:val="both"/>
        <w:rPr>
          <w:rFonts w:ascii="Times New Roman" w:hAnsi="Times New Roman" w:cs="Times New Roman"/>
          <w:sz w:val="24"/>
          <w:szCs w:val="24"/>
        </w:rPr>
      </w:pPr>
      <w:r w:rsidRPr="00472D98">
        <w:rPr>
          <w:rFonts w:ascii="Times New Roman" w:hAnsi="Times New Roman" w:cs="Times New Roman"/>
          <w:sz w:val="24"/>
          <w:szCs w:val="24"/>
        </w:rPr>
        <w:t xml:space="preserve">In Ethiopia, majority of farmers are smallholders with limited access to resources, modern technology, and market linkages. Land fragmentation, inadequate infrastructure, and climate change impact further hinder agricultural productivity. Additionally, reliance on rain-fed </w:t>
      </w:r>
      <w:r w:rsidRPr="00472D98">
        <w:rPr>
          <w:rFonts w:ascii="Times New Roman" w:hAnsi="Times New Roman" w:cs="Times New Roman"/>
          <w:sz w:val="24"/>
          <w:szCs w:val="24"/>
        </w:rPr>
        <w:lastRenderedPageBreak/>
        <w:t xml:space="preserve">agriculture makes the sector vulnerable to erratic weather patterns, leading to fluctuations in yields. Lack of access to basic financial services suppresses production and income and thus they cannot be confident to have enough food for the family all year round (Deepak, 2023). </w:t>
      </w:r>
    </w:p>
    <w:p w14:paraId="0DD3C751" w14:textId="6DD47837" w:rsidR="0048399E" w:rsidRPr="00CC6D2D" w:rsidRDefault="0048399E" w:rsidP="0048399E">
      <w:pPr>
        <w:shd w:val="clear" w:color="auto" w:fill="FFFFFF"/>
        <w:spacing w:before="240" w:line="360" w:lineRule="auto"/>
        <w:jc w:val="both"/>
        <w:rPr>
          <w:rFonts w:ascii="Times New Roman" w:hAnsi="Times New Roman" w:cs="Times New Roman"/>
          <w:sz w:val="24"/>
          <w:szCs w:val="24"/>
        </w:rPr>
      </w:pPr>
      <w:r w:rsidRPr="00472D98">
        <w:rPr>
          <w:rFonts w:ascii="Times New Roman" w:hAnsi="Times New Roman" w:cs="Times New Roman"/>
          <w:sz w:val="24"/>
          <w:szCs w:val="24"/>
        </w:rPr>
        <w:t xml:space="preserve">Despite many efforts and some progress in Ethiopia, there are still challenges for ensuring inclusive development. Women have not benefited equally from development as they have less access to economic opportunities, education and skills training. As a result, cultural, social, and structural challenges for women continue to exist at individual, community, institutional and policy levels. These limitations negatively impact women’s empowerment and their access to key services. Most parts of Ethiopia are rural and have enormous potential for agricultural development. However, rural women are especially vulnerable as they have limited access to skill trainings, formal education, innovative agricultural inputs, and finance. They also have limited ownership and control over productive assets and technologies. Despite recent policies strengthening the position of women, rural women still have restricted access to agricultural inputs, fertilizers, finance, credit, extension services, technology and information. These factors limit their contributions to household food security and household income </w:t>
      </w:r>
      <w:r w:rsidRPr="00472D98">
        <w:rPr>
          <w:rStyle w:val="Strong"/>
          <w:rFonts w:ascii="Times New Roman" w:hAnsi="Times New Roman" w:cs="Times New Roman"/>
          <w:b w:val="0"/>
          <w:color w:val="333333"/>
          <w:sz w:val="24"/>
          <w:szCs w:val="24"/>
        </w:rPr>
        <w:t>(SDGF 2014).</w:t>
      </w:r>
      <w:r w:rsidR="000105ED">
        <w:rPr>
          <w:rStyle w:val="Strong"/>
          <w:rFonts w:ascii="Times New Roman" w:hAnsi="Times New Roman" w:cs="Times New Roman"/>
          <w:b w:val="0"/>
          <w:color w:val="333333"/>
          <w:sz w:val="24"/>
          <w:szCs w:val="24"/>
        </w:rPr>
        <w:t xml:space="preserve"> </w:t>
      </w:r>
    </w:p>
    <w:p w14:paraId="10922B7F" w14:textId="5FA031ED" w:rsidR="0048399E" w:rsidRPr="009626BE" w:rsidRDefault="0048399E" w:rsidP="0048399E">
      <w:pPr>
        <w:pStyle w:val="Caption"/>
        <w:spacing w:after="0"/>
        <w:jc w:val="both"/>
        <w:rPr>
          <w:rFonts w:ascii="Times New Roman" w:hAnsi="Times New Roman" w:cs="Times New Roman"/>
          <w:i w:val="0"/>
          <w:iCs w:val="0"/>
          <w:color w:val="auto"/>
          <w:sz w:val="24"/>
          <w:szCs w:val="24"/>
        </w:rPr>
      </w:pPr>
      <w:bookmarkStart w:id="76" w:name="_Toc164439871"/>
      <w:proofErr w:type="gramStart"/>
      <w:r w:rsidRPr="009626BE">
        <w:rPr>
          <w:rFonts w:ascii="Times New Roman" w:hAnsi="Times New Roman" w:cs="Times New Roman"/>
          <w:i w:val="0"/>
          <w:iCs w:val="0"/>
          <w:color w:val="auto"/>
          <w:sz w:val="24"/>
          <w:szCs w:val="24"/>
        </w:rPr>
        <w:t>Table</w:t>
      </w:r>
      <w:r w:rsidR="00121D6B">
        <w:rPr>
          <w:rFonts w:ascii="Times New Roman" w:hAnsi="Times New Roman" w:cs="Times New Roman"/>
          <w:i w:val="0"/>
          <w:iCs w:val="0"/>
          <w:color w:val="auto"/>
          <w:sz w:val="24"/>
          <w:szCs w:val="24"/>
        </w:rPr>
        <w:t xml:space="preserve"> </w:t>
      </w:r>
      <w:r w:rsidR="00733D0A">
        <w:rPr>
          <w:rFonts w:ascii="Times New Roman" w:hAnsi="Times New Roman" w:cs="Times New Roman"/>
          <w:i w:val="0"/>
          <w:iCs w:val="0"/>
          <w:color w:val="auto"/>
          <w:sz w:val="24"/>
          <w:szCs w:val="24"/>
        </w:rPr>
        <w:t>5.</w:t>
      </w:r>
      <w:proofErr w:type="gramEnd"/>
      <w:r w:rsidR="00733D0A">
        <w:rPr>
          <w:rFonts w:ascii="Times New Roman" w:hAnsi="Times New Roman" w:cs="Times New Roman"/>
          <w:i w:val="0"/>
          <w:iCs w:val="0"/>
          <w:color w:val="auto"/>
          <w:sz w:val="24"/>
          <w:szCs w:val="24"/>
        </w:rPr>
        <w:t xml:space="preserve"> </w:t>
      </w:r>
      <w:r w:rsidRPr="009626BE">
        <w:rPr>
          <w:rFonts w:ascii="Times New Roman" w:hAnsi="Times New Roman" w:cs="Times New Roman"/>
          <w:i w:val="0"/>
          <w:iCs w:val="0"/>
          <w:color w:val="auto"/>
          <w:sz w:val="24"/>
          <w:szCs w:val="24"/>
        </w:rPr>
        <w:t xml:space="preserve"> Do women have adequate household food for the family need? </w:t>
      </w:r>
      <w:bookmarkEnd w:id="76"/>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924"/>
        <w:gridCol w:w="1645"/>
        <w:gridCol w:w="964"/>
        <w:gridCol w:w="1060"/>
        <w:gridCol w:w="961"/>
        <w:gridCol w:w="957"/>
        <w:gridCol w:w="1191"/>
        <w:gridCol w:w="660"/>
      </w:tblGrid>
      <w:tr w:rsidR="0048399E" w:rsidRPr="00AB79CF" w14:paraId="41071B93" w14:textId="77777777" w:rsidTr="007757E6">
        <w:trPr>
          <w:cantSplit/>
          <w:trHeight w:hRule="exact" w:val="640"/>
        </w:trPr>
        <w:tc>
          <w:tcPr>
            <w:tcW w:w="2422" w:type="pct"/>
            <w:gridSpan w:val="3"/>
            <w:vMerge w:val="restart"/>
            <w:tcBorders>
              <w:top w:val="single" w:sz="4" w:space="0" w:color="auto"/>
              <w:bottom w:val="single" w:sz="4" w:space="0" w:color="auto"/>
            </w:tcBorders>
            <w:shd w:val="clear" w:color="auto" w:fill="FFFFFF"/>
          </w:tcPr>
          <w:p w14:paraId="529B5C09" w14:textId="77777777" w:rsidR="0048399E" w:rsidRPr="00CC6D2D" w:rsidRDefault="0048399E" w:rsidP="007757E6">
            <w:pPr>
              <w:spacing w:after="0" w:line="240" w:lineRule="auto"/>
              <w:rPr>
                <w:rFonts w:ascii="Times New Roman" w:hAnsi="Times New Roman" w:cs="Times New Roman"/>
                <w:b/>
                <w:bCs/>
                <w:sz w:val="24"/>
                <w:szCs w:val="24"/>
              </w:rPr>
            </w:pPr>
            <w:r w:rsidRPr="00CC6D2D">
              <w:rPr>
                <w:rFonts w:ascii="Times New Roman" w:hAnsi="Times New Roman" w:cs="Times New Roman"/>
                <w:b/>
                <w:bCs/>
                <w:sz w:val="24"/>
                <w:szCs w:val="24"/>
              </w:rPr>
              <w:t>Variables</w:t>
            </w:r>
          </w:p>
        </w:tc>
        <w:tc>
          <w:tcPr>
            <w:tcW w:w="1079" w:type="pct"/>
            <w:gridSpan w:val="2"/>
            <w:tcBorders>
              <w:top w:val="single" w:sz="4" w:space="0" w:color="auto"/>
              <w:bottom w:val="single" w:sz="4" w:space="0" w:color="auto"/>
            </w:tcBorders>
            <w:shd w:val="clear" w:color="auto" w:fill="FFFFFF"/>
          </w:tcPr>
          <w:p w14:paraId="2D26A840" w14:textId="77777777" w:rsidR="0048399E" w:rsidRPr="00CC6D2D" w:rsidRDefault="0048399E" w:rsidP="007757E6">
            <w:pPr>
              <w:spacing w:after="0" w:line="240" w:lineRule="auto"/>
              <w:rPr>
                <w:rFonts w:ascii="Times New Roman" w:hAnsi="Times New Roman" w:cs="Times New Roman"/>
                <w:b/>
                <w:bCs/>
                <w:sz w:val="24"/>
                <w:szCs w:val="24"/>
              </w:rPr>
            </w:pPr>
            <w:proofErr w:type="spellStart"/>
            <w:r w:rsidRPr="00CC6D2D">
              <w:rPr>
                <w:rFonts w:ascii="Times New Roman" w:hAnsi="Times New Roman" w:cs="Times New Roman"/>
                <w:b/>
                <w:bCs/>
                <w:sz w:val="24"/>
                <w:szCs w:val="24"/>
              </w:rPr>
              <w:t>Kebele</w:t>
            </w:r>
            <w:proofErr w:type="spellEnd"/>
          </w:p>
        </w:tc>
        <w:tc>
          <w:tcPr>
            <w:tcW w:w="511" w:type="pct"/>
            <w:vMerge w:val="restart"/>
            <w:tcBorders>
              <w:top w:val="single" w:sz="4" w:space="0" w:color="auto"/>
              <w:bottom w:val="single" w:sz="4" w:space="0" w:color="auto"/>
            </w:tcBorders>
            <w:shd w:val="clear" w:color="auto" w:fill="FFFFFF"/>
          </w:tcPr>
          <w:p w14:paraId="3F117711" w14:textId="77777777" w:rsidR="0048399E" w:rsidRPr="00CC6D2D" w:rsidRDefault="0048399E" w:rsidP="007757E6">
            <w:pPr>
              <w:spacing w:after="0" w:line="240" w:lineRule="auto"/>
              <w:rPr>
                <w:rFonts w:ascii="Times New Roman" w:hAnsi="Times New Roman" w:cs="Times New Roman"/>
                <w:b/>
                <w:bCs/>
                <w:sz w:val="24"/>
                <w:szCs w:val="24"/>
              </w:rPr>
            </w:pPr>
            <w:r w:rsidRPr="00CC6D2D">
              <w:rPr>
                <w:rFonts w:ascii="Times New Roman" w:hAnsi="Times New Roman" w:cs="Times New Roman"/>
                <w:b/>
                <w:bCs/>
                <w:sz w:val="24"/>
                <w:szCs w:val="24"/>
              </w:rPr>
              <w:t>Total</w:t>
            </w:r>
          </w:p>
        </w:tc>
        <w:tc>
          <w:tcPr>
            <w:tcW w:w="636" w:type="pct"/>
            <w:vMerge w:val="restart"/>
            <w:tcBorders>
              <w:top w:val="single" w:sz="4" w:space="0" w:color="auto"/>
              <w:bottom w:val="single" w:sz="4" w:space="0" w:color="auto"/>
            </w:tcBorders>
            <w:shd w:val="clear" w:color="auto" w:fill="FFFFFF"/>
          </w:tcPr>
          <w:p w14:paraId="1C119C86" w14:textId="77777777" w:rsidR="0048399E" w:rsidRPr="00CC6D2D" w:rsidRDefault="0048399E" w:rsidP="007757E6">
            <w:pPr>
              <w:autoSpaceDE w:val="0"/>
              <w:autoSpaceDN w:val="0"/>
              <w:adjustRightInd w:val="0"/>
              <w:spacing w:after="0" w:line="240" w:lineRule="auto"/>
              <w:ind w:left="60" w:right="60"/>
              <w:jc w:val="center"/>
              <w:rPr>
                <w:rFonts w:ascii="Times New Roman" w:hAnsi="Times New Roman" w:cs="Times New Roman"/>
                <w:b/>
                <w:bCs/>
                <w:sz w:val="24"/>
                <w:szCs w:val="24"/>
              </w:rPr>
            </w:pPr>
            <w:r w:rsidRPr="00CC6D2D">
              <w:rPr>
                <w:rFonts w:ascii="Times New Roman" w:hAnsi="Times New Roman" w:cs="Times New Roman"/>
                <w:b/>
                <w:bCs/>
                <w:sz w:val="24"/>
                <w:szCs w:val="24"/>
              </w:rPr>
              <w:t>Chi-square test</w:t>
            </w:r>
          </w:p>
        </w:tc>
        <w:tc>
          <w:tcPr>
            <w:tcW w:w="352" w:type="pct"/>
            <w:vMerge w:val="restart"/>
            <w:tcBorders>
              <w:top w:val="single" w:sz="4" w:space="0" w:color="auto"/>
              <w:bottom w:val="single" w:sz="4" w:space="0" w:color="auto"/>
            </w:tcBorders>
            <w:shd w:val="clear" w:color="auto" w:fill="FFFFFF"/>
          </w:tcPr>
          <w:p w14:paraId="6AAE6FE2" w14:textId="77777777" w:rsidR="0048399E" w:rsidRPr="00CC6D2D" w:rsidRDefault="0048399E" w:rsidP="007757E6">
            <w:pPr>
              <w:autoSpaceDE w:val="0"/>
              <w:autoSpaceDN w:val="0"/>
              <w:adjustRightInd w:val="0"/>
              <w:spacing w:after="0" w:line="240" w:lineRule="auto"/>
              <w:ind w:left="60" w:right="60"/>
              <w:jc w:val="center"/>
              <w:rPr>
                <w:rFonts w:ascii="Times New Roman" w:hAnsi="Times New Roman" w:cs="Times New Roman"/>
                <w:b/>
                <w:bCs/>
                <w:sz w:val="24"/>
                <w:szCs w:val="24"/>
              </w:rPr>
            </w:pPr>
            <w:r w:rsidRPr="00CC6D2D">
              <w:rPr>
                <w:rFonts w:ascii="Times New Roman" w:hAnsi="Times New Roman" w:cs="Times New Roman"/>
                <w:b/>
                <w:bCs/>
                <w:sz w:val="24"/>
                <w:szCs w:val="24"/>
              </w:rPr>
              <w:t>Sig</w:t>
            </w:r>
          </w:p>
        </w:tc>
      </w:tr>
      <w:tr w:rsidR="0048399E" w:rsidRPr="00AB79CF" w14:paraId="04FC671C" w14:textId="77777777" w:rsidTr="007757E6">
        <w:trPr>
          <w:cantSplit/>
          <w:trHeight w:hRule="exact" w:val="541"/>
        </w:trPr>
        <w:tc>
          <w:tcPr>
            <w:tcW w:w="2422" w:type="pct"/>
            <w:gridSpan w:val="3"/>
            <w:vMerge/>
            <w:tcBorders>
              <w:top w:val="single" w:sz="4" w:space="0" w:color="auto"/>
              <w:bottom w:val="single" w:sz="4" w:space="0" w:color="auto"/>
            </w:tcBorders>
            <w:shd w:val="clear" w:color="auto" w:fill="FFFFFF"/>
          </w:tcPr>
          <w:p w14:paraId="48B9B483" w14:textId="77777777" w:rsidR="0048399E" w:rsidRPr="00CC6D2D" w:rsidRDefault="0048399E" w:rsidP="007757E6">
            <w:pPr>
              <w:spacing w:after="0" w:line="240" w:lineRule="auto"/>
              <w:rPr>
                <w:rFonts w:ascii="Times New Roman" w:hAnsi="Times New Roman" w:cs="Times New Roman"/>
                <w:sz w:val="24"/>
                <w:szCs w:val="24"/>
              </w:rPr>
            </w:pPr>
          </w:p>
        </w:tc>
        <w:tc>
          <w:tcPr>
            <w:tcW w:w="566" w:type="pct"/>
            <w:tcBorders>
              <w:top w:val="single" w:sz="4" w:space="0" w:color="auto"/>
              <w:bottom w:val="single" w:sz="4" w:space="0" w:color="auto"/>
            </w:tcBorders>
            <w:shd w:val="clear" w:color="auto" w:fill="FFFFFF"/>
          </w:tcPr>
          <w:p w14:paraId="174EE4D4" w14:textId="77777777" w:rsidR="0048399E" w:rsidRPr="00CC6D2D" w:rsidRDefault="0048399E" w:rsidP="007757E6">
            <w:pPr>
              <w:spacing w:after="0" w:line="240" w:lineRule="auto"/>
              <w:rPr>
                <w:rFonts w:ascii="Times New Roman" w:hAnsi="Times New Roman" w:cs="Times New Roman"/>
                <w:b/>
                <w:bCs/>
                <w:sz w:val="24"/>
                <w:szCs w:val="24"/>
              </w:rPr>
            </w:pPr>
            <w:proofErr w:type="spellStart"/>
            <w:r w:rsidRPr="00CC6D2D">
              <w:rPr>
                <w:rFonts w:ascii="Times New Roman" w:hAnsi="Times New Roman" w:cs="Times New Roman"/>
                <w:b/>
                <w:bCs/>
                <w:sz w:val="24"/>
                <w:szCs w:val="24"/>
              </w:rPr>
              <w:t>Worabu</w:t>
            </w:r>
            <w:proofErr w:type="spellEnd"/>
            <w:r w:rsidRPr="00CC6D2D">
              <w:rPr>
                <w:rFonts w:ascii="Times New Roman" w:hAnsi="Times New Roman" w:cs="Times New Roman"/>
                <w:b/>
                <w:bCs/>
                <w:sz w:val="24"/>
                <w:szCs w:val="24"/>
              </w:rPr>
              <w:t xml:space="preserve"> </w:t>
            </w:r>
            <w:proofErr w:type="spellStart"/>
            <w:r w:rsidRPr="00CC6D2D">
              <w:rPr>
                <w:rFonts w:ascii="Times New Roman" w:hAnsi="Times New Roman" w:cs="Times New Roman"/>
                <w:b/>
                <w:bCs/>
                <w:sz w:val="24"/>
                <w:szCs w:val="24"/>
              </w:rPr>
              <w:t>Masi</w:t>
            </w:r>
            <w:proofErr w:type="spellEnd"/>
          </w:p>
        </w:tc>
        <w:tc>
          <w:tcPr>
            <w:tcW w:w="513" w:type="pct"/>
            <w:tcBorders>
              <w:top w:val="single" w:sz="4" w:space="0" w:color="auto"/>
              <w:bottom w:val="single" w:sz="4" w:space="0" w:color="auto"/>
            </w:tcBorders>
            <w:shd w:val="clear" w:color="auto" w:fill="FFFFFF"/>
          </w:tcPr>
          <w:p w14:paraId="48AD4752" w14:textId="77777777" w:rsidR="0048399E" w:rsidRPr="00CC6D2D" w:rsidRDefault="0048399E" w:rsidP="007757E6">
            <w:pPr>
              <w:spacing w:after="0" w:line="240" w:lineRule="auto"/>
              <w:rPr>
                <w:rFonts w:ascii="Times New Roman" w:hAnsi="Times New Roman" w:cs="Times New Roman"/>
                <w:b/>
                <w:bCs/>
                <w:sz w:val="24"/>
                <w:szCs w:val="24"/>
              </w:rPr>
            </w:pPr>
            <w:proofErr w:type="spellStart"/>
            <w:r w:rsidRPr="00CC6D2D">
              <w:rPr>
                <w:rFonts w:ascii="Times New Roman" w:hAnsi="Times New Roman" w:cs="Times New Roman"/>
                <w:b/>
                <w:bCs/>
                <w:sz w:val="24"/>
                <w:szCs w:val="24"/>
              </w:rPr>
              <w:t>Belela</w:t>
            </w:r>
            <w:proofErr w:type="spellEnd"/>
            <w:r w:rsidRPr="00CC6D2D">
              <w:rPr>
                <w:rFonts w:ascii="Times New Roman" w:hAnsi="Times New Roman" w:cs="Times New Roman"/>
                <w:b/>
                <w:bCs/>
                <w:sz w:val="24"/>
                <w:szCs w:val="24"/>
              </w:rPr>
              <w:t xml:space="preserve"> </w:t>
            </w:r>
            <w:proofErr w:type="spellStart"/>
            <w:r w:rsidRPr="00CC6D2D">
              <w:rPr>
                <w:rFonts w:ascii="Times New Roman" w:hAnsi="Times New Roman" w:cs="Times New Roman"/>
                <w:b/>
                <w:bCs/>
                <w:sz w:val="24"/>
                <w:szCs w:val="24"/>
              </w:rPr>
              <w:t>Bulbolo</w:t>
            </w:r>
            <w:proofErr w:type="spellEnd"/>
          </w:p>
        </w:tc>
        <w:tc>
          <w:tcPr>
            <w:tcW w:w="511" w:type="pct"/>
            <w:vMerge/>
            <w:tcBorders>
              <w:top w:val="single" w:sz="4" w:space="0" w:color="auto"/>
              <w:bottom w:val="single" w:sz="4" w:space="0" w:color="auto"/>
            </w:tcBorders>
            <w:shd w:val="clear" w:color="auto" w:fill="FFFFFF"/>
          </w:tcPr>
          <w:p w14:paraId="3A95F85F" w14:textId="77777777" w:rsidR="0048399E" w:rsidRPr="00CC6D2D" w:rsidRDefault="0048399E" w:rsidP="007757E6">
            <w:pPr>
              <w:spacing w:after="0" w:line="240" w:lineRule="auto"/>
              <w:rPr>
                <w:rFonts w:ascii="Times New Roman" w:hAnsi="Times New Roman" w:cs="Times New Roman"/>
                <w:sz w:val="24"/>
                <w:szCs w:val="24"/>
              </w:rPr>
            </w:pPr>
          </w:p>
        </w:tc>
        <w:tc>
          <w:tcPr>
            <w:tcW w:w="636" w:type="pct"/>
            <w:vMerge/>
            <w:tcBorders>
              <w:top w:val="single" w:sz="4" w:space="0" w:color="auto"/>
              <w:bottom w:val="single" w:sz="4" w:space="0" w:color="auto"/>
            </w:tcBorders>
            <w:shd w:val="clear" w:color="auto" w:fill="FFFFFF"/>
          </w:tcPr>
          <w:p w14:paraId="2666175A" w14:textId="77777777" w:rsidR="0048399E" w:rsidRPr="00CC6D2D" w:rsidRDefault="0048399E" w:rsidP="007757E6">
            <w:pPr>
              <w:autoSpaceDE w:val="0"/>
              <w:autoSpaceDN w:val="0"/>
              <w:adjustRightInd w:val="0"/>
              <w:spacing w:after="0" w:line="240" w:lineRule="auto"/>
              <w:ind w:left="60" w:right="60"/>
              <w:jc w:val="center"/>
              <w:rPr>
                <w:rFonts w:ascii="Times New Roman" w:hAnsi="Times New Roman" w:cs="Times New Roman"/>
                <w:sz w:val="24"/>
                <w:szCs w:val="24"/>
              </w:rPr>
            </w:pPr>
          </w:p>
        </w:tc>
        <w:tc>
          <w:tcPr>
            <w:tcW w:w="352" w:type="pct"/>
            <w:vMerge/>
            <w:tcBorders>
              <w:top w:val="single" w:sz="4" w:space="0" w:color="auto"/>
              <w:bottom w:val="single" w:sz="4" w:space="0" w:color="auto"/>
            </w:tcBorders>
            <w:shd w:val="clear" w:color="auto" w:fill="FFFFFF"/>
          </w:tcPr>
          <w:p w14:paraId="359A8C12" w14:textId="77777777" w:rsidR="0048399E" w:rsidRPr="00CC6D2D" w:rsidRDefault="0048399E" w:rsidP="007757E6">
            <w:pPr>
              <w:autoSpaceDE w:val="0"/>
              <w:autoSpaceDN w:val="0"/>
              <w:adjustRightInd w:val="0"/>
              <w:spacing w:after="0" w:line="240" w:lineRule="auto"/>
              <w:ind w:left="60" w:right="60"/>
              <w:jc w:val="center"/>
              <w:rPr>
                <w:rFonts w:ascii="Times New Roman" w:hAnsi="Times New Roman" w:cs="Times New Roman"/>
                <w:sz w:val="24"/>
                <w:szCs w:val="24"/>
              </w:rPr>
            </w:pPr>
          </w:p>
        </w:tc>
      </w:tr>
      <w:tr w:rsidR="0048399E" w:rsidRPr="00AB79CF" w14:paraId="356D4498" w14:textId="77777777" w:rsidTr="007757E6">
        <w:trPr>
          <w:cantSplit/>
          <w:trHeight w:hRule="exact" w:val="288"/>
        </w:trPr>
        <w:tc>
          <w:tcPr>
            <w:tcW w:w="1028" w:type="pct"/>
            <w:vMerge w:val="restart"/>
            <w:tcBorders>
              <w:top w:val="single" w:sz="4" w:space="0" w:color="auto"/>
              <w:bottom w:val="nil"/>
            </w:tcBorders>
            <w:shd w:val="clear" w:color="auto" w:fill="FFFFFF"/>
          </w:tcPr>
          <w:p w14:paraId="620C451B" w14:textId="77777777" w:rsidR="0048399E" w:rsidRPr="00CC6D2D" w:rsidRDefault="0048399E" w:rsidP="007757E6">
            <w:pPr>
              <w:spacing w:after="0" w:line="240" w:lineRule="auto"/>
              <w:rPr>
                <w:rFonts w:ascii="Times New Roman" w:hAnsi="Times New Roman" w:cs="Times New Roman"/>
                <w:sz w:val="24"/>
                <w:szCs w:val="24"/>
              </w:rPr>
            </w:pPr>
            <w:r w:rsidRPr="00CC6D2D">
              <w:rPr>
                <w:rFonts w:ascii="Times New Roman" w:hAnsi="Times New Roman" w:cs="Times New Roman"/>
                <w:sz w:val="24"/>
                <w:szCs w:val="24"/>
              </w:rPr>
              <w:t>Do you have adequate household food for the family need?</w:t>
            </w:r>
          </w:p>
          <w:p w14:paraId="0BC415E5" w14:textId="77777777" w:rsidR="0048399E" w:rsidRPr="00CC6D2D" w:rsidRDefault="0048399E" w:rsidP="007757E6">
            <w:pPr>
              <w:spacing w:after="0" w:line="240" w:lineRule="auto"/>
              <w:rPr>
                <w:rFonts w:ascii="Times New Roman" w:hAnsi="Times New Roman" w:cs="Times New Roman"/>
                <w:sz w:val="24"/>
                <w:szCs w:val="24"/>
              </w:rPr>
            </w:pPr>
          </w:p>
        </w:tc>
        <w:tc>
          <w:tcPr>
            <w:tcW w:w="879" w:type="pct"/>
            <w:vMerge w:val="restart"/>
            <w:tcBorders>
              <w:top w:val="single" w:sz="4" w:space="0" w:color="auto"/>
              <w:bottom w:val="nil"/>
            </w:tcBorders>
            <w:shd w:val="clear" w:color="auto" w:fill="FFFFFF"/>
          </w:tcPr>
          <w:p w14:paraId="7C88BA0B" w14:textId="77777777" w:rsidR="0048399E" w:rsidRPr="00CC6D2D" w:rsidRDefault="0048399E" w:rsidP="007757E6">
            <w:pPr>
              <w:spacing w:after="0" w:line="240" w:lineRule="auto"/>
              <w:rPr>
                <w:rFonts w:ascii="Times New Roman" w:hAnsi="Times New Roman" w:cs="Times New Roman"/>
                <w:sz w:val="24"/>
                <w:szCs w:val="24"/>
              </w:rPr>
            </w:pPr>
            <w:r w:rsidRPr="00CC6D2D">
              <w:rPr>
                <w:rFonts w:ascii="Times New Roman" w:hAnsi="Times New Roman" w:cs="Times New Roman"/>
                <w:sz w:val="24"/>
                <w:szCs w:val="24"/>
              </w:rPr>
              <w:t xml:space="preserve">  Yes</w:t>
            </w:r>
          </w:p>
        </w:tc>
        <w:tc>
          <w:tcPr>
            <w:tcW w:w="515" w:type="pct"/>
            <w:tcBorders>
              <w:top w:val="single" w:sz="4" w:space="0" w:color="auto"/>
              <w:bottom w:val="nil"/>
            </w:tcBorders>
            <w:shd w:val="clear" w:color="auto" w:fill="FFFFFF"/>
          </w:tcPr>
          <w:p w14:paraId="24563F9E" w14:textId="77777777" w:rsidR="0048399E" w:rsidRPr="00CC6D2D" w:rsidRDefault="0048399E" w:rsidP="007757E6">
            <w:pPr>
              <w:spacing w:after="0" w:line="240" w:lineRule="auto"/>
              <w:rPr>
                <w:rFonts w:ascii="Times New Roman" w:hAnsi="Times New Roman" w:cs="Times New Roman"/>
                <w:sz w:val="24"/>
                <w:szCs w:val="24"/>
              </w:rPr>
            </w:pPr>
            <w:r w:rsidRPr="00CC6D2D">
              <w:rPr>
                <w:rFonts w:ascii="Times New Roman" w:hAnsi="Times New Roman" w:cs="Times New Roman"/>
                <w:sz w:val="24"/>
                <w:szCs w:val="24"/>
              </w:rPr>
              <w:t>Count</w:t>
            </w:r>
          </w:p>
        </w:tc>
        <w:tc>
          <w:tcPr>
            <w:tcW w:w="566" w:type="pct"/>
            <w:tcBorders>
              <w:top w:val="single" w:sz="4" w:space="0" w:color="auto"/>
              <w:bottom w:val="nil"/>
            </w:tcBorders>
            <w:shd w:val="clear" w:color="auto" w:fill="FFFFFF"/>
            <w:vAlign w:val="center"/>
          </w:tcPr>
          <w:p w14:paraId="1BD36166" w14:textId="77777777" w:rsidR="0048399E" w:rsidRPr="00CC6D2D" w:rsidRDefault="0048399E" w:rsidP="007757E6">
            <w:pPr>
              <w:autoSpaceDE w:val="0"/>
              <w:autoSpaceDN w:val="0"/>
              <w:adjustRightInd w:val="0"/>
              <w:spacing w:after="0" w:line="240" w:lineRule="auto"/>
              <w:ind w:left="60" w:right="60"/>
              <w:jc w:val="center"/>
              <w:rPr>
                <w:rFonts w:ascii="Times New Roman" w:hAnsi="Times New Roman" w:cs="Times New Roman"/>
                <w:sz w:val="24"/>
                <w:szCs w:val="24"/>
              </w:rPr>
            </w:pPr>
            <w:r w:rsidRPr="00CC6D2D">
              <w:rPr>
                <w:rFonts w:ascii="Times New Roman" w:hAnsi="Times New Roman" w:cs="Times New Roman"/>
                <w:sz w:val="24"/>
                <w:szCs w:val="24"/>
              </w:rPr>
              <w:t>43</w:t>
            </w:r>
          </w:p>
        </w:tc>
        <w:tc>
          <w:tcPr>
            <w:tcW w:w="513" w:type="pct"/>
            <w:tcBorders>
              <w:top w:val="single" w:sz="4" w:space="0" w:color="auto"/>
              <w:bottom w:val="nil"/>
            </w:tcBorders>
            <w:shd w:val="clear" w:color="auto" w:fill="FFFFFF"/>
            <w:vAlign w:val="center"/>
          </w:tcPr>
          <w:p w14:paraId="174C4718" w14:textId="77777777" w:rsidR="0048399E" w:rsidRPr="00CC6D2D" w:rsidRDefault="0048399E" w:rsidP="007757E6">
            <w:pPr>
              <w:autoSpaceDE w:val="0"/>
              <w:autoSpaceDN w:val="0"/>
              <w:adjustRightInd w:val="0"/>
              <w:spacing w:after="0" w:line="240" w:lineRule="auto"/>
              <w:ind w:left="60" w:right="60"/>
              <w:jc w:val="center"/>
              <w:rPr>
                <w:rFonts w:ascii="Times New Roman" w:hAnsi="Times New Roman" w:cs="Times New Roman"/>
                <w:sz w:val="24"/>
                <w:szCs w:val="24"/>
              </w:rPr>
            </w:pPr>
            <w:r w:rsidRPr="00CC6D2D">
              <w:rPr>
                <w:rFonts w:ascii="Times New Roman" w:hAnsi="Times New Roman" w:cs="Times New Roman"/>
                <w:sz w:val="24"/>
                <w:szCs w:val="24"/>
              </w:rPr>
              <w:t>19</w:t>
            </w:r>
          </w:p>
        </w:tc>
        <w:tc>
          <w:tcPr>
            <w:tcW w:w="511" w:type="pct"/>
            <w:tcBorders>
              <w:top w:val="single" w:sz="4" w:space="0" w:color="auto"/>
              <w:bottom w:val="nil"/>
            </w:tcBorders>
            <w:shd w:val="clear" w:color="auto" w:fill="FFFFFF"/>
            <w:vAlign w:val="center"/>
          </w:tcPr>
          <w:p w14:paraId="645030AB" w14:textId="77777777" w:rsidR="0048399E" w:rsidRPr="00CC6D2D" w:rsidRDefault="0048399E" w:rsidP="007757E6">
            <w:pPr>
              <w:autoSpaceDE w:val="0"/>
              <w:autoSpaceDN w:val="0"/>
              <w:adjustRightInd w:val="0"/>
              <w:spacing w:after="0" w:line="240" w:lineRule="auto"/>
              <w:ind w:left="60" w:right="60"/>
              <w:jc w:val="center"/>
              <w:rPr>
                <w:rFonts w:ascii="Times New Roman" w:hAnsi="Times New Roman" w:cs="Times New Roman"/>
                <w:sz w:val="24"/>
                <w:szCs w:val="24"/>
              </w:rPr>
            </w:pPr>
            <w:r w:rsidRPr="00CC6D2D">
              <w:rPr>
                <w:rFonts w:ascii="Times New Roman" w:hAnsi="Times New Roman" w:cs="Times New Roman"/>
                <w:sz w:val="24"/>
                <w:szCs w:val="24"/>
              </w:rPr>
              <w:t>62</w:t>
            </w:r>
          </w:p>
        </w:tc>
        <w:tc>
          <w:tcPr>
            <w:tcW w:w="636" w:type="pct"/>
            <w:vMerge w:val="restart"/>
            <w:tcBorders>
              <w:top w:val="single" w:sz="4" w:space="0" w:color="auto"/>
              <w:bottom w:val="nil"/>
            </w:tcBorders>
            <w:shd w:val="clear" w:color="auto" w:fill="FFFFFF"/>
          </w:tcPr>
          <w:p w14:paraId="7367FEDD" w14:textId="77777777" w:rsidR="0048399E" w:rsidRPr="00CC6D2D" w:rsidRDefault="0048399E" w:rsidP="007757E6">
            <w:pPr>
              <w:autoSpaceDE w:val="0"/>
              <w:autoSpaceDN w:val="0"/>
              <w:adjustRightInd w:val="0"/>
              <w:spacing w:after="0" w:line="240" w:lineRule="auto"/>
              <w:ind w:left="60" w:right="60"/>
              <w:jc w:val="center"/>
              <w:rPr>
                <w:rFonts w:ascii="Times New Roman" w:hAnsi="Times New Roman" w:cs="Times New Roman"/>
                <w:sz w:val="24"/>
                <w:szCs w:val="24"/>
              </w:rPr>
            </w:pPr>
            <w:r w:rsidRPr="00CC6D2D">
              <w:rPr>
                <w:rFonts w:ascii="Times New Roman" w:hAnsi="Times New Roman" w:cs="Times New Roman"/>
                <w:sz w:val="24"/>
                <w:szCs w:val="24"/>
              </w:rPr>
              <w:t>6.081</w:t>
            </w:r>
            <w:r w:rsidRPr="00CC6D2D">
              <w:rPr>
                <w:rFonts w:ascii="Times New Roman" w:hAnsi="Times New Roman" w:cs="Times New Roman"/>
                <w:sz w:val="24"/>
                <w:szCs w:val="24"/>
                <w:vertAlign w:val="superscript"/>
              </w:rPr>
              <w:t>a</w:t>
            </w:r>
          </w:p>
        </w:tc>
        <w:tc>
          <w:tcPr>
            <w:tcW w:w="352" w:type="pct"/>
            <w:vMerge w:val="restart"/>
            <w:tcBorders>
              <w:top w:val="single" w:sz="4" w:space="0" w:color="auto"/>
              <w:bottom w:val="nil"/>
            </w:tcBorders>
            <w:shd w:val="clear" w:color="auto" w:fill="FFFFFF"/>
          </w:tcPr>
          <w:p w14:paraId="77A94FF4" w14:textId="77777777" w:rsidR="0048399E" w:rsidRPr="00CC6D2D" w:rsidRDefault="0048399E" w:rsidP="007757E6">
            <w:pPr>
              <w:autoSpaceDE w:val="0"/>
              <w:autoSpaceDN w:val="0"/>
              <w:adjustRightInd w:val="0"/>
              <w:spacing w:after="0" w:line="240" w:lineRule="auto"/>
              <w:ind w:left="60" w:right="60"/>
              <w:jc w:val="center"/>
              <w:rPr>
                <w:rFonts w:ascii="Times New Roman" w:hAnsi="Times New Roman" w:cs="Times New Roman"/>
                <w:sz w:val="24"/>
                <w:szCs w:val="24"/>
              </w:rPr>
            </w:pPr>
            <w:r w:rsidRPr="00CC6D2D">
              <w:rPr>
                <w:rFonts w:ascii="Times New Roman" w:hAnsi="Times New Roman" w:cs="Times New Roman"/>
                <w:sz w:val="24"/>
                <w:szCs w:val="24"/>
              </w:rPr>
              <w:t>0.014</w:t>
            </w:r>
          </w:p>
        </w:tc>
      </w:tr>
      <w:tr w:rsidR="0048399E" w:rsidRPr="00AB79CF" w14:paraId="07FB97B3" w14:textId="77777777" w:rsidTr="007757E6">
        <w:trPr>
          <w:cantSplit/>
          <w:trHeight w:hRule="exact" w:val="288"/>
        </w:trPr>
        <w:tc>
          <w:tcPr>
            <w:tcW w:w="1028" w:type="pct"/>
            <w:vMerge/>
            <w:tcBorders>
              <w:top w:val="nil"/>
            </w:tcBorders>
            <w:shd w:val="clear" w:color="auto" w:fill="FFFFFF"/>
          </w:tcPr>
          <w:p w14:paraId="3BED45EC" w14:textId="77777777" w:rsidR="0048399E" w:rsidRPr="00CC6D2D" w:rsidRDefault="0048399E" w:rsidP="007757E6">
            <w:pPr>
              <w:spacing w:after="0" w:line="240" w:lineRule="auto"/>
              <w:rPr>
                <w:rFonts w:ascii="Times New Roman" w:hAnsi="Times New Roman" w:cs="Times New Roman"/>
                <w:sz w:val="24"/>
                <w:szCs w:val="24"/>
              </w:rPr>
            </w:pPr>
          </w:p>
        </w:tc>
        <w:tc>
          <w:tcPr>
            <w:tcW w:w="879" w:type="pct"/>
            <w:vMerge/>
            <w:tcBorders>
              <w:top w:val="nil"/>
            </w:tcBorders>
            <w:shd w:val="clear" w:color="auto" w:fill="FFFFFF"/>
          </w:tcPr>
          <w:p w14:paraId="18A04C3F" w14:textId="77777777" w:rsidR="0048399E" w:rsidRPr="00CC6D2D" w:rsidRDefault="0048399E" w:rsidP="007757E6">
            <w:pPr>
              <w:spacing w:after="0" w:line="240" w:lineRule="auto"/>
              <w:rPr>
                <w:rFonts w:ascii="Times New Roman" w:hAnsi="Times New Roman" w:cs="Times New Roman"/>
                <w:sz w:val="24"/>
                <w:szCs w:val="24"/>
              </w:rPr>
            </w:pPr>
          </w:p>
        </w:tc>
        <w:tc>
          <w:tcPr>
            <w:tcW w:w="515" w:type="pct"/>
            <w:tcBorders>
              <w:top w:val="nil"/>
            </w:tcBorders>
            <w:shd w:val="clear" w:color="auto" w:fill="FFFFFF"/>
          </w:tcPr>
          <w:p w14:paraId="5899DABC" w14:textId="77777777" w:rsidR="0048399E" w:rsidRPr="00CC6D2D" w:rsidRDefault="0048399E" w:rsidP="007757E6">
            <w:pPr>
              <w:spacing w:after="0" w:line="240" w:lineRule="auto"/>
              <w:rPr>
                <w:rFonts w:ascii="Times New Roman" w:hAnsi="Times New Roman" w:cs="Times New Roman"/>
                <w:sz w:val="24"/>
                <w:szCs w:val="24"/>
              </w:rPr>
            </w:pPr>
            <w:r w:rsidRPr="00CC6D2D">
              <w:rPr>
                <w:rFonts w:ascii="Times New Roman" w:hAnsi="Times New Roman" w:cs="Times New Roman"/>
                <w:sz w:val="24"/>
                <w:szCs w:val="24"/>
              </w:rPr>
              <w:t>%</w:t>
            </w:r>
          </w:p>
        </w:tc>
        <w:tc>
          <w:tcPr>
            <w:tcW w:w="566" w:type="pct"/>
            <w:tcBorders>
              <w:top w:val="nil"/>
            </w:tcBorders>
            <w:shd w:val="clear" w:color="auto" w:fill="FFFFFF"/>
            <w:vAlign w:val="center"/>
          </w:tcPr>
          <w:p w14:paraId="216953F0" w14:textId="77777777" w:rsidR="0048399E" w:rsidRPr="00CC6D2D" w:rsidRDefault="0048399E" w:rsidP="007757E6">
            <w:pPr>
              <w:autoSpaceDE w:val="0"/>
              <w:autoSpaceDN w:val="0"/>
              <w:adjustRightInd w:val="0"/>
              <w:spacing w:after="0" w:line="240" w:lineRule="auto"/>
              <w:ind w:left="60" w:right="60"/>
              <w:jc w:val="center"/>
              <w:rPr>
                <w:rFonts w:ascii="Times New Roman" w:hAnsi="Times New Roman" w:cs="Times New Roman"/>
                <w:sz w:val="24"/>
                <w:szCs w:val="24"/>
              </w:rPr>
            </w:pPr>
            <w:r w:rsidRPr="00CC6D2D">
              <w:rPr>
                <w:rFonts w:ascii="Times New Roman" w:hAnsi="Times New Roman" w:cs="Times New Roman"/>
                <w:sz w:val="24"/>
                <w:szCs w:val="24"/>
              </w:rPr>
              <w:t>15.7%</w:t>
            </w:r>
          </w:p>
        </w:tc>
        <w:tc>
          <w:tcPr>
            <w:tcW w:w="513" w:type="pct"/>
            <w:tcBorders>
              <w:top w:val="nil"/>
            </w:tcBorders>
            <w:shd w:val="clear" w:color="auto" w:fill="FFFFFF"/>
            <w:vAlign w:val="center"/>
          </w:tcPr>
          <w:p w14:paraId="60C5D868" w14:textId="77777777" w:rsidR="0048399E" w:rsidRPr="00CC6D2D" w:rsidRDefault="0048399E" w:rsidP="007757E6">
            <w:pPr>
              <w:autoSpaceDE w:val="0"/>
              <w:autoSpaceDN w:val="0"/>
              <w:adjustRightInd w:val="0"/>
              <w:spacing w:after="0" w:line="240" w:lineRule="auto"/>
              <w:ind w:left="60" w:right="60"/>
              <w:jc w:val="center"/>
              <w:rPr>
                <w:rFonts w:ascii="Times New Roman" w:hAnsi="Times New Roman" w:cs="Times New Roman"/>
                <w:sz w:val="24"/>
                <w:szCs w:val="24"/>
              </w:rPr>
            </w:pPr>
            <w:r w:rsidRPr="00CC6D2D">
              <w:rPr>
                <w:rFonts w:ascii="Times New Roman" w:hAnsi="Times New Roman" w:cs="Times New Roman"/>
                <w:sz w:val="24"/>
                <w:szCs w:val="24"/>
              </w:rPr>
              <w:t>7.0%</w:t>
            </w:r>
          </w:p>
        </w:tc>
        <w:tc>
          <w:tcPr>
            <w:tcW w:w="511" w:type="pct"/>
            <w:tcBorders>
              <w:top w:val="nil"/>
            </w:tcBorders>
            <w:shd w:val="clear" w:color="auto" w:fill="FFFFFF"/>
            <w:vAlign w:val="center"/>
          </w:tcPr>
          <w:p w14:paraId="210BECCB" w14:textId="77777777" w:rsidR="0048399E" w:rsidRPr="00CC6D2D" w:rsidRDefault="0048399E" w:rsidP="007757E6">
            <w:pPr>
              <w:autoSpaceDE w:val="0"/>
              <w:autoSpaceDN w:val="0"/>
              <w:adjustRightInd w:val="0"/>
              <w:spacing w:after="0" w:line="240" w:lineRule="auto"/>
              <w:ind w:left="60" w:right="60"/>
              <w:jc w:val="center"/>
              <w:rPr>
                <w:rFonts w:ascii="Times New Roman" w:hAnsi="Times New Roman" w:cs="Times New Roman"/>
                <w:sz w:val="24"/>
                <w:szCs w:val="24"/>
              </w:rPr>
            </w:pPr>
            <w:r w:rsidRPr="00CC6D2D">
              <w:rPr>
                <w:rFonts w:ascii="Times New Roman" w:hAnsi="Times New Roman" w:cs="Times New Roman"/>
                <w:sz w:val="24"/>
                <w:szCs w:val="24"/>
              </w:rPr>
              <w:t>22.7</w:t>
            </w:r>
          </w:p>
        </w:tc>
        <w:tc>
          <w:tcPr>
            <w:tcW w:w="636" w:type="pct"/>
            <w:vMerge/>
            <w:tcBorders>
              <w:top w:val="nil"/>
            </w:tcBorders>
            <w:shd w:val="clear" w:color="auto" w:fill="FFFFFF"/>
          </w:tcPr>
          <w:p w14:paraId="6187E782" w14:textId="77777777" w:rsidR="0048399E" w:rsidRPr="00AB79CF" w:rsidRDefault="0048399E" w:rsidP="007757E6">
            <w:pPr>
              <w:autoSpaceDE w:val="0"/>
              <w:autoSpaceDN w:val="0"/>
              <w:adjustRightInd w:val="0"/>
              <w:spacing w:after="0" w:line="240" w:lineRule="auto"/>
              <w:ind w:left="60" w:right="60"/>
              <w:jc w:val="center"/>
              <w:rPr>
                <w:rFonts w:ascii="Times New Roman" w:hAnsi="Times New Roman" w:cs="Times New Roman"/>
                <w:sz w:val="24"/>
                <w:szCs w:val="24"/>
                <w:highlight w:val="magenta"/>
              </w:rPr>
            </w:pPr>
          </w:p>
        </w:tc>
        <w:tc>
          <w:tcPr>
            <w:tcW w:w="352" w:type="pct"/>
            <w:vMerge/>
            <w:tcBorders>
              <w:top w:val="nil"/>
            </w:tcBorders>
            <w:shd w:val="clear" w:color="auto" w:fill="FFFFFF"/>
          </w:tcPr>
          <w:p w14:paraId="35C9562C" w14:textId="77777777" w:rsidR="0048399E" w:rsidRPr="00AB79CF" w:rsidRDefault="0048399E" w:rsidP="007757E6">
            <w:pPr>
              <w:autoSpaceDE w:val="0"/>
              <w:autoSpaceDN w:val="0"/>
              <w:adjustRightInd w:val="0"/>
              <w:spacing w:after="0" w:line="240" w:lineRule="auto"/>
              <w:ind w:left="60" w:right="60"/>
              <w:jc w:val="center"/>
              <w:rPr>
                <w:rFonts w:ascii="Times New Roman" w:hAnsi="Times New Roman" w:cs="Times New Roman"/>
                <w:sz w:val="24"/>
                <w:szCs w:val="24"/>
                <w:highlight w:val="magenta"/>
              </w:rPr>
            </w:pPr>
          </w:p>
        </w:tc>
      </w:tr>
      <w:tr w:rsidR="0048399E" w:rsidRPr="00AB79CF" w14:paraId="514245B2" w14:textId="77777777" w:rsidTr="007757E6">
        <w:trPr>
          <w:cantSplit/>
          <w:trHeight w:hRule="exact" w:val="288"/>
        </w:trPr>
        <w:tc>
          <w:tcPr>
            <w:tcW w:w="1028" w:type="pct"/>
            <w:vMerge/>
            <w:shd w:val="clear" w:color="auto" w:fill="FFFFFF"/>
          </w:tcPr>
          <w:p w14:paraId="59F76CF7" w14:textId="77777777" w:rsidR="0048399E" w:rsidRPr="00CC6D2D" w:rsidRDefault="0048399E" w:rsidP="007757E6">
            <w:pPr>
              <w:spacing w:after="0" w:line="240" w:lineRule="auto"/>
              <w:rPr>
                <w:rFonts w:ascii="Times New Roman" w:hAnsi="Times New Roman" w:cs="Times New Roman"/>
                <w:sz w:val="24"/>
                <w:szCs w:val="24"/>
              </w:rPr>
            </w:pPr>
          </w:p>
        </w:tc>
        <w:tc>
          <w:tcPr>
            <w:tcW w:w="879" w:type="pct"/>
            <w:vMerge w:val="restart"/>
            <w:shd w:val="clear" w:color="auto" w:fill="FFFFFF"/>
          </w:tcPr>
          <w:p w14:paraId="041C2FC1" w14:textId="77777777" w:rsidR="0048399E" w:rsidRPr="00CC6D2D" w:rsidRDefault="0048399E" w:rsidP="007757E6">
            <w:pPr>
              <w:spacing w:after="0" w:line="240" w:lineRule="auto"/>
              <w:rPr>
                <w:rFonts w:ascii="Times New Roman" w:hAnsi="Times New Roman" w:cs="Times New Roman"/>
                <w:sz w:val="24"/>
                <w:szCs w:val="24"/>
              </w:rPr>
            </w:pPr>
            <w:r w:rsidRPr="00CC6D2D">
              <w:rPr>
                <w:rFonts w:ascii="Times New Roman" w:hAnsi="Times New Roman" w:cs="Times New Roman"/>
                <w:sz w:val="24"/>
                <w:szCs w:val="24"/>
              </w:rPr>
              <w:t xml:space="preserve">  No</w:t>
            </w:r>
          </w:p>
        </w:tc>
        <w:tc>
          <w:tcPr>
            <w:tcW w:w="515" w:type="pct"/>
            <w:shd w:val="clear" w:color="auto" w:fill="FFFFFF"/>
          </w:tcPr>
          <w:p w14:paraId="4860A16E" w14:textId="77777777" w:rsidR="0048399E" w:rsidRPr="00CC6D2D" w:rsidRDefault="0048399E" w:rsidP="007757E6">
            <w:pPr>
              <w:spacing w:after="0" w:line="240" w:lineRule="auto"/>
              <w:rPr>
                <w:rFonts w:ascii="Times New Roman" w:hAnsi="Times New Roman" w:cs="Times New Roman"/>
                <w:sz w:val="24"/>
                <w:szCs w:val="24"/>
              </w:rPr>
            </w:pPr>
            <w:r w:rsidRPr="00CC6D2D">
              <w:rPr>
                <w:rFonts w:ascii="Times New Roman" w:hAnsi="Times New Roman" w:cs="Times New Roman"/>
                <w:sz w:val="24"/>
                <w:szCs w:val="24"/>
              </w:rPr>
              <w:t>Count</w:t>
            </w:r>
          </w:p>
        </w:tc>
        <w:tc>
          <w:tcPr>
            <w:tcW w:w="566" w:type="pct"/>
            <w:shd w:val="clear" w:color="auto" w:fill="FFFFFF"/>
            <w:vAlign w:val="center"/>
          </w:tcPr>
          <w:p w14:paraId="3E1DDA25" w14:textId="77777777" w:rsidR="0048399E" w:rsidRPr="00CC6D2D" w:rsidRDefault="0048399E" w:rsidP="007757E6">
            <w:pPr>
              <w:autoSpaceDE w:val="0"/>
              <w:autoSpaceDN w:val="0"/>
              <w:adjustRightInd w:val="0"/>
              <w:spacing w:after="0" w:line="240" w:lineRule="auto"/>
              <w:ind w:left="60" w:right="60"/>
              <w:jc w:val="center"/>
              <w:rPr>
                <w:rFonts w:ascii="Times New Roman" w:hAnsi="Times New Roman" w:cs="Times New Roman"/>
                <w:sz w:val="24"/>
                <w:szCs w:val="24"/>
              </w:rPr>
            </w:pPr>
            <w:r w:rsidRPr="00CC6D2D">
              <w:rPr>
                <w:rFonts w:ascii="Times New Roman" w:hAnsi="Times New Roman" w:cs="Times New Roman"/>
                <w:sz w:val="24"/>
                <w:szCs w:val="24"/>
              </w:rPr>
              <w:t>109</w:t>
            </w:r>
          </w:p>
        </w:tc>
        <w:tc>
          <w:tcPr>
            <w:tcW w:w="513" w:type="pct"/>
            <w:shd w:val="clear" w:color="auto" w:fill="FFFFFF"/>
            <w:vAlign w:val="center"/>
          </w:tcPr>
          <w:p w14:paraId="1A468779" w14:textId="77777777" w:rsidR="0048399E" w:rsidRPr="00CC6D2D" w:rsidRDefault="0048399E" w:rsidP="007757E6">
            <w:pPr>
              <w:autoSpaceDE w:val="0"/>
              <w:autoSpaceDN w:val="0"/>
              <w:adjustRightInd w:val="0"/>
              <w:spacing w:after="0" w:line="240" w:lineRule="auto"/>
              <w:ind w:left="60" w:right="60"/>
              <w:jc w:val="center"/>
              <w:rPr>
                <w:rFonts w:ascii="Times New Roman" w:hAnsi="Times New Roman" w:cs="Times New Roman"/>
                <w:sz w:val="24"/>
                <w:szCs w:val="24"/>
              </w:rPr>
            </w:pPr>
            <w:r w:rsidRPr="00CC6D2D">
              <w:rPr>
                <w:rFonts w:ascii="Times New Roman" w:hAnsi="Times New Roman" w:cs="Times New Roman"/>
                <w:sz w:val="24"/>
                <w:szCs w:val="24"/>
              </w:rPr>
              <w:t>102</w:t>
            </w:r>
          </w:p>
        </w:tc>
        <w:tc>
          <w:tcPr>
            <w:tcW w:w="511" w:type="pct"/>
            <w:shd w:val="clear" w:color="auto" w:fill="FFFFFF"/>
            <w:vAlign w:val="center"/>
          </w:tcPr>
          <w:p w14:paraId="1EC7F21E" w14:textId="77777777" w:rsidR="0048399E" w:rsidRPr="00CC6D2D" w:rsidRDefault="0048399E" w:rsidP="007757E6">
            <w:pPr>
              <w:autoSpaceDE w:val="0"/>
              <w:autoSpaceDN w:val="0"/>
              <w:adjustRightInd w:val="0"/>
              <w:spacing w:after="0" w:line="240" w:lineRule="auto"/>
              <w:ind w:left="60" w:right="60"/>
              <w:jc w:val="center"/>
              <w:rPr>
                <w:rFonts w:ascii="Times New Roman" w:hAnsi="Times New Roman" w:cs="Times New Roman"/>
                <w:sz w:val="24"/>
                <w:szCs w:val="24"/>
              </w:rPr>
            </w:pPr>
            <w:r w:rsidRPr="00CC6D2D">
              <w:rPr>
                <w:rFonts w:ascii="Times New Roman" w:hAnsi="Times New Roman" w:cs="Times New Roman"/>
                <w:sz w:val="24"/>
                <w:szCs w:val="24"/>
              </w:rPr>
              <w:t>211</w:t>
            </w:r>
          </w:p>
        </w:tc>
        <w:tc>
          <w:tcPr>
            <w:tcW w:w="636" w:type="pct"/>
            <w:vMerge/>
            <w:shd w:val="clear" w:color="auto" w:fill="FFFFFF"/>
          </w:tcPr>
          <w:p w14:paraId="77A03579" w14:textId="77777777" w:rsidR="0048399E" w:rsidRPr="00AB79CF" w:rsidRDefault="0048399E" w:rsidP="007757E6">
            <w:pPr>
              <w:autoSpaceDE w:val="0"/>
              <w:autoSpaceDN w:val="0"/>
              <w:adjustRightInd w:val="0"/>
              <w:spacing w:after="0" w:line="240" w:lineRule="auto"/>
              <w:ind w:left="60" w:right="60"/>
              <w:jc w:val="center"/>
              <w:rPr>
                <w:rFonts w:ascii="Times New Roman" w:hAnsi="Times New Roman" w:cs="Times New Roman"/>
                <w:sz w:val="24"/>
                <w:szCs w:val="24"/>
                <w:highlight w:val="magenta"/>
              </w:rPr>
            </w:pPr>
          </w:p>
        </w:tc>
        <w:tc>
          <w:tcPr>
            <w:tcW w:w="352" w:type="pct"/>
            <w:vMerge/>
            <w:shd w:val="clear" w:color="auto" w:fill="FFFFFF"/>
          </w:tcPr>
          <w:p w14:paraId="58305539" w14:textId="77777777" w:rsidR="0048399E" w:rsidRPr="00AB79CF" w:rsidRDefault="0048399E" w:rsidP="007757E6">
            <w:pPr>
              <w:autoSpaceDE w:val="0"/>
              <w:autoSpaceDN w:val="0"/>
              <w:adjustRightInd w:val="0"/>
              <w:spacing w:after="0" w:line="240" w:lineRule="auto"/>
              <w:ind w:left="60" w:right="60"/>
              <w:jc w:val="center"/>
              <w:rPr>
                <w:rFonts w:ascii="Times New Roman" w:hAnsi="Times New Roman" w:cs="Times New Roman"/>
                <w:sz w:val="24"/>
                <w:szCs w:val="24"/>
                <w:highlight w:val="magenta"/>
              </w:rPr>
            </w:pPr>
          </w:p>
        </w:tc>
      </w:tr>
      <w:tr w:rsidR="0048399E" w:rsidRPr="00AB79CF" w14:paraId="4995C324" w14:textId="77777777" w:rsidTr="007757E6">
        <w:trPr>
          <w:cantSplit/>
          <w:trHeight w:hRule="exact" w:val="288"/>
        </w:trPr>
        <w:tc>
          <w:tcPr>
            <w:tcW w:w="1028" w:type="pct"/>
            <w:vMerge/>
            <w:shd w:val="clear" w:color="auto" w:fill="FFFFFF"/>
          </w:tcPr>
          <w:p w14:paraId="76789D45" w14:textId="77777777" w:rsidR="0048399E" w:rsidRPr="00CC6D2D" w:rsidRDefault="0048399E" w:rsidP="007757E6">
            <w:pPr>
              <w:spacing w:after="0" w:line="240" w:lineRule="auto"/>
              <w:rPr>
                <w:rFonts w:ascii="Times New Roman" w:hAnsi="Times New Roman" w:cs="Times New Roman"/>
                <w:sz w:val="24"/>
                <w:szCs w:val="24"/>
              </w:rPr>
            </w:pPr>
          </w:p>
        </w:tc>
        <w:tc>
          <w:tcPr>
            <w:tcW w:w="879" w:type="pct"/>
            <w:vMerge/>
            <w:shd w:val="clear" w:color="auto" w:fill="FFFFFF"/>
          </w:tcPr>
          <w:p w14:paraId="0C365795" w14:textId="77777777" w:rsidR="0048399E" w:rsidRPr="00CC6D2D" w:rsidRDefault="0048399E" w:rsidP="007757E6">
            <w:pPr>
              <w:spacing w:after="0" w:line="240" w:lineRule="auto"/>
              <w:rPr>
                <w:rFonts w:ascii="Times New Roman" w:hAnsi="Times New Roman" w:cs="Times New Roman"/>
                <w:sz w:val="24"/>
                <w:szCs w:val="24"/>
              </w:rPr>
            </w:pPr>
          </w:p>
        </w:tc>
        <w:tc>
          <w:tcPr>
            <w:tcW w:w="515" w:type="pct"/>
            <w:shd w:val="clear" w:color="auto" w:fill="FFFFFF"/>
          </w:tcPr>
          <w:p w14:paraId="1BCA97D1" w14:textId="77777777" w:rsidR="0048399E" w:rsidRPr="00CC6D2D" w:rsidRDefault="0048399E" w:rsidP="007757E6">
            <w:pPr>
              <w:spacing w:after="0" w:line="240" w:lineRule="auto"/>
              <w:rPr>
                <w:rFonts w:ascii="Times New Roman" w:hAnsi="Times New Roman" w:cs="Times New Roman"/>
                <w:sz w:val="24"/>
                <w:szCs w:val="24"/>
              </w:rPr>
            </w:pPr>
            <w:r w:rsidRPr="00CC6D2D">
              <w:rPr>
                <w:rFonts w:ascii="Times New Roman" w:hAnsi="Times New Roman" w:cs="Times New Roman"/>
                <w:sz w:val="24"/>
                <w:szCs w:val="24"/>
              </w:rPr>
              <w:t>%</w:t>
            </w:r>
          </w:p>
        </w:tc>
        <w:tc>
          <w:tcPr>
            <w:tcW w:w="566" w:type="pct"/>
            <w:shd w:val="clear" w:color="auto" w:fill="FFFFFF"/>
            <w:vAlign w:val="center"/>
          </w:tcPr>
          <w:p w14:paraId="462EF89A" w14:textId="77777777" w:rsidR="0048399E" w:rsidRPr="00CC6D2D" w:rsidRDefault="0048399E" w:rsidP="007757E6">
            <w:pPr>
              <w:autoSpaceDE w:val="0"/>
              <w:autoSpaceDN w:val="0"/>
              <w:adjustRightInd w:val="0"/>
              <w:spacing w:after="0" w:line="240" w:lineRule="auto"/>
              <w:ind w:left="60" w:right="60"/>
              <w:jc w:val="center"/>
              <w:rPr>
                <w:rFonts w:ascii="Times New Roman" w:hAnsi="Times New Roman" w:cs="Times New Roman"/>
                <w:sz w:val="24"/>
                <w:szCs w:val="24"/>
              </w:rPr>
            </w:pPr>
            <w:r w:rsidRPr="00CC6D2D">
              <w:rPr>
                <w:rFonts w:ascii="Times New Roman" w:hAnsi="Times New Roman" w:cs="Times New Roman"/>
                <w:sz w:val="24"/>
                <w:szCs w:val="24"/>
              </w:rPr>
              <w:t>39.9%</w:t>
            </w:r>
          </w:p>
        </w:tc>
        <w:tc>
          <w:tcPr>
            <w:tcW w:w="513" w:type="pct"/>
            <w:shd w:val="clear" w:color="auto" w:fill="FFFFFF"/>
            <w:vAlign w:val="center"/>
          </w:tcPr>
          <w:p w14:paraId="13041752" w14:textId="77777777" w:rsidR="0048399E" w:rsidRPr="00CC6D2D" w:rsidRDefault="0048399E" w:rsidP="007757E6">
            <w:pPr>
              <w:autoSpaceDE w:val="0"/>
              <w:autoSpaceDN w:val="0"/>
              <w:adjustRightInd w:val="0"/>
              <w:spacing w:after="0" w:line="240" w:lineRule="auto"/>
              <w:ind w:left="60" w:right="60"/>
              <w:jc w:val="center"/>
              <w:rPr>
                <w:rFonts w:ascii="Times New Roman" w:hAnsi="Times New Roman" w:cs="Times New Roman"/>
                <w:sz w:val="24"/>
                <w:szCs w:val="24"/>
              </w:rPr>
            </w:pPr>
            <w:r w:rsidRPr="00CC6D2D">
              <w:rPr>
                <w:rFonts w:ascii="Times New Roman" w:hAnsi="Times New Roman" w:cs="Times New Roman"/>
                <w:sz w:val="24"/>
                <w:szCs w:val="24"/>
              </w:rPr>
              <w:t>37.4%</w:t>
            </w:r>
          </w:p>
        </w:tc>
        <w:tc>
          <w:tcPr>
            <w:tcW w:w="511" w:type="pct"/>
            <w:shd w:val="clear" w:color="auto" w:fill="FFFFFF"/>
            <w:vAlign w:val="center"/>
          </w:tcPr>
          <w:p w14:paraId="1EFF636E" w14:textId="77777777" w:rsidR="0048399E" w:rsidRPr="00CC6D2D" w:rsidRDefault="0048399E" w:rsidP="007757E6">
            <w:pPr>
              <w:autoSpaceDE w:val="0"/>
              <w:autoSpaceDN w:val="0"/>
              <w:adjustRightInd w:val="0"/>
              <w:spacing w:after="0" w:line="240" w:lineRule="auto"/>
              <w:ind w:left="60" w:right="60"/>
              <w:rPr>
                <w:rFonts w:ascii="Times New Roman" w:hAnsi="Times New Roman" w:cs="Times New Roman"/>
                <w:sz w:val="24"/>
                <w:szCs w:val="24"/>
              </w:rPr>
            </w:pPr>
            <w:r w:rsidRPr="00CC6D2D">
              <w:rPr>
                <w:rFonts w:ascii="Times New Roman" w:hAnsi="Times New Roman" w:cs="Times New Roman"/>
                <w:sz w:val="24"/>
                <w:szCs w:val="24"/>
              </w:rPr>
              <w:t xml:space="preserve">   77.3</w:t>
            </w:r>
          </w:p>
        </w:tc>
        <w:tc>
          <w:tcPr>
            <w:tcW w:w="636" w:type="pct"/>
            <w:vMerge/>
            <w:shd w:val="clear" w:color="auto" w:fill="FFFFFF"/>
          </w:tcPr>
          <w:p w14:paraId="4696471B" w14:textId="77777777" w:rsidR="0048399E" w:rsidRPr="00AB79CF" w:rsidRDefault="0048399E" w:rsidP="007757E6">
            <w:pPr>
              <w:autoSpaceDE w:val="0"/>
              <w:autoSpaceDN w:val="0"/>
              <w:adjustRightInd w:val="0"/>
              <w:spacing w:after="0" w:line="240" w:lineRule="auto"/>
              <w:ind w:left="60" w:right="60"/>
              <w:jc w:val="center"/>
              <w:rPr>
                <w:rFonts w:ascii="Times New Roman" w:hAnsi="Times New Roman" w:cs="Times New Roman"/>
                <w:sz w:val="24"/>
                <w:szCs w:val="24"/>
                <w:highlight w:val="magenta"/>
              </w:rPr>
            </w:pPr>
          </w:p>
        </w:tc>
        <w:tc>
          <w:tcPr>
            <w:tcW w:w="352" w:type="pct"/>
            <w:vMerge/>
            <w:shd w:val="clear" w:color="auto" w:fill="FFFFFF"/>
          </w:tcPr>
          <w:p w14:paraId="0E32AFFA" w14:textId="77777777" w:rsidR="0048399E" w:rsidRPr="00AB79CF" w:rsidRDefault="0048399E" w:rsidP="007757E6">
            <w:pPr>
              <w:autoSpaceDE w:val="0"/>
              <w:autoSpaceDN w:val="0"/>
              <w:adjustRightInd w:val="0"/>
              <w:spacing w:after="0" w:line="240" w:lineRule="auto"/>
              <w:ind w:left="60" w:right="60"/>
              <w:jc w:val="center"/>
              <w:rPr>
                <w:rFonts w:ascii="Times New Roman" w:hAnsi="Times New Roman" w:cs="Times New Roman"/>
                <w:sz w:val="24"/>
                <w:szCs w:val="24"/>
                <w:highlight w:val="magenta"/>
              </w:rPr>
            </w:pPr>
          </w:p>
        </w:tc>
      </w:tr>
      <w:tr w:rsidR="0048399E" w:rsidRPr="00AB79CF" w14:paraId="672679A0" w14:textId="77777777" w:rsidTr="007757E6">
        <w:trPr>
          <w:cantSplit/>
          <w:trHeight w:hRule="exact" w:val="288"/>
        </w:trPr>
        <w:tc>
          <w:tcPr>
            <w:tcW w:w="1028" w:type="pct"/>
            <w:vMerge/>
            <w:shd w:val="clear" w:color="auto" w:fill="FFFFFF"/>
          </w:tcPr>
          <w:p w14:paraId="116C1432" w14:textId="77777777" w:rsidR="0048399E" w:rsidRPr="00CC6D2D" w:rsidRDefault="0048399E" w:rsidP="007757E6">
            <w:pPr>
              <w:autoSpaceDE w:val="0"/>
              <w:autoSpaceDN w:val="0"/>
              <w:adjustRightInd w:val="0"/>
              <w:spacing w:after="0" w:line="240" w:lineRule="auto"/>
              <w:ind w:right="60"/>
              <w:rPr>
                <w:rFonts w:ascii="Times New Roman" w:hAnsi="Times New Roman" w:cs="Times New Roman"/>
                <w:sz w:val="24"/>
                <w:szCs w:val="24"/>
              </w:rPr>
            </w:pPr>
          </w:p>
        </w:tc>
        <w:tc>
          <w:tcPr>
            <w:tcW w:w="879" w:type="pct"/>
            <w:vMerge w:val="restart"/>
            <w:shd w:val="clear" w:color="auto" w:fill="FFFFFF"/>
          </w:tcPr>
          <w:p w14:paraId="7A4F8D04" w14:textId="77777777" w:rsidR="0048399E" w:rsidRPr="00CC6D2D" w:rsidRDefault="0048399E" w:rsidP="007757E6">
            <w:pPr>
              <w:autoSpaceDE w:val="0"/>
              <w:autoSpaceDN w:val="0"/>
              <w:adjustRightInd w:val="0"/>
              <w:spacing w:after="0" w:line="240" w:lineRule="auto"/>
              <w:ind w:left="60" w:right="60"/>
              <w:rPr>
                <w:rFonts w:ascii="Times New Roman" w:hAnsi="Times New Roman" w:cs="Times New Roman"/>
                <w:sz w:val="24"/>
                <w:szCs w:val="24"/>
              </w:rPr>
            </w:pPr>
            <w:r w:rsidRPr="00CC6D2D">
              <w:rPr>
                <w:rFonts w:ascii="Times New Roman" w:hAnsi="Times New Roman" w:cs="Times New Roman"/>
                <w:sz w:val="24"/>
                <w:szCs w:val="24"/>
              </w:rPr>
              <w:t xml:space="preserve"> Total</w:t>
            </w:r>
          </w:p>
        </w:tc>
        <w:tc>
          <w:tcPr>
            <w:tcW w:w="515" w:type="pct"/>
            <w:shd w:val="clear" w:color="auto" w:fill="FFFFFF"/>
          </w:tcPr>
          <w:p w14:paraId="58E1BDE6" w14:textId="77777777" w:rsidR="0048399E" w:rsidRPr="00CC6D2D" w:rsidRDefault="0048399E" w:rsidP="007757E6">
            <w:pPr>
              <w:autoSpaceDE w:val="0"/>
              <w:autoSpaceDN w:val="0"/>
              <w:adjustRightInd w:val="0"/>
              <w:spacing w:after="0" w:line="240" w:lineRule="auto"/>
              <w:ind w:left="60" w:right="60"/>
              <w:rPr>
                <w:rFonts w:ascii="Times New Roman" w:hAnsi="Times New Roman" w:cs="Times New Roman"/>
                <w:sz w:val="24"/>
                <w:szCs w:val="24"/>
              </w:rPr>
            </w:pPr>
            <w:r w:rsidRPr="00CC6D2D">
              <w:rPr>
                <w:rFonts w:ascii="Times New Roman" w:hAnsi="Times New Roman" w:cs="Times New Roman"/>
                <w:sz w:val="24"/>
                <w:szCs w:val="24"/>
              </w:rPr>
              <w:t>Count</w:t>
            </w:r>
          </w:p>
        </w:tc>
        <w:tc>
          <w:tcPr>
            <w:tcW w:w="566" w:type="pct"/>
            <w:shd w:val="clear" w:color="auto" w:fill="FFFFFF"/>
            <w:vAlign w:val="center"/>
          </w:tcPr>
          <w:p w14:paraId="673F0C86" w14:textId="77777777" w:rsidR="0048399E" w:rsidRPr="00CC6D2D" w:rsidRDefault="0048399E" w:rsidP="007757E6">
            <w:pPr>
              <w:autoSpaceDE w:val="0"/>
              <w:autoSpaceDN w:val="0"/>
              <w:adjustRightInd w:val="0"/>
              <w:spacing w:after="0" w:line="240" w:lineRule="auto"/>
              <w:ind w:left="60" w:right="60"/>
              <w:jc w:val="center"/>
              <w:rPr>
                <w:rFonts w:ascii="Times New Roman" w:hAnsi="Times New Roman" w:cs="Times New Roman"/>
                <w:sz w:val="24"/>
                <w:szCs w:val="24"/>
              </w:rPr>
            </w:pPr>
            <w:r w:rsidRPr="00CC6D2D">
              <w:rPr>
                <w:rFonts w:ascii="Times New Roman" w:hAnsi="Times New Roman" w:cs="Times New Roman"/>
                <w:sz w:val="24"/>
                <w:szCs w:val="24"/>
              </w:rPr>
              <w:t>152</w:t>
            </w:r>
          </w:p>
        </w:tc>
        <w:tc>
          <w:tcPr>
            <w:tcW w:w="513" w:type="pct"/>
            <w:shd w:val="clear" w:color="auto" w:fill="FFFFFF"/>
            <w:vAlign w:val="center"/>
          </w:tcPr>
          <w:p w14:paraId="78D06710" w14:textId="77777777" w:rsidR="0048399E" w:rsidRPr="00CC6D2D" w:rsidRDefault="0048399E" w:rsidP="007757E6">
            <w:pPr>
              <w:autoSpaceDE w:val="0"/>
              <w:autoSpaceDN w:val="0"/>
              <w:adjustRightInd w:val="0"/>
              <w:spacing w:after="0" w:line="240" w:lineRule="auto"/>
              <w:ind w:left="60" w:right="60"/>
              <w:jc w:val="center"/>
              <w:rPr>
                <w:rFonts w:ascii="Times New Roman" w:hAnsi="Times New Roman" w:cs="Times New Roman"/>
                <w:sz w:val="24"/>
                <w:szCs w:val="24"/>
              </w:rPr>
            </w:pPr>
            <w:r w:rsidRPr="00CC6D2D">
              <w:rPr>
                <w:rFonts w:ascii="Times New Roman" w:hAnsi="Times New Roman" w:cs="Times New Roman"/>
                <w:sz w:val="24"/>
                <w:szCs w:val="24"/>
              </w:rPr>
              <w:t>121</w:t>
            </w:r>
          </w:p>
        </w:tc>
        <w:tc>
          <w:tcPr>
            <w:tcW w:w="511" w:type="pct"/>
            <w:shd w:val="clear" w:color="auto" w:fill="FFFFFF"/>
            <w:vAlign w:val="center"/>
          </w:tcPr>
          <w:p w14:paraId="6E0ED0B6" w14:textId="77777777" w:rsidR="0048399E" w:rsidRPr="00CC6D2D" w:rsidRDefault="0048399E" w:rsidP="007757E6">
            <w:pPr>
              <w:autoSpaceDE w:val="0"/>
              <w:autoSpaceDN w:val="0"/>
              <w:adjustRightInd w:val="0"/>
              <w:spacing w:after="0" w:line="240" w:lineRule="auto"/>
              <w:ind w:left="60" w:right="60"/>
              <w:jc w:val="center"/>
              <w:rPr>
                <w:rFonts w:ascii="Times New Roman" w:hAnsi="Times New Roman" w:cs="Times New Roman"/>
                <w:sz w:val="24"/>
                <w:szCs w:val="24"/>
              </w:rPr>
            </w:pPr>
            <w:r w:rsidRPr="00CC6D2D">
              <w:rPr>
                <w:rFonts w:ascii="Times New Roman" w:hAnsi="Times New Roman" w:cs="Times New Roman"/>
                <w:sz w:val="24"/>
                <w:szCs w:val="24"/>
              </w:rPr>
              <w:t>273</w:t>
            </w:r>
          </w:p>
        </w:tc>
        <w:tc>
          <w:tcPr>
            <w:tcW w:w="636" w:type="pct"/>
            <w:vMerge/>
            <w:shd w:val="clear" w:color="auto" w:fill="FFFFFF"/>
          </w:tcPr>
          <w:p w14:paraId="4969D8B8" w14:textId="77777777" w:rsidR="0048399E" w:rsidRPr="00AB79CF" w:rsidRDefault="0048399E" w:rsidP="007757E6">
            <w:pPr>
              <w:autoSpaceDE w:val="0"/>
              <w:autoSpaceDN w:val="0"/>
              <w:adjustRightInd w:val="0"/>
              <w:spacing w:after="0" w:line="240" w:lineRule="auto"/>
              <w:ind w:left="60" w:right="60"/>
              <w:jc w:val="center"/>
              <w:rPr>
                <w:rFonts w:ascii="Times New Roman" w:hAnsi="Times New Roman" w:cs="Times New Roman"/>
                <w:sz w:val="24"/>
                <w:szCs w:val="24"/>
                <w:highlight w:val="magenta"/>
              </w:rPr>
            </w:pPr>
          </w:p>
        </w:tc>
        <w:tc>
          <w:tcPr>
            <w:tcW w:w="352" w:type="pct"/>
            <w:vMerge/>
            <w:shd w:val="clear" w:color="auto" w:fill="FFFFFF"/>
          </w:tcPr>
          <w:p w14:paraId="7CABD565" w14:textId="77777777" w:rsidR="0048399E" w:rsidRPr="00AB79CF" w:rsidRDefault="0048399E" w:rsidP="007757E6">
            <w:pPr>
              <w:autoSpaceDE w:val="0"/>
              <w:autoSpaceDN w:val="0"/>
              <w:adjustRightInd w:val="0"/>
              <w:spacing w:after="0" w:line="240" w:lineRule="auto"/>
              <w:ind w:left="60" w:right="60"/>
              <w:jc w:val="center"/>
              <w:rPr>
                <w:rFonts w:ascii="Times New Roman" w:hAnsi="Times New Roman" w:cs="Times New Roman"/>
                <w:sz w:val="24"/>
                <w:szCs w:val="24"/>
                <w:highlight w:val="magenta"/>
              </w:rPr>
            </w:pPr>
          </w:p>
        </w:tc>
      </w:tr>
      <w:tr w:rsidR="0048399E" w:rsidRPr="00B77879" w14:paraId="4D33465C" w14:textId="77777777" w:rsidTr="007757E6">
        <w:trPr>
          <w:cantSplit/>
          <w:trHeight w:hRule="exact" w:val="288"/>
        </w:trPr>
        <w:tc>
          <w:tcPr>
            <w:tcW w:w="1028" w:type="pct"/>
            <w:vMerge/>
            <w:tcBorders>
              <w:bottom w:val="single" w:sz="4" w:space="0" w:color="auto"/>
            </w:tcBorders>
            <w:shd w:val="clear" w:color="auto" w:fill="FFFFFF"/>
          </w:tcPr>
          <w:p w14:paraId="4A14EB95" w14:textId="77777777" w:rsidR="0048399E" w:rsidRPr="00CC6D2D" w:rsidRDefault="0048399E" w:rsidP="007757E6">
            <w:pPr>
              <w:autoSpaceDE w:val="0"/>
              <w:autoSpaceDN w:val="0"/>
              <w:adjustRightInd w:val="0"/>
              <w:spacing w:after="0" w:line="240" w:lineRule="auto"/>
              <w:ind w:right="60"/>
              <w:rPr>
                <w:rFonts w:ascii="Times New Roman" w:hAnsi="Times New Roman" w:cs="Times New Roman"/>
                <w:sz w:val="24"/>
                <w:szCs w:val="24"/>
              </w:rPr>
            </w:pPr>
          </w:p>
        </w:tc>
        <w:tc>
          <w:tcPr>
            <w:tcW w:w="879" w:type="pct"/>
            <w:vMerge/>
            <w:tcBorders>
              <w:bottom w:val="single" w:sz="4" w:space="0" w:color="auto"/>
            </w:tcBorders>
            <w:shd w:val="clear" w:color="auto" w:fill="FFFFFF"/>
          </w:tcPr>
          <w:p w14:paraId="1F9E81A8" w14:textId="77777777" w:rsidR="0048399E" w:rsidRPr="00CC6D2D" w:rsidRDefault="0048399E" w:rsidP="007757E6">
            <w:pPr>
              <w:autoSpaceDE w:val="0"/>
              <w:autoSpaceDN w:val="0"/>
              <w:adjustRightInd w:val="0"/>
              <w:spacing w:after="0" w:line="240" w:lineRule="auto"/>
              <w:ind w:left="60" w:right="60"/>
              <w:rPr>
                <w:rFonts w:ascii="Times New Roman" w:hAnsi="Times New Roman" w:cs="Times New Roman"/>
                <w:sz w:val="24"/>
                <w:szCs w:val="24"/>
              </w:rPr>
            </w:pPr>
          </w:p>
        </w:tc>
        <w:tc>
          <w:tcPr>
            <w:tcW w:w="515" w:type="pct"/>
            <w:tcBorders>
              <w:bottom w:val="single" w:sz="4" w:space="0" w:color="auto"/>
            </w:tcBorders>
            <w:shd w:val="clear" w:color="auto" w:fill="FFFFFF"/>
          </w:tcPr>
          <w:p w14:paraId="1EE0CB4C" w14:textId="77777777" w:rsidR="0048399E" w:rsidRPr="00CC6D2D" w:rsidRDefault="0048399E" w:rsidP="007757E6">
            <w:pPr>
              <w:autoSpaceDE w:val="0"/>
              <w:autoSpaceDN w:val="0"/>
              <w:adjustRightInd w:val="0"/>
              <w:spacing w:after="0" w:line="240" w:lineRule="auto"/>
              <w:ind w:left="60" w:right="60"/>
              <w:rPr>
                <w:rFonts w:ascii="Times New Roman" w:hAnsi="Times New Roman" w:cs="Times New Roman"/>
                <w:sz w:val="24"/>
                <w:szCs w:val="24"/>
              </w:rPr>
            </w:pPr>
            <w:r w:rsidRPr="00CC6D2D">
              <w:rPr>
                <w:rFonts w:ascii="Times New Roman" w:hAnsi="Times New Roman" w:cs="Times New Roman"/>
                <w:sz w:val="24"/>
                <w:szCs w:val="24"/>
              </w:rPr>
              <w:t>%</w:t>
            </w:r>
          </w:p>
        </w:tc>
        <w:tc>
          <w:tcPr>
            <w:tcW w:w="566" w:type="pct"/>
            <w:tcBorders>
              <w:bottom w:val="single" w:sz="4" w:space="0" w:color="auto"/>
            </w:tcBorders>
            <w:shd w:val="clear" w:color="auto" w:fill="FFFFFF"/>
            <w:vAlign w:val="center"/>
          </w:tcPr>
          <w:p w14:paraId="30E3DE1B" w14:textId="77777777" w:rsidR="0048399E" w:rsidRPr="00CC6D2D" w:rsidRDefault="0048399E" w:rsidP="007757E6">
            <w:pPr>
              <w:autoSpaceDE w:val="0"/>
              <w:autoSpaceDN w:val="0"/>
              <w:adjustRightInd w:val="0"/>
              <w:spacing w:after="0" w:line="240" w:lineRule="auto"/>
              <w:ind w:left="60" w:right="60"/>
              <w:jc w:val="center"/>
              <w:rPr>
                <w:rFonts w:ascii="Times New Roman" w:hAnsi="Times New Roman" w:cs="Times New Roman"/>
                <w:sz w:val="24"/>
                <w:szCs w:val="24"/>
              </w:rPr>
            </w:pPr>
            <w:r w:rsidRPr="00CC6D2D">
              <w:rPr>
                <w:rFonts w:ascii="Times New Roman" w:hAnsi="Times New Roman" w:cs="Times New Roman"/>
                <w:sz w:val="24"/>
                <w:szCs w:val="24"/>
              </w:rPr>
              <w:t>55.6%</w:t>
            </w:r>
          </w:p>
        </w:tc>
        <w:tc>
          <w:tcPr>
            <w:tcW w:w="513" w:type="pct"/>
            <w:tcBorders>
              <w:bottom w:val="single" w:sz="4" w:space="0" w:color="auto"/>
            </w:tcBorders>
            <w:shd w:val="clear" w:color="auto" w:fill="FFFFFF"/>
            <w:vAlign w:val="center"/>
          </w:tcPr>
          <w:p w14:paraId="30CC6DD4" w14:textId="77777777" w:rsidR="0048399E" w:rsidRPr="00CC6D2D" w:rsidRDefault="0048399E" w:rsidP="007757E6">
            <w:pPr>
              <w:autoSpaceDE w:val="0"/>
              <w:autoSpaceDN w:val="0"/>
              <w:adjustRightInd w:val="0"/>
              <w:spacing w:after="0" w:line="240" w:lineRule="auto"/>
              <w:ind w:left="60" w:right="60"/>
              <w:jc w:val="center"/>
              <w:rPr>
                <w:rFonts w:ascii="Times New Roman" w:hAnsi="Times New Roman" w:cs="Times New Roman"/>
                <w:sz w:val="24"/>
                <w:szCs w:val="24"/>
              </w:rPr>
            </w:pPr>
            <w:r w:rsidRPr="00CC6D2D">
              <w:rPr>
                <w:rFonts w:ascii="Times New Roman" w:hAnsi="Times New Roman" w:cs="Times New Roman"/>
                <w:sz w:val="24"/>
                <w:szCs w:val="24"/>
              </w:rPr>
              <w:t>44.4%</w:t>
            </w:r>
          </w:p>
        </w:tc>
        <w:tc>
          <w:tcPr>
            <w:tcW w:w="511" w:type="pct"/>
            <w:tcBorders>
              <w:bottom w:val="single" w:sz="4" w:space="0" w:color="auto"/>
            </w:tcBorders>
            <w:shd w:val="clear" w:color="auto" w:fill="FFFFFF"/>
            <w:vAlign w:val="center"/>
          </w:tcPr>
          <w:p w14:paraId="2D9E2473" w14:textId="77777777" w:rsidR="0048399E" w:rsidRPr="00CC6D2D" w:rsidRDefault="0048399E" w:rsidP="007757E6">
            <w:pPr>
              <w:autoSpaceDE w:val="0"/>
              <w:autoSpaceDN w:val="0"/>
              <w:adjustRightInd w:val="0"/>
              <w:spacing w:after="0" w:line="240" w:lineRule="auto"/>
              <w:ind w:left="60" w:right="60"/>
              <w:jc w:val="center"/>
              <w:rPr>
                <w:rFonts w:ascii="Times New Roman" w:hAnsi="Times New Roman" w:cs="Times New Roman"/>
                <w:sz w:val="24"/>
                <w:szCs w:val="24"/>
              </w:rPr>
            </w:pPr>
            <w:r w:rsidRPr="00CC6D2D">
              <w:rPr>
                <w:rFonts w:ascii="Times New Roman" w:hAnsi="Times New Roman" w:cs="Times New Roman"/>
                <w:sz w:val="24"/>
                <w:szCs w:val="24"/>
              </w:rPr>
              <w:t>100.0%</w:t>
            </w:r>
          </w:p>
        </w:tc>
        <w:tc>
          <w:tcPr>
            <w:tcW w:w="636" w:type="pct"/>
            <w:vMerge/>
            <w:tcBorders>
              <w:bottom w:val="single" w:sz="4" w:space="0" w:color="auto"/>
            </w:tcBorders>
            <w:shd w:val="clear" w:color="auto" w:fill="FFFFFF"/>
          </w:tcPr>
          <w:p w14:paraId="26E91FBA" w14:textId="77777777" w:rsidR="0048399E" w:rsidRPr="00B77879" w:rsidRDefault="0048399E" w:rsidP="007757E6">
            <w:pPr>
              <w:autoSpaceDE w:val="0"/>
              <w:autoSpaceDN w:val="0"/>
              <w:adjustRightInd w:val="0"/>
              <w:spacing w:after="0" w:line="240" w:lineRule="auto"/>
              <w:ind w:left="60" w:right="60"/>
              <w:jc w:val="center"/>
              <w:rPr>
                <w:rFonts w:ascii="Times New Roman" w:hAnsi="Times New Roman" w:cs="Times New Roman"/>
                <w:sz w:val="24"/>
                <w:szCs w:val="24"/>
              </w:rPr>
            </w:pPr>
          </w:p>
        </w:tc>
        <w:tc>
          <w:tcPr>
            <w:tcW w:w="352" w:type="pct"/>
            <w:vMerge/>
            <w:tcBorders>
              <w:bottom w:val="single" w:sz="4" w:space="0" w:color="auto"/>
            </w:tcBorders>
            <w:shd w:val="clear" w:color="auto" w:fill="FFFFFF"/>
          </w:tcPr>
          <w:p w14:paraId="5872F524" w14:textId="77777777" w:rsidR="0048399E" w:rsidRPr="00B77879" w:rsidRDefault="0048399E" w:rsidP="007757E6">
            <w:pPr>
              <w:autoSpaceDE w:val="0"/>
              <w:autoSpaceDN w:val="0"/>
              <w:adjustRightInd w:val="0"/>
              <w:spacing w:after="0" w:line="240" w:lineRule="auto"/>
              <w:ind w:left="60" w:right="60"/>
              <w:jc w:val="center"/>
              <w:rPr>
                <w:rFonts w:ascii="Times New Roman" w:hAnsi="Times New Roman" w:cs="Times New Roman"/>
                <w:sz w:val="24"/>
                <w:szCs w:val="24"/>
              </w:rPr>
            </w:pPr>
          </w:p>
        </w:tc>
      </w:tr>
    </w:tbl>
    <w:p w14:paraId="5862B134" w14:textId="77777777" w:rsidR="00016CDF" w:rsidRPr="00016CDF" w:rsidRDefault="00016CDF" w:rsidP="00016CDF"/>
    <w:p w14:paraId="0B2FC214" w14:textId="77777777" w:rsidR="009626BE" w:rsidRPr="00016CDF" w:rsidRDefault="00FE1CF9" w:rsidP="00016CDF">
      <w:pPr>
        <w:pStyle w:val="Heading3"/>
        <w:jc w:val="both"/>
        <w:rPr>
          <w:rFonts w:ascii="Times New Roman" w:hAnsi="Times New Roman" w:cs="Times New Roman"/>
          <w:color w:val="auto"/>
          <w:sz w:val="24"/>
          <w:szCs w:val="24"/>
        </w:rPr>
      </w:pPr>
      <w:bookmarkStart w:id="77" w:name="_Toc184599061"/>
      <w:r w:rsidRPr="00016CDF">
        <w:rPr>
          <w:rFonts w:ascii="Times New Roman" w:hAnsi="Times New Roman" w:cs="Times New Roman"/>
          <w:color w:val="auto"/>
          <w:sz w:val="24"/>
          <w:szCs w:val="24"/>
        </w:rPr>
        <w:t>4.</w:t>
      </w:r>
      <w:r w:rsidR="009626BE" w:rsidRPr="00016CDF">
        <w:rPr>
          <w:rFonts w:ascii="Times New Roman" w:hAnsi="Times New Roman" w:cs="Times New Roman"/>
          <w:color w:val="auto"/>
          <w:sz w:val="24"/>
          <w:szCs w:val="24"/>
        </w:rPr>
        <w:t>3.3:</w:t>
      </w:r>
      <w:r w:rsidRPr="00016CDF">
        <w:rPr>
          <w:rFonts w:ascii="Times New Roman" w:hAnsi="Times New Roman" w:cs="Times New Roman"/>
          <w:color w:val="auto"/>
          <w:sz w:val="24"/>
          <w:szCs w:val="24"/>
        </w:rPr>
        <w:t xml:space="preserve"> Women participation in decision making</w:t>
      </w:r>
      <w:bookmarkEnd w:id="77"/>
    </w:p>
    <w:p w14:paraId="50F630BB" w14:textId="1C205045" w:rsidR="00A422FE" w:rsidRPr="009626BE" w:rsidRDefault="00CC643C" w:rsidP="004423A0">
      <w:pPr>
        <w:autoSpaceDE w:val="0"/>
        <w:autoSpaceDN w:val="0"/>
        <w:adjustRightInd w:val="0"/>
        <w:spacing w:before="240" w:after="0" w:line="240" w:lineRule="auto"/>
        <w:ind w:right="60"/>
        <w:jc w:val="both"/>
        <w:rPr>
          <w:rFonts w:ascii="Times New Roman" w:hAnsi="Times New Roman" w:cs="Times New Roman"/>
          <w:sz w:val="24"/>
          <w:szCs w:val="18"/>
          <w:highlight w:val="magenta"/>
        </w:rPr>
      </w:pPr>
      <w:r>
        <w:rPr>
          <w:rFonts w:ascii="Times New Roman" w:hAnsi="Times New Roman" w:cs="Times New Roman"/>
          <w:b/>
        </w:rPr>
        <w:t xml:space="preserve">4.3.3.1. </w:t>
      </w:r>
      <w:r w:rsidR="00A422FE" w:rsidRPr="009626BE">
        <w:rPr>
          <w:rFonts w:ascii="Times New Roman" w:hAnsi="Times New Roman" w:cs="Times New Roman"/>
          <w:b/>
        </w:rPr>
        <w:t>Women participation in decision making on Household income and expenditure</w:t>
      </w:r>
      <w:r w:rsidR="00A422FE" w:rsidRPr="00165AA6">
        <w:rPr>
          <w:rFonts w:ascii="Times New Roman" w:hAnsi="Times New Roman" w:cs="Times New Roman"/>
          <w:b/>
          <w:sz w:val="24"/>
          <w:szCs w:val="24"/>
        </w:rPr>
        <w:t xml:space="preserve"> </w:t>
      </w:r>
    </w:p>
    <w:p w14:paraId="5CB6F7B2" w14:textId="77777777" w:rsidR="00995142" w:rsidRPr="00CC6D2D" w:rsidRDefault="00A422FE" w:rsidP="004423A0">
      <w:pPr>
        <w:autoSpaceDE w:val="0"/>
        <w:autoSpaceDN w:val="0"/>
        <w:adjustRightInd w:val="0"/>
        <w:spacing w:before="240" w:line="360" w:lineRule="auto"/>
        <w:ind w:right="60"/>
        <w:jc w:val="both"/>
        <w:rPr>
          <w:rFonts w:ascii="Times New Roman" w:hAnsi="Times New Roman" w:cs="Times New Roman"/>
          <w:sz w:val="24"/>
          <w:szCs w:val="24"/>
          <w:shd w:val="clear" w:color="auto" w:fill="FFFFFF"/>
        </w:rPr>
      </w:pPr>
      <w:r w:rsidRPr="00CC6D2D">
        <w:rPr>
          <w:rFonts w:ascii="Times New Roman" w:hAnsi="Times New Roman" w:cs="Times New Roman"/>
          <w:sz w:val="24"/>
          <w:szCs w:val="24"/>
          <w:shd w:val="clear" w:color="auto" w:fill="FFFFFF"/>
        </w:rPr>
        <w:t>The study finding on household income and expenditure shows, majority 51.3% of women reply that they are involved in decision making, 31.1% have equal say, 10.6% got information only after decision is made by their husband, followed by 3.7% they always decide on their own and 3.3% they sometimes decide by their own and my husband decide on his own at other time.</w:t>
      </w:r>
    </w:p>
    <w:p w14:paraId="46C3333E" w14:textId="6F848358" w:rsidR="00A422FE" w:rsidRPr="009626BE" w:rsidRDefault="00A422FE" w:rsidP="00A422FE">
      <w:pPr>
        <w:pStyle w:val="Caption"/>
        <w:spacing w:after="0"/>
        <w:jc w:val="both"/>
        <w:rPr>
          <w:rFonts w:ascii="Times New Roman" w:hAnsi="Times New Roman" w:cs="Times New Roman"/>
          <w:i w:val="0"/>
          <w:iCs w:val="0"/>
          <w:color w:val="auto"/>
          <w:sz w:val="24"/>
          <w:szCs w:val="24"/>
        </w:rPr>
      </w:pPr>
      <w:bookmarkStart w:id="78" w:name="_Toc164439874"/>
      <w:r w:rsidRPr="009626BE">
        <w:rPr>
          <w:rFonts w:ascii="Times New Roman" w:hAnsi="Times New Roman" w:cs="Times New Roman"/>
          <w:i w:val="0"/>
          <w:iCs w:val="0"/>
          <w:color w:val="auto"/>
          <w:sz w:val="24"/>
          <w:szCs w:val="24"/>
        </w:rPr>
        <w:lastRenderedPageBreak/>
        <w:t>Table</w:t>
      </w:r>
      <w:r w:rsidR="009626BE">
        <w:rPr>
          <w:rFonts w:ascii="Times New Roman" w:hAnsi="Times New Roman" w:cs="Times New Roman"/>
          <w:i w:val="0"/>
          <w:iCs w:val="0"/>
          <w:color w:val="auto"/>
          <w:sz w:val="24"/>
          <w:szCs w:val="24"/>
        </w:rPr>
        <w:t xml:space="preserve"> 9:</w:t>
      </w:r>
      <w:r w:rsidRPr="009626BE">
        <w:rPr>
          <w:rFonts w:ascii="Times New Roman" w:hAnsi="Times New Roman" w:cs="Times New Roman"/>
          <w:i w:val="0"/>
          <w:iCs w:val="0"/>
          <w:color w:val="auto"/>
          <w:sz w:val="24"/>
          <w:szCs w:val="24"/>
        </w:rPr>
        <w:t xml:space="preserve"> Women participation in decision making on Household income and expenditure</w:t>
      </w:r>
      <w:bookmarkEnd w:id="78"/>
      <w:r w:rsidRPr="009626BE">
        <w:rPr>
          <w:rFonts w:ascii="Times New Roman" w:hAnsi="Times New Roman" w:cs="Times New Roman"/>
          <w:b/>
          <w:i w:val="0"/>
          <w:iCs w:val="0"/>
          <w:color w:val="auto"/>
          <w:sz w:val="24"/>
          <w:szCs w:val="24"/>
        </w:rPr>
        <w:t xml:space="preserve"> </w:t>
      </w:r>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958"/>
        <w:gridCol w:w="1878"/>
        <w:gridCol w:w="1108"/>
        <w:gridCol w:w="844"/>
        <w:gridCol w:w="906"/>
        <w:gridCol w:w="910"/>
        <w:gridCol w:w="908"/>
        <w:gridCol w:w="850"/>
      </w:tblGrid>
      <w:tr w:rsidR="00A422FE" w:rsidRPr="009663C5" w14:paraId="492AE75C" w14:textId="77777777" w:rsidTr="00A422FE">
        <w:trPr>
          <w:cantSplit/>
        </w:trPr>
        <w:tc>
          <w:tcPr>
            <w:tcW w:w="2640" w:type="pct"/>
            <w:gridSpan w:val="3"/>
            <w:vMerge w:val="restart"/>
            <w:tcBorders>
              <w:top w:val="single" w:sz="4" w:space="0" w:color="auto"/>
              <w:bottom w:val="nil"/>
            </w:tcBorders>
            <w:shd w:val="clear" w:color="auto" w:fill="FFFFFF"/>
          </w:tcPr>
          <w:p w14:paraId="4991A8AA"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Variables</w:t>
            </w:r>
          </w:p>
        </w:tc>
        <w:tc>
          <w:tcPr>
            <w:tcW w:w="935" w:type="pct"/>
            <w:gridSpan w:val="2"/>
            <w:tcBorders>
              <w:top w:val="single" w:sz="4" w:space="0" w:color="auto"/>
              <w:bottom w:val="single" w:sz="4" w:space="0" w:color="auto"/>
            </w:tcBorders>
            <w:shd w:val="clear" w:color="auto" w:fill="FFFFFF"/>
          </w:tcPr>
          <w:p w14:paraId="7400651C"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proofErr w:type="spellStart"/>
            <w:r w:rsidRPr="00CC6D2D">
              <w:rPr>
                <w:rFonts w:ascii="Times New Roman" w:hAnsi="Times New Roman" w:cs="Times New Roman"/>
              </w:rPr>
              <w:t>Kebeles</w:t>
            </w:r>
            <w:proofErr w:type="spellEnd"/>
          </w:p>
        </w:tc>
        <w:tc>
          <w:tcPr>
            <w:tcW w:w="486" w:type="pct"/>
            <w:vMerge w:val="restart"/>
            <w:tcBorders>
              <w:top w:val="single" w:sz="4" w:space="0" w:color="auto"/>
              <w:bottom w:val="nil"/>
            </w:tcBorders>
            <w:shd w:val="clear" w:color="auto" w:fill="FFFFFF"/>
          </w:tcPr>
          <w:p w14:paraId="4E33DDD4"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Total</w:t>
            </w:r>
          </w:p>
        </w:tc>
        <w:tc>
          <w:tcPr>
            <w:tcW w:w="485" w:type="pct"/>
            <w:vMerge w:val="restart"/>
            <w:tcBorders>
              <w:top w:val="single" w:sz="4" w:space="0" w:color="auto"/>
              <w:bottom w:val="nil"/>
            </w:tcBorders>
            <w:shd w:val="clear" w:color="auto" w:fill="FFFFFF"/>
          </w:tcPr>
          <w:p w14:paraId="36D1F531"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Chi-square test</w:t>
            </w:r>
          </w:p>
        </w:tc>
        <w:tc>
          <w:tcPr>
            <w:tcW w:w="454" w:type="pct"/>
            <w:vMerge w:val="restart"/>
            <w:tcBorders>
              <w:top w:val="single" w:sz="4" w:space="0" w:color="auto"/>
              <w:bottom w:val="nil"/>
            </w:tcBorders>
            <w:shd w:val="clear" w:color="auto" w:fill="FFFFFF"/>
          </w:tcPr>
          <w:p w14:paraId="2FB83736"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Sig</w:t>
            </w:r>
          </w:p>
        </w:tc>
      </w:tr>
      <w:tr w:rsidR="00A422FE" w:rsidRPr="009663C5" w14:paraId="20C3BF3C" w14:textId="77777777" w:rsidTr="00A422FE">
        <w:trPr>
          <w:cantSplit/>
        </w:trPr>
        <w:tc>
          <w:tcPr>
            <w:tcW w:w="2640" w:type="pct"/>
            <w:gridSpan w:val="3"/>
            <w:vMerge/>
            <w:tcBorders>
              <w:top w:val="nil"/>
              <w:bottom w:val="single" w:sz="4" w:space="0" w:color="auto"/>
            </w:tcBorders>
            <w:shd w:val="clear" w:color="auto" w:fill="FFFFFF"/>
          </w:tcPr>
          <w:p w14:paraId="0DFA9EF9"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451" w:type="pct"/>
            <w:tcBorders>
              <w:top w:val="single" w:sz="4" w:space="0" w:color="auto"/>
              <w:bottom w:val="single" w:sz="4" w:space="0" w:color="auto"/>
            </w:tcBorders>
            <w:shd w:val="clear" w:color="auto" w:fill="FFFFFF"/>
          </w:tcPr>
          <w:p w14:paraId="62B1752C"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proofErr w:type="spellStart"/>
            <w:r w:rsidRPr="00CC6D2D">
              <w:rPr>
                <w:rFonts w:ascii="Times New Roman" w:hAnsi="Times New Roman" w:cs="Times New Roman"/>
              </w:rPr>
              <w:t>Warabu</w:t>
            </w:r>
            <w:proofErr w:type="spellEnd"/>
            <w:r w:rsidRPr="00CC6D2D">
              <w:rPr>
                <w:rFonts w:ascii="Times New Roman" w:hAnsi="Times New Roman" w:cs="Times New Roman"/>
              </w:rPr>
              <w:t xml:space="preserve"> </w:t>
            </w:r>
            <w:proofErr w:type="spellStart"/>
            <w:r w:rsidRPr="00CC6D2D">
              <w:rPr>
                <w:rFonts w:ascii="Times New Roman" w:hAnsi="Times New Roman" w:cs="Times New Roman"/>
              </w:rPr>
              <w:t>Masi</w:t>
            </w:r>
            <w:proofErr w:type="spellEnd"/>
          </w:p>
        </w:tc>
        <w:tc>
          <w:tcPr>
            <w:tcW w:w="484" w:type="pct"/>
            <w:tcBorders>
              <w:top w:val="single" w:sz="4" w:space="0" w:color="auto"/>
              <w:bottom w:val="single" w:sz="4" w:space="0" w:color="auto"/>
            </w:tcBorders>
            <w:shd w:val="clear" w:color="auto" w:fill="FFFFFF"/>
          </w:tcPr>
          <w:p w14:paraId="4CE8F419"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proofErr w:type="spellStart"/>
            <w:r w:rsidRPr="00CC6D2D">
              <w:rPr>
                <w:rFonts w:ascii="Times New Roman" w:hAnsi="Times New Roman" w:cs="Times New Roman"/>
              </w:rPr>
              <w:t>Belela</w:t>
            </w:r>
            <w:proofErr w:type="spellEnd"/>
            <w:r w:rsidRPr="00CC6D2D">
              <w:rPr>
                <w:rFonts w:ascii="Times New Roman" w:hAnsi="Times New Roman" w:cs="Times New Roman"/>
              </w:rPr>
              <w:t xml:space="preserve"> </w:t>
            </w:r>
            <w:proofErr w:type="spellStart"/>
            <w:r w:rsidRPr="00CC6D2D">
              <w:rPr>
                <w:rFonts w:ascii="Times New Roman" w:hAnsi="Times New Roman" w:cs="Times New Roman"/>
              </w:rPr>
              <w:t>Bulbolo</w:t>
            </w:r>
            <w:proofErr w:type="spellEnd"/>
          </w:p>
        </w:tc>
        <w:tc>
          <w:tcPr>
            <w:tcW w:w="486" w:type="pct"/>
            <w:vMerge/>
            <w:tcBorders>
              <w:top w:val="nil"/>
              <w:bottom w:val="single" w:sz="4" w:space="0" w:color="auto"/>
            </w:tcBorders>
            <w:shd w:val="clear" w:color="auto" w:fill="FFFFFF"/>
          </w:tcPr>
          <w:p w14:paraId="1FE93821"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485" w:type="pct"/>
            <w:vMerge/>
            <w:tcBorders>
              <w:top w:val="nil"/>
              <w:bottom w:val="single" w:sz="4" w:space="0" w:color="auto"/>
            </w:tcBorders>
            <w:shd w:val="clear" w:color="auto" w:fill="FFFFFF"/>
          </w:tcPr>
          <w:p w14:paraId="511B03AF"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454" w:type="pct"/>
            <w:vMerge/>
            <w:tcBorders>
              <w:top w:val="nil"/>
              <w:bottom w:val="single" w:sz="4" w:space="0" w:color="auto"/>
            </w:tcBorders>
            <w:shd w:val="clear" w:color="auto" w:fill="FFFFFF"/>
          </w:tcPr>
          <w:p w14:paraId="1469252C"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r>
      <w:tr w:rsidR="00A422FE" w:rsidRPr="009663C5" w14:paraId="029AA4AF" w14:textId="77777777" w:rsidTr="00A422FE">
        <w:trPr>
          <w:cantSplit/>
        </w:trPr>
        <w:tc>
          <w:tcPr>
            <w:tcW w:w="1045" w:type="pct"/>
            <w:vMerge w:val="restart"/>
            <w:tcBorders>
              <w:top w:val="single" w:sz="4" w:space="0" w:color="auto"/>
              <w:bottom w:val="nil"/>
            </w:tcBorders>
            <w:shd w:val="clear" w:color="auto" w:fill="FFFFFF"/>
            <w:vAlign w:val="center"/>
          </w:tcPr>
          <w:p w14:paraId="108C27C2"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sz w:val="16"/>
                <w:szCs w:val="16"/>
              </w:rPr>
            </w:pPr>
            <w:r w:rsidRPr="00CC6D2D">
              <w:rPr>
                <w:rFonts w:ascii="Times New Roman" w:hAnsi="Times New Roman" w:cs="Times New Roman"/>
              </w:rPr>
              <w:t>How is your participation in decision making on income expenditure</w:t>
            </w:r>
          </w:p>
        </w:tc>
        <w:tc>
          <w:tcPr>
            <w:tcW w:w="1003" w:type="pct"/>
            <w:vMerge w:val="restart"/>
            <w:tcBorders>
              <w:top w:val="single" w:sz="4" w:space="0" w:color="auto"/>
              <w:bottom w:val="nil"/>
            </w:tcBorders>
            <w:shd w:val="clear" w:color="auto" w:fill="FFFFFF"/>
            <w:vAlign w:val="center"/>
          </w:tcPr>
          <w:p w14:paraId="6BDDF179"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I always decide on my own</w:t>
            </w:r>
          </w:p>
        </w:tc>
        <w:tc>
          <w:tcPr>
            <w:tcW w:w="592" w:type="pct"/>
            <w:tcBorders>
              <w:top w:val="single" w:sz="4" w:space="0" w:color="auto"/>
              <w:bottom w:val="nil"/>
            </w:tcBorders>
            <w:shd w:val="clear" w:color="auto" w:fill="FFFFFF"/>
          </w:tcPr>
          <w:p w14:paraId="3C85B168"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Count</w:t>
            </w:r>
          </w:p>
        </w:tc>
        <w:tc>
          <w:tcPr>
            <w:tcW w:w="451" w:type="pct"/>
            <w:tcBorders>
              <w:top w:val="single" w:sz="4" w:space="0" w:color="auto"/>
              <w:bottom w:val="nil"/>
            </w:tcBorders>
            <w:shd w:val="clear" w:color="auto" w:fill="FFFFFF"/>
          </w:tcPr>
          <w:p w14:paraId="6FF3C5C2"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6</w:t>
            </w:r>
          </w:p>
        </w:tc>
        <w:tc>
          <w:tcPr>
            <w:tcW w:w="484" w:type="pct"/>
            <w:tcBorders>
              <w:top w:val="single" w:sz="4" w:space="0" w:color="auto"/>
              <w:bottom w:val="nil"/>
            </w:tcBorders>
            <w:shd w:val="clear" w:color="auto" w:fill="FFFFFF"/>
          </w:tcPr>
          <w:p w14:paraId="75F6A1A7"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4</w:t>
            </w:r>
          </w:p>
        </w:tc>
        <w:tc>
          <w:tcPr>
            <w:tcW w:w="486" w:type="pct"/>
            <w:tcBorders>
              <w:top w:val="single" w:sz="4" w:space="0" w:color="auto"/>
              <w:bottom w:val="nil"/>
            </w:tcBorders>
            <w:shd w:val="clear" w:color="auto" w:fill="FFFFFF"/>
          </w:tcPr>
          <w:p w14:paraId="11A47F61"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10</w:t>
            </w:r>
          </w:p>
        </w:tc>
        <w:tc>
          <w:tcPr>
            <w:tcW w:w="485" w:type="pct"/>
            <w:vMerge w:val="restart"/>
            <w:tcBorders>
              <w:top w:val="single" w:sz="4" w:space="0" w:color="auto"/>
              <w:bottom w:val="nil"/>
            </w:tcBorders>
            <w:shd w:val="clear" w:color="auto" w:fill="FFFFFF"/>
          </w:tcPr>
          <w:p w14:paraId="6EB75B84"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3.165a</w:t>
            </w:r>
          </w:p>
        </w:tc>
        <w:tc>
          <w:tcPr>
            <w:tcW w:w="454" w:type="pct"/>
            <w:vMerge w:val="restart"/>
            <w:tcBorders>
              <w:top w:val="single" w:sz="4" w:space="0" w:color="auto"/>
              <w:bottom w:val="nil"/>
            </w:tcBorders>
            <w:shd w:val="clear" w:color="auto" w:fill="FFFFFF"/>
          </w:tcPr>
          <w:p w14:paraId="0B3EC866"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0.531</w:t>
            </w:r>
          </w:p>
        </w:tc>
      </w:tr>
      <w:tr w:rsidR="00A422FE" w:rsidRPr="009663C5" w14:paraId="417EFAE6" w14:textId="77777777" w:rsidTr="00A422FE">
        <w:trPr>
          <w:cantSplit/>
        </w:trPr>
        <w:tc>
          <w:tcPr>
            <w:tcW w:w="1045" w:type="pct"/>
            <w:vMerge/>
            <w:tcBorders>
              <w:top w:val="nil"/>
            </w:tcBorders>
            <w:shd w:val="clear" w:color="auto" w:fill="FFFFFF"/>
            <w:vAlign w:val="center"/>
          </w:tcPr>
          <w:p w14:paraId="01AC86D3" w14:textId="77777777" w:rsidR="00A422FE" w:rsidRPr="009663C5" w:rsidRDefault="00A422FE" w:rsidP="00A422FE">
            <w:pPr>
              <w:autoSpaceDE w:val="0"/>
              <w:autoSpaceDN w:val="0"/>
              <w:adjustRightInd w:val="0"/>
              <w:spacing w:after="0" w:line="240" w:lineRule="auto"/>
              <w:ind w:left="60" w:right="60"/>
              <w:rPr>
                <w:rFonts w:ascii="Times New Roman" w:hAnsi="Times New Roman" w:cs="Times New Roman"/>
                <w:sz w:val="16"/>
                <w:szCs w:val="16"/>
                <w:highlight w:val="magenta"/>
              </w:rPr>
            </w:pPr>
          </w:p>
        </w:tc>
        <w:tc>
          <w:tcPr>
            <w:tcW w:w="1003" w:type="pct"/>
            <w:vMerge/>
            <w:tcBorders>
              <w:top w:val="nil"/>
              <w:bottom w:val="single" w:sz="4" w:space="0" w:color="auto"/>
            </w:tcBorders>
            <w:shd w:val="clear" w:color="auto" w:fill="FFFFFF"/>
            <w:vAlign w:val="center"/>
          </w:tcPr>
          <w:p w14:paraId="52BCF770" w14:textId="77777777" w:rsidR="00A422FE" w:rsidRPr="009663C5" w:rsidRDefault="00A422FE" w:rsidP="00A422FE">
            <w:pPr>
              <w:autoSpaceDE w:val="0"/>
              <w:autoSpaceDN w:val="0"/>
              <w:adjustRightInd w:val="0"/>
              <w:spacing w:after="0" w:line="240" w:lineRule="auto"/>
              <w:ind w:left="60" w:right="60"/>
              <w:rPr>
                <w:rFonts w:ascii="Times New Roman" w:hAnsi="Times New Roman" w:cs="Times New Roman"/>
                <w:highlight w:val="magenta"/>
              </w:rPr>
            </w:pPr>
          </w:p>
        </w:tc>
        <w:tc>
          <w:tcPr>
            <w:tcW w:w="592" w:type="pct"/>
            <w:tcBorders>
              <w:top w:val="nil"/>
              <w:bottom w:val="single" w:sz="4" w:space="0" w:color="auto"/>
            </w:tcBorders>
            <w:shd w:val="clear" w:color="auto" w:fill="FFFFFF"/>
          </w:tcPr>
          <w:p w14:paraId="366D69A9"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 of Total</w:t>
            </w:r>
          </w:p>
        </w:tc>
        <w:tc>
          <w:tcPr>
            <w:tcW w:w="451" w:type="pct"/>
            <w:tcBorders>
              <w:top w:val="nil"/>
              <w:bottom w:val="single" w:sz="4" w:space="0" w:color="auto"/>
            </w:tcBorders>
            <w:shd w:val="clear" w:color="auto" w:fill="FFFFFF"/>
          </w:tcPr>
          <w:p w14:paraId="1E7B52C3"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2.2%</w:t>
            </w:r>
          </w:p>
        </w:tc>
        <w:tc>
          <w:tcPr>
            <w:tcW w:w="484" w:type="pct"/>
            <w:tcBorders>
              <w:top w:val="nil"/>
              <w:bottom w:val="single" w:sz="4" w:space="0" w:color="auto"/>
            </w:tcBorders>
            <w:shd w:val="clear" w:color="auto" w:fill="FFFFFF"/>
          </w:tcPr>
          <w:p w14:paraId="7C22B88F"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1.5%</w:t>
            </w:r>
          </w:p>
        </w:tc>
        <w:tc>
          <w:tcPr>
            <w:tcW w:w="486" w:type="pct"/>
            <w:tcBorders>
              <w:top w:val="nil"/>
              <w:bottom w:val="single" w:sz="4" w:space="0" w:color="auto"/>
            </w:tcBorders>
            <w:shd w:val="clear" w:color="auto" w:fill="FFFFFF"/>
          </w:tcPr>
          <w:p w14:paraId="5B0F4F37"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3.7%</w:t>
            </w:r>
          </w:p>
        </w:tc>
        <w:tc>
          <w:tcPr>
            <w:tcW w:w="485" w:type="pct"/>
            <w:vMerge/>
            <w:tcBorders>
              <w:top w:val="nil"/>
            </w:tcBorders>
            <w:shd w:val="clear" w:color="auto" w:fill="FFFFFF"/>
          </w:tcPr>
          <w:p w14:paraId="755EE830" w14:textId="77777777" w:rsidR="00A422FE" w:rsidRPr="009663C5" w:rsidRDefault="00A422FE" w:rsidP="00A422FE">
            <w:pPr>
              <w:autoSpaceDE w:val="0"/>
              <w:autoSpaceDN w:val="0"/>
              <w:adjustRightInd w:val="0"/>
              <w:spacing w:after="0" w:line="240" w:lineRule="auto"/>
              <w:ind w:left="60" w:right="60"/>
              <w:jc w:val="center"/>
              <w:rPr>
                <w:rFonts w:ascii="Times New Roman" w:hAnsi="Times New Roman" w:cs="Times New Roman"/>
                <w:highlight w:val="magenta"/>
              </w:rPr>
            </w:pPr>
          </w:p>
        </w:tc>
        <w:tc>
          <w:tcPr>
            <w:tcW w:w="454" w:type="pct"/>
            <w:vMerge/>
            <w:tcBorders>
              <w:top w:val="nil"/>
            </w:tcBorders>
            <w:shd w:val="clear" w:color="auto" w:fill="FFFFFF"/>
          </w:tcPr>
          <w:p w14:paraId="54FE7944" w14:textId="77777777" w:rsidR="00A422FE" w:rsidRPr="009663C5" w:rsidRDefault="00A422FE" w:rsidP="00A422FE">
            <w:pPr>
              <w:autoSpaceDE w:val="0"/>
              <w:autoSpaceDN w:val="0"/>
              <w:adjustRightInd w:val="0"/>
              <w:spacing w:after="0" w:line="240" w:lineRule="auto"/>
              <w:ind w:left="60" w:right="60"/>
              <w:jc w:val="center"/>
              <w:rPr>
                <w:rFonts w:ascii="Times New Roman" w:hAnsi="Times New Roman" w:cs="Times New Roman"/>
                <w:highlight w:val="magenta"/>
              </w:rPr>
            </w:pPr>
          </w:p>
        </w:tc>
      </w:tr>
      <w:tr w:rsidR="00A422FE" w:rsidRPr="009663C5" w14:paraId="77D91E12" w14:textId="77777777" w:rsidTr="00A422FE">
        <w:trPr>
          <w:cantSplit/>
        </w:trPr>
        <w:tc>
          <w:tcPr>
            <w:tcW w:w="1045" w:type="pct"/>
            <w:vMerge/>
            <w:shd w:val="clear" w:color="auto" w:fill="FFFFFF"/>
            <w:vAlign w:val="center"/>
          </w:tcPr>
          <w:p w14:paraId="3F6C1130" w14:textId="77777777" w:rsidR="00A422FE" w:rsidRPr="009663C5" w:rsidRDefault="00A422FE" w:rsidP="00A422FE">
            <w:pPr>
              <w:autoSpaceDE w:val="0"/>
              <w:autoSpaceDN w:val="0"/>
              <w:adjustRightInd w:val="0"/>
              <w:spacing w:after="0" w:line="240" w:lineRule="auto"/>
              <w:ind w:left="60" w:right="60"/>
              <w:rPr>
                <w:rFonts w:ascii="Times New Roman" w:hAnsi="Times New Roman" w:cs="Times New Roman"/>
                <w:sz w:val="16"/>
                <w:szCs w:val="16"/>
                <w:highlight w:val="magenta"/>
              </w:rPr>
            </w:pPr>
          </w:p>
        </w:tc>
        <w:tc>
          <w:tcPr>
            <w:tcW w:w="1003" w:type="pct"/>
            <w:vMerge w:val="restart"/>
            <w:tcBorders>
              <w:top w:val="single" w:sz="4" w:space="0" w:color="auto"/>
              <w:bottom w:val="nil"/>
            </w:tcBorders>
            <w:shd w:val="clear" w:color="auto" w:fill="FFFFFF"/>
            <w:vAlign w:val="center"/>
          </w:tcPr>
          <w:p w14:paraId="2FDC2ACA"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I am involved in decision making</w:t>
            </w:r>
          </w:p>
        </w:tc>
        <w:tc>
          <w:tcPr>
            <w:tcW w:w="592" w:type="pct"/>
            <w:tcBorders>
              <w:top w:val="single" w:sz="4" w:space="0" w:color="auto"/>
              <w:bottom w:val="nil"/>
            </w:tcBorders>
            <w:shd w:val="clear" w:color="auto" w:fill="FFFFFF"/>
          </w:tcPr>
          <w:p w14:paraId="2C6264BF"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Count</w:t>
            </w:r>
          </w:p>
        </w:tc>
        <w:tc>
          <w:tcPr>
            <w:tcW w:w="451" w:type="pct"/>
            <w:tcBorders>
              <w:top w:val="single" w:sz="4" w:space="0" w:color="auto"/>
              <w:bottom w:val="nil"/>
            </w:tcBorders>
            <w:shd w:val="clear" w:color="auto" w:fill="FFFFFF"/>
          </w:tcPr>
          <w:p w14:paraId="55BFB34D"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83</w:t>
            </w:r>
          </w:p>
        </w:tc>
        <w:tc>
          <w:tcPr>
            <w:tcW w:w="484" w:type="pct"/>
            <w:tcBorders>
              <w:top w:val="single" w:sz="4" w:space="0" w:color="auto"/>
              <w:bottom w:val="nil"/>
            </w:tcBorders>
            <w:shd w:val="clear" w:color="auto" w:fill="FFFFFF"/>
          </w:tcPr>
          <w:p w14:paraId="364E687D"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57</w:t>
            </w:r>
          </w:p>
        </w:tc>
        <w:tc>
          <w:tcPr>
            <w:tcW w:w="486" w:type="pct"/>
            <w:tcBorders>
              <w:top w:val="single" w:sz="4" w:space="0" w:color="auto"/>
              <w:bottom w:val="nil"/>
            </w:tcBorders>
            <w:shd w:val="clear" w:color="auto" w:fill="FFFFFF"/>
          </w:tcPr>
          <w:p w14:paraId="790B633E"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140</w:t>
            </w:r>
          </w:p>
        </w:tc>
        <w:tc>
          <w:tcPr>
            <w:tcW w:w="485" w:type="pct"/>
            <w:vMerge/>
            <w:shd w:val="clear" w:color="auto" w:fill="FFFFFF"/>
          </w:tcPr>
          <w:p w14:paraId="44EB2793" w14:textId="77777777" w:rsidR="00A422FE" w:rsidRPr="009663C5" w:rsidRDefault="00A422FE" w:rsidP="00A422FE">
            <w:pPr>
              <w:autoSpaceDE w:val="0"/>
              <w:autoSpaceDN w:val="0"/>
              <w:adjustRightInd w:val="0"/>
              <w:spacing w:after="0" w:line="240" w:lineRule="auto"/>
              <w:ind w:left="60" w:right="60"/>
              <w:jc w:val="center"/>
              <w:rPr>
                <w:rFonts w:ascii="Times New Roman" w:hAnsi="Times New Roman" w:cs="Times New Roman"/>
                <w:highlight w:val="magenta"/>
              </w:rPr>
            </w:pPr>
          </w:p>
        </w:tc>
        <w:tc>
          <w:tcPr>
            <w:tcW w:w="454" w:type="pct"/>
            <w:vMerge/>
            <w:shd w:val="clear" w:color="auto" w:fill="FFFFFF"/>
          </w:tcPr>
          <w:p w14:paraId="0C5A1B61" w14:textId="77777777" w:rsidR="00A422FE" w:rsidRPr="009663C5" w:rsidRDefault="00A422FE" w:rsidP="00A422FE">
            <w:pPr>
              <w:autoSpaceDE w:val="0"/>
              <w:autoSpaceDN w:val="0"/>
              <w:adjustRightInd w:val="0"/>
              <w:spacing w:after="0" w:line="240" w:lineRule="auto"/>
              <w:ind w:left="60" w:right="60"/>
              <w:jc w:val="center"/>
              <w:rPr>
                <w:rFonts w:ascii="Times New Roman" w:hAnsi="Times New Roman" w:cs="Times New Roman"/>
                <w:highlight w:val="magenta"/>
              </w:rPr>
            </w:pPr>
          </w:p>
        </w:tc>
      </w:tr>
      <w:tr w:rsidR="00A422FE" w:rsidRPr="009663C5" w14:paraId="25DE5C45" w14:textId="77777777" w:rsidTr="00A422FE">
        <w:trPr>
          <w:cantSplit/>
        </w:trPr>
        <w:tc>
          <w:tcPr>
            <w:tcW w:w="1045" w:type="pct"/>
            <w:vMerge/>
            <w:shd w:val="clear" w:color="auto" w:fill="FFFFFF"/>
            <w:vAlign w:val="center"/>
          </w:tcPr>
          <w:p w14:paraId="5F637D77" w14:textId="77777777" w:rsidR="00A422FE" w:rsidRPr="009663C5" w:rsidRDefault="00A422FE" w:rsidP="00A422FE">
            <w:pPr>
              <w:autoSpaceDE w:val="0"/>
              <w:autoSpaceDN w:val="0"/>
              <w:adjustRightInd w:val="0"/>
              <w:spacing w:after="0" w:line="240" w:lineRule="auto"/>
              <w:ind w:left="60" w:right="60"/>
              <w:rPr>
                <w:rFonts w:ascii="Times New Roman" w:hAnsi="Times New Roman" w:cs="Times New Roman"/>
                <w:sz w:val="16"/>
                <w:szCs w:val="16"/>
                <w:highlight w:val="magenta"/>
              </w:rPr>
            </w:pPr>
          </w:p>
        </w:tc>
        <w:tc>
          <w:tcPr>
            <w:tcW w:w="1003" w:type="pct"/>
            <w:vMerge/>
            <w:tcBorders>
              <w:top w:val="nil"/>
              <w:bottom w:val="single" w:sz="4" w:space="0" w:color="auto"/>
            </w:tcBorders>
            <w:shd w:val="clear" w:color="auto" w:fill="FFFFFF"/>
            <w:vAlign w:val="center"/>
          </w:tcPr>
          <w:p w14:paraId="06D131D9"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p>
        </w:tc>
        <w:tc>
          <w:tcPr>
            <w:tcW w:w="592" w:type="pct"/>
            <w:tcBorders>
              <w:top w:val="nil"/>
              <w:bottom w:val="single" w:sz="4" w:space="0" w:color="auto"/>
            </w:tcBorders>
            <w:shd w:val="clear" w:color="auto" w:fill="FFFFFF"/>
          </w:tcPr>
          <w:p w14:paraId="22720FBA"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 of Total</w:t>
            </w:r>
          </w:p>
        </w:tc>
        <w:tc>
          <w:tcPr>
            <w:tcW w:w="451" w:type="pct"/>
            <w:tcBorders>
              <w:top w:val="nil"/>
              <w:bottom w:val="single" w:sz="4" w:space="0" w:color="auto"/>
            </w:tcBorders>
            <w:shd w:val="clear" w:color="auto" w:fill="FFFFFF"/>
          </w:tcPr>
          <w:p w14:paraId="0CD20766"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30.4%</w:t>
            </w:r>
          </w:p>
        </w:tc>
        <w:tc>
          <w:tcPr>
            <w:tcW w:w="484" w:type="pct"/>
            <w:tcBorders>
              <w:top w:val="nil"/>
              <w:bottom w:val="single" w:sz="4" w:space="0" w:color="auto"/>
            </w:tcBorders>
            <w:shd w:val="clear" w:color="auto" w:fill="FFFFFF"/>
          </w:tcPr>
          <w:p w14:paraId="707289B3"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20.9%</w:t>
            </w:r>
          </w:p>
        </w:tc>
        <w:tc>
          <w:tcPr>
            <w:tcW w:w="486" w:type="pct"/>
            <w:tcBorders>
              <w:top w:val="nil"/>
              <w:bottom w:val="single" w:sz="4" w:space="0" w:color="auto"/>
            </w:tcBorders>
            <w:shd w:val="clear" w:color="auto" w:fill="FFFFFF"/>
          </w:tcPr>
          <w:p w14:paraId="75199A53"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51.3%</w:t>
            </w:r>
          </w:p>
        </w:tc>
        <w:tc>
          <w:tcPr>
            <w:tcW w:w="485" w:type="pct"/>
            <w:vMerge/>
            <w:shd w:val="clear" w:color="auto" w:fill="FFFFFF"/>
          </w:tcPr>
          <w:p w14:paraId="72425D8E" w14:textId="77777777" w:rsidR="00A422FE" w:rsidRPr="009663C5" w:rsidRDefault="00A422FE" w:rsidP="00A422FE">
            <w:pPr>
              <w:autoSpaceDE w:val="0"/>
              <w:autoSpaceDN w:val="0"/>
              <w:adjustRightInd w:val="0"/>
              <w:spacing w:after="0" w:line="240" w:lineRule="auto"/>
              <w:ind w:left="60" w:right="60"/>
              <w:jc w:val="center"/>
              <w:rPr>
                <w:rFonts w:ascii="Times New Roman" w:hAnsi="Times New Roman" w:cs="Times New Roman"/>
                <w:highlight w:val="magenta"/>
              </w:rPr>
            </w:pPr>
          </w:p>
        </w:tc>
        <w:tc>
          <w:tcPr>
            <w:tcW w:w="454" w:type="pct"/>
            <w:vMerge/>
            <w:shd w:val="clear" w:color="auto" w:fill="FFFFFF"/>
          </w:tcPr>
          <w:p w14:paraId="770C1714" w14:textId="77777777" w:rsidR="00A422FE" w:rsidRPr="009663C5" w:rsidRDefault="00A422FE" w:rsidP="00A422FE">
            <w:pPr>
              <w:autoSpaceDE w:val="0"/>
              <w:autoSpaceDN w:val="0"/>
              <w:adjustRightInd w:val="0"/>
              <w:spacing w:after="0" w:line="240" w:lineRule="auto"/>
              <w:ind w:left="60" w:right="60"/>
              <w:jc w:val="center"/>
              <w:rPr>
                <w:rFonts w:ascii="Times New Roman" w:hAnsi="Times New Roman" w:cs="Times New Roman"/>
                <w:highlight w:val="magenta"/>
              </w:rPr>
            </w:pPr>
          </w:p>
        </w:tc>
      </w:tr>
      <w:tr w:rsidR="00A422FE" w:rsidRPr="009663C5" w14:paraId="0D1D6C72" w14:textId="77777777" w:rsidTr="00A422FE">
        <w:trPr>
          <w:cantSplit/>
        </w:trPr>
        <w:tc>
          <w:tcPr>
            <w:tcW w:w="1045" w:type="pct"/>
            <w:vMerge/>
            <w:shd w:val="clear" w:color="auto" w:fill="FFFFFF"/>
            <w:vAlign w:val="center"/>
          </w:tcPr>
          <w:p w14:paraId="5E867C3C" w14:textId="77777777" w:rsidR="00A422FE" w:rsidRPr="009663C5" w:rsidRDefault="00A422FE" w:rsidP="00A422FE">
            <w:pPr>
              <w:autoSpaceDE w:val="0"/>
              <w:autoSpaceDN w:val="0"/>
              <w:adjustRightInd w:val="0"/>
              <w:spacing w:after="0" w:line="240" w:lineRule="auto"/>
              <w:ind w:left="60" w:right="60"/>
              <w:rPr>
                <w:rFonts w:ascii="Times New Roman" w:hAnsi="Times New Roman" w:cs="Times New Roman"/>
                <w:sz w:val="16"/>
                <w:szCs w:val="16"/>
                <w:highlight w:val="magenta"/>
              </w:rPr>
            </w:pPr>
          </w:p>
        </w:tc>
        <w:tc>
          <w:tcPr>
            <w:tcW w:w="1003" w:type="pct"/>
            <w:vMerge w:val="restart"/>
            <w:tcBorders>
              <w:top w:val="single" w:sz="4" w:space="0" w:color="auto"/>
              <w:bottom w:val="nil"/>
            </w:tcBorders>
            <w:shd w:val="clear" w:color="auto" w:fill="FFFFFF"/>
            <w:vAlign w:val="center"/>
          </w:tcPr>
          <w:p w14:paraId="6858FA56"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I get information only after decision is made by my husband</w:t>
            </w:r>
          </w:p>
        </w:tc>
        <w:tc>
          <w:tcPr>
            <w:tcW w:w="592" w:type="pct"/>
            <w:tcBorders>
              <w:top w:val="single" w:sz="4" w:space="0" w:color="auto"/>
              <w:bottom w:val="nil"/>
            </w:tcBorders>
            <w:shd w:val="clear" w:color="auto" w:fill="FFFFFF"/>
          </w:tcPr>
          <w:p w14:paraId="3888AEB4"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Count</w:t>
            </w:r>
          </w:p>
        </w:tc>
        <w:tc>
          <w:tcPr>
            <w:tcW w:w="451" w:type="pct"/>
            <w:tcBorders>
              <w:top w:val="single" w:sz="4" w:space="0" w:color="auto"/>
              <w:bottom w:val="nil"/>
            </w:tcBorders>
            <w:shd w:val="clear" w:color="auto" w:fill="FFFFFF"/>
          </w:tcPr>
          <w:p w14:paraId="6EA2F3B9"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13</w:t>
            </w:r>
          </w:p>
        </w:tc>
        <w:tc>
          <w:tcPr>
            <w:tcW w:w="484" w:type="pct"/>
            <w:tcBorders>
              <w:top w:val="single" w:sz="4" w:space="0" w:color="auto"/>
              <w:bottom w:val="nil"/>
            </w:tcBorders>
            <w:shd w:val="clear" w:color="auto" w:fill="FFFFFF"/>
          </w:tcPr>
          <w:p w14:paraId="7C6CF338"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16</w:t>
            </w:r>
          </w:p>
        </w:tc>
        <w:tc>
          <w:tcPr>
            <w:tcW w:w="486" w:type="pct"/>
            <w:tcBorders>
              <w:top w:val="single" w:sz="4" w:space="0" w:color="auto"/>
              <w:bottom w:val="nil"/>
            </w:tcBorders>
            <w:shd w:val="clear" w:color="auto" w:fill="FFFFFF"/>
          </w:tcPr>
          <w:p w14:paraId="7ABBA4A6"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29</w:t>
            </w:r>
          </w:p>
        </w:tc>
        <w:tc>
          <w:tcPr>
            <w:tcW w:w="485" w:type="pct"/>
            <w:vMerge/>
            <w:shd w:val="clear" w:color="auto" w:fill="FFFFFF"/>
          </w:tcPr>
          <w:p w14:paraId="0BA87782" w14:textId="77777777" w:rsidR="00A422FE" w:rsidRPr="009663C5" w:rsidRDefault="00A422FE" w:rsidP="00A422FE">
            <w:pPr>
              <w:autoSpaceDE w:val="0"/>
              <w:autoSpaceDN w:val="0"/>
              <w:adjustRightInd w:val="0"/>
              <w:spacing w:after="0" w:line="240" w:lineRule="auto"/>
              <w:ind w:left="60" w:right="60"/>
              <w:jc w:val="center"/>
              <w:rPr>
                <w:rFonts w:ascii="Times New Roman" w:hAnsi="Times New Roman" w:cs="Times New Roman"/>
                <w:highlight w:val="magenta"/>
              </w:rPr>
            </w:pPr>
          </w:p>
        </w:tc>
        <w:tc>
          <w:tcPr>
            <w:tcW w:w="454" w:type="pct"/>
            <w:vMerge/>
            <w:shd w:val="clear" w:color="auto" w:fill="FFFFFF"/>
          </w:tcPr>
          <w:p w14:paraId="58FD6BCD" w14:textId="77777777" w:rsidR="00A422FE" w:rsidRPr="009663C5" w:rsidRDefault="00A422FE" w:rsidP="00A422FE">
            <w:pPr>
              <w:autoSpaceDE w:val="0"/>
              <w:autoSpaceDN w:val="0"/>
              <w:adjustRightInd w:val="0"/>
              <w:spacing w:after="0" w:line="240" w:lineRule="auto"/>
              <w:ind w:left="60" w:right="60"/>
              <w:jc w:val="center"/>
              <w:rPr>
                <w:rFonts w:ascii="Times New Roman" w:hAnsi="Times New Roman" w:cs="Times New Roman"/>
                <w:highlight w:val="magenta"/>
              </w:rPr>
            </w:pPr>
          </w:p>
        </w:tc>
      </w:tr>
      <w:tr w:rsidR="00A422FE" w:rsidRPr="009663C5" w14:paraId="68CD80D1" w14:textId="77777777" w:rsidTr="00A422FE">
        <w:trPr>
          <w:cantSplit/>
        </w:trPr>
        <w:tc>
          <w:tcPr>
            <w:tcW w:w="1045" w:type="pct"/>
            <w:vMerge/>
            <w:shd w:val="clear" w:color="auto" w:fill="FFFFFF"/>
            <w:vAlign w:val="center"/>
          </w:tcPr>
          <w:p w14:paraId="3CD60424" w14:textId="77777777" w:rsidR="00A422FE" w:rsidRPr="009663C5" w:rsidRDefault="00A422FE" w:rsidP="00A422FE">
            <w:pPr>
              <w:autoSpaceDE w:val="0"/>
              <w:autoSpaceDN w:val="0"/>
              <w:adjustRightInd w:val="0"/>
              <w:spacing w:after="0" w:line="240" w:lineRule="auto"/>
              <w:ind w:left="60" w:right="60"/>
              <w:rPr>
                <w:rFonts w:ascii="Times New Roman" w:hAnsi="Times New Roman" w:cs="Times New Roman"/>
                <w:sz w:val="16"/>
                <w:szCs w:val="16"/>
                <w:highlight w:val="magenta"/>
              </w:rPr>
            </w:pPr>
          </w:p>
        </w:tc>
        <w:tc>
          <w:tcPr>
            <w:tcW w:w="1003" w:type="pct"/>
            <w:vMerge/>
            <w:tcBorders>
              <w:top w:val="nil"/>
              <w:bottom w:val="single" w:sz="4" w:space="0" w:color="auto"/>
            </w:tcBorders>
            <w:shd w:val="clear" w:color="auto" w:fill="FFFFFF"/>
            <w:vAlign w:val="center"/>
          </w:tcPr>
          <w:p w14:paraId="7969B1CA"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p>
        </w:tc>
        <w:tc>
          <w:tcPr>
            <w:tcW w:w="592" w:type="pct"/>
            <w:tcBorders>
              <w:top w:val="nil"/>
              <w:bottom w:val="single" w:sz="4" w:space="0" w:color="auto"/>
            </w:tcBorders>
            <w:shd w:val="clear" w:color="auto" w:fill="FFFFFF"/>
          </w:tcPr>
          <w:p w14:paraId="66D694FB"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 of Total</w:t>
            </w:r>
          </w:p>
        </w:tc>
        <w:tc>
          <w:tcPr>
            <w:tcW w:w="451" w:type="pct"/>
            <w:tcBorders>
              <w:top w:val="nil"/>
              <w:bottom w:val="single" w:sz="4" w:space="0" w:color="auto"/>
            </w:tcBorders>
            <w:shd w:val="clear" w:color="auto" w:fill="FFFFFF"/>
          </w:tcPr>
          <w:p w14:paraId="511E521A"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4.8%</w:t>
            </w:r>
          </w:p>
        </w:tc>
        <w:tc>
          <w:tcPr>
            <w:tcW w:w="484" w:type="pct"/>
            <w:tcBorders>
              <w:top w:val="nil"/>
              <w:bottom w:val="single" w:sz="4" w:space="0" w:color="auto"/>
            </w:tcBorders>
            <w:shd w:val="clear" w:color="auto" w:fill="FFFFFF"/>
          </w:tcPr>
          <w:p w14:paraId="13407F06"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5.9%</w:t>
            </w:r>
          </w:p>
        </w:tc>
        <w:tc>
          <w:tcPr>
            <w:tcW w:w="486" w:type="pct"/>
            <w:tcBorders>
              <w:top w:val="nil"/>
              <w:bottom w:val="single" w:sz="4" w:space="0" w:color="auto"/>
            </w:tcBorders>
            <w:shd w:val="clear" w:color="auto" w:fill="FFFFFF"/>
          </w:tcPr>
          <w:p w14:paraId="2C55B8E9"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10.6%</w:t>
            </w:r>
          </w:p>
        </w:tc>
        <w:tc>
          <w:tcPr>
            <w:tcW w:w="485" w:type="pct"/>
            <w:vMerge/>
            <w:shd w:val="clear" w:color="auto" w:fill="FFFFFF"/>
          </w:tcPr>
          <w:p w14:paraId="6FA3912B" w14:textId="77777777" w:rsidR="00A422FE" w:rsidRPr="009663C5" w:rsidRDefault="00A422FE" w:rsidP="00A422FE">
            <w:pPr>
              <w:autoSpaceDE w:val="0"/>
              <w:autoSpaceDN w:val="0"/>
              <w:adjustRightInd w:val="0"/>
              <w:spacing w:after="0" w:line="240" w:lineRule="auto"/>
              <w:ind w:left="60" w:right="60"/>
              <w:jc w:val="center"/>
              <w:rPr>
                <w:rFonts w:ascii="Times New Roman" w:hAnsi="Times New Roman" w:cs="Times New Roman"/>
                <w:highlight w:val="magenta"/>
              </w:rPr>
            </w:pPr>
          </w:p>
        </w:tc>
        <w:tc>
          <w:tcPr>
            <w:tcW w:w="454" w:type="pct"/>
            <w:vMerge/>
            <w:shd w:val="clear" w:color="auto" w:fill="FFFFFF"/>
          </w:tcPr>
          <w:p w14:paraId="7105063F" w14:textId="77777777" w:rsidR="00A422FE" w:rsidRPr="009663C5" w:rsidRDefault="00A422FE" w:rsidP="00A422FE">
            <w:pPr>
              <w:autoSpaceDE w:val="0"/>
              <w:autoSpaceDN w:val="0"/>
              <w:adjustRightInd w:val="0"/>
              <w:spacing w:after="0" w:line="240" w:lineRule="auto"/>
              <w:ind w:left="60" w:right="60"/>
              <w:jc w:val="center"/>
              <w:rPr>
                <w:rFonts w:ascii="Times New Roman" w:hAnsi="Times New Roman" w:cs="Times New Roman"/>
                <w:highlight w:val="magenta"/>
              </w:rPr>
            </w:pPr>
          </w:p>
        </w:tc>
      </w:tr>
      <w:tr w:rsidR="00A422FE" w:rsidRPr="009663C5" w14:paraId="38B8C082" w14:textId="77777777" w:rsidTr="00A422FE">
        <w:trPr>
          <w:cantSplit/>
        </w:trPr>
        <w:tc>
          <w:tcPr>
            <w:tcW w:w="1045" w:type="pct"/>
            <w:vMerge/>
            <w:shd w:val="clear" w:color="auto" w:fill="FFFFFF"/>
            <w:vAlign w:val="center"/>
          </w:tcPr>
          <w:p w14:paraId="2ED3BB5A" w14:textId="77777777" w:rsidR="00A422FE" w:rsidRPr="009663C5" w:rsidRDefault="00A422FE" w:rsidP="00A422FE">
            <w:pPr>
              <w:autoSpaceDE w:val="0"/>
              <w:autoSpaceDN w:val="0"/>
              <w:adjustRightInd w:val="0"/>
              <w:spacing w:after="0" w:line="240" w:lineRule="auto"/>
              <w:ind w:left="60" w:right="60"/>
              <w:rPr>
                <w:rFonts w:ascii="Times New Roman" w:hAnsi="Times New Roman" w:cs="Times New Roman"/>
                <w:sz w:val="16"/>
                <w:szCs w:val="16"/>
                <w:highlight w:val="magenta"/>
              </w:rPr>
            </w:pPr>
          </w:p>
        </w:tc>
        <w:tc>
          <w:tcPr>
            <w:tcW w:w="1003" w:type="pct"/>
            <w:vMerge w:val="restart"/>
            <w:tcBorders>
              <w:top w:val="single" w:sz="4" w:space="0" w:color="auto"/>
              <w:bottom w:val="nil"/>
            </w:tcBorders>
            <w:shd w:val="clear" w:color="auto" w:fill="FFFFFF"/>
            <w:vAlign w:val="center"/>
          </w:tcPr>
          <w:p w14:paraId="0BC734FB"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I sometimes decide by my own and my husband decide on his own at other time</w:t>
            </w:r>
          </w:p>
        </w:tc>
        <w:tc>
          <w:tcPr>
            <w:tcW w:w="592" w:type="pct"/>
            <w:tcBorders>
              <w:top w:val="single" w:sz="4" w:space="0" w:color="auto"/>
              <w:bottom w:val="nil"/>
            </w:tcBorders>
            <w:shd w:val="clear" w:color="auto" w:fill="FFFFFF"/>
          </w:tcPr>
          <w:p w14:paraId="74482705"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Count</w:t>
            </w:r>
          </w:p>
        </w:tc>
        <w:tc>
          <w:tcPr>
            <w:tcW w:w="451" w:type="pct"/>
            <w:tcBorders>
              <w:top w:val="single" w:sz="4" w:space="0" w:color="auto"/>
              <w:bottom w:val="nil"/>
            </w:tcBorders>
            <w:shd w:val="clear" w:color="auto" w:fill="FFFFFF"/>
          </w:tcPr>
          <w:p w14:paraId="0F0DE09B"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6</w:t>
            </w:r>
          </w:p>
        </w:tc>
        <w:tc>
          <w:tcPr>
            <w:tcW w:w="484" w:type="pct"/>
            <w:tcBorders>
              <w:top w:val="single" w:sz="4" w:space="0" w:color="auto"/>
              <w:bottom w:val="nil"/>
            </w:tcBorders>
            <w:shd w:val="clear" w:color="auto" w:fill="FFFFFF"/>
          </w:tcPr>
          <w:p w14:paraId="226E6277"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3</w:t>
            </w:r>
          </w:p>
        </w:tc>
        <w:tc>
          <w:tcPr>
            <w:tcW w:w="486" w:type="pct"/>
            <w:tcBorders>
              <w:top w:val="single" w:sz="4" w:space="0" w:color="auto"/>
              <w:bottom w:val="nil"/>
            </w:tcBorders>
            <w:shd w:val="clear" w:color="auto" w:fill="FFFFFF"/>
          </w:tcPr>
          <w:p w14:paraId="7FC445FE"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9</w:t>
            </w:r>
          </w:p>
        </w:tc>
        <w:tc>
          <w:tcPr>
            <w:tcW w:w="485" w:type="pct"/>
            <w:vMerge/>
            <w:shd w:val="clear" w:color="auto" w:fill="FFFFFF"/>
          </w:tcPr>
          <w:p w14:paraId="27BE2E84" w14:textId="77777777" w:rsidR="00A422FE" w:rsidRPr="009663C5" w:rsidRDefault="00A422FE" w:rsidP="00A422FE">
            <w:pPr>
              <w:autoSpaceDE w:val="0"/>
              <w:autoSpaceDN w:val="0"/>
              <w:adjustRightInd w:val="0"/>
              <w:spacing w:after="0" w:line="240" w:lineRule="auto"/>
              <w:ind w:left="60" w:right="60"/>
              <w:jc w:val="center"/>
              <w:rPr>
                <w:rFonts w:ascii="Times New Roman" w:hAnsi="Times New Roman" w:cs="Times New Roman"/>
                <w:highlight w:val="magenta"/>
              </w:rPr>
            </w:pPr>
          </w:p>
        </w:tc>
        <w:tc>
          <w:tcPr>
            <w:tcW w:w="454" w:type="pct"/>
            <w:vMerge/>
            <w:shd w:val="clear" w:color="auto" w:fill="FFFFFF"/>
          </w:tcPr>
          <w:p w14:paraId="460B4090" w14:textId="77777777" w:rsidR="00A422FE" w:rsidRPr="009663C5" w:rsidRDefault="00A422FE" w:rsidP="00A422FE">
            <w:pPr>
              <w:autoSpaceDE w:val="0"/>
              <w:autoSpaceDN w:val="0"/>
              <w:adjustRightInd w:val="0"/>
              <w:spacing w:after="0" w:line="240" w:lineRule="auto"/>
              <w:ind w:left="60" w:right="60"/>
              <w:jc w:val="center"/>
              <w:rPr>
                <w:rFonts w:ascii="Times New Roman" w:hAnsi="Times New Roman" w:cs="Times New Roman"/>
                <w:highlight w:val="magenta"/>
              </w:rPr>
            </w:pPr>
          </w:p>
        </w:tc>
      </w:tr>
      <w:tr w:rsidR="00A422FE" w:rsidRPr="009663C5" w14:paraId="69607919" w14:textId="77777777" w:rsidTr="00A422FE">
        <w:trPr>
          <w:cantSplit/>
        </w:trPr>
        <w:tc>
          <w:tcPr>
            <w:tcW w:w="1045" w:type="pct"/>
            <w:vMerge/>
            <w:shd w:val="clear" w:color="auto" w:fill="FFFFFF"/>
            <w:vAlign w:val="center"/>
          </w:tcPr>
          <w:p w14:paraId="22BE2028" w14:textId="77777777" w:rsidR="00A422FE" w:rsidRPr="009663C5" w:rsidRDefault="00A422FE" w:rsidP="00A422FE">
            <w:pPr>
              <w:autoSpaceDE w:val="0"/>
              <w:autoSpaceDN w:val="0"/>
              <w:adjustRightInd w:val="0"/>
              <w:spacing w:after="0" w:line="240" w:lineRule="auto"/>
              <w:ind w:left="60" w:right="60"/>
              <w:rPr>
                <w:rFonts w:ascii="Times New Roman" w:hAnsi="Times New Roman" w:cs="Times New Roman"/>
                <w:sz w:val="16"/>
                <w:szCs w:val="16"/>
                <w:highlight w:val="magenta"/>
              </w:rPr>
            </w:pPr>
          </w:p>
        </w:tc>
        <w:tc>
          <w:tcPr>
            <w:tcW w:w="1003" w:type="pct"/>
            <w:vMerge/>
            <w:tcBorders>
              <w:top w:val="nil"/>
              <w:bottom w:val="single" w:sz="4" w:space="0" w:color="auto"/>
            </w:tcBorders>
            <w:shd w:val="clear" w:color="auto" w:fill="FFFFFF"/>
            <w:vAlign w:val="center"/>
          </w:tcPr>
          <w:p w14:paraId="72E46BB4"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p>
        </w:tc>
        <w:tc>
          <w:tcPr>
            <w:tcW w:w="592" w:type="pct"/>
            <w:tcBorders>
              <w:top w:val="nil"/>
              <w:bottom w:val="single" w:sz="4" w:space="0" w:color="auto"/>
            </w:tcBorders>
            <w:shd w:val="clear" w:color="auto" w:fill="FFFFFF"/>
          </w:tcPr>
          <w:p w14:paraId="4004DC0A"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 of Total</w:t>
            </w:r>
          </w:p>
        </w:tc>
        <w:tc>
          <w:tcPr>
            <w:tcW w:w="451" w:type="pct"/>
            <w:tcBorders>
              <w:top w:val="nil"/>
              <w:bottom w:val="single" w:sz="4" w:space="0" w:color="auto"/>
            </w:tcBorders>
            <w:shd w:val="clear" w:color="auto" w:fill="FFFFFF"/>
          </w:tcPr>
          <w:p w14:paraId="157A4B05"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2.2%</w:t>
            </w:r>
          </w:p>
        </w:tc>
        <w:tc>
          <w:tcPr>
            <w:tcW w:w="484" w:type="pct"/>
            <w:tcBorders>
              <w:top w:val="nil"/>
              <w:bottom w:val="single" w:sz="4" w:space="0" w:color="auto"/>
            </w:tcBorders>
            <w:shd w:val="clear" w:color="auto" w:fill="FFFFFF"/>
          </w:tcPr>
          <w:p w14:paraId="0F9CBB10"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1.1%</w:t>
            </w:r>
          </w:p>
        </w:tc>
        <w:tc>
          <w:tcPr>
            <w:tcW w:w="486" w:type="pct"/>
            <w:tcBorders>
              <w:top w:val="nil"/>
              <w:bottom w:val="single" w:sz="4" w:space="0" w:color="auto"/>
            </w:tcBorders>
            <w:shd w:val="clear" w:color="auto" w:fill="FFFFFF"/>
          </w:tcPr>
          <w:p w14:paraId="0AC109CA"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3.3%</w:t>
            </w:r>
          </w:p>
        </w:tc>
        <w:tc>
          <w:tcPr>
            <w:tcW w:w="485" w:type="pct"/>
            <w:vMerge/>
            <w:shd w:val="clear" w:color="auto" w:fill="FFFFFF"/>
          </w:tcPr>
          <w:p w14:paraId="2AA14DF8" w14:textId="77777777" w:rsidR="00A422FE" w:rsidRPr="009663C5" w:rsidRDefault="00A422FE" w:rsidP="00A422FE">
            <w:pPr>
              <w:autoSpaceDE w:val="0"/>
              <w:autoSpaceDN w:val="0"/>
              <w:adjustRightInd w:val="0"/>
              <w:spacing w:after="0" w:line="240" w:lineRule="auto"/>
              <w:ind w:left="60" w:right="60"/>
              <w:jc w:val="center"/>
              <w:rPr>
                <w:rFonts w:ascii="Times New Roman" w:hAnsi="Times New Roman" w:cs="Times New Roman"/>
                <w:highlight w:val="magenta"/>
              </w:rPr>
            </w:pPr>
          </w:p>
        </w:tc>
        <w:tc>
          <w:tcPr>
            <w:tcW w:w="454" w:type="pct"/>
            <w:vMerge/>
            <w:shd w:val="clear" w:color="auto" w:fill="FFFFFF"/>
          </w:tcPr>
          <w:p w14:paraId="0938F6CB" w14:textId="77777777" w:rsidR="00A422FE" w:rsidRPr="009663C5" w:rsidRDefault="00A422FE" w:rsidP="00A422FE">
            <w:pPr>
              <w:autoSpaceDE w:val="0"/>
              <w:autoSpaceDN w:val="0"/>
              <w:adjustRightInd w:val="0"/>
              <w:spacing w:after="0" w:line="240" w:lineRule="auto"/>
              <w:ind w:left="60" w:right="60"/>
              <w:jc w:val="center"/>
              <w:rPr>
                <w:rFonts w:ascii="Times New Roman" w:hAnsi="Times New Roman" w:cs="Times New Roman"/>
                <w:highlight w:val="magenta"/>
              </w:rPr>
            </w:pPr>
          </w:p>
        </w:tc>
      </w:tr>
      <w:tr w:rsidR="00A422FE" w:rsidRPr="009663C5" w14:paraId="358F635C" w14:textId="77777777" w:rsidTr="00A422FE">
        <w:trPr>
          <w:cantSplit/>
        </w:trPr>
        <w:tc>
          <w:tcPr>
            <w:tcW w:w="1045" w:type="pct"/>
            <w:vMerge/>
            <w:shd w:val="clear" w:color="auto" w:fill="FFFFFF"/>
            <w:vAlign w:val="center"/>
          </w:tcPr>
          <w:p w14:paraId="3512AC7E" w14:textId="77777777" w:rsidR="00A422FE" w:rsidRPr="009663C5" w:rsidRDefault="00A422FE" w:rsidP="00A422FE">
            <w:pPr>
              <w:autoSpaceDE w:val="0"/>
              <w:autoSpaceDN w:val="0"/>
              <w:adjustRightInd w:val="0"/>
              <w:spacing w:after="0" w:line="240" w:lineRule="auto"/>
              <w:ind w:left="60" w:right="60"/>
              <w:rPr>
                <w:rFonts w:ascii="Times New Roman" w:hAnsi="Times New Roman" w:cs="Times New Roman"/>
                <w:sz w:val="16"/>
                <w:szCs w:val="16"/>
                <w:highlight w:val="magenta"/>
              </w:rPr>
            </w:pPr>
          </w:p>
        </w:tc>
        <w:tc>
          <w:tcPr>
            <w:tcW w:w="1003" w:type="pct"/>
            <w:vMerge w:val="restart"/>
            <w:tcBorders>
              <w:top w:val="single" w:sz="4" w:space="0" w:color="auto"/>
            </w:tcBorders>
            <w:shd w:val="clear" w:color="auto" w:fill="FFFFFF"/>
            <w:vAlign w:val="center"/>
          </w:tcPr>
          <w:p w14:paraId="287033A5"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I have equal say on income expenditure</w:t>
            </w:r>
          </w:p>
        </w:tc>
        <w:tc>
          <w:tcPr>
            <w:tcW w:w="592" w:type="pct"/>
            <w:tcBorders>
              <w:top w:val="single" w:sz="4" w:space="0" w:color="auto"/>
            </w:tcBorders>
            <w:shd w:val="clear" w:color="auto" w:fill="FFFFFF"/>
          </w:tcPr>
          <w:p w14:paraId="7379FA8F"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Count</w:t>
            </w:r>
          </w:p>
        </w:tc>
        <w:tc>
          <w:tcPr>
            <w:tcW w:w="451" w:type="pct"/>
            <w:tcBorders>
              <w:top w:val="single" w:sz="4" w:space="0" w:color="auto"/>
            </w:tcBorders>
            <w:shd w:val="clear" w:color="auto" w:fill="FFFFFF"/>
          </w:tcPr>
          <w:p w14:paraId="298E33F1"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44</w:t>
            </w:r>
          </w:p>
        </w:tc>
        <w:tc>
          <w:tcPr>
            <w:tcW w:w="484" w:type="pct"/>
            <w:tcBorders>
              <w:top w:val="single" w:sz="4" w:space="0" w:color="auto"/>
            </w:tcBorders>
            <w:shd w:val="clear" w:color="auto" w:fill="FFFFFF"/>
          </w:tcPr>
          <w:p w14:paraId="4F6B5EEB"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41</w:t>
            </w:r>
          </w:p>
        </w:tc>
        <w:tc>
          <w:tcPr>
            <w:tcW w:w="486" w:type="pct"/>
            <w:tcBorders>
              <w:top w:val="single" w:sz="4" w:space="0" w:color="auto"/>
            </w:tcBorders>
            <w:shd w:val="clear" w:color="auto" w:fill="FFFFFF"/>
          </w:tcPr>
          <w:p w14:paraId="65254A51"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85</w:t>
            </w:r>
          </w:p>
        </w:tc>
        <w:tc>
          <w:tcPr>
            <w:tcW w:w="485" w:type="pct"/>
            <w:vMerge/>
            <w:shd w:val="clear" w:color="auto" w:fill="FFFFFF"/>
          </w:tcPr>
          <w:p w14:paraId="62A0E34F" w14:textId="77777777" w:rsidR="00A422FE" w:rsidRPr="009663C5" w:rsidRDefault="00A422FE" w:rsidP="00A422FE">
            <w:pPr>
              <w:autoSpaceDE w:val="0"/>
              <w:autoSpaceDN w:val="0"/>
              <w:adjustRightInd w:val="0"/>
              <w:spacing w:after="0" w:line="240" w:lineRule="auto"/>
              <w:ind w:left="60" w:right="60"/>
              <w:jc w:val="center"/>
              <w:rPr>
                <w:rFonts w:ascii="Times New Roman" w:hAnsi="Times New Roman" w:cs="Times New Roman"/>
                <w:highlight w:val="magenta"/>
              </w:rPr>
            </w:pPr>
          </w:p>
        </w:tc>
        <w:tc>
          <w:tcPr>
            <w:tcW w:w="454" w:type="pct"/>
            <w:vMerge/>
            <w:shd w:val="clear" w:color="auto" w:fill="FFFFFF"/>
          </w:tcPr>
          <w:p w14:paraId="513D3E64" w14:textId="77777777" w:rsidR="00A422FE" w:rsidRPr="009663C5" w:rsidRDefault="00A422FE" w:rsidP="00A422FE">
            <w:pPr>
              <w:autoSpaceDE w:val="0"/>
              <w:autoSpaceDN w:val="0"/>
              <w:adjustRightInd w:val="0"/>
              <w:spacing w:after="0" w:line="240" w:lineRule="auto"/>
              <w:ind w:left="60" w:right="60"/>
              <w:jc w:val="center"/>
              <w:rPr>
                <w:rFonts w:ascii="Times New Roman" w:hAnsi="Times New Roman" w:cs="Times New Roman"/>
                <w:highlight w:val="magenta"/>
              </w:rPr>
            </w:pPr>
          </w:p>
        </w:tc>
      </w:tr>
      <w:tr w:rsidR="00A422FE" w:rsidRPr="009663C5" w14:paraId="7DA3F533" w14:textId="77777777" w:rsidTr="00A422FE">
        <w:trPr>
          <w:cantSplit/>
        </w:trPr>
        <w:tc>
          <w:tcPr>
            <w:tcW w:w="1045" w:type="pct"/>
            <w:vMerge/>
            <w:shd w:val="clear" w:color="auto" w:fill="FFFFFF"/>
            <w:vAlign w:val="center"/>
          </w:tcPr>
          <w:p w14:paraId="58E3A2E0" w14:textId="77777777" w:rsidR="00A422FE" w:rsidRPr="009663C5" w:rsidRDefault="00A422FE" w:rsidP="00A422FE">
            <w:pPr>
              <w:autoSpaceDE w:val="0"/>
              <w:autoSpaceDN w:val="0"/>
              <w:adjustRightInd w:val="0"/>
              <w:spacing w:after="0" w:line="240" w:lineRule="auto"/>
              <w:ind w:left="60" w:right="60"/>
              <w:rPr>
                <w:rFonts w:ascii="Times New Roman" w:hAnsi="Times New Roman" w:cs="Times New Roman"/>
                <w:sz w:val="16"/>
                <w:szCs w:val="16"/>
                <w:highlight w:val="magenta"/>
              </w:rPr>
            </w:pPr>
          </w:p>
        </w:tc>
        <w:tc>
          <w:tcPr>
            <w:tcW w:w="1003" w:type="pct"/>
            <w:vMerge/>
            <w:shd w:val="clear" w:color="auto" w:fill="FFFFFF"/>
            <w:vAlign w:val="center"/>
          </w:tcPr>
          <w:p w14:paraId="2FEC5F24" w14:textId="77777777" w:rsidR="00A422FE" w:rsidRPr="009663C5" w:rsidRDefault="00A422FE" w:rsidP="00A422FE">
            <w:pPr>
              <w:autoSpaceDE w:val="0"/>
              <w:autoSpaceDN w:val="0"/>
              <w:adjustRightInd w:val="0"/>
              <w:spacing w:after="0" w:line="240" w:lineRule="auto"/>
              <w:ind w:left="60" w:right="60"/>
              <w:rPr>
                <w:rFonts w:ascii="Times New Roman" w:hAnsi="Times New Roman" w:cs="Times New Roman"/>
                <w:highlight w:val="magenta"/>
              </w:rPr>
            </w:pPr>
          </w:p>
        </w:tc>
        <w:tc>
          <w:tcPr>
            <w:tcW w:w="592" w:type="pct"/>
            <w:shd w:val="clear" w:color="auto" w:fill="FFFFFF"/>
          </w:tcPr>
          <w:p w14:paraId="1A0AB3E8"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 of Total</w:t>
            </w:r>
          </w:p>
        </w:tc>
        <w:tc>
          <w:tcPr>
            <w:tcW w:w="451" w:type="pct"/>
            <w:shd w:val="clear" w:color="auto" w:fill="FFFFFF"/>
          </w:tcPr>
          <w:p w14:paraId="27A49E3B"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16.1%</w:t>
            </w:r>
          </w:p>
        </w:tc>
        <w:tc>
          <w:tcPr>
            <w:tcW w:w="484" w:type="pct"/>
            <w:shd w:val="clear" w:color="auto" w:fill="FFFFFF"/>
          </w:tcPr>
          <w:p w14:paraId="7156F3D4"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15.0%</w:t>
            </w:r>
          </w:p>
        </w:tc>
        <w:tc>
          <w:tcPr>
            <w:tcW w:w="486" w:type="pct"/>
            <w:shd w:val="clear" w:color="auto" w:fill="FFFFFF"/>
          </w:tcPr>
          <w:p w14:paraId="2FD50746"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31.1%</w:t>
            </w:r>
          </w:p>
        </w:tc>
        <w:tc>
          <w:tcPr>
            <w:tcW w:w="485" w:type="pct"/>
            <w:vMerge/>
            <w:shd w:val="clear" w:color="auto" w:fill="FFFFFF"/>
          </w:tcPr>
          <w:p w14:paraId="1A84DAA1" w14:textId="77777777" w:rsidR="00A422FE" w:rsidRPr="009663C5" w:rsidRDefault="00A422FE" w:rsidP="00A422FE">
            <w:pPr>
              <w:autoSpaceDE w:val="0"/>
              <w:autoSpaceDN w:val="0"/>
              <w:adjustRightInd w:val="0"/>
              <w:spacing w:after="0" w:line="240" w:lineRule="auto"/>
              <w:ind w:left="60" w:right="60"/>
              <w:jc w:val="center"/>
              <w:rPr>
                <w:rFonts w:ascii="Times New Roman" w:hAnsi="Times New Roman" w:cs="Times New Roman"/>
                <w:highlight w:val="magenta"/>
              </w:rPr>
            </w:pPr>
          </w:p>
        </w:tc>
        <w:tc>
          <w:tcPr>
            <w:tcW w:w="454" w:type="pct"/>
            <w:vMerge/>
            <w:shd w:val="clear" w:color="auto" w:fill="FFFFFF"/>
          </w:tcPr>
          <w:p w14:paraId="75C40FED" w14:textId="77777777" w:rsidR="00A422FE" w:rsidRPr="009663C5" w:rsidRDefault="00A422FE" w:rsidP="00A422FE">
            <w:pPr>
              <w:autoSpaceDE w:val="0"/>
              <w:autoSpaceDN w:val="0"/>
              <w:adjustRightInd w:val="0"/>
              <w:spacing w:after="0" w:line="240" w:lineRule="auto"/>
              <w:ind w:left="60" w:right="60"/>
              <w:jc w:val="center"/>
              <w:rPr>
                <w:rFonts w:ascii="Times New Roman" w:hAnsi="Times New Roman" w:cs="Times New Roman"/>
                <w:highlight w:val="magenta"/>
              </w:rPr>
            </w:pPr>
          </w:p>
        </w:tc>
      </w:tr>
      <w:tr w:rsidR="00A422FE" w:rsidRPr="009663C5" w14:paraId="187502B0" w14:textId="77777777" w:rsidTr="00A422FE">
        <w:trPr>
          <w:cantSplit/>
        </w:trPr>
        <w:tc>
          <w:tcPr>
            <w:tcW w:w="1045" w:type="pct"/>
            <w:vMerge/>
            <w:shd w:val="clear" w:color="auto" w:fill="FFFFFF"/>
            <w:vAlign w:val="center"/>
          </w:tcPr>
          <w:p w14:paraId="16029A58" w14:textId="77777777" w:rsidR="00A422FE" w:rsidRPr="009663C5" w:rsidRDefault="00A422FE" w:rsidP="00A422FE">
            <w:pPr>
              <w:autoSpaceDE w:val="0"/>
              <w:autoSpaceDN w:val="0"/>
              <w:adjustRightInd w:val="0"/>
              <w:spacing w:after="0" w:line="240" w:lineRule="auto"/>
              <w:ind w:left="60" w:right="60"/>
              <w:rPr>
                <w:rFonts w:ascii="Times New Roman" w:hAnsi="Times New Roman" w:cs="Times New Roman"/>
                <w:sz w:val="16"/>
                <w:szCs w:val="16"/>
                <w:highlight w:val="magenta"/>
              </w:rPr>
            </w:pPr>
          </w:p>
        </w:tc>
        <w:tc>
          <w:tcPr>
            <w:tcW w:w="1003" w:type="pct"/>
            <w:vMerge w:val="restart"/>
            <w:shd w:val="clear" w:color="auto" w:fill="FFFFFF"/>
            <w:vAlign w:val="center"/>
          </w:tcPr>
          <w:p w14:paraId="7CE7DC56"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Total</w:t>
            </w:r>
          </w:p>
        </w:tc>
        <w:tc>
          <w:tcPr>
            <w:tcW w:w="592" w:type="pct"/>
            <w:shd w:val="clear" w:color="auto" w:fill="FFFFFF"/>
          </w:tcPr>
          <w:p w14:paraId="65FCBC30"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Count</w:t>
            </w:r>
          </w:p>
        </w:tc>
        <w:tc>
          <w:tcPr>
            <w:tcW w:w="451" w:type="pct"/>
            <w:shd w:val="clear" w:color="auto" w:fill="FFFFFF"/>
          </w:tcPr>
          <w:p w14:paraId="2BCC5B53"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152</w:t>
            </w:r>
          </w:p>
        </w:tc>
        <w:tc>
          <w:tcPr>
            <w:tcW w:w="484" w:type="pct"/>
            <w:shd w:val="clear" w:color="auto" w:fill="FFFFFF"/>
          </w:tcPr>
          <w:p w14:paraId="59D8497B"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121</w:t>
            </w:r>
          </w:p>
        </w:tc>
        <w:tc>
          <w:tcPr>
            <w:tcW w:w="486" w:type="pct"/>
            <w:shd w:val="clear" w:color="auto" w:fill="FFFFFF"/>
          </w:tcPr>
          <w:p w14:paraId="5987D4B7"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273</w:t>
            </w:r>
          </w:p>
        </w:tc>
        <w:tc>
          <w:tcPr>
            <w:tcW w:w="485" w:type="pct"/>
            <w:vMerge/>
            <w:shd w:val="clear" w:color="auto" w:fill="FFFFFF"/>
          </w:tcPr>
          <w:p w14:paraId="4AF852F0" w14:textId="77777777" w:rsidR="00A422FE" w:rsidRPr="009663C5" w:rsidRDefault="00A422FE" w:rsidP="00A422FE">
            <w:pPr>
              <w:autoSpaceDE w:val="0"/>
              <w:autoSpaceDN w:val="0"/>
              <w:adjustRightInd w:val="0"/>
              <w:spacing w:after="0" w:line="240" w:lineRule="auto"/>
              <w:ind w:left="60" w:right="60"/>
              <w:jc w:val="center"/>
              <w:rPr>
                <w:rFonts w:ascii="Times New Roman" w:hAnsi="Times New Roman" w:cs="Times New Roman"/>
                <w:highlight w:val="magenta"/>
              </w:rPr>
            </w:pPr>
          </w:p>
        </w:tc>
        <w:tc>
          <w:tcPr>
            <w:tcW w:w="454" w:type="pct"/>
            <w:vMerge/>
            <w:shd w:val="clear" w:color="auto" w:fill="FFFFFF"/>
          </w:tcPr>
          <w:p w14:paraId="33928E97" w14:textId="77777777" w:rsidR="00A422FE" w:rsidRPr="009663C5" w:rsidRDefault="00A422FE" w:rsidP="00A422FE">
            <w:pPr>
              <w:autoSpaceDE w:val="0"/>
              <w:autoSpaceDN w:val="0"/>
              <w:adjustRightInd w:val="0"/>
              <w:spacing w:after="0" w:line="240" w:lineRule="auto"/>
              <w:ind w:left="60" w:right="60"/>
              <w:jc w:val="center"/>
              <w:rPr>
                <w:rFonts w:ascii="Times New Roman" w:hAnsi="Times New Roman" w:cs="Times New Roman"/>
                <w:highlight w:val="magenta"/>
              </w:rPr>
            </w:pPr>
          </w:p>
        </w:tc>
      </w:tr>
      <w:tr w:rsidR="00A422FE" w:rsidRPr="009663C5" w14:paraId="52151EE4" w14:textId="77777777" w:rsidTr="00A422FE">
        <w:trPr>
          <w:cantSplit/>
        </w:trPr>
        <w:tc>
          <w:tcPr>
            <w:tcW w:w="1045" w:type="pct"/>
            <w:vMerge/>
            <w:shd w:val="clear" w:color="auto" w:fill="FFFFFF"/>
            <w:vAlign w:val="center"/>
          </w:tcPr>
          <w:p w14:paraId="5BF4C685" w14:textId="77777777" w:rsidR="00A422FE" w:rsidRPr="009663C5" w:rsidRDefault="00A422FE" w:rsidP="00A422FE">
            <w:pPr>
              <w:autoSpaceDE w:val="0"/>
              <w:autoSpaceDN w:val="0"/>
              <w:adjustRightInd w:val="0"/>
              <w:spacing w:after="0" w:line="240" w:lineRule="auto"/>
              <w:ind w:left="60" w:right="60"/>
              <w:rPr>
                <w:rFonts w:ascii="Times New Roman" w:hAnsi="Times New Roman" w:cs="Times New Roman"/>
                <w:sz w:val="16"/>
                <w:szCs w:val="16"/>
                <w:highlight w:val="magenta"/>
              </w:rPr>
            </w:pPr>
          </w:p>
        </w:tc>
        <w:tc>
          <w:tcPr>
            <w:tcW w:w="1003" w:type="pct"/>
            <w:vMerge/>
            <w:shd w:val="clear" w:color="auto" w:fill="FFFFFF"/>
            <w:vAlign w:val="center"/>
          </w:tcPr>
          <w:p w14:paraId="5870B914"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p>
        </w:tc>
        <w:tc>
          <w:tcPr>
            <w:tcW w:w="592" w:type="pct"/>
            <w:shd w:val="clear" w:color="auto" w:fill="FFFFFF"/>
          </w:tcPr>
          <w:p w14:paraId="77790928"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 of Total</w:t>
            </w:r>
          </w:p>
        </w:tc>
        <w:tc>
          <w:tcPr>
            <w:tcW w:w="451" w:type="pct"/>
            <w:shd w:val="clear" w:color="auto" w:fill="FFFFFF"/>
          </w:tcPr>
          <w:p w14:paraId="79613C03"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55.7%</w:t>
            </w:r>
          </w:p>
        </w:tc>
        <w:tc>
          <w:tcPr>
            <w:tcW w:w="484" w:type="pct"/>
            <w:shd w:val="clear" w:color="auto" w:fill="FFFFFF"/>
          </w:tcPr>
          <w:p w14:paraId="2248424B"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44.3%</w:t>
            </w:r>
          </w:p>
        </w:tc>
        <w:tc>
          <w:tcPr>
            <w:tcW w:w="486" w:type="pct"/>
            <w:shd w:val="clear" w:color="auto" w:fill="FFFFFF"/>
          </w:tcPr>
          <w:p w14:paraId="4923ECD2" w14:textId="77777777" w:rsidR="00A422FE" w:rsidRPr="00CC6D2D" w:rsidRDefault="00A422FE" w:rsidP="00A422FE">
            <w:pPr>
              <w:rPr>
                <w:rFonts w:ascii="Times New Roman" w:hAnsi="Times New Roman" w:cs="Times New Roman"/>
              </w:rPr>
            </w:pPr>
            <w:r w:rsidRPr="00CC6D2D">
              <w:rPr>
                <w:rFonts w:ascii="Times New Roman" w:hAnsi="Times New Roman" w:cs="Times New Roman"/>
              </w:rPr>
              <w:t>100.0%</w:t>
            </w:r>
          </w:p>
        </w:tc>
        <w:tc>
          <w:tcPr>
            <w:tcW w:w="485" w:type="pct"/>
            <w:vMerge/>
            <w:shd w:val="clear" w:color="auto" w:fill="FFFFFF"/>
          </w:tcPr>
          <w:p w14:paraId="02410943" w14:textId="77777777" w:rsidR="00A422FE" w:rsidRPr="009663C5" w:rsidRDefault="00A422FE" w:rsidP="00A422FE">
            <w:pPr>
              <w:autoSpaceDE w:val="0"/>
              <w:autoSpaceDN w:val="0"/>
              <w:adjustRightInd w:val="0"/>
              <w:spacing w:after="0" w:line="240" w:lineRule="auto"/>
              <w:ind w:left="60" w:right="60"/>
              <w:jc w:val="center"/>
              <w:rPr>
                <w:rFonts w:ascii="Times New Roman" w:hAnsi="Times New Roman" w:cs="Times New Roman"/>
                <w:highlight w:val="magenta"/>
              </w:rPr>
            </w:pPr>
          </w:p>
        </w:tc>
        <w:tc>
          <w:tcPr>
            <w:tcW w:w="454" w:type="pct"/>
            <w:vMerge/>
            <w:shd w:val="clear" w:color="auto" w:fill="FFFFFF"/>
          </w:tcPr>
          <w:p w14:paraId="140D0212" w14:textId="77777777" w:rsidR="00A422FE" w:rsidRPr="009663C5" w:rsidRDefault="00A422FE" w:rsidP="00A422FE">
            <w:pPr>
              <w:autoSpaceDE w:val="0"/>
              <w:autoSpaceDN w:val="0"/>
              <w:adjustRightInd w:val="0"/>
              <w:spacing w:after="0" w:line="240" w:lineRule="auto"/>
              <w:ind w:left="60" w:right="60"/>
              <w:jc w:val="center"/>
              <w:rPr>
                <w:rFonts w:ascii="Times New Roman" w:hAnsi="Times New Roman" w:cs="Times New Roman"/>
                <w:highlight w:val="magenta"/>
              </w:rPr>
            </w:pPr>
          </w:p>
        </w:tc>
      </w:tr>
    </w:tbl>
    <w:p w14:paraId="3CC6CA16" w14:textId="77777777" w:rsidR="009626BE" w:rsidRDefault="009626BE" w:rsidP="009626BE">
      <w:pPr>
        <w:rPr>
          <w:shd w:val="clear" w:color="auto" w:fill="FFFFFF"/>
        </w:rPr>
      </w:pPr>
    </w:p>
    <w:p w14:paraId="0FC29B44" w14:textId="758A7B3E" w:rsidR="00165AA6" w:rsidRPr="0090103D" w:rsidRDefault="00CC643C" w:rsidP="009626BE">
      <w:pPr>
        <w:rPr>
          <w:rFonts w:ascii="Times New Roman" w:hAnsi="Times New Roman" w:cs="Times New Roman"/>
          <w:b/>
          <w:shd w:val="clear" w:color="auto" w:fill="FFFFFF"/>
        </w:rPr>
      </w:pPr>
      <w:r>
        <w:rPr>
          <w:rFonts w:ascii="Times New Roman" w:hAnsi="Times New Roman" w:cs="Times New Roman"/>
          <w:b/>
        </w:rPr>
        <w:t>4.3.3.2</w:t>
      </w:r>
      <w:proofErr w:type="gramStart"/>
      <w:r>
        <w:rPr>
          <w:rFonts w:ascii="Times New Roman" w:hAnsi="Times New Roman" w:cs="Times New Roman"/>
          <w:b/>
        </w:rPr>
        <w:t>.</w:t>
      </w:r>
      <w:r w:rsidR="009626BE" w:rsidRPr="0090103D">
        <w:rPr>
          <w:rFonts w:ascii="Times New Roman" w:hAnsi="Times New Roman" w:cs="Times New Roman"/>
          <w:b/>
        </w:rPr>
        <w:t>Women</w:t>
      </w:r>
      <w:proofErr w:type="gramEnd"/>
      <w:r w:rsidR="009626BE" w:rsidRPr="0090103D">
        <w:rPr>
          <w:rFonts w:ascii="Times New Roman" w:hAnsi="Times New Roman" w:cs="Times New Roman"/>
          <w:b/>
        </w:rPr>
        <w:t xml:space="preserve"> participation in decision makin</w:t>
      </w:r>
      <w:r w:rsidR="0090103D" w:rsidRPr="0090103D">
        <w:rPr>
          <w:rFonts w:ascii="Times New Roman" w:hAnsi="Times New Roman" w:cs="Times New Roman"/>
          <w:b/>
        </w:rPr>
        <w:t xml:space="preserve">g on what food crop to produce and </w:t>
      </w:r>
      <w:r w:rsidR="009626BE" w:rsidRPr="0090103D">
        <w:rPr>
          <w:rFonts w:ascii="Times New Roman" w:hAnsi="Times New Roman" w:cs="Times New Roman"/>
          <w:b/>
        </w:rPr>
        <w:t>amount of crop to be consumed at home</w:t>
      </w:r>
    </w:p>
    <w:p w14:paraId="11DE4513" w14:textId="25998B6C" w:rsidR="00A422FE" w:rsidRPr="00E837BA" w:rsidRDefault="009E6023" w:rsidP="00E837BA">
      <w:pPr>
        <w:spacing w:line="360" w:lineRule="auto"/>
        <w:jc w:val="both"/>
        <w:rPr>
          <w:rFonts w:ascii="Times New Roman" w:hAnsi="Times New Roman" w:cs="Times New Roman"/>
          <w:sz w:val="24"/>
          <w:szCs w:val="24"/>
          <w:highlight w:val="magenta"/>
        </w:rPr>
      </w:pPr>
      <w:r w:rsidRPr="00CC6D2D">
        <w:rPr>
          <w:rFonts w:ascii="Times New Roman" w:hAnsi="Times New Roman" w:cs="Times New Roman"/>
          <w:sz w:val="24"/>
          <w:szCs w:val="24"/>
          <w:shd w:val="clear" w:color="auto" w:fill="FFFFFF"/>
        </w:rPr>
        <w:t>In d</w:t>
      </w:r>
      <w:r w:rsidR="00A422FE" w:rsidRPr="00CC6D2D">
        <w:rPr>
          <w:rFonts w:ascii="Times New Roman" w:hAnsi="Times New Roman" w:cs="Times New Roman"/>
          <w:sz w:val="24"/>
          <w:szCs w:val="24"/>
          <w:shd w:val="clear" w:color="auto" w:fill="FFFFFF"/>
        </w:rPr>
        <w:t>ecisions on what food crops to plant 74.0% responded both of us</w:t>
      </w:r>
      <w:r w:rsidRPr="00CC6D2D">
        <w:rPr>
          <w:rFonts w:ascii="Times New Roman" w:hAnsi="Times New Roman" w:cs="Times New Roman"/>
          <w:sz w:val="24"/>
          <w:szCs w:val="24"/>
          <w:shd w:val="clear" w:color="auto" w:fill="FFFFFF"/>
        </w:rPr>
        <w:t xml:space="preserve"> equally </w:t>
      </w:r>
      <w:r w:rsidR="004E1402" w:rsidRPr="00CC6D2D">
        <w:rPr>
          <w:rFonts w:ascii="Times New Roman" w:hAnsi="Times New Roman" w:cs="Times New Roman"/>
          <w:sz w:val="24"/>
          <w:szCs w:val="24"/>
          <w:shd w:val="clear" w:color="auto" w:fill="FFFFFF"/>
        </w:rPr>
        <w:t>decide</w:t>
      </w:r>
      <w:r w:rsidR="00A422FE" w:rsidRPr="00CC6D2D">
        <w:rPr>
          <w:rFonts w:ascii="Times New Roman" w:hAnsi="Times New Roman" w:cs="Times New Roman"/>
          <w:sz w:val="24"/>
          <w:szCs w:val="24"/>
          <w:shd w:val="clear" w:color="auto" w:fill="FFFFFF"/>
        </w:rPr>
        <w:t xml:space="preserve">, 23.8% my husband, and 2.2% responded myself. 71.8% of participants replied both husband and wife decide on amount of crop to be consumed at home, 24.2% by husband, </w:t>
      </w:r>
      <w:proofErr w:type="gramStart"/>
      <w:r w:rsidR="00A422FE" w:rsidRPr="00CC6D2D">
        <w:rPr>
          <w:rFonts w:ascii="Times New Roman" w:hAnsi="Times New Roman" w:cs="Times New Roman"/>
          <w:sz w:val="24"/>
          <w:szCs w:val="24"/>
          <w:shd w:val="clear" w:color="auto" w:fill="FFFFFF"/>
        </w:rPr>
        <w:t>4.0</w:t>
      </w:r>
      <w:proofErr w:type="gramEnd"/>
      <w:r w:rsidR="00A422FE" w:rsidRPr="00CC6D2D">
        <w:rPr>
          <w:rFonts w:ascii="Times New Roman" w:hAnsi="Times New Roman" w:cs="Times New Roman"/>
          <w:sz w:val="24"/>
          <w:szCs w:val="24"/>
          <w:shd w:val="clear" w:color="auto" w:fill="FFFFFF"/>
        </w:rPr>
        <w:t xml:space="preserve">% by women themselves. In the study area women also have the responsibility to put and manage the crop kept for consumption properly. Men believe that women are wise enough in saving crops and money so that they can use it for long time. </w:t>
      </w:r>
      <w:r w:rsidR="00A422FE" w:rsidRPr="00CC6D2D">
        <w:rPr>
          <w:rFonts w:ascii="Times New Roman" w:hAnsi="Times New Roman" w:cs="Times New Roman"/>
          <w:sz w:val="24"/>
          <w:szCs w:val="24"/>
        </w:rPr>
        <w:t xml:space="preserve">An interviewed expert from women and child affairs said: “Even though both men and women decided on amount of crops to be consumed at home, mostly men needs women’s consultation on the issue because they believe that women are more </w:t>
      </w:r>
      <w:r w:rsidR="00A422FE" w:rsidRPr="00CC6D2D">
        <w:rPr>
          <w:rFonts w:ascii="Times New Roman" w:hAnsi="Times New Roman" w:cs="Times New Roman"/>
          <w:sz w:val="24"/>
          <w:szCs w:val="24"/>
          <w:shd w:val="clear" w:color="auto" w:fill="FFFFFF"/>
        </w:rPr>
        <w:t>responsible in managing crops kept for consumption properly, wise enough in saving crops and money so that they can use it for long time”.</w:t>
      </w:r>
      <w:r w:rsidR="004A3C54" w:rsidRPr="00CC6D2D">
        <w:rPr>
          <w:rFonts w:ascii="Times New Roman" w:hAnsi="Times New Roman" w:cs="Times New Roman"/>
          <w:sz w:val="24"/>
          <w:szCs w:val="24"/>
          <w:shd w:val="clear" w:color="auto" w:fill="FFFFFF"/>
        </w:rPr>
        <w:t xml:space="preserve"> </w:t>
      </w:r>
      <w:r w:rsidR="00A422FE" w:rsidRPr="009663C5">
        <w:rPr>
          <w:rFonts w:ascii="Times New Roman" w:hAnsi="Times New Roman" w:cs="Times New Roman"/>
          <w:sz w:val="24"/>
          <w:szCs w:val="18"/>
          <w:highlight w:val="magenta"/>
        </w:rPr>
        <w:br w:type="page"/>
      </w:r>
    </w:p>
    <w:p w14:paraId="170C9DAE" w14:textId="09FC3A6E" w:rsidR="00A422FE" w:rsidRPr="0090103D" w:rsidRDefault="00A422FE" w:rsidP="00A422FE">
      <w:pPr>
        <w:pStyle w:val="Caption"/>
        <w:spacing w:after="0"/>
        <w:jc w:val="both"/>
        <w:rPr>
          <w:rFonts w:ascii="Times New Roman" w:hAnsi="Times New Roman" w:cs="Times New Roman"/>
          <w:i w:val="0"/>
          <w:iCs w:val="0"/>
          <w:color w:val="auto"/>
          <w:sz w:val="24"/>
          <w:szCs w:val="24"/>
        </w:rPr>
      </w:pPr>
      <w:bookmarkStart w:id="79" w:name="_Toc164439875"/>
      <w:r w:rsidRPr="0090103D">
        <w:rPr>
          <w:rFonts w:ascii="Times New Roman" w:hAnsi="Times New Roman" w:cs="Times New Roman"/>
          <w:i w:val="0"/>
          <w:iCs w:val="0"/>
          <w:color w:val="auto"/>
          <w:sz w:val="24"/>
          <w:szCs w:val="24"/>
        </w:rPr>
        <w:lastRenderedPageBreak/>
        <w:t>Table</w:t>
      </w:r>
      <w:r w:rsidR="0090103D">
        <w:rPr>
          <w:rFonts w:ascii="Times New Roman" w:hAnsi="Times New Roman" w:cs="Times New Roman"/>
          <w:i w:val="0"/>
          <w:iCs w:val="0"/>
          <w:color w:val="auto"/>
          <w:sz w:val="24"/>
          <w:szCs w:val="24"/>
        </w:rPr>
        <w:t xml:space="preserve"> 10: </w:t>
      </w:r>
      <w:r w:rsidRPr="0090103D">
        <w:rPr>
          <w:rFonts w:ascii="Times New Roman" w:hAnsi="Times New Roman" w:cs="Times New Roman"/>
          <w:i w:val="0"/>
          <w:iCs w:val="0"/>
          <w:color w:val="auto"/>
          <w:sz w:val="24"/>
          <w:szCs w:val="24"/>
        </w:rPr>
        <w:t>Women participation in decision making on what food crop to produce, amount of crop to be consumed at home</w:t>
      </w:r>
      <w:bookmarkEnd w:id="79"/>
      <w:r w:rsidRPr="0090103D">
        <w:rPr>
          <w:rFonts w:ascii="Times New Roman" w:hAnsi="Times New Roman" w:cs="Times New Roman"/>
          <w:i w:val="0"/>
          <w:iCs w:val="0"/>
          <w:color w:val="auto"/>
          <w:sz w:val="24"/>
          <w:szCs w:val="24"/>
        </w:rPr>
        <w:t xml:space="preserve"> </w:t>
      </w:r>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958"/>
        <w:gridCol w:w="1878"/>
        <w:gridCol w:w="1108"/>
        <w:gridCol w:w="844"/>
        <w:gridCol w:w="906"/>
        <w:gridCol w:w="910"/>
        <w:gridCol w:w="908"/>
        <w:gridCol w:w="850"/>
      </w:tblGrid>
      <w:tr w:rsidR="00A422FE" w:rsidRPr="00CC6D2D" w14:paraId="27A81735" w14:textId="77777777" w:rsidTr="00A422FE">
        <w:trPr>
          <w:cantSplit/>
        </w:trPr>
        <w:tc>
          <w:tcPr>
            <w:tcW w:w="2640" w:type="pct"/>
            <w:gridSpan w:val="3"/>
            <w:vMerge w:val="restart"/>
            <w:shd w:val="clear" w:color="auto" w:fill="FFFFFF"/>
          </w:tcPr>
          <w:p w14:paraId="5A09E364"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Variables</w:t>
            </w:r>
          </w:p>
        </w:tc>
        <w:tc>
          <w:tcPr>
            <w:tcW w:w="935" w:type="pct"/>
            <w:gridSpan w:val="2"/>
            <w:tcBorders>
              <w:bottom w:val="single" w:sz="4" w:space="0" w:color="auto"/>
            </w:tcBorders>
            <w:shd w:val="clear" w:color="auto" w:fill="FFFFFF"/>
          </w:tcPr>
          <w:p w14:paraId="48656299"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proofErr w:type="spellStart"/>
            <w:r w:rsidRPr="00CC6D2D">
              <w:rPr>
                <w:rFonts w:ascii="Times New Roman" w:hAnsi="Times New Roman" w:cs="Times New Roman"/>
              </w:rPr>
              <w:t>Kebeles</w:t>
            </w:r>
            <w:proofErr w:type="spellEnd"/>
          </w:p>
        </w:tc>
        <w:tc>
          <w:tcPr>
            <w:tcW w:w="486" w:type="pct"/>
            <w:vMerge w:val="restart"/>
            <w:shd w:val="clear" w:color="auto" w:fill="FFFFFF"/>
          </w:tcPr>
          <w:p w14:paraId="7484574E"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Total</w:t>
            </w:r>
          </w:p>
        </w:tc>
        <w:tc>
          <w:tcPr>
            <w:tcW w:w="485" w:type="pct"/>
            <w:vMerge w:val="restart"/>
            <w:shd w:val="clear" w:color="auto" w:fill="FFFFFF"/>
          </w:tcPr>
          <w:p w14:paraId="14162F5E"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Chi-square test</w:t>
            </w:r>
          </w:p>
        </w:tc>
        <w:tc>
          <w:tcPr>
            <w:tcW w:w="454" w:type="pct"/>
            <w:vMerge w:val="restart"/>
            <w:shd w:val="clear" w:color="auto" w:fill="FFFFFF"/>
          </w:tcPr>
          <w:p w14:paraId="3223EF82"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Sig</w:t>
            </w:r>
          </w:p>
        </w:tc>
      </w:tr>
      <w:tr w:rsidR="00A422FE" w:rsidRPr="00CC6D2D" w14:paraId="4B1E0A61" w14:textId="77777777" w:rsidTr="00A422FE">
        <w:trPr>
          <w:cantSplit/>
        </w:trPr>
        <w:tc>
          <w:tcPr>
            <w:tcW w:w="2640" w:type="pct"/>
            <w:gridSpan w:val="3"/>
            <w:vMerge/>
            <w:tcBorders>
              <w:bottom w:val="single" w:sz="4" w:space="0" w:color="auto"/>
            </w:tcBorders>
            <w:shd w:val="clear" w:color="auto" w:fill="FFFFFF"/>
          </w:tcPr>
          <w:p w14:paraId="768F22F1"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451" w:type="pct"/>
            <w:tcBorders>
              <w:top w:val="single" w:sz="4" w:space="0" w:color="auto"/>
              <w:bottom w:val="single" w:sz="4" w:space="0" w:color="auto"/>
            </w:tcBorders>
            <w:shd w:val="clear" w:color="auto" w:fill="FFFFFF"/>
          </w:tcPr>
          <w:p w14:paraId="6C3C7DD2"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proofErr w:type="spellStart"/>
            <w:r w:rsidRPr="00CC6D2D">
              <w:rPr>
                <w:rFonts w:ascii="Times New Roman" w:hAnsi="Times New Roman" w:cs="Times New Roman"/>
              </w:rPr>
              <w:t>Warabu</w:t>
            </w:r>
            <w:proofErr w:type="spellEnd"/>
            <w:r w:rsidRPr="00CC6D2D">
              <w:rPr>
                <w:rFonts w:ascii="Times New Roman" w:hAnsi="Times New Roman" w:cs="Times New Roman"/>
              </w:rPr>
              <w:t xml:space="preserve"> </w:t>
            </w:r>
            <w:proofErr w:type="spellStart"/>
            <w:r w:rsidRPr="00CC6D2D">
              <w:rPr>
                <w:rFonts w:ascii="Times New Roman" w:hAnsi="Times New Roman" w:cs="Times New Roman"/>
              </w:rPr>
              <w:t>Masi</w:t>
            </w:r>
            <w:proofErr w:type="spellEnd"/>
          </w:p>
        </w:tc>
        <w:tc>
          <w:tcPr>
            <w:tcW w:w="484" w:type="pct"/>
            <w:tcBorders>
              <w:top w:val="single" w:sz="4" w:space="0" w:color="auto"/>
              <w:bottom w:val="single" w:sz="4" w:space="0" w:color="auto"/>
            </w:tcBorders>
            <w:shd w:val="clear" w:color="auto" w:fill="FFFFFF"/>
          </w:tcPr>
          <w:p w14:paraId="67B3CE4F"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proofErr w:type="spellStart"/>
            <w:r w:rsidRPr="00CC6D2D">
              <w:rPr>
                <w:rFonts w:ascii="Times New Roman" w:hAnsi="Times New Roman" w:cs="Times New Roman"/>
              </w:rPr>
              <w:t>Belela</w:t>
            </w:r>
            <w:proofErr w:type="spellEnd"/>
            <w:r w:rsidRPr="00CC6D2D">
              <w:rPr>
                <w:rFonts w:ascii="Times New Roman" w:hAnsi="Times New Roman" w:cs="Times New Roman"/>
              </w:rPr>
              <w:t xml:space="preserve"> </w:t>
            </w:r>
            <w:proofErr w:type="spellStart"/>
            <w:r w:rsidRPr="00CC6D2D">
              <w:rPr>
                <w:rFonts w:ascii="Times New Roman" w:hAnsi="Times New Roman" w:cs="Times New Roman"/>
              </w:rPr>
              <w:t>Bulbolo</w:t>
            </w:r>
            <w:proofErr w:type="spellEnd"/>
          </w:p>
        </w:tc>
        <w:tc>
          <w:tcPr>
            <w:tcW w:w="486" w:type="pct"/>
            <w:vMerge/>
            <w:tcBorders>
              <w:bottom w:val="single" w:sz="4" w:space="0" w:color="auto"/>
            </w:tcBorders>
            <w:shd w:val="clear" w:color="auto" w:fill="FFFFFF"/>
          </w:tcPr>
          <w:p w14:paraId="77FE91A0"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485" w:type="pct"/>
            <w:vMerge/>
            <w:tcBorders>
              <w:bottom w:val="single" w:sz="4" w:space="0" w:color="auto"/>
            </w:tcBorders>
            <w:shd w:val="clear" w:color="auto" w:fill="FFFFFF"/>
          </w:tcPr>
          <w:p w14:paraId="7C259AA9"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454" w:type="pct"/>
            <w:vMerge/>
            <w:tcBorders>
              <w:bottom w:val="single" w:sz="4" w:space="0" w:color="auto"/>
            </w:tcBorders>
            <w:shd w:val="clear" w:color="auto" w:fill="FFFFFF"/>
          </w:tcPr>
          <w:p w14:paraId="49AB490B"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r>
      <w:tr w:rsidR="00A422FE" w:rsidRPr="00CC6D2D" w14:paraId="77AAA147" w14:textId="77777777" w:rsidTr="00A422FE">
        <w:trPr>
          <w:cantSplit/>
        </w:trPr>
        <w:tc>
          <w:tcPr>
            <w:tcW w:w="1045" w:type="pct"/>
            <w:vMerge w:val="restart"/>
            <w:tcBorders>
              <w:top w:val="single" w:sz="4" w:space="0" w:color="auto"/>
              <w:bottom w:val="nil"/>
            </w:tcBorders>
            <w:shd w:val="clear" w:color="auto" w:fill="FFFFFF"/>
            <w:vAlign w:val="center"/>
          </w:tcPr>
          <w:p w14:paraId="5A810DD8"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Who in the household makes decisions on what food crop to plant?</w:t>
            </w:r>
          </w:p>
          <w:p w14:paraId="23FCF2CF"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p>
        </w:tc>
        <w:tc>
          <w:tcPr>
            <w:tcW w:w="1003" w:type="pct"/>
            <w:vMerge w:val="restart"/>
            <w:tcBorders>
              <w:top w:val="single" w:sz="4" w:space="0" w:color="auto"/>
              <w:bottom w:val="nil"/>
            </w:tcBorders>
            <w:shd w:val="clear" w:color="auto" w:fill="FFFFFF"/>
            <w:vAlign w:val="center"/>
          </w:tcPr>
          <w:p w14:paraId="39FBB2C9"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I myself</w:t>
            </w:r>
          </w:p>
        </w:tc>
        <w:tc>
          <w:tcPr>
            <w:tcW w:w="592" w:type="pct"/>
            <w:tcBorders>
              <w:top w:val="single" w:sz="4" w:space="0" w:color="auto"/>
              <w:bottom w:val="nil"/>
            </w:tcBorders>
            <w:shd w:val="clear" w:color="auto" w:fill="FFFFFF"/>
            <w:vAlign w:val="center"/>
          </w:tcPr>
          <w:p w14:paraId="08069CB8"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Count</w:t>
            </w:r>
          </w:p>
        </w:tc>
        <w:tc>
          <w:tcPr>
            <w:tcW w:w="451" w:type="pct"/>
            <w:tcBorders>
              <w:top w:val="single" w:sz="4" w:space="0" w:color="auto"/>
              <w:bottom w:val="nil"/>
            </w:tcBorders>
            <w:shd w:val="clear" w:color="auto" w:fill="FFFFFF"/>
            <w:vAlign w:val="center"/>
          </w:tcPr>
          <w:p w14:paraId="00B6EE34"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6</w:t>
            </w:r>
          </w:p>
        </w:tc>
        <w:tc>
          <w:tcPr>
            <w:tcW w:w="484" w:type="pct"/>
            <w:tcBorders>
              <w:top w:val="single" w:sz="4" w:space="0" w:color="auto"/>
              <w:bottom w:val="nil"/>
            </w:tcBorders>
            <w:shd w:val="clear" w:color="auto" w:fill="FFFFFF"/>
            <w:vAlign w:val="center"/>
          </w:tcPr>
          <w:p w14:paraId="04DCEC94"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0</w:t>
            </w:r>
          </w:p>
        </w:tc>
        <w:tc>
          <w:tcPr>
            <w:tcW w:w="486" w:type="pct"/>
            <w:tcBorders>
              <w:top w:val="single" w:sz="4" w:space="0" w:color="auto"/>
              <w:bottom w:val="nil"/>
            </w:tcBorders>
            <w:shd w:val="clear" w:color="auto" w:fill="FFFFFF"/>
            <w:vAlign w:val="center"/>
          </w:tcPr>
          <w:p w14:paraId="2A6C9946"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6</w:t>
            </w:r>
          </w:p>
        </w:tc>
        <w:tc>
          <w:tcPr>
            <w:tcW w:w="485" w:type="pct"/>
            <w:vMerge w:val="restart"/>
            <w:tcBorders>
              <w:top w:val="single" w:sz="4" w:space="0" w:color="auto"/>
              <w:bottom w:val="nil"/>
            </w:tcBorders>
            <w:shd w:val="clear" w:color="auto" w:fill="FFFFFF"/>
          </w:tcPr>
          <w:p w14:paraId="2340D78E"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10.777</w:t>
            </w:r>
            <w:r w:rsidRPr="00CC6D2D">
              <w:rPr>
                <w:rFonts w:ascii="Times New Roman" w:hAnsi="Times New Roman" w:cs="Times New Roman"/>
                <w:vertAlign w:val="superscript"/>
              </w:rPr>
              <w:t>a</w:t>
            </w:r>
          </w:p>
        </w:tc>
        <w:tc>
          <w:tcPr>
            <w:tcW w:w="454" w:type="pct"/>
            <w:vMerge w:val="restart"/>
            <w:tcBorders>
              <w:top w:val="single" w:sz="4" w:space="0" w:color="auto"/>
              <w:bottom w:val="nil"/>
            </w:tcBorders>
            <w:shd w:val="clear" w:color="auto" w:fill="FFFFFF"/>
          </w:tcPr>
          <w:p w14:paraId="099A1880"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0.005</w:t>
            </w:r>
          </w:p>
        </w:tc>
      </w:tr>
      <w:tr w:rsidR="00A422FE" w:rsidRPr="00CC6D2D" w14:paraId="6BB670D7" w14:textId="77777777" w:rsidTr="00A422FE">
        <w:trPr>
          <w:cantSplit/>
        </w:trPr>
        <w:tc>
          <w:tcPr>
            <w:tcW w:w="1045" w:type="pct"/>
            <w:vMerge/>
            <w:tcBorders>
              <w:top w:val="nil"/>
            </w:tcBorders>
            <w:shd w:val="clear" w:color="auto" w:fill="FFFFFF"/>
            <w:vAlign w:val="center"/>
          </w:tcPr>
          <w:p w14:paraId="67FA20E1"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p>
        </w:tc>
        <w:tc>
          <w:tcPr>
            <w:tcW w:w="1003" w:type="pct"/>
            <w:vMerge/>
            <w:tcBorders>
              <w:top w:val="nil"/>
            </w:tcBorders>
            <w:shd w:val="clear" w:color="auto" w:fill="FFFFFF"/>
            <w:vAlign w:val="center"/>
          </w:tcPr>
          <w:p w14:paraId="01CC588B"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592" w:type="pct"/>
            <w:tcBorders>
              <w:top w:val="nil"/>
            </w:tcBorders>
            <w:shd w:val="clear" w:color="auto" w:fill="FFFFFF"/>
            <w:vAlign w:val="center"/>
          </w:tcPr>
          <w:p w14:paraId="176D8931"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 of Total</w:t>
            </w:r>
          </w:p>
        </w:tc>
        <w:tc>
          <w:tcPr>
            <w:tcW w:w="451" w:type="pct"/>
            <w:tcBorders>
              <w:top w:val="nil"/>
            </w:tcBorders>
            <w:shd w:val="clear" w:color="auto" w:fill="FFFFFF"/>
            <w:vAlign w:val="center"/>
          </w:tcPr>
          <w:p w14:paraId="6034D539"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2.2%</w:t>
            </w:r>
          </w:p>
        </w:tc>
        <w:tc>
          <w:tcPr>
            <w:tcW w:w="484" w:type="pct"/>
            <w:tcBorders>
              <w:top w:val="nil"/>
            </w:tcBorders>
            <w:shd w:val="clear" w:color="auto" w:fill="FFFFFF"/>
            <w:vAlign w:val="center"/>
          </w:tcPr>
          <w:p w14:paraId="65E4D3EE"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0.0%</w:t>
            </w:r>
          </w:p>
        </w:tc>
        <w:tc>
          <w:tcPr>
            <w:tcW w:w="486" w:type="pct"/>
            <w:tcBorders>
              <w:top w:val="nil"/>
            </w:tcBorders>
            <w:shd w:val="clear" w:color="auto" w:fill="FFFFFF"/>
            <w:vAlign w:val="center"/>
          </w:tcPr>
          <w:p w14:paraId="16A344B4"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2.2%</w:t>
            </w:r>
          </w:p>
        </w:tc>
        <w:tc>
          <w:tcPr>
            <w:tcW w:w="485" w:type="pct"/>
            <w:vMerge/>
            <w:tcBorders>
              <w:top w:val="nil"/>
            </w:tcBorders>
            <w:shd w:val="clear" w:color="auto" w:fill="FFFFFF"/>
          </w:tcPr>
          <w:p w14:paraId="108F6ECE"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p>
        </w:tc>
        <w:tc>
          <w:tcPr>
            <w:tcW w:w="454" w:type="pct"/>
            <w:vMerge/>
            <w:tcBorders>
              <w:top w:val="nil"/>
            </w:tcBorders>
            <w:shd w:val="clear" w:color="auto" w:fill="FFFFFF"/>
          </w:tcPr>
          <w:p w14:paraId="699A9E43"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p>
        </w:tc>
      </w:tr>
      <w:tr w:rsidR="00A422FE" w:rsidRPr="00CC6D2D" w14:paraId="41617400" w14:textId="77777777" w:rsidTr="00A422FE">
        <w:trPr>
          <w:cantSplit/>
        </w:trPr>
        <w:tc>
          <w:tcPr>
            <w:tcW w:w="1045" w:type="pct"/>
            <w:vMerge/>
            <w:shd w:val="clear" w:color="auto" w:fill="FFFFFF"/>
            <w:vAlign w:val="center"/>
          </w:tcPr>
          <w:p w14:paraId="5113D5A6"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p>
        </w:tc>
        <w:tc>
          <w:tcPr>
            <w:tcW w:w="1003" w:type="pct"/>
            <w:vMerge w:val="restart"/>
            <w:shd w:val="clear" w:color="auto" w:fill="FFFFFF"/>
            <w:vAlign w:val="center"/>
          </w:tcPr>
          <w:p w14:paraId="00F83094"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my husband</w:t>
            </w:r>
          </w:p>
        </w:tc>
        <w:tc>
          <w:tcPr>
            <w:tcW w:w="592" w:type="pct"/>
            <w:shd w:val="clear" w:color="auto" w:fill="FFFFFF"/>
            <w:vAlign w:val="center"/>
          </w:tcPr>
          <w:p w14:paraId="4C6C4720"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Count</w:t>
            </w:r>
          </w:p>
        </w:tc>
        <w:tc>
          <w:tcPr>
            <w:tcW w:w="451" w:type="pct"/>
            <w:shd w:val="clear" w:color="auto" w:fill="FFFFFF"/>
            <w:vAlign w:val="center"/>
          </w:tcPr>
          <w:p w14:paraId="70F17AA7"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44</w:t>
            </w:r>
          </w:p>
        </w:tc>
        <w:tc>
          <w:tcPr>
            <w:tcW w:w="484" w:type="pct"/>
            <w:shd w:val="clear" w:color="auto" w:fill="FFFFFF"/>
            <w:vAlign w:val="center"/>
          </w:tcPr>
          <w:p w14:paraId="7AFB50C6"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21</w:t>
            </w:r>
          </w:p>
        </w:tc>
        <w:tc>
          <w:tcPr>
            <w:tcW w:w="486" w:type="pct"/>
            <w:shd w:val="clear" w:color="auto" w:fill="FFFFFF"/>
            <w:vAlign w:val="center"/>
          </w:tcPr>
          <w:p w14:paraId="1656C2BB"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65</w:t>
            </w:r>
          </w:p>
        </w:tc>
        <w:tc>
          <w:tcPr>
            <w:tcW w:w="485" w:type="pct"/>
            <w:vMerge/>
            <w:shd w:val="clear" w:color="auto" w:fill="FFFFFF"/>
          </w:tcPr>
          <w:p w14:paraId="19792AB8"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p>
        </w:tc>
        <w:tc>
          <w:tcPr>
            <w:tcW w:w="454" w:type="pct"/>
            <w:vMerge/>
            <w:shd w:val="clear" w:color="auto" w:fill="FFFFFF"/>
          </w:tcPr>
          <w:p w14:paraId="5868A3D1"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p>
        </w:tc>
      </w:tr>
      <w:tr w:rsidR="00A422FE" w:rsidRPr="00CC6D2D" w14:paraId="1A35A3CD" w14:textId="77777777" w:rsidTr="00A422FE">
        <w:trPr>
          <w:cantSplit/>
        </w:trPr>
        <w:tc>
          <w:tcPr>
            <w:tcW w:w="1045" w:type="pct"/>
            <w:vMerge/>
            <w:shd w:val="clear" w:color="auto" w:fill="FFFFFF"/>
            <w:vAlign w:val="center"/>
          </w:tcPr>
          <w:p w14:paraId="52ABED21"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p>
        </w:tc>
        <w:tc>
          <w:tcPr>
            <w:tcW w:w="1003" w:type="pct"/>
            <w:vMerge/>
            <w:shd w:val="clear" w:color="auto" w:fill="FFFFFF"/>
            <w:vAlign w:val="center"/>
          </w:tcPr>
          <w:p w14:paraId="28B4EF9E"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592" w:type="pct"/>
            <w:shd w:val="clear" w:color="auto" w:fill="FFFFFF"/>
            <w:vAlign w:val="center"/>
          </w:tcPr>
          <w:p w14:paraId="40595811"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 of Total</w:t>
            </w:r>
          </w:p>
        </w:tc>
        <w:tc>
          <w:tcPr>
            <w:tcW w:w="451" w:type="pct"/>
            <w:shd w:val="clear" w:color="auto" w:fill="FFFFFF"/>
            <w:vAlign w:val="center"/>
          </w:tcPr>
          <w:p w14:paraId="3E944B95"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16.1%</w:t>
            </w:r>
          </w:p>
        </w:tc>
        <w:tc>
          <w:tcPr>
            <w:tcW w:w="484" w:type="pct"/>
            <w:shd w:val="clear" w:color="auto" w:fill="FFFFFF"/>
            <w:vAlign w:val="center"/>
          </w:tcPr>
          <w:p w14:paraId="5A2470F0"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7.7%</w:t>
            </w:r>
          </w:p>
        </w:tc>
        <w:tc>
          <w:tcPr>
            <w:tcW w:w="486" w:type="pct"/>
            <w:shd w:val="clear" w:color="auto" w:fill="FFFFFF"/>
            <w:vAlign w:val="center"/>
          </w:tcPr>
          <w:p w14:paraId="430D90E9"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23.8%</w:t>
            </w:r>
          </w:p>
        </w:tc>
        <w:tc>
          <w:tcPr>
            <w:tcW w:w="485" w:type="pct"/>
            <w:vMerge/>
            <w:shd w:val="clear" w:color="auto" w:fill="FFFFFF"/>
          </w:tcPr>
          <w:p w14:paraId="7A7D1FCB"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p>
        </w:tc>
        <w:tc>
          <w:tcPr>
            <w:tcW w:w="454" w:type="pct"/>
            <w:vMerge/>
            <w:shd w:val="clear" w:color="auto" w:fill="FFFFFF"/>
          </w:tcPr>
          <w:p w14:paraId="2D39B731"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p>
        </w:tc>
      </w:tr>
      <w:tr w:rsidR="00A422FE" w:rsidRPr="00CC6D2D" w14:paraId="3B90C0A8" w14:textId="77777777" w:rsidTr="00A422FE">
        <w:trPr>
          <w:cantSplit/>
        </w:trPr>
        <w:tc>
          <w:tcPr>
            <w:tcW w:w="1045" w:type="pct"/>
            <w:vMerge/>
            <w:shd w:val="clear" w:color="auto" w:fill="FFFFFF"/>
            <w:vAlign w:val="center"/>
          </w:tcPr>
          <w:p w14:paraId="16D9B083"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p>
        </w:tc>
        <w:tc>
          <w:tcPr>
            <w:tcW w:w="1003" w:type="pct"/>
            <w:vMerge w:val="restart"/>
            <w:shd w:val="clear" w:color="auto" w:fill="FFFFFF"/>
            <w:vAlign w:val="center"/>
          </w:tcPr>
          <w:p w14:paraId="38555E8B"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Both of us</w:t>
            </w:r>
          </w:p>
        </w:tc>
        <w:tc>
          <w:tcPr>
            <w:tcW w:w="592" w:type="pct"/>
            <w:shd w:val="clear" w:color="auto" w:fill="FFFFFF"/>
            <w:vAlign w:val="center"/>
          </w:tcPr>
          <w:p w14:paraId="3E18C2E1"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Count</w:t>
            </w:r>
          </w:p>
        </w:tc>
        <w:tc>
          <w:tcPr>
            <w:tcW w:w="451" w:type="pct"/>
            <w:shd w:val="clear" w:color="auto" w:fill="FFFFFF"/>
            <w:vAlign w:val="center"/>
          </w:tcPr>
          <w:p w14:paraId="56F8F70C"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102</w:t>
            </w:r>
          </w:p>
        </w:tc>
        <w:tc>
          <w:tcPr>
            <w:tcW w:w="484" w:type="pct"/>
            <w:shd w:val="clear" w:color="auto" w:fill="FFFFFF"/>
            <w:vAlign w:val="center"/>
          </w:tcPr>
          <w:p w14:paraId="282A61E0"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100</w:t>
            </w:r>
          </w:p>
        </w:tc>
        <w:tc>
          <w:tcPr>
            <w:tcW w:w="486" w:type="pct"/>
            <w:shd w:val="clear" w:color="auto" w:fill="FFFFFF"/>
            <w:vAlign w:val="center"/>
          </w:tcPr>
          <w:p w14:paraId="7CF99208"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202</w:t>
            </w:r>
          </w:p>
        </w:tc>
        <w:tc>
          <w:tcPr>
            <w:tcW w:w="485" w:type="pct"/>
            <w:vMerge/>
            <w:shd w:val="clear" w:color="auto" w:fill="FFFFFF"/>
          </w:tcPr>
          <w:p w14:paraId="0D643DF0"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p>
        </w:tc>
        <w:tc>
          <w:tcPr>
            <w:tcW w:w="454" w:type="pct"/>
            <w:vMerge/>
            <w:shd w:val="clear" w:color="auto" w:fill="FFFFFF"/>
          </w:tcPr>
          <w:p w14:paraId="59A8CB6B"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p>
        </w:tc>
      </w:tr>
      <w:tr w:rsidR="00A422FE" w:rsidRPr="00CC6D2D" w14:paraId="07127DDF" w14:textId="77777777" w:rsidTr="00A422FE">
        <w:trPr>
          <w:cantSplit/>
        </w:trPr>
        <w:tc>
          <w:tcPr>
            <w:tcW w:w="1045" w:type="pct"/>
            <w:vMerge/>
            <w:shd w:val="clear" w:color="auto" w:fill="FFFFFF"/>
            <w:vAlign w:val="center"/>
          </w:tcPr>
          <w:p w14:paraId="3B3BBF61"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p>
        </w:tc>
        <w:tc>
          <w:tcPr>
            <w:tcW w:w="1003" w:type="pct"/>
            <w:vMerge/>
            <w:shd w:val="clear" w:color="auto" w:fill="FFFFFF"/>
            <w:vAlign w:val="center"/>
          </w:tcPr>
          <w:p w14:paraId="7E29B79D"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592" w:type="pct"/>
            <w:shd w:val="clear" w:color="auto" w:fill="FFFFFF"/>
            <w:vAlign w:val="center"/>
          </w:tcPr>
          <w:p w14:paraId="2175F7E6"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 of Total</w:t>
            </w:r>
          </w:p>
        </w:tc>
        <w:tc>
          <w:tcPr>
            <w:tcW w:w="451" w:type="pct"/>
            <w:shd w:val="clear" w:color="auto" w:fill="FFFFFF"/>
            <w:vAlign w:val="center"/>
          </w:tcPr>
          <w:p w14:paraId="45B401C1"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37.4%</w:t>
            </w:r>
          </w:p>
        </w:tc>
        <w:tc>
          <w:tcPr>
            <w:tcW w:w="484" w:type="pct"/>
            <w:shd w:val="clear" w:color="auto" w:fill="FFFFFF"/>
            <w:vAlign w:val="center"/>
          </w:tcPr>
          <w:p w14:paraId="25B422BB"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36.6%</w:t>
            </w:r>
          </w:p>
        </w:tc>
        <w:tc>
          <w:tcPr>
            <w:tcW w:w="486" w:type="pct"/>
            <w:shd w:val="clear" w:color="auto" w:fill="FFFFFF"/>
            <w:vAlign w:val="center"/>
          </w:tcPr>
          <w:p w14:paraId="0AA51CB4"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74.0%</w:t>
            </w:r>
          </w:p>
        </w:tc>
        <w:tc>
          <w:tcPr>
            <w:tcW w:w="485" w:type="pct"/>
            <w:vMerge/>
            <w:shd w:val="clear" w:color="auto" w:fill="FFFFFF"/>
          </w:tcPr>
          <w:p w14:paraId="7B4AE4C7"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p>
        </w:tc>
        <w:tc>
          <w:tcPr>
            <w:tcW w:w="454" w:type="pct"/>
            <w:vMerge/>
            <w:shd w:val="clear" w:color="auto" w:fill="FFFFFF"/>
          </w:tcPr>
          <w:p w14:paraId="033799C3"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p>
        </w:tc>
      </w:tr>
      <w:tr w:rsidR="00A422FE" w:rsidRPr="00CC6D2D" w14:paraId="5DEE7513" w14:textId="77777777" w:rsidTr="00A422FE">
        <w:trPr>
          <w:cantSplit/>
        </w:trPr>
        <w:tc>
          <w:tcPr>
            <w:tcW w:w="1045" w:type="pct"/>
            <w:vMerge/>
            <w:shd w:val="clear" w:color="auto" w:fill="FFFFFF"/>
            <w:vAlign w:val="center"/>
          </w:tcPr>
          <w:p w14:paraId="6B73980C"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p>
        </w:tc>
        <w:tc>
          <w:tcPr>
            <w:tcW w:w="1003" w:type="pct"/>
            <w:vMerge w:val="restart"/>
            <w:shd w:val="clear" w:color="auto" w:fill="FFFFFF"/>
            <w:vAlign w:val="center"/>
          </w:tcPr>
          <w:p w14:paraId="4C9CF27F" w14:textId="77777777" w:rsidR="00A422FE" w:rsidRPr="00CC6D2D" w:rsidRDefault="00A422FE" w:rsidP="00A422FE">
            <w:pPr>
              <w:autoSpaceDE w:val="0"/>
              <w:autoSpaceDN w:val="0"/>
              <w:adjustRightInd w:val="0"/>
              <w:spacing w:after="0" w:line="240" w:lineRule="auto"/>
              <w:ind w:right="60"/>
              <w:rPr>
                <w:rFonts w:ascii="Times New Roman" w:hAnsi="Times New Roman" w:cs="Times New Roman"/>
              </w:rPr>
            </w:pPr>
            <w:r w:rsidRPr="00CC6D2D">
              <w:rPr>
                <w:rFonts w:ascii="Times New Roman" w:hAnsi="Times New Roman" w:cs="Times New Roman"/>
              </w:rPr>
              <w:t>Total</w:t>
            </w:r>
          </w:p>
        </w:tc>
        <w:tc>
          <w:tcPr>
            <w:tcW w:w="592" w:type="pct"/>
            <w:shd w:val="clear" w:color="auto" w:fill="FFFFFF"/>
            <w:vAlign w:val="center"/>
          </w:tcPr>
          <w:p w14:paraId="3C0FBD24"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Count</w:t>
            </w:r>
          </w:p>
        </w:tc>
        <w:tc>
          <w:tcPr>
            <w:tcW w:w="451" w:type="pct"/>
            <w:shd w:val="clear" w:color="auto" w:fill="FFFFFF"/>
            <w:vAlign w:val="center"/>
          </w:tcPr>
          <w:p w14:paraId="42D7E119"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152</w:t>
            </w:r>
          </w:p>
        </w:tc>
        <w:tc>
          <w:tcPr>
            <w:tcW w:w="484" w:type="pct"/>
            <w:shd w:val="clear" w:color="auto" w:fill="FFFFFF"/>
            <w:vAlign w:val="center"/>
          </w:tcPr>
          <w:p w14:paraId="6EE35FCF"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121</w:t>
            </w:r>
          </w:p>
        </w:tc>
        <w:tc>
          <w:tcPr>
            <w:tcW w:w="486" w:type="pct"/>
            <w:shd w:val="clear" w:color="auto" w:fill="FFFFFF"/>
            <w:vAlign w:val="center"/>
          </w:tcPr>
          <w:p w14:paraId="23DF7F56"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273</w:t>
            </w:r>
          </w:p>
        </w:tc>
        <w:tc>
          <w:tcPr>
            <w:tcW w:w="485" w:type="pct"/>
            <w:vMerge/>
            <w:shd w:val="clear" w:color="auto" w:fill="FFFFFF"/>
          </w:tcPr>
          <w:p w14:paraId="5024D8BD"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p>
        </w:tc>
        <w:tc>
          <w:tcPr>
            <w:tcW w:w="454" w:type="pct"/>
            <w:vMerge/>
            <w:shd w:val="clear" w:color="auto" w:fill="FFFFFF"/>
          </w:tcPr>
          <w:p w14:paraId="309BA3FA"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p>
        </w:tc>
      </w:tr>
      <w:tr w:rsidR="00A422FE" w:rsidRPr="00CC6D2D" w14:paraId="117E3E30" w14:textId="77777777" w:rsidTr="00A422FE">
        <w:trPr>
          <w:cantSplit/>
        </w:trPr>
        <w:tc>
          <w:tcPr>
            <w:tcW w:w="1045" w:type="pct"/>
            <w:vMerge/>
            <w:tcBorders>
              <w:bottom w:val="single" w:sz="4" w:space="0" w:color="auto"/>
            </w:tcBorders>
            <w:shd w:val="clear" w:color="auto" w:fill="FFFFFF"/>
            <w:vAlign w:val="center"/>
          </w:tcPr>
          <w:p w14:paraId="200E5024"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1003" w:type="pct"/>
            <w:vMerge/>
            <w:tcBorders>
              <w:bottom w:val="single" w:sz="4" w:space="0" w:color="auto"/>
            </w:tcBorders>
            <w:shd w:val="clear" w:color="auto" w:fill="FFFFFF"/>
            <w:vAlign w:val="center"/>
          </w:tcPr>
          <w:p w14:paraId="602540AE"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592" w:type="pct"/>
            <w:tcBorders>
              <w:bottom w:val="single" w:sz="4" w:space="0" w:color="auto"/>
            </w:tcBorders>
            <w:shd w:val="clear" w:color="auto" w:fill="FFFFFF"/>
            <w:vAlign w:val="center"/>
          </w:tcPr>
          <w:p w14:paraId="102F379E"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 of Total</w:t>
            </w:r>
          </w:p>
        </w:tc>
        <w:tc>
          <w:tcPr>
            <w:tcW w:w="451" w:type="pct"/>
            <w:tcBorders>
              <w:bottom w:val="single" w:sz="4" w:space="0" w:color="auto"/>
            </w:tcBorders>
            <w:shd w:val="clear" w:color="auto" w:fill="FFFFFF"/>
            <w:vAlign w:val="center"/>
          </w:tcPr>
          <w:p w14:paraId="7E756B28"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55.7%</w:t>
            </w:r>
          </w:p>
        </w:tc>
        <w:tc>
          <w:tcPr>
            <w:tcW w:w="484" w:type="pct"/>
            <w:tcBorders>
              <w:bottom w:val="single" w:sz="4" w:space="0" w:color="auto"/>
            </w:tcBorders>
            <w:shd w:val="clear" w:color="auto" w:fill="FFFFFF"/>
            <w:vAlign w:val="center"/>
          </w:tcPr>
          <w:p w14:paraId="799CD7A9"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44.3%</w:t>
            </w:r>
          </w:p>
        </w:tc>
        <w:tc>
          <w:tcPr>
            <w:tcW w:w="486" w:type="pct"/>
            <w:tcBorders>
              <w:bottom w:val="single" w:sz="4" w:space="0" w:color="auto"/>
            </w:tcBorders>
            <w:shd w:val="clear" w:color="auto" w:fill="FFFFFF"/>
            <w:vAlign w:val="center"/>
          </w:tcPr>
          <w:p w14:paraId="110A7173"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100.0%</w:t>
            </w:r>
          </w:p>
        </w:tc>
        <w:tc>
          <w:tcPr>
            <w:tcW w:w="485" w:type="pct"/>
            <w:vMerge/>
            <w:tcBorders>
              <w:bottom w:val="single" w:sz="4" w:space="0" w:color="auto"/>
            </w:tcBorders>
            <w:shd w:val="clear" w:color="auto" w:fill="FFFFFF"/>
          </w:tcPr>
          <w:p w14:paraId="58AEF06A"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p>
        </w:tc>
        <w:tc>
          <w:tcPr>
            <w:tcW w:w="454" w:type="pct"/>
            <w:vMerge/>
            <w:tcBorders>
              <w:bottom w:val="single" w:sz="4" w:space="0" w:color="auto"/>
            </w:tcBorders>
            <w:shd w:val="clear" w:color="auto" w:fill="FFFFFF"/>
          </w:tcPr>
          <w:p w14:paraId="4A49EFB8"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p>
        </w:tc>
      </w:tr>
      <w:tr w:rsidR="00A422FE" w:rsidRPr="00CC6D2D" w14:paraId="38C3927E" w14:textId="77777777" w:rsidTr="00A422FE">
        <w:trPr>
          <w:cantSplit/>
        </w:trPr>
        <w:tc>
          <w:tcPr>
            <w:tcW w:w="1045" w:type="pct"/>
            <w:vMerge w:val="restart"/>
            <w:tcBorders>
              <w:top w:val="single" w:sz="4" w:space="0" w:color="auto"/>
              <w:bottom w:val="nil"/>
            </w:tcBorders>
            <w:shd w:val="clear" w:color="auto" w:fill="FFFFFF"/>
            <w:vAlign w:val="center"/>
          </w:tcPr>
          <w:p w14:paraId="332470D5"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r w:rsidRPr="00CC6D2D">
              <w:rPr>
                <w:rFonts w:ascii="Times New Roman" w:hAnsi="Times New Roman" w:cs="Times New Roman"/>
              </w:rPr>
              <w:t>Who in the household make the decisions on amount of crop to be consumed at home?</w:t>
            </w:r>
          </w:p>
        </w:tc>
        <w:tc>
          <w:tcPr>
            <w:tcW w:w="1003" w:type="pct"/>
            <w:vMerge w:val="restart"/>
            <w:tcBorders>
              <w:top w:val="single" w:sz="4" w:space="0" w:color="auto"/>
              <w:bottom w:val="nil"/>
            </w:tcBorders>
            <w:shd w:val="clear" w:color="auto" w:fill="FFFFFF"/>
            <w:vAlign w:val="center"/>
          </w:tcPr>
          <w:p w14:paraId="18097A77"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I my self</w:t>
            </w:r>
          </w:p>
        </w:tc>
        <w:tc>
          <w:tcPr>
            <w:tcW w:w="592" w:type="pct"/>
            <w:vMerge w:val="restart"/>
            <w:tcBorders>
              <w:top w:val="single" w:sz="4" w:space="0" w:color="auto"/>
              <w:bottom w:val="nil"/>
            </w:tcBorders>
            <w:shd w:val="clear" w:color="auto" w:fill="FFFFFF"/>
            <w:vAlign w:val="center"/>
          </w:tcPr>
          <w:p w14:paraId="3EABEDF7"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Count</w:t>
            </w:r>
          </w:p>
          <w:p w14:paraId="64D4E230"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 of Total</w:t>
            </w:r>
          </w:p>
        </w:tc>
        <w:tc>
          <w:tcPr>
            <w:tcW w:w="451" w:type="pct"/>
            <w:tcBorders>
              <w:top w:val="single" w:sz="4" w:space="0" w:color="auto"/>
              <w:bottom w:val="nil"/>
            </w:tcBorders>
            <w:shd w:val="clear" w:color="auto" w:fill="FFFFFF"/>
            <w:vAlign w:val="center"/>
          </w:tcPr>
          <w:p w14:paraId="55F633E3"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7</w:t>
            </w:r>
          </w:p>
        </w:tc>
        <w:tc>
          <w:tcPr>
            <w:tcW w:w="484" w:type="pct"/>
            <w:tcBorders>
              <w:top w:val="single" w:sz="4" w:space="0" w:color="auto"/>
              <w:bottom w:val="nil"/>
            </w:tcBorders>
            <w:shd w:val="clear" w:color="auto" w:fill="FFFFFF"/>
            <w:vAlign w:val="center"/>
          </w:tcPr>
          <w:p w14:paraId="61316D3F"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4</w:t>
            </w:r>
          </w:p>
        </w:tc>
        <w:tc>
          <w:tcPr>
            <w:tcW w:w="486" w:type="pct"/>
            <w:tcBorders>
              <w:top w:val="single" w:sz="4" w:space="0" w:color="auto"/>
              <w:bottom w:val="nil"/>
            </w:tcBorders>
            <w:shd w:val="clear" w:color="auto" w:fill="FFFFFF"/>
            <w:vAlign w:val="center"/>
          </w:tcPr>
          <w:p w14:paraId="4038E54D"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11</w:t>
            </w:r>
          </w:p>
        </w:tc>
        <w:tc>
          <w:tcPr>
            <w:tcW w:w="485" w:type="pct"/>
            <w:vMerge w:val="restart"/>
            <w:tcBorders>
              <w:top w:val="single" w:sz="4" w:space="0" w:color="auto"/>
              <w:bottom w:val="nil"/>
            </w:tcBorders>
            <w:shd w:val="clear" w:color="auto" w:fill="FFFFFF"/>
          </w:tcPr>
          <w:p w14:paraId="61C18586"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25.506</w:t>
            </w:r>
            <w:r w:rsidRPr="00CC6D2D">
              <w:rPr>
                <w:rFonts w:ascii="Times New Roman" w:hAnsi="Times New Roman" w:cs="Times New Roman"/>
                <w:vertAlign w:val="superscript"/>
              </w:rPr>
              <w:t>a</w:t>
            </w:r>
          </w:p>
        </w:tc>
        <w:tc>
          <w:tcPr>
            <w:tcW w:w="454" w:type="pct"/>
            <w:vMerge w:val="restart"/>
            <w:tcBorders>
              <w:top w:val="single" w:sz="4" w:space="0" w:color="auto"/>
              <w:bottom w:val="nil"/>
            </w:tcBorders>
            <w:shd w:val="clear" w:color="auto" w:fill="FFFFFF"/>
          </w:tcPr>
          <w:p w14:paraId="582C5B9E"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0.000</w:t>
            </w:r>
          </w:p>
        </w:tc>
      </w:tr>
      <w:tr w:rsidR="00A422FE" w:rsidRPr="00CC6D2D" w14:paraId="40B670FD" w14:textId="77777777" w:rsidTr="00A422FE">
        <w:trPr>
          <w:cantSplit/>
        </w:trPr>
        <w:tc>
          <w:tcPr>
            <w:tcW w:w="1045" w:type="pct"/>
            <w:vMerge/>
            <w:tcBorders>
              <w:top w:val="nil"/>
            </w:tcBorders>
            <w:shd w:val="clear" w:color="auto" w:fill="FFFFFF"/>
            <w:vAlign w:val="center"/>
          </w:tcPr>
          <w:p w14:paraId="41D7BA4C"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1003" w:type="pct"/>
            <w:vMerge/>
            <w:tcBorders>
              <w:top w:val="nil"/>
            </w:tcBorders>
            <w:shd w:val="clear" w:color="auto" w:fill="FFFFFF"/>
            <w:vAlign w:val="center"/>
          </w:tcPr>
          <w:p w14:paraId="0C12DD3D"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592" w:type="pct"/>
            <w:vMerge/>
            <w:tcBorders>
              <w:top w:val="nil"/>
            </w:tcBorders>
            <w:shd w:val="clear" w:color="auto" w:fill="FFFFFF"/>
            <w:vAlign w:val="center"/>
          </w:tcPr>
          <w:p w14:paraId="4ABE28A7"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451" w:type="pct"/>
            <w:tcBorders>
              <w:top w:val="nil"/>
            </w:tcBorders>
            <w:shd w:val="clear" w:color="auto" w:fill="FFFFFF"/>
            <w:vAlign w:val="center"/>
          </w:tcPr>
          <w:p w14:paraId="7C2A710C"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2.6%</w:t>
            </w:r>
          </w:p>
        </w:tc>
        <w:tc>
          <w:tcPr>
            <w:tcW w:w="484" w:type="pct"/>
            <w:tcBorders>
              <w:top w:val="nil"/>
            </w:tcBorders>
            <w:shd w:val="clear" w:color="auto" w:fill="FFFFFF"/>
            <w:vAlign w:val="center"/>
          </w:tcPr>
          <w:p w14:paraId="033FC629"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1.5%</w:t>
            </w:r>
          </w:p>
        </w:tc>
        <w:tc>
          <w:tcPr>
            <w:tcW w:w="486" w:type="pct"/>
            <w:tcBorders>
              <w:top w:val="nil"/>
            </w:tcBorders>
            <w:shd w:val="clear" w:color="auto" w:fill="FFFFFF"/>
            <w:vAlign w:val="center"/>
          </w:tcPr>
          <w:p w14:paraId="40A1BC7B"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4.0%</w:t>
            </w:r>
          </w:p>
        </w:tc>
        <w:tc>
          <w:tcPr>
            <w:tcW w:w="485" w:type="pct"/>
            <w:vMerge/>
            <w:tcBorders>
              <w:top w:val="nil"/>
            </w:tcBorders>
            <w:shd w:val="clear" w:color="auto" w:fill="FFFFFF"/>
            <w:vAlign w:val="center"/>
          </w:tcPr>
          <w:p w14:paraId="17C88D42"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c>
          <w:tcPr>
            <w:tcW w:w="454" w:type="pct"/>
            <w:vMerge/>
            <w:tcBorders>
              <w:top w:val="nil"/>
            </w:tcBorders>
            <w:shd w:val="clear" w:color="auto" w:fill="FFFFFF"/>
          </w:tcPr>
          <w:p w14:paraId="03DFEDE7"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r>
      <w:tr w:rsidR="00A422FE" w:rsidRPr="00CC6D2D" w14:paraId="671165CD" w14:textId="77777777" w:rsidTr="00A422FE">
        <w:trPr>
          <w:cantSplit/>
        </w:trPr>
        <w:tc>
          <w:tcPr>
            <w:tcW w:w="1045" w:type="pct"/>
            <w:vMerge/>
            <w:shd w:val="clear" w:color="auto" w:fill="FFFFFF"/>
            <w:vAlign w:val="center"/>
          </w:tcPr>
          <w:p w14:paraId="32196AFC"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1003" w:type="pct"/>
            <w:vMerge w:val="restart"/>
            <w:shd w:val="clear" w:color="auto" w:fill="FFFFFF"/>
            <w:vAlign w:val="center"/>
          </w:tcPr>
          <w:p w14:paraId="142A0D8E"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My husband</w:t>
            </w:r>
          </w:p>
        </w:tc>
        <w:tc>
          <w:tcPr>
            <w:tcW w:w="592" w:type="pct"/>
            <w:vMerge w:val="restart"/>
            <w:shd w:val="clear" w:color="auto" w:fill="FFFFFF"/>
            <w:vAlign w:val="center"/>
          </w:tcPr>
          <w:p w14:paraId="2C56C96B"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Count</w:t>
            </w:r>
          </w:p>
          <w:p w14:paraId="1879D6A1"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 of Total</w:t>
            </w:r>
          </w:p>
        </w:tc>
        <w:tc>
          <w:tcPr>
            <w:tcW w:w="451" w:type="pct"/>
            <w:shd w:val="clear" w:color="auto" w:fill="FFFFFF"/>
            <w:vAlign w:val="center"/>
          </w:tcPr>
          <w:p w14:paraId="152BA047"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19</w:t>
            </w:r>
          </w:p>
        </w:tc>
        <w:tc>
          <w:tcPr>
            <w:tcW w:w="484" w:type="pct"/>
            <w:shd w:val="clear" w:color="auto" w:fill="FFFFFF"/>
            <w:vAlign w:val="center"/>
          </w:tcPr>
          <w:p w14:paraId="45B089B3"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47</w:t>
            </w:r>
          </w:p>
        </w:tc>
        <w:tc>
          <w:tcPr>
            <w:tcW w:w="486" w:type="pct"/>
            <w:shd w:val="clear" w:color="auto" w:fill="FFFFFF"/>
            <w:vAlign w:val="center"/>
          </w:tcPr>
          <w:p w14:paraId="209F83ED"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66</w:t>
            </w:r>
          </w:p>
        </w:tc>
        <w:tc>
          <w:tcPr>
            <w:tcW w:w="485" w:type="pct"/>
            <w:vMerge/>
            <w:shd w:val="clear" w:color="auto" w:fill="FFFFFF"/>
            <w:vAlign w:val="center"/>
          </w:tcPr>
          <w:p w14:paraId="2294E428"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c>
          <w:tcPr>
            <w:tcW w:w="454" w:type="pct"/>
            <w:vMerge/>
            <w:shd w:val="clear" w:color="auto" w:fill="FFFFFF"/>
          </w:tcPr>
          <w:p w14:paraId="450189D4"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r>
      <w:tr w:rsidR="00A422FE" w:rsidRPr="00CC6D2D" w14:paraId="6AE1E2F8" w14:textId="77777777" w:rsidTr="00A422FE">
        <w:trPr>
          <w:cantSplit/>
        </w:trPr>
        <w:tc>
          <w:tcPr>
            <w:tcW w:w="1045" w:type="pct"/>
            <w:vMerge/>
            <w:shd w:val="clear" w:color="auto" w:fill="FFFFFF"/>
            <w:vAlign w:val="center"/>
          </w:tcPr>
          <w:p w14:paraId="217B56DF"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1003" w:type="pct"/>
            <w:vMerge/>
            <w:shd w:val="clear" w:color="auto" w:fill="FFFFFF"/>
            <w:vAlign w:val="center"/>
          </w:tcPr>
          <w:p w14:paraId="13C063FC"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592" w:type="pct"/>
            <w:vMerge/>
            <w:shd w:val="clear" w:color="auto" w:fill="FFFFFF"/>
            <w:vAlign w:val="center"/>
          </w:tcPr>
          <w:p w14:paraId="56C86C26"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451" w:type="pct"/>
            <w:shd w:val="clear" w:color="auto" w:fill="FFFFFF"/>
            <w:vAlign w:val="center"/>
          </w:tcPr>
          <w:p w14:paraId="61E9D115"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7.0%</w:t>
            </w:r>
          </w:p>
        </w:tc>
        <w:tc>
          <w:tcPr>
            <w:tcW w:w="484" w:type="pct"/>
            <w:shd w:val="clear" w:color="auto" w:fill="FFFFFF"/>
            <w:vAlign w:val="center"/>
          </w:tcPr>
          <w:p w14:paraId="62070651"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17.2%</w:t>
            </w:r>
          </w:p>
        </w:tc>
        <w:tc>
          <w:tcPr>
            <w:tcW w:w="486" w:type="pct"/>
            <w:shd w:val="clear" w:color="auto" w:fill="FFFFFF"/>
            <w:vAlign w:val="center"/>
          </w:tcPr>
          <w:p w14:paraId="428A3CA6"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24.2%</w:t>
            </w:r>
          </w:p>
        </w:tc>
        <w:tc>
          <w:tcPr>
            <w:tcW w:w="485" w:type="pct"/>
            <w:vMerge/>
            <w:shd w:val="clear" w:color="auto" w:fill="FFFFFF"/>
            <w:vAlign w:val="center"/>
          </w:tcPr>
          <w:p w14:paraId="4C45835F"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c>
          <w:tcPr>
            <w:tcW w:w="454" w:type="pct"/>
            <w:vMerge/>
            <w:shd w:val="clear" w:color="auto" w:fill="FFFFFF"/>
          </w:tcPr>
          <w:p w14:paraId="21CDAFE7"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r>
      <w:tr w:rsidR="00A422FE" w:rsidRPr="00CC6D2D" w14:paraId="6F4E861B" w14:textId="77777777" w:rsidTr="00A422FE">
        <w:trPr>
          <w:cantSplit/>
        </w:trPr>
        <w:tc>
          <w:tcPr>
            <w:tcW w:w="1045" w:type="pct"/>
            <w:vMerge/>
            <w:shd w:val="clear" w:color="auto" w:fill="FFFFFF"/>
            <w:vAlign w:val="center"/>
          </w:tcPr>
          <w:p w14:paraId="76CD2AD1"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1003" w:type="pct"/>
            <w:vMerge w:val="restart"/>
            <w:shd w:val="clear" w:color="auto" w:fill="FFFFFF"/>
            <w:vAlign w:val="center"/>
          </w:tcPr>
          <w:p w14:paraId="37F09554"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Both of us</w:t>
            </w:r>
          </w:p>
        </w:tc>
        <w:tc>
          <w:tcPr>
            <w:tcW w:w="592" w:type="pct"/>
            <w:vMerge w:val="restart"/>
            <w:shd w:val="clear" w:color="auto" w:fill="FFFFFF"/>
            <w:vAlign w:val="center"/>
          </w:tcPr>
          <w:p w14:paraId="239D85AB"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Count</w:t>
            </w:r>
          </w:p>
          <w:p w14:paraId="6D1DB5E7"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 of Total</w:t>
            </w:r>
          </w:p>
        </w:tc>
        <w:tc>
          <w:tcPr>
            <w:tcW w:w="451" w:type="pct"/>
            <w:shd w:val="clear" w:color="auto" w:fill="FFFFFF"/>
            <w:vAlign w:val="center"/>
          </w:tcPr>
          <w:p w14:paraId="27D85562"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126</w:t>
            </w:r>
          </w:p>
        </w:tc>
        <w:tc>
          <w:tcPr>
            <w:tcW w:w="484" w:type="pct"/>
            <w:shd w:val="clear" w:color="auto" w:fill="FFFFFF"/>
            <w:vAlign w:val="center"/>
          </w:tcPr>
          <w:p w14:paraId="31504AD2"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70</w:t>
            </w:r>
          </w:p>
        </w:tc>
        <w:tc>
          <w:tcPr>
            <w:tcW w:w="486" w:type="pct"/>
            <w:shd w:val="clear" w:color="auto" w:fill="FFFFFF"/>
            <w:vAlign w:val="center"/>
          </w:tcPr>
          <w:p w14:paraId="7053394C"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196</w:t>
            </w:r>
          </w:p>
        </w:tc>
        <w:tc>
          <w:tcPr>
            <w:tcW w:w="485" w:type="pct"/>
            <w:vMerge/>
            <w:shd w:val="clear" w:color="auto" w:fill="FFFFFF"/>
            <w:vAlign w:val="center"/>
          </w:tcPr>
          <w:p w14:paraId="43C9FEBD"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c>
          <w:tcPr>
            <w:tcW w:w="454" w:type="pct"/>
            <w:vMerge/>
            <w:shd w:val="clear" w:color="auto" w:fill="FFFFFF"/>
          </w:tcPr>
          <w:p w14:paraId="373E6251"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r>
      <w:tr w:rsidR="00A422FE" w:rsidRPr="00CC6D2D" w14:paraId="6DF2BED2" w14:textId="77777777" w:rsidTr="00A422FE">
        <w:trPr>
          <w:cantSplit/>
        </w:trPr>
        <w:tc>
          <w:tcPr>
            <w:tcW w:w="1045" w:type="pct"/>
            <w:vMerge/>
            <w:shd w:val="clear" w:color="auto" w:fill="FFFFFF"/>
            <w:vAlign w:val="center"/>
          </w:tcPr>
          <w:p w14:paraId="327B9AFE"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1003" w:type="pct"/>
            <w:vMerge/>
            <w:shd w:val="clear" w:color="auto" w:fill="FFFFFF"/>
            <w:vAlign w:val="center"/>
          </w:tcPr>
          <w:p w14:paraId="4AF5CC61"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592" w:type="pct"/>
            <w:vMerge/>
            <w:shd w:val="clear" w:color="auto" w:fill="FFFFFF"/>
            <w:vAlign w:val="center"/>
          </w:tcPr>
          <w:p w14:paraId="52AE715D"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451" w:type="pct"/>
            <w:shd w:val="clear" w:color="auto" w:fill="FFFFFF"/>
            <w:vAlign w:val="center"/>
          </w:tcPr>
          <w:p w14:paraId="093FEB9C"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46.2%</w:t>
            </w:r>
          </w:p>
        </w:tc>
        <w:tc>
          <w:tcPr>
            <w:tcW w:w="484" w:type="pct"/>
            <w:shd w:val="clear" w:color="auto" w:fill="FFFFFF"/>
            <w:vAlign w:val="center"/>
          </w:tcPr>
          <w:p w14:paraId="743E6595"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25.6%</w:t>
            </w:r>
          </w:p>
        </w:tc>
        <w:tc>
          <w:tcPr>
            <w:tcW w:w="486" w:type="pct"/>
            <w:shd w:val="clear" w:color="auto" w:fill="FFFFFF"/>
            <w:vAlign w:val="center"/>
          </w:tcPr>
          <w:p w14:paraId="18CC01E3"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71.8%</w:t>
            </w:r>
          </w:p>
        </w:tc>
        <w:tc>
          <w:tcPr>
            <w:tcW w:w="485" w:type="pct"/>
            <w:vMerge/>
            <w:shd w:val="clear" w:color="auto" w:fill="FFFFFF"/>
            <w:vAlign w:val="center"/>
          </w:tcPr>
          <w:p w14:paraId="65712593"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c>
          <w:tcPr>
            <w:tcW w:w="454" w:type="pct"/>
            <w:vMerge/>
            <w:shd w:val="clear" w:color="auto" w:fill="FFFFFF"/>
          </w:tcPr>
          <w:p w14:paraId="40BB5683"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r>
      <w:tr w:rsidR="00A422FE" w:rsidRPr="00CC6D2D" w14:paraId="1CF5CB66" w14:textId="77777777" w:rsidTr="00A422FE">
        <w:trPr>
          <w:cantSplit/>
        </w:trPr>
        <w:tc>
          <w:tcPr>
            <w:tcW w:w="1045" w:type="pct"/>
            <w:vMerge/>
            <w:shd w:val="clear" w:color="auto" w:fill="FFFFFF"/>
            <w:vAlign w:val="center"/>
          </w:tcPr>
          <w:p w14:paraId="148F7953"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1003" w:type="pct"/>
            <w:vMerge w:val="restart"/>
            <w:shd w:val="clear" w:color="auto" w:fill="FFFFFF"/>
            <w:vAlign w:val="center"/>
          </w:tcPr>
          <w:p w14:paraId="5F2E225E"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Total</w:t>
            </w:r>
          </w:p>
        </w:tc>
        <w:tc>
          <w:tcPr>
            <w:tcW w:w="592" w:type="pct"/>
            <w:vMerge w:val="restart"/>
            <w:shd w:val="clear" w:color="auto" w:fill="FFFFFF"/>
            <w:vAlign w:val="center"/>
          </w:tcPr>
          <w:p w14:paraId="07E9595A"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Count</w:t>
            </w:r>
          </w:p>
          <w:p w14:paraId="1E158613"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 of Total</w:t>
            </w:r>
          </w:p>
        </w:tc>
        <w:tc>
          <w:tcPr>
            <w:tcW w:w="451" w:type="pct"/>
            <w:shd w:val="clear" w:color="auto" w:fill="FFFFFF"/>
            <w:vAlign w:val="center"/>
          </w:tcPr>
          <w:p w14:paraId="3AC5391B"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152</w:t>
            </w:r>
          </w:p>
        </w:tc>
        <w:tc>
          <w:tcPr>
            <w:tcW w:w="484" w:type="pct"/>
            <w:shd w:val="clear" w:color="auto" w:fill="FFFFFF"/>
            <w:vAlign w:val="center"/>
          </w:tcPr>
          <w:p w14:paraId="3B2C8F1C"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121</w:t>
            </w:r>
          </w:p>
        </w:tc>
        <w:tc>
          <w:tcPr>
            <w:tcW w:w="486" w:type="pct"/>
            <w:shd w:val="clear" w:color="auto" w:fill="FFFFFF"/>
            <w:vAlign w:val="center"/>
          </w:tcPr>
          <w:p w14:paraId="377AF7E5"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273</w:t>
            </w:r>
          </w:p>
        </w:tc>
        <w:tc>
          <w:tcPr>
            <w:tcW w:w="485" w:type="pct"/>
            <w:vMerge/>
            <w:shd w:val="clear" w:color="auto" w:fill="FFFFFF"/>
            <w:vAlign w:val="center"/>
          </w:tcPr>
          <w:p w14:paraId="0384D40D"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c>
          <w:tcPr>
            <w:tcW w:w="454" w:type="pct"/>
            <w:vMerge/>
            <w:shd w:val="clear" w:color="auto" w:fill="FFFFFF"/>
          </w:tcPr>
          <w:p w14:paraId="19C7B19E"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r>
      <w:tr w:rsidR="00A422FE" w:rsidRPr="00CC6D2D" w14:paraId="2239EE5D" w14:textId="77777777" w:rsidTr="00A422FE">
        <w:trPr>
          <w:cantSplit/>
        </w:trPr>
        <w:tc>
          <w:tcPr>
            <w:tcW w:w="1045" w:type="pct"/>
            <w:vMerge/>
            <w:shd w:val="clear" w:color="auto" w:fill="FFFFFF"/>
            <w:vAlign w:val="center"/>
          </w:tcPr>
          <w:p w14:paraId="1C88C918"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1003" w:type="pct"/>
            <w:vMerge/>
            <w:shd w:val="clear" w:color="auto" w:fill="FFFFFF"/>
            <w:vAlign w:val="center"/>
          </w:tcPr>
          <w:p w14:paraId="46976AAC"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592" w:type="pct"/>
            <w:vMerge/>
            <w:shd w:val="clear" w:color="auto" w:fill="FFFFFF"/>
            <w:vAlign w:val="center"/>
          </w:tcPr>
          <w:p w14:paraId="39E410DE"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p>
        </w:tc>
        <w:tc>
          <w:tcPr>
            <w:tcW w:w="451" w:type="pct"/>
            <w:shd w:val="clear" w:color="auto" w:fill="FFFFFF"/>
            <w:vAlign w:val="center"/>
          </w:tcPr>
          <w:p w14:paraId="7D67D9F4"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55.7%</w:t>
            </w:r>
          </w:p>
        </w:tc>
        <w:tc>
          <w:tcPr>
            <w:tcW w:w="484" w:type="pct"/>
            <w:shd w:val="clear" w:color="auto" w:fill="FFFFFF"/>
            <w:vAlign w:val="center"/>
          </w:tcPr>
          <w:p w14:paraId="14216685"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44.3%</w:t>
            </w:r>
          </w:p>
        </w:tc>
        <w:tc>
          <w:tcPr>
            <w:tcW w:w="486" w:type="pct"/>
            <w:shd w:val="clear" w:color="auto" w:fill="FFFFFF"/>
            <w:vAlign w:val="center"/>
          </w:tcPr>
          <w:p w14:paraId="6066BFFA"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100.0%</w:t>
            </w:r>
          </w:p>
        </w:tc>
        <w:tc>
          <w:tcPr>
            <w:tcW w:w="485" w:type="pct"/>
            <w:vMerge/>
            <w:shd w:val="clear" w:color="auto" w:fill="FFFFFF"/>
            <w:vAlign w:val="center"/>
          </w:tcPr>
          <w:p w14:paraId="60DFB47B"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c>
          <w:tcPr>
            <w:tcW w:w="454" w:type="pct"/>
            <w:vMerge/>
            <w:shd w:val="clear" w:color="auto" w:fill="FFFFFF"/>
          </w:tcPr>
          <w:p w14:paraId="011BCAA6"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r>
    </w:tbl>
    <w:p w14:paraId="237A3822" w14:textId="77777777" w:rsidR="00A422FE" w:rsidRPr="00CC6D2D" w:rsidRDefault="00A422FE" w:rsidP="00A422FE">
      <w:pPr>
        <w:autoSpaceDE w:val="0"/>
        <w:autoSpaceDN w:val="0"/>
        <w:adjustRightInd w:val="0"/>
        <w:spacing w:after="0" w:line="320" w:lineRule="atLeast"/>
        <w:ind w:right="60"/>
        <w:rPr>
          <w:rFonts w:ascii="Times New Roman" w:hAnsi="Times New Roman" w:cs="Times New Roman"/>
          <w:shd w:val="clear" w:color="auto" w:fill="FFFFFF"/>
        </w:rPr>
      </w:pPr>
    </w:p>
    <w:p w14:paraId="7BDF4CB0" w14:textId="7743D250" w:rsidR="00ED29DD" w:rsidRPr="00C52A46" w:rsidRDefault="00CC643C" w:rsidP="00ED29DD">
      <w:pPr>
        <w:rPr>
          <w:rFonts w:ascii="Times New Roman" w:hAnsi="Times New Roman" w:cs="Times New Roman"/>
          <w:b/>
        </w:rPr>
      </w:pPr>
      <w:r>
        <w:rPr>
          <w:rFonts w:ascii="Times New Roman" w:hAnsi="Times New Roman" w:cs="Times New Roman"/>
          <w:b/>
        </w:rPr>
        <w:t xml:space="preserve">4.3.3.3. </w:t>
      </w:r>
      <w:r w:rsidR="00ED29DD" w:rsidRPr="00C52A46">
        <w:rPr>
          <w:rFonts w:ascii="Times New Roman" w:hAnsi="Times New Roman" w:cs="Times New Roman"/>
          <w:b/>
        </w:rPr>
        <w:t>Decision making to sell farm products and live animals and use of money obtained from sells</w:t>
      </w:r>
    </w:p>
    <w:p w14:paraId="22C8473C" w14:textId="77777777" w:rsidR="00A422FE" w:rsidRPr="00CC6D2D" w:rsidRDefault="00A422FE" w:rsidP="00ED29DD">
      <w:pPr>
        <w:autoSpaceDE w:val="0"/>
        <w:autoSpaceDN w:val="0"/>
        <w:adjustRightInd w:val="0"/>
        <w:spacing w:after="0" w:line="360" w:lineRule="auto"/>
        <w:ind w:right="60"/>
        <w:jc w:val="both"/>
        <w:rPr>
          <w:rFonts w:ascii="Times New Roman" w:hAnsi="Times New Roman" w:cs="Times New Roman"/>
          <w:sz w:val="24"/>
          <w:szCs w:val="24"/>
          <w:shd w:val="clear" w:color="auto" w:fill="FFFFFF"/>
        </w:rPr>
      </w:pPr>
      <w:r w:rsidRPr="00CC6D2D">
        <w:rPr>
          <w:rFonts w:ascii="Times New Roman" w:hAnsi="Times New Roman" w:cs="Times New Roman"/>
          <w:sz w:val="24"/>
          <w:szCs w:val="24"/>
        </w:rPr>
        <w:t xml:space="preserve">Women make essential contributions to the agricultural and rural economies in the study area. They are of vital importance to rural economies as well. As indicated in the above section on the level of participation, it was found that there was a high level of participation in most of the agricultural activities in food crop production and animal raring. But in terms of decision making on sells of products and live animals 58.2% respondents replied to my husband, 37.7% both of us, and 4.1% I respectively. </w:t>
      </w:r>
      <w:r w:rsidRPr="00CC6D2D">
        <w:rPr>
          <w:rFonts w:ascii="Times New Roman" w:hAnsi="Times New Roman" w:cs="Times New Roman"/>
          <w:sz w:val="24"/>
          <w:szCs w:val="24"/>
          <w:shd w:val="clear" w:color="auto" w:fill="FFFFFF"/>
        </w:rPr>
        <w:t xml:space="preserve">56.8% decisions made by husband on the use of money obtained from sales, 39.6% by both husband and wife while 3.7% decision were made by the women themselves respectively. </w:t>
      </w:r>
    </w:p>
    <w:p w14:paraId="78618094" w14:textId="77777777" w:rsidR="00A422FE" w:rsidRPr="00CC6D2D" w:rsidRDefault="00A422FE" w:rsidP="00A422FE">
      <w:pPr>
        <w:autoSpaceDE w:val="0"/>
        <w:autoSpaceDN w:val="0"/>
        <w:adjustRightInd w:val="0"/>
        <w:spacing w:after="0" w:line="360" w:lineRule="auto"/>
        <w:ind w:left="60" w:right="60"/>
        <w:jc w:val="both"/>
        <w:rPr>
          <w:rFonts w:ascii="Times New Roman" w:hAnsi="Times New Roman" w:cs="Times New Roman"/>
          <w:sz w:val="24"/>
          <w:szCs w:val="24"/>
        </w:rPr>
      </w:pPr>
    </w:p>
    <w:p w14:paraId="393A45D5" w14:textId="77777777" w:rsidR="0091477E" w:rsidRDefault="00A422FE" w:rsidP="0091477E">
      <w:pPr>
        <w:autoSpaceDE w:val="0"/>
        <w:autoSpaceDN w:val="0"/>
        <w:adjustRightInd w:val="0"/>
        <w:spacing w:after="0" w:line="360" w:lineRule="auto"/>
        <w:ind w:left="60" w:right="60"/>
        <w:jc w:val="both"/>
        <w:rPr>
          <w:rFonts w:ascii="Times New Roman" w:hAnsi="Times New Roman" w:cs="Times New Roman"/>
          <w:sz w:val="24"/>
          <w:szCs w:val="24"/>
          <w:shd w:val="clear" w:color="auto" w:fill="FFFFFF"/>
        </w:rPr>
      </w:pPr>
      <w:r w:rsidRPr="00CC6D2D">
        <w:rPr>
          <w:rFonts w:ascii="Times New Roman" w:hAnsi="Times New Roman" w:cs="Times New Roman"/>
          <w:sz w:val="24"/>
          <w:szCs w:val="24"/>
        </w:rPr>
        <w:t xml:space="preserve">The FGD respondents confirm that in livestock production and sells, men were responsible in making decisions in large animals like cow and women had very low contribution on deciding about large ruminant. In most cases both men and women jointly decide for small ruminant, whereas women were more responsible in making decisions in poultry production and sell than other type of livestock. </w:t>
      </w:r>
      <w:r w:rsidRPr="00CC6D2D">
        <w:rPr>
          <w:rFonts w:ascii="Times New Roman" w:hAnsi="Times New Roman" w:cs="Times New Roman"/>
          <w:sz w:val="24"/>
          <w:szCs w:val="24"/>
          <w:shd w:val="clear" w:color="auto" w:fill="FFFFFF"/>
        </w:rPr>
        <w:t>The use of money obtained from sells was commonly done by men and he is responsible to give her some amount for household expenses</w:t>
      </w:r>
      <w:r w:rsidR="0091477E">
        <w:rPr>
          <w:rFonts w:ascii="Times New Roman" w:hAnsi="Times New Roman" w:cs="Times New Roman"/>
          <w:sz w:val="24"/>
          <w:szCs w:val="24"/>
          <w:shd w:val="clear" w:color="auto" w:fill="FFFFFF"/>
        </w:rPr>
        <w:t xml:space="preserve">. </w:t>
      </w:r>
      <w:bookmarkStart w:id="80" w:name="_Toc164439876"/>
    </w:p>
    <w:p w14:paraId="2E299696" w14:textId="0B95C9DC" w:rsidR="00A422FE" w:rsidRPr="0091477E" w:rsidRDefault="00A422FE" w:rsidP="0091477E">
      <w:pPr>
        <w:autoSpaceDE w:val="0"/>
        <w:autoSpaceDN w:val="0"/>
        <w:adjustRightInd w:val="0"/>
        <w:spacing w:after="0" w:line="360" w:lineRule="auto"/>
        <w:ind w:left="60" w:right="60"/>
        <w:jc w:val="both"/>
        <w:rPr>
          <w:rFonts w:ascii="Times New Roman" w:hAnsi="Times New Roman" w:cs="Times New Roman"/>
          <w:iCs/>
          <w:sz w:val="24"/>
          <w:szCs w:val="24"/>
        </w:rPr>
      </w:pPr>
      <w:r w:rsidRPr="0091477E">
        <w:rPr>
          <w:rFonts w:ascii="Times New Roman" w:hAnsi="Times New Roman" w:cs="Times New Roman"/>
          <w:iCs/>
          <w:sz w:val="24"/>
          <w:szCs w:val="24"/>
        </w:rPr>
        <w:lastRenderedPageBreak/>
        <w:t xml:space="preserve">Table </w:t>
      </w:r>
      <w:r w:rsidR="00840CC4" w:rsidRPr="0091477E">
        <w:rPr>
          <w:rFonts w:ascii="Times New Roman" w:hAnsi="Times New Roman" w:cs="Times New Roman"/>
          <w:iCs/>
          <w:sz w:val="24"/>
          <w:szCs w:val="24"/>
        </w:rPr>
        <w:t xml:space="preserve">11: </w:t>
      </w:r>
      <w:r w:rsidRPr="0091477E">
        <w:rPr>
          <w:rFonts w:ascii="Times New Roman" w:hAnsi="Times New Roman" w:cs="Times New Roman"/>
          <w:iCs/>
          <w:sz w:val="24"/>
          <w:szCs w:val="24"/>
        </w:rPr>
        <w:t>Decision making to sell farm products and live animals and use of money obtained from sells</w:t>
      </w:r>
      <w:bookmarkEnd w:id="80"/>
      <w:r w:rsidRPr="0091477E">
        <w:rPr>
          <w:rFonts w:ascii="Times New Roman" w:hAnsi="Times New Roman" w:cs="Times New Roman"/>
          <w:iCs/>
          <w:sz w:val="24"/>
          <w:szCs w:val="24"/>
        </w:rPr>
        <w:t xml:space="preserve"> </w:t>
      </w:r>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958"/>
        <w:gridCol w:w="1878"/>
        <w:gridCol w:w="1108"/>
        <w:gridCol w:w="844"/>
        <w:gridCol w:w="906"/>
        <w:gridCol w:w="910"/>
        <w:gridCol w:w="908"/>
        <w:gridCol w:w="850"/>
      </w:tblGrid>
      <w:tr w:rsidR="00A422FE" w:rsidRPr="00CC6D2D" w14:paraId="48F2F9E6" w14:textId="77777777" w:rsidTr="00A422FE">
        <w:trPr>
          <w:cantSplit/>
        </w:trPr>
        <w:tc>
          <w:tcPr>
            <w:tcW w:w="2640" w:type="pct"/>
            <w:gridSpan w:val="3"/>
            <w:vMerge w:val="restart"/>
            <w:shd w:val="clear" w:color="auto" w:fill="FFFFFF"/>
          </w:tcPr>
          <w:p w14:paraId="0C82CC91"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Variables</w:t>
            </w:r>
          </w:p>
        </w:tc>
        <w:tc>
          <w:tcPr>
            <w:tcW w:w="935" w:type="pct"/>
            <w:gridSpan w:val="2"/>
            <w:tcBorders>
              <w:bottom w:val="single" w:sz="4" w:space="0" w:color="auto"/>
            </w:tcBorders>
            <w:shd w:val="clear" w:color="auto" w:fill="FFFFFF"/>
          </w:tcPr>
          <w:p w14:paraId="10EE8283"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proofErr w:type="spellStart"/>
            <w:r w:rsidRPr="00CC6D2D">
              <w:rPr>
                <w:rFonts w:ascii="Times New Roman" w:hAnsi="Times New Roman" w:cs="Times New Roman"/>
              </w:rPr>
              <w:t>Kebeles</w:t>
            </w:r>
            <w:proofErr w:type="spellEnd"/>
          </w:p>
        </w:tc>
        <w:tc>
          <w:tcPr>
            <w:tcW w:w="486" w:type="pct"/>
            <w:vMerge w:val="restart"/>
            <w:shd w:val="clear" w:color="auto" w:fill="FFFFFF"/>
          </w:tcPr>
          <w:p w14:paraId="29119908"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Total</w:t>
            </w:r>
          </w:p>
        </w:tc>
        <w:tc>
          <w:tcPr>
            <w:tcW w:w="485" w:type="pct"/>
            <w:vMerge w:val="restart"/>
            <w:shd w:val="clear" w:color="auto" w:fill="FFFFFF"/>
          </w:tcPr>
          <w:p w14:paraId="23289FA6"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Chi-square test</w:t>
            </w:r>
          </w:p>
        </w:tc>
        <w:tc>
          <w:tcPr>
            <w:tcW w:w="454" w:type="pct"/>
            <w:vMerge w:val="restart"/>
            <w:shd w:val="clear" w:color="auto" w:fill="FFFFFF"/>
          </w:tcPr>
          <w:p w14:paraId="688171AD"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Sig</w:t>
            </w:r>
          </w:p>
        </w:tc>
      </w:tr>
      <w:tr w:rsidR="00A422FE" w:rsidRPr="00CC6D2D" w14:paraId="566959A0" w14:textId="77777777" w:rsidTr="00A422FE">
        <w:trPr>
          <w:cantSplit/>
        </w:trPr>
        <w:tc>
          <w:tcPr>
            <w:tcW w:w="2640" w:type="pct"/>
            <w:gridSpan w:val="3"/>
            <w:vMerge/>
            <w:tcBorders>
              <w:bottom w:val="single" w:sz="4" w:space="0" w:color="auto"/>
            </w:tcBorders>
            <w:shd w:val="clear" w:color="auto" w:fill="FFFFFF"/>
          </w:tcPr>
          <w:p w14:paraId="2C69D6A8"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451" w:type="pct"/>
            <w:tcBorders>
              <w:top w:val="single" w:sz="4" w:space="0" w:color="auto"/>
              <w:bottom w:val="single" w:sz="4" w:space="0" w:color="auto"/>
            </w:tcBorders>
            <w:shd w:val="clear" w:color="auto" w:fill="FFFFFF"/>
          </w:tcPr>
          <w:p w14:paraId="735CA64C"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proofErr w:type="spellStart"/>
            <w:r w:rsidRPr="00CC6D2D">
              <w:rPr>
                <w:rFonts w:ascii="Times New Roman" w:hAnsi="Times New Roman" w:cs="Times New Roman"/>
              </w:rPr>
              <w:t>Warabu</w:t>
            </w:r>
            <w:proofErr w:type="spellEnd"/>
            <w:r w:rsidRPr="00CC6D2D">
              <w:rPr>
                <w:rFonts w:ascii="Times New Roman" w:hAnsi="Times New Roman" w:cs="Times New Roman"/>
              </w:rPr>
              <w:t xml:space="preserve"> </w:t>
            </w:r>
            <w:proofErr w:type="spellStart"/>
            <w:r w:rsidRPr="00CC6D2D">
              <w:rPr>
                <w:rFonts w:ascii="Times New Roman" w:hAnsi="Times New Roman" w:cs="Times New Roman"/>
              </w:rPr>
              <w:t>Masi</w:t>
            </w:r>
            <w:proofErr w:type="spellEnd"/>
          </w:p>
        </w:tc>
        <w:tc>
          <w:tcPr>
            <w:tcW w:w="484" w:type="pct"/>
            <w:tcBorders>
              <w:top w:val="single" w:sz="4" w:space="0" w:color="auto"/>
              <w:bottom w:val="single" w:sz="4" w:space="0" w:color="auto"/>
            </w:tcBorders>
            <w:shd w:val="clear" w:color="auto" w:fill="FFFFFF"/>
          </w:tcPr>
          <w:p w14:paraId="4464A573"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proofErr w:type="spellStart"/>
            <w:r w:rsidRPr="00CC6D2D">
              <w:rPr>
                <w:rFonts w:ascii="Times New Roman" w:hAnsi="Times New Roman" w:cs="Times New Roman"/>
              </w:rPr>
              <w:t>Belela</w:t>
            </w:r>
            <w:proofErr w:type="spellEnd"/>
            <w:r w:rsidRPr="00CC6D2D">
              <w:rPr>
                <w:rFonts w:ascii="Times New Roman" w:hAnsi="Times New Roman" w:cs="Times New Roman"/>
              </w:rPr>
              <w:t xml:space="preserve"> </w:t>
            </w:r>
            <w:proofErr w:type="spellStart"/>
            <w:r w:rsidRPr="00CC6D2D">
              <w:rPr>
                <w:rFonts w:ascii="Times New Roman" w:hAnsi="Times New Roman" w:cs="Times New Roman"/>
              </w:rPr>
              <w:t>Bulbolo</w:t>
            </w:r>
            <w:proofErr w:type="spellEnd"/>
          </w:p>
        </w:tc>
        <w:tc>
          <w:tcPr>
            <w:tcW w:w="486" w:type="pct"/>
            <w:vMerge/>
            <w:tcBorders>
              <w:bottom w:val="single" w:sz="4" w:space="0" w:color="auto"/>
            </w:tcBorders>
            <w:shd w:val="clear" w:color="auto" w:fill="FFFFFF"/>
          </w:tcPr>
          <w:p w14:paraId="642BFF92"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485" w:type="pct"/>
            <w:vMerge/>
            <w:tcBorders>
              <w:bottom w:val="single" w:sz="4" w:space="0" w:color="auto"/>
            </w:tcBorders>
            <w:shd w:val="clear" w:color="auto" w:fill="FFFFFF"/>
          </w:tcPr>
          <w:p w14:paraId="06F8793B"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454" w:type="pct"/>
            <w:vMerge/>
            <w:tcBorders>
              <w:bottom w:val="single" w:sz="4" w:space="0" w:color="auto"/>
            </w:tcBorders>
            <w:shd w:val="clear" w:color="auto" w:fill="FFFFFF"/>
          </w:tcPr>
          <w:p w14:paraId="054F8336"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r>
      <w:tr w:rsidR="00A422FE" w:rsidRPr="00CC6D2D" w14:paraId="073A7B95" w14:textId="77777777" w:rsidTr="00A422FE">
        <w:trPr>
          <w:cantSplit/>
        </w:trPr>
        <w:tc>
          <w:tcPr>
            <w:tcW w:w="1045" w:type="pct"/>
            <w:vMerge w:val="restart"/>
            <w:tcBorders>
              <w:top w:val="single" w:sz="4" w:space="0" w:color="auto"/>
              <w:bottom w:val="nil"/>
            </w:tcBorders>
            <w:shd w:val="clear" w:color="auto" w:fill="FFFFFF"/>
            <w:vAlign w:val="center"/>
          </w:tcPr>
          <w:p w14:paraId="22A03302"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r w:rsidRPr="00CC6D2D">
              <w:rPr>
                <w:rFonts w:ascii="Times New Roman" w:hAnsi="Times New Roman" w:cs="Times New Roman"/>
              </w:rPr>
              <w:t>who in the household makes decision to sell farm products and live animals</w:t>
            </w:r>
          </w:p>
        </w:tc>
        <w:tc>
          <w:tcPr>
            <w:tcW w:w="1003" w:type="pct"/>
            <w:vMerge w:val="restart"/>
            <w:tcBorders>
              <w:top w:val="single" w:sz="4" w:space="0" w:color="auto"/>
              <w:bottom w:val="nil"/>
            </w:tcBorders>
            <w:shd w:val="clear" w:color="auto" w:fill="FFFFFF"/>
            <w:vAlign w:val="center"/>
          </w:tcPr>
          <w:p w14:paraId="76D18C12"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I my self</w:t>
            </w:r>
          </w:p>
        </w:tc>
        <w:tc>
          <w:tcPr>
            <w:tcW w:w="592" w:type="pct"/>
            <w:tcBorders>
              <w:top w:val="single" w:sz="4" w:space="0" w:color="auto"/>
              <w:bottom w:val="nil"/>
            </w:tcBorders>
            <w:shd w:val="clear" w:color="auto" w:fill="FFFFFF"/>
            <w:vAlign w:val="center"/>
          </w:tcPr>
          <w:p w14:paraId="5FF77F28"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Count</w:t>
            </w:r>
          </w:p>
        </w:tc>
        <w:tc>
          <w:tcPr>
            <w:tcW w:w="451" w:type="pct"/>
            <w:tcBorders>
              <w:top w:val="single" w:sz="4" w:space="0" w:color="auto"/>
              <w:bottom w:val="nil"/>
            </w:tcBorders>
            <w:shd w:val="clear" w:color="auto" w:fill="FFFFFF"/>
            <w:vAlign w:val="center"/>
          </w:tcPr>
          <w:p w14:paraId="34D5FBAC"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7</w:t>
            </w:r>
          </w:p>
        </w:tc>
        <w:tc>
          <w:tcPr>
            <w:tcW w:w="484" w:type="pct"/>
            <w:tcBorders>
              <w:top w:val="single" w:sz="4" w:space="0" w:color="auto"/>
              <w:bottom w:val="nil"/>
            </w:tcBorders>
            <w:shd w:val="clear" w:color="auto" w:fill="FFFFFF"/>
            <w:vAlign w:val="center"/>
          </w:tcPr>
          <w:p w14:paraId="1024BCAB"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4</w:t>
            </w:r>
          </w:p>
        </w:tc>
        <w:tc>
          <w:tcPr>
            <w:tcW w:w="486" w:type="pct"/>
            <w:tcBorders>
              <w:top w:val="single" w:sz="4" w:space="0" w:color="auto"/>
              <w:bottom w:val="nil"/>
            </w:tcBorders>
            <w:shd w:val="clear" w:color="auto" w:fill="FFFFFF"/>
            <w:vAlign w:val="center"/>
          </w:tcPr>
          <w:p w14:paraId="6C66B506"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11</w:t>
            </w:r>
          </w:p>
        </w:tc>
        <w:tc>
          <w:tcPr>
            <w:tcW w:w="485" w:type="pct"/>
            <w:vMerge w:val="restart"/>
            <w:tcBorders>
              <w:top w:val="single" w:sz="4" w:space="0" w:color="auto"/>
              <w:bottom w:val="nil"/>
            </w:tcBorders>
            <w:shd w:val="clear" w:color="auto" w:fill="FFFFFF"/>
          </w:tcPr>
          <w:p w14:paraId="3B3B9D44"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8.133</w:t>
            </w:r>
            <w:r w:rsidRPr="00CC6D2D">
              <w:rPr>
                <w:rFonts w:ascii="Times New Roman" w:hAnsi="Times New Roman" w:cs="Times New Roman"/>
                <w:vertAlign w:val="superscript"/>
              </w:rPr>
              <w:t>a</w:t>
            </w:r>
          </w:p>
        </w:tc>
        <w:tc>
          <w:tcPr>
            <w:tcW w:w="454" w:type="pct"/>
            <w:vMerge w:val="restart"/>
            <w:tcBorders>
              <w:top w:val="single" w:sz="4" w:space="0" w:color="auto"/>
              <w:bottom w:val="nil"/>
            </w:tcBorders>
            <w:shd w:val="clear" w:color="auto" w:fill="FFFFFF"/>
          </w:tcPr>
          <w:p w14:paraId="790D1DBB"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0.017</w:t>
            </w:r>
          </w:p>
        </w:tc>
      </w:tr>
      <w:tr w:rsidR="00A422FE" w:rsidRPr="00CC6D2D" w14:paraId="375C88AF" w14:textId="77777777" w:rsidTr="00A422FE">
        <w:trPr>
          <w:cantSplit/>
        </w:trPr>
        <w:tc>
          <w:tcPr>
            <w:tcW w:w="1045" w:type="pct"/>
            <w:vMerge/>
            <w:tcBorders>
              <w:top w:val="nil"/>
            </w:tcBorders>
            <w:shd w:val="clear" w:color="auto" w:fill="FFFFFF"/>
            <w:vAlign w:val="center"/>
          </w:tcPr>
          <w:p w14:paraId="69A3C523"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1003" w:type="pct"/>
            <w:vMerge/>
            <w:tcBorders>
              <w:top w:val="nil"/>
            </w:tcBorders>
            <w:shd w:val="clear" w:color="auto" w:fill="FFFFFF"/>
            <w:vAlign w:val="center"/>
          </w:tcPr>
          <w:p w14:paraId="4ACED0E4"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592" w:type="pct"/>
            <w:tcBorders>
              <w:top w:val="nil"/>
            </w:tcBorders>
            <w:shd w:val="clear" w:color="auto" w:fill="FFFFFF"/>
            <w:vAlign w:val="center"/>
          </w:tcPr>
          <w:p w14:paraId="7B309A5C"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 of Total</w:t>
            </w:r>
          </w:p>
        </w:tc>
        <w:tc>
          <w:tcPr>
            <w:tcW w:w="451" w:type="pct"/>
            <w:tcBorders>
              <w:top w:val="nil"/>
            </w:tcBorders>
            <w:shd w:val="clear" w:color="auto" w:fill="FFFFFF"/>
            <w:vAlign w:val="center"/>
          </w:tcPr>
          <w:p w14:paraId="129EABF8"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2.6%</w:t>
            </w:r>
          </w:p>
        </w:tc>
        <w:tc>
          <w:tcPr>
            <w:tcW w:w="484" w:type="pct"/>
            <w:tcBorders>
              <w:top w:val="nil"/>
            </w:tcBorders>
            <w:shd w:val="clear" w:color="auto" w:fill="FFFFFF"/>
            <w:vAlign w:val="center"/>
          </w:tcPr>
          <w:p w14:paraId="6C37F5D3"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1.5%</w:t>
            </w:r>
          </w:p>
        </w:tc>
        <w:tc>
          <w:tcPr>
            <w:tcW w:w="486" w:type="pct"/>
            <w:tcBorders>
              <w:top w:val="nil"/>
            </w:tcBorders>
            <w:shd w:val="clear" w:color="auto" w:fill="FFFFFF"/>
            <w:vAlign w:val="center"/>
          </w:tcPr>
          <w:p w14:paraId="39DE8A5A"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4.1%</w:t>
            </w:r>
          </w:p>
        </w:tc>
        <w:tc>
          <w:tcPr>
            <w:tcW w:w="485" w:type="pct"/>
            <w:vMerge/>
            <w:tcBorders>
              <w:top w:val="nil"/>
            </w:tcBorders>
            <w:shd w:val="clear" w:color="auto" w:fill="FFFFFF"/>
            <w:vAlign w:val="center"/>
          </w:tcPr>
          <w:p w14:paraId="296E6B59"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c>
          <w:tcPr>
            <w:tcW w:w="454" w:type="pct"/>
            <w:vMerge/>
            <w:tcBorders>
              <w:top w:val="nil"/>
            </w:tcBorders>
            <w:shd w:val="clear" w:color="auto" w:fill="FFFFFF"/>
          </w:tcPr>
          <w:p w14:paraId="0C190835"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r>
      <w:tr w:rsidR="00A422FE" w:rsidRPr="00CC6D2D" w14:paraId="4FE19269" w14:textId="77777777" w:rsidTr="00A422FE">
        <w:trPr>
          <w:cantSplit/>
        </w:trPr>
        <w:tc>
          <w:tcPr>
            <w:tcW w:w="1045" w:type="pct"/>
            <w:vMerge/>
            <w:shd w:val="clear" w:color="auto" w:fill="FFFFFF"/>
            <w:vAlign w:val="center"/>
          </w:tcPr>
          <w:p w14:paraId="73F47A96"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1003" w:type="pct"/>
            <w:vMerge w:val="restart"/>
            <w:shd w:val="clear" w:color="auto" w:fill="FFFFFF"/>
            <w:vAlign w:val="center"/>
          </w:tcPr>
          <w:p w14:paraId="050FC49B"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My husband</w:t>
            </w:r>
          </w:p>
        </w:tc>
        <w:tc>
          <w:tcPr>
            <w:tcW w:w="592" w:type="pct"/>
            <w:shd w:val="clear" w:color="auto" w:fill="FFFFFF"/>
            <w:vAlign w:val="center"/>
          </w:tcPr>
          <w:p w14:paraId="48F62861"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Count</w:t>
            </w:r>
          </w:p>
        </w:tc>
        <w:tc>
          <w:tcPr>
            <w:tcW w:w="451" w:type="pct"/>
            <w:shd w:val="clear" w:color="auto" w:fill="FFFFFF"/>
            <w:vAlign w:val="center"/>
          </w:tcPr>
          <w:p w14:paraId="2677E250"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77</w:t>
            </w:r>
          </w:p>
        </w:tc>
        <w:tc>
          <w:tcPr>
            <w:tcW w:w="484" w:type="pct"/>
            <w:shd w:val="clear" w:color="auto" w:fill="FFFFFF"/>
            <w:vAlign w:val="center"/>
          </w:tcPr>
          <w:p w14:paraId="6031DF11"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82</w:t>
            </w:r>
          </w:p>
        </w:tc>
        <w:tc>
          <w:tcPr>
            <w:tcW w:w="486" w:type="pct"/>
            <w:shd w:val="clear" w:color="auto" w:fill="FFFFFF"/>
            <w:vAlign w:val="center"/>
          </w:tcPr>
          <w:p w14:paraId="74477E5E"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159</w:t>
            </w:r>
          </w:p>
        </w:tc>
        <w:tc>
          <w:tcPr>
            <w:tcW w:w="485" w:type="pct"/>
            <w:vMerge/>
            <w:shd w:val="clear" w:color="auto" w:fill="FFFFFF"/>
            <w:vAlign w:val="center"/>
          </w:tcPr>
          <w:p w14:paraId="75C7CB44"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c>
          <w:tcPr>
            <w:tcW w:w="454" w:type="pct"/>
            <w:vMerge/>
            <w:shd w:val="clear" w:color="auto" w:fill="FFFFFF"/>
          </w:tcPr>
          <w:p w14:paraId="0CCDD7EF"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r>
      <w:tr w:rsidR="00A422FE" w:rsidRPr="00CC6D2D" w14:paraId="05407382" w14:textId="77777777" w:rsidTr="00A422FE">
        <w:trPr>
          <w:cantSplit/>
        </w:trPr>
        <w:tc>
          <w:tcPr>
            <w:tcW w:w="1045" w:type="pct"/>
            <w:vMerge/>
            <w:shd w:val="clear" w:color="auto" w:fill="FFFFFF"/>
            <w:vAlign w:val="center"/>
          </w:tcPr>
          <w:p w14:paraId="1BBAB4E4"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1003" w:type="pct"/>
            <w:vMerge/>
            <w:shd w:val="clear" w:color="auto" w:fill="FFFFFF"/>
            <w:vAlign w:val="center"/>
          </w:tcPr>
          <w:p w14:paraId="64BA5423"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592" w:type="pct"/>
            <w:shd w:val="clear" w:color="auto" w:fill="FFFFFF"/>
            <w:vAlign w:val="center"/>
          </w:tcPr>
          <w:p w14:paraId="5B3A9D3A"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 of Total</w:t>
            </w:r>
          </w:p>
        </w:tc>
        <w:tc>
          <w:tcPr>
            <w:tcW w:w="451" w:type="pct"/>
            <w:shd w:val="clear" w:color="auto" w:fill="FFFFFF"/>
            <w:vAlign w:val="center"/>
          </w:tcPr>
          <w:p w14:paraId="72AEA417"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28.2%</w:t>
            </w:r>
          </w:p>
        </w:tc>
        <w:tc>
          <w:tcPr>
            <w:tcW w:w="484" w:type="pct"/>
            <w:shd w:val="clear" w:color="auto" w:fill="FFFFFF"/>
            <w:vAlign w:val="center"/>
          </w:tcPr>
          <w:p w14:paraId="30DA0762"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30.0%</w:t>
            </w:r>
          </w:p>
        </w:tc>
        <w:tc>
          <w:tcPr>
            <w:tcW w:w="486" w:type="pct"/>
            <w:shd w:val="clear" w:color="auto" w:fill="FFFFFF"/>
            <w:vAlign w:val="center"/>
          </w:tcPr>
          <w:p w14:paraId="375A0C33"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58.2%</w:t>
            </w:r>
          </w:p>
        </w:tc>
        <w:tc>
          <w:tcPr>
            <w:tcW w:w="485" w:type="pct"/>
            <w:vMerge/>
            <w:shd w:val="clear" w:color="auto" w:fill="FFFFFF"/>
            <w:vAlign w:val="center"/>
          </w:tcPr>
          <w:p w14:paraId="1492D2F4"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c>
          <w:tcPr>
            <w:tcW w:w="454" w:type="pct"/>
            <w:vMerge/>
            <w:shd w:val="clear" w:color="auto" w:fill="FFFFFF"/>
          </w:tcPr>
          <w:p w14:paraId="5FB3869F"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r>
      <w:tr w:rsidR="00A422FE" w:rsidRPr="00CC6D2D" w14:paraId="10F04A88" w14:textId="77777777" w:rsidTr="00A422FE">
        <w:trPr>
          <w:cantSplit/>
        </w:trPr>
        <w:tc>
          <w:tcPr>
            <w:tcW w:w="1045" w:type="pct"/>
            <w:vMerge/>
            <w:shd w:val="clear" w:color="auto" w:fill="FFFFFF"/>
            <w:vAlign w:val="center"/>
          </w:tcPr>
          <w:p w14:paraId="149BEB5D"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1003" w:type="pct"/>
            <w:vMerge w:val="restart"/>
            <w:shd w:val="clear" w:color="auto" w:fill="FFFFFF"/>
            <w:vAlign w:val="center"/>
          </w:tcPr>
          <w:p w14:paraId="3CA11DE9"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Both of us</w:t>
            </w:r>
          </w:p>
        </w:tc>
        <w:tc>
          <w:tcPr>
            <w:tcW w:w="592" w:type="pct"/>
            <w:shd w:val="clear" w:color="auto" w:fill="FFFFFF"/>
            <w:vAlign w:val="center"/>
          </w:tcPr>
          <w:p w14:paraId="0C05464B"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Count</w:t>
            </w:r>
          </w:p>
        </w:tc>
        <w:tc>
          <w:tcPr>
            <w:tcW w:w="451" w:type="pct"/>
            <w:shd w:val="clear" w:color="auto" w:fill="FFFFFF"/>
            <w:vAlign w:val="center"/>
          </w:tcPr>
          <w:p w14:paraId="41666C22"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68</w:t>
            </w:r>
          </w:p>
        </w:tc>
        <w:tc>
          <w:tcPr>
            <w:tcW w:w="484" w:type="pct"/>
            <w:shd w:val="clear" w:color="auto" w:fill="FFFFFF"/>
            <w:vAlign w:val="center"/>
          </w:tcPr>
          <w:p w14:paraId="114F39BC"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35</w:t>
            </w:r>
          </w:p>
        </w:tc>
        <w:tc>
          <w:tcPr>
            <w:tcW w:w="486" w:type="pct"/>
            <w:shd w:val="clear" w:color="auto" w:fill="FFFFFF"/>
            <w:vAlign w:val="center"/>
          </w:tcPr>
          <w:p w14:paraId="27668B8F"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103</w:t>
            </w:r>
          </w:p>
        </w:tc>
        <w:tc>
          <w:tcPr>
            <w:tcW w:w="485" w:type="pct"/>
            <w:vMerge/>
            <w:shd w:val="clear" w:color="auto" w:fill="FFFFFF"/>
            <w:vAlign w:val="center"/>
          </w:tcPr>
          <w:p w14:paraId="2404B183"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c>
          <w:tcPr>
            <w:tcW w:w="454" w:type="pct"/>
            <w:vMerge/>
            <w:shd w:val="clear" w:color="auto" w:fill="FFFFFF"/>
          </w:tcPr>
          <w:p w14:paraId="631AA9C8"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r>
      <w:tr w:rsidR="00A422FE" w:rsidRPr="00CC6D2D" w14:paraId="6C3B7698" w14:textId="77777777" w:rsidTr="00A422FE">
        <w:trPr>
          <w:cantSplit/>
        </w:trPr>
        <w:tc>
          <w:tcPr>
            <w:tcW w:w="1045" w:type="pct"/>
            <w:vMerge/>
            <w:shd w:val="clear" w:color="auto" w:fill="FFFFFF"/>
            <w:vAlign w:val="center"/>
          </w:tcPr>
          <w:p w14:paraId="6D67F3F5"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1003" w:type="pct"/>
            <w:vMerge/>
            <w:shd w:val="clear" w:color="auto" w:fill="FFFFFF"/>
            <w:vAlign w:val="center"/>
          </w:tcPr>
          <w:p w14:paraId="4806F2D1"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592" w:type="pct"/>
            <w:shd w:val="clear" w:color="auto" w:fill="FFFFFF"/>
            <w:vAlign w:val="center"/>
          </w:tcPr>
          <w:p w14:paraId="4D9E1CA8"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 of Total</w:t>
            </w:r>
          </w:p>
        </w:tc>
        <w:tc>
          <w:tcPr>
            <w:tcW w:w="451" w:type="pct"/>
            <w:shd w:val="clear" w:color="auto" w:fill="FFFFFF"/>
            <w:vAlign w:val="center"/>
          </w:tcPr>
          <w:p w14:paraId="45BE45FA"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24.9%</w:t>
            </w:r>
          </w:p>
        </w:tc>
        <w:tc>
          <w:tcPr>
            <w:tcW w:w="484" w:type="pct"/>
            <w:shd w:val="clear" w:color="auto" w:fill="FFFFFF"/>
            <w:vAlign w:val="center"/>
          </w:tcPr>
          <w:p w14:paraId="2F8F65B5"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12.8%</w:t>
            </w:r>
          </w:p>
        </w:tc>
        <w:tc>
          <w:tcPr>
            <w:tcW w:w="486" w:type="pct"/>
            <w:shd w:val="clear" w:color="auto" w:fill="FFFFFF"/>
            <w:vAlign w:val="center"/>
          </w:tcPr>
          <w:p w14:paraId="2B3D9B16"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37.7%</w:t>
            </w:r>
          </w:p>
        </w:tc>
        <w:tc>
          <w:tcPr>
            <w:tcW w:w="485" w:type="pct"/>
            <w:vMerge/>
            <w:shd w:val="clear" w:color="auto" w:fill="FFFFFF"/>
            <w:vAlign w:val="center"/>
          </w:tcPr>
          <w:p w14:paraId="757355A8"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c>
          <w:tcPr>
            <w:tcW w:w="454" w:type="pct"/>
            <w:vMerge/>
            <w:shd w:val="clear" w:color="auto" w:fill="FFFFFF"/>
          </w:tcPr>
          <w:p w14:paraId="64AA16D9"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r>
      <w:tr w:rsidR="00A422FE" w:rsidRPr="00CC6D2D" w14:paraId="05971128" w14:textId="77777777" w:rsidTr="00A422FE">
        <w:trPr>
          <w:cantSplit/>
        </w:trPr>
        <w:tc>
          <w:tcPr>
            <w:tcW w:w="1045" w:type="pct"/>
            <w:vMerge/>
            <w:shd w:val="clear" w:color="auto" w:fill="FFFFFF"/>
            <w:vAlign w:val="center"/>
          </w:tcPr>
          <w:p w14:paraId="40419769"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1003" w:type="pct"/>
            <w:vMerge w:val="restart"/>
            <w:shd w:val="clear" w:color="auto" w:fill="FFFFFF"/>
            <w:vAlign w:val="center"/>
          </w:tcPr>
          <w:p w14:paraId="2F5A6A17"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r w:rsidRPr="00CC6D2D">
              <w:rPr>
                <w:rFonts w:ascii="Times New Roman" w:hAnsi="Times New Roman" w:cs="Times New Roman"/>
              </w:rPr>
              <w:t>Total</w:t>
            </w:r>
          </w:p>
        </w:tc>
        <w:tc>
          <w:tcPr>
            <w:tcW w:w="592" w:type="pct"/>
            <w:shd w:val="clear" w:color="auto" w:fill="FFFFFF"/>
            <w:vAlign w:val="center"/>
          </w:tcPr>
          <w:p w14:paraId="3AA4D11E"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Count</w:t>
            </w:r>
          </w:p>
        </w:tc>
        <w:tc>
          <w:tcPr>
            <w:tcW w:w="451" w:type="pct"/>
            <w:shd w:val="clear" w:color="auto" w:fill="FFFFFF"/>
            <w:vAlign w:val="center"/>
          </w:tcPr>
          <w:p w14:paraId="5FF740CA"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152</w:t>
            </w:r>
          </w:p>
        </w:tc>
        <w:tc>
          <w:tcPr>
            <w:tcW w:w="484" w:type="pct"/>
            <w:shd w:val="clear" w:color="auto" w:fill="FFFFFF"/>
            <w:vAlign w:val="center"/>
          </w:tcPr>
          <w:p w14:paraId="2B7D7DDE"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121</w:t>
            </w:r>
          </w:p>
        </w:tc>
        <w:tc>
          <w:tcPr>
            <w:tcW w:w="486" w:type="pct"/>
            <w:shd w:val="clear" w:color="auto" w:fill="FFFFFF"/>
            <w:vAlign w:val="center"/>
          </w:tcPr>
          <w:p w14:paraId="08528A7D"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273</w:t>
            </w:r>
          </w:p>
        </w:tc>
        <w:tc>
          <w:tcPr>
            <w:tcW w:w="485" w:type="pct"/>
            <w:vMerge/>
            <w:shd w:val="clear" w:color="auto" w:fill="FFFFFF"/>
            <w:vAlign w:val="center"/>
          </w:tcPr>
          <w:p w14:paraId="619792E8"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c>
          <w:tcPr>
            <w:tcW w:w="454" w:type="pct"/>
            <w:vMerge/>
            <w:shd w:val="clear" w:color="auto" w:fill="FFFFFF"/>
          </w:tcPr>
          <w:p w14:paraId="0EEBC2A6"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r>
      <w:tr w:rsidR="00A422FE" w:rsidRPr="00CC6D2D" w14:paraId="5F9610ED" w14:textId="77777777" w:rsidTr="00A422FE">
        <w:trPr>
          <w:cantSplit/>
        </w:trPr>
        <w:tc>
          <w:tcPr>
            <w:tcW w:w="1045" w:type="pct"/>
            <w:vMerge/>
            <w:tcBorders>
              <w:bottom w:val="single" w:sz="4" w:space="0" w:color="auto"/>
            </w:tcBorders>
            <w:shd w:val="clear" w:color="auto" w:fill="FFFFFF"/>
            <w:vAlign w:val="center"/>
          </w:tcPr>
          <w:p w14:paraId="0F79DD83"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1003" w:type="pct"/>
            <w:vMerge/>
            <w:tcBorders>
              <w:bottom w:val="single" w:sz="4" w:space="0" w:color="auto"/>
            </w:tcBorders>
            <w:shd w:val="clear" w:color="auto" w:fill="FFFFFF"/>
            <w:vAlign w:val="center"/>
          </w:tcPr>
          <w:p w14:paraId="5133A3FC"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592" w:type="pct"/>
            <w:tcBorders>
              <w:bottom w:val="single" w:sz="4" w:space="0" w:color="auto"/>
            </w:tcBorders>
            <w:shd w:val="clear" w:color="auto" w:fill="FFFFFF"/>
            <w:vAlign w:val="center"/>
          </w:tcPr>
          <w:p w14:paraId="4526D9A2"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 of Total</w:t>
            </w:r>
          </w:p>
        </w:tc>
        <w:tc>
          <w:tcPr>
            <w:tcW w:w="451" w:type="pct"/>
            <w:tcBorders>
              <w:bottom w:val="single" w:sz="4" w:space="0" w:color="auto"/>
            </w:tcBorders>
            <w:shd w:val="clear" w:color="auto" w:fill="FFFFFF"/>
            <w:vAlign w:val="center"/>
          </w:tcPr>
          <w:p w14:paraId="7E77E295"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55.7%</w:t>
            </w:r>
          </w:p>
        </w:tc>
        <w:tc>
          <w:tcPr>
            <w:tcW w:w="484" w:type="pct"/>
            <w:tcBorders>
              <w:bottom w:val="single" w:sz="4" w:space="0" w:color="auto"/>
            </w:tcBorders>
            <w:shd w:val="clear" w:color="auto" w:fill="FFFFFF"/>
            <w:vAlign w:val="center"/>
          </w:tcPr>
          <w:p w14:paraId="583C59F3"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44.3%</w:t>
            </w:r>
          </w:p>
        </w:tc>
        <w:tc>
          <w:tcPr>
            <w:tcW w:w="486" w:type="pct"/>
            <w:tcBorders>
              <w:bottom w:val="single" w:sz="4" w:space="0" w:color="auto"/>
            </w:tcBorders>
            <w:shd w:val="clear" w:color="auto" w:fill="FFFFFF"/>
            <w:vAlign w:val="center"/>
          </w:tcPr>
          <w:p w14:paraId="1E53A7CE"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100.0%</w:t>
            </w:r>
          </w:p>
        </w:tc>
        <w:tc>
          <w:tcPr>
            <w:tcW w:w="485" w:type="pct"/>
            <w:vMerge/>
            <w:tcBorders>
              <w:bottom w:val="single" w:sz="4" w:space="0" w:color="auto"/>
            </w:tcBorders>
            <w:shd w:val="clear" w:color="auto" w:fill="FFFFFF"/>
            <w:vAlign w:val="center"/>
          </w:tcPr>
          <w:p w14:paraId="0A594C3A"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c>
          <w:tcPr>
            <w:tcW w:w="454" w:type="pct"/>
            <w:vMerge/>
            <w:tcBorders>
              <w:bottom w:val="single" w:sz="4" w:space="0" w:color="auto"/>
            </w:tcBorders>
            <w:shd w:val="clear" w:color="auto" w:fill="FFFFFF"/>
          </w:tcPr>
          <w:p w14:paraId="1ECDFE00"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r>
      <w:tr w:rsidR="00A422FE" w:rsidRPr="00CC6D2D" w14:paraId="045AD8F6" w14:textId="77777777" w:rsidTr="00A422FE">
        <w:trPr>
          <w:cantSplit/>
        </w:trPr>
        <w:tc>
          <w:tcPr>
            <w:tcW w:w="1045" w:type="pct"/>
            <w:vMerge w:val="restart"/>
            <w:tcBorders>
              <w:top w:val="single" w:sz="4" w:space="0" w:color="auto"/>
              <w:bottom w:val="nil"/>
            </w:tcBorders>
            <w:shd w:val="clear" w:color="auto" w:fill="FFFFFF"/>
            <w:vAlign w:val="center"/>
          </w:tcPr>
          <w:p w14:paraId="1B144684"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r w:rsidRPr="00CC6D2D">
              <w:rPr>
                <w:rFonts w:ascii="Times New Roman" w:hAnsi="Times New Roman" w:cs="Times New Roman"/>
              </w:rPr>
              <w:t>Who in the household make decisions on the use of money obtained from sales?</w:t>
            </w:r>
          </w:p>
        </w:tc>
        <w:tc>
          <w:tcPr>
            <w:tcW w:w="1003" w:type="pct"/>
            <w:vMerge w:val="restart"/>
            <w:tcBorders>
              <w:top w:val="single" w:sz="4" w:space="0" w:color="auto"/>
              <w:bottom w:val="nil"/>
            </w:tcBorders>
            <w:shd w:val="clear" w:color="auto" w:fill="FFFFFF"/>
            <w:vAlign w:val="center"/>
          </w:tcPr>
          <w:p w14:paraId="73E1F770"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I my self</w:t>
            </w:r>
          </w:p>
        </w:tc>
        <w:tc>
          <w:tcPr>
            <w:tcW w:w="592" w:type="pct"/>
            <w:tcBorders>
              <w:top w:val="single" w:sz="4" w:space="0" w:color="auto"/>
              <w:bottom w:val="nil"/>
            </w:tcBorders>
            <w:shd w:val="clear" w:color="auto" w:fill="FFFFFF"/>
            <w:vAlign w:val="center"/>
          </w:tcPr>
          <w:p w14:paraId="3EDE7A73"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Count</w:t>
            </w:r>
          </w:p>
        </w:tc>
        <w:tc>
          <w:tcPr>
            <w:tcW w:w="451" w:type="pct"/>
            <w:tcBorders>
              <w:top w:val="single" w:sz="4" w:space="0" w:color="auto"/>
              <w:bottom w:val="nil"/>
            </w:tcBorders>
            <w:shd w:val="clear" w:color="auto" w:fill="FFFFFF"/>
            <w:vAlign w:val="center"/>
          </w:tcPr>
          <w:p w14:paraId="780C63DE"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6</w:t>
            </w:r>
          </w:p>
        </w:tc>
        <w:tc>
          <w:tcPr>
            <w:tcW w:w="484" w:type="pct"/>
            <w:tcBorders>
              <w:top w:val="single" w:sz="4" w:space="0" w:color="auto"/>
              <w:bottom w:val="nil"/>
            </w:tcBorders>
            <w:shd w:val="clear" w:color="auto" w:fill="FFFFFF"/>
            <w:vAlign w:val="center"/>
          </w:tcPr>
          <w:p w14:paraId="0E60308A"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4</w:t>
            </w:r>
          </w:p>
        </w:tc>
        <w:tc>
          <w:tcPr>
            <w:tcW w:w="486" w:type="pct"/>
            <w:tcBorders>
              <w:top w:val="single" w:sz="4" w:space="0" w:color="auto"/>
              <w:bottom w:val="nil"/>
            </w:tcBorders>
            <w:shd w:val="clear" w:color="auto" w:fill="FFFFFF"/>
            <w:vAlign w:val="center"/>
          </w:tcPr>
          <w:p w14:paraId="1B32DF66"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10</w:t>
            </w:r>
          </w:p>
        </w:tc>
        <w:tc>
          <w:tcPr>
            <w:tcW w:w="485" w:type="pct"/>
            <w:vMerge w:val="restart"/>
            <w:tcBorders>
              <w:top w:val="single" w:sz="4" w:space="0" w:color="auto"/>
              <w:bottom w:val="nil"/>
            </w:tcBorders>
            <w:shd w:val="clear" w:color="auto" w:fill="FFFFFF"/>
          </w:tcPr>
          <w:p w14:paraId="09B1078D" w14:textId="77777777" w:rsidR="00A422FE" w:rsidRPr="00CC6D2D"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3.239</w:t>
            </w:r>
            <w:r w:rsidRPr="00CC6D2D">
              <w:rPr>
                <w:rFonts w:ascii="Times New Roman" w:hAnsi="Times New Roman" w:cs="Times New Roman"/>
                <w:vertAlign w:val="superscript"/>
              </w:rPr>
              <w:t>a</w:t>
            </w:r>
          </w:p>
        </w:tc>
        <w:tc>
          <w:tcPr>
            <w:tcW w:w="454" w:type="pct"/>
            <w:vMerge w:val="restart"/>
            <w:tcBorders>
              <w:top w:val="single" w:sz="4" w:space="0" w:color="auto"/>
              <w:bottom w:val="nil"/>
            </w:tcBorders>
            <w:shd w:val="clear" w:color="auto" w:fill="FFFFFF"/>
          </w:tcPr>
          <w:p w14:paraId="677B683D"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0.198</w:t>
            </w:r>
          </w:p>
        </w:tc>
      </w:tr>
      <w:tr w:rsidR="00A422FE" w:rsidRPr="00CC6D2D" w14:paraId="0DDA4804" w14:textId="77777777" w:rsidTr="00A422FE">
        <w:trPr>
          <w:cantSplit/>
        </w:trPr>
        <w:tc>
          <w:tcPr>
            <w:tcW w:w="1045" w:type="pct"/>
            <w:vMerge/>
            <w:tcBorders>
              <w:top w:val="nil"/>
            </w:tcBorders>
            <w:shd w:val="clear" w:color="auto" w:fill="FFFFFF"/>
            <w:vAlign w:val="center"/>
          </w:tcPr>
          <w:p w14:paraId="2C41FEF4"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1003" w:type="pct"/>
            <w:vMerge/>
            <w:tcBorders>
              <w:top w:val="nil"/>
            </w:tcBorders>
            <w:shd w:val="clear" w:color="auto" w:fill="FFFFFF"/>
            <w:vAlign w:val="center"/>
          </w:tcPr>
          <w:p w14:paraId="7ADEA935"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592" w:type="pct"/>
            <w:tcBorders>
              <w:top w:val="nil"/>
            </w:tcBorders>
            <w:shd w:val="clear" w:color="auto" w:fill="FFFFFF"/>
            <w:vAlign w:val="center"/>
          </w:tcPr>
          <w:p w14:paraId="4B0E5CE6"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 of Total</w:t>
            </w:r>
          </w:p>
        </w:tc>
        <w:tc>
          <w:tcPr>
            <w:tcW w:w="451" w:type="pct"/>
            <w:tcBorders>
              <w:top w:val="nil"/>
            </w:tcBorders>
            <w:shd w:val="clear" w:color="auto" w:fill="FFFFFF"/>
            <w:vAlign w:val="center"/>
          </w:tcPr>
          <w:p w14:paraId="010ECD22"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2.2%</w:t>
            </w:r>
          </w:p>
        </w:tc>
        <w:tc>
          <w:tcPr>
            <w:tcW w:w="484" w:type="pct"/>
            <w:tcBorders>
              <w:top w:val="nil"/>
            </w:tcBorders>
            <w:shd w:val="clear" w:color="auto" w:fill="FFFFFF"/>
            <w:vAlign w:val="center"/>
          </w:tcPr>
          <w:p w14:paraId="2FE04235"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1.5%</w:t>
            </w:r>
          </w:p>
        </w:tc>
        <w:tc>
          <w:tcPr>
            <w:tcW w:w="486" w:type="pct"/>
            <w:tcBorders>
              <w:top w:val="nil"/>
            </w:tcBorders>
            <w:shd w:val="clear" w:color="auto" w:fill="FFFFFF"/>
            <w:vAlign w:val="center"/>
          </w:tcPr>
          <w:p w14:paraId="4958AF37"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3.7%</w:t>
            </w:r>
          </w:p>
        </w:tc>
        <w:tc>
          <w:tcPr>
            <w:tcW w:w="485" w:type="pct"/>
            <w:vMerge/>
            <w:tcBorders>
              <w:top w:val="nil"/>
            </w:tcBorders>
            <w:shd w:val="clear" w:color="auto" w:fill="FFFFFF"/>
            <w:vAlign w:val="center"/>
          </w:tcPr>
          <w:p w14:paraId="6A46ACA7"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c>
          <w:tcPr>
            <w:tcW w:w="454" w:type="pct"/>
            <w:vMerge/>
            <w:tcBorders>
              <w:top w:val="nil"/>
            </w:tcBorders>
            <w:shd w:val="clear" w:color="auto" w:fill="FFFFFF"/>
          </w:tcPr>
          <w:p w14:paraId="345A78D5"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r>
      <w:tr w:rsidR="00A422FE" w:rsidRPr="00CC6D2D" w14:paraId="5BD05EC1" w14:textId="77777777" w:rsidTr="00A422FE">
        <w:trPr>
          <w:cantSplit/>
        </w:trPr>
        <w:tc>
          <w:tcPr>
            <w:tcW w:w="1045" w:type="pct"/>
            <w:vMerge/>
            <w:shd w:val="clear" w:color="auto" w:fill="FFFFFF"/>
            <w:vAlign w:val="center"/>
          </w:tcPr>
          <w:p w14:paraId="0A09839E"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1003" w:type="pct"/>
            <w:vMerge w:val="restart"/>
            <w:shd w:val="clear" w:color="auto" w:fill="FFFFFF"/>
            <w:vAlign w:val="center"/>
          </w:tcPr>
          <w:p w14:paraId="2A0B06C9"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My husband</w:t>
            </w:r>
          </w:p>
        </w:tc>
        <w:tc>
          <w:tcPr>
            <w:tcW w:w="592" w:type="pct"/>
            <w:shd w:val="clear" w:color="auto" w:fill="FFFFFF"/>
            <w:vAlign w:val="center"/>
          </w:tcPr>
          <w:p w14:paraId="04102451"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Count</w:t>
            </w:r>
          </w:p>
        </w:tc>
        <w:tc>
          <w:tcPr>
            <w:tcW w:w="451" w:type="pct"/>
            <w:shd w:val="clear" w:color="auto" w:fill="FFFFFF"/>
            <w:vAlign w:val="center"/>
          </w:tcPr>
          <w:p w14:paraId="7A4DDBFD"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79</w:t>
            </w:r>
          </w:p>
        </w:tc>
        <w:tc>
          <w:tcPr>
            <w:tcW w:w="484" w:type="pct"/>
            <w:shd w:val="clear" w:color="auto" w:fill="FFFFFF"/>
            <w:vAlign w:val="center"/>
          </w:tcPr>
          <w:p w14:paraId="17FD6B54"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76</w:t>
            </w:r>
          </w:p>
        </w:tc>
        <w:tc>
          <w:tcPr>
            <w:tcW w:w="486" w:type="pct"/>
            <w:shd w:val="clear" w:color="auto" w:fill="FFFFFF"/>
            <w:vAlign w:val="center"/>
          </w:tcPr>
          <w:p w14:paraId="700B3713"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155</w:t>
            </w:r>
          </w:p>
        </w:tc>
        <w:tc>
          <w:tcPr>
            <w:tcW w:w="485" w:type="pct"/>
            <w:vMerge/>
            <w:shd w:val="clear" w:color="auto" w:fill="FFFFFF"/>
            <w:vAlign w:val="center"/>
          </w:tcPr>
          <w:p w14:paraId="794CD1A1"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c>
          <w:tcPr>
            <w:tcW w:w="454" w:type="pct"/>
            <w:vMerge/>
            <w:shd w:val="clear" w:color="auto" w:fill="FFFFFF"/>
          </w:tcPr>
          <w:p w14:paraId="131305C0"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r>
      <w:tr w:rsidR="00A422FE" w:rsidRPr="00CC6D2D" w14:paraId="446A4726" w14:textId="77777777" w:rsidTr="00A422FE">
        <w:trPr>
          <w:cantSplit/>
        </w:trPr>
        <w:tc>
          <w:tcPr>
            <w:tcW w:w="1045" w:type="pct"/>
            <w:vMerge/>
            <w:shd w:val="clear" w:color="auto" w:fill="FFFFFF"/>
            <w:vAlign w:val="center"/>
          </w:tcPr>
          <w:p w14:paraId="63D0014E"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1003" w:type="pct"/>
            <w:vMerge/>
            <w:shd w:val="clear" w:color="auto" w:fill="FFFFFF"/>
            <w:vAlign w:val="center"/>
          </w:tcPr>
          <w:p w14:paraId="3DCEFC74"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592" w:type="pct"/>
            <w:shd w:val="clear" w:color="auto" w:fill="FFFFFF"/>
            <w:vAlign w:val="center"/>
          </w:tcPr>
          <w:p w14:paraId="48B7D64A"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 of Total</w:t>
            </w:r>
          </w:p>
        </w:tc>
        <w:tc>
          <w:tcPr>
            <w:tcW w:w="451" w:type="pct"/>
            <w:shd w:val="clear" w:color="auto" w:fill="FFFFFF"/>
            <w:vAlign w:val="center"/>
          </w:tcPr>
          <w:p w14:paraId="4FA4C127"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28.9%</w:t>
            </w:r>
          </w:p>
        </w:tc>
        <w:tc>
          <w:tcPr>
            <w:tcW w:w="484" w:type="pct"/>
            <w:shd w:val="clear" w:color="auto" w:fill="FFFFFF"/>
            <w:vAlign w:val="center"/>
          </w:tcPr>
          <w:p w14:paraId="7E92E110"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27.8%</w:t>
            </w:r>
          </w:p>
        </w:tc>
        <w:tc>
          <w:tcPr>
            <w:tcW w:w="486" w:type="pct"/>
            <w:shd w:val="clear" w:color="auto" w:fill="FFFFFF"/>
            <w:vAlign w:val="center"/>
          </w:tcPr>
          <w:p w14:paraId="63D1123B"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56.8%</w:t>
            </w:r>
          </w:p>
        </w:tc>
        <w:tc>
          <w:tcPr>
            <w:tcW w:w="485" w:type="pct"/>
            <w:vMerge/>
            <w:shd w:val="clear" w:color="auto" w:fill="FFFFFF"/>
            <w:vAlign w:val="center"/>
          </w:tcPr>
          <w:p w14:paraId="66B53F2B"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c>
          <w:tcPr>
            <w:tcW w:w="454" w:type="pct"/>
            <w:vMerge/>
            <w:shd w:val="clear" w:color="auto" w:fill="FFFFFF"/>
          </w:tcPr>
          <w:p w14:paraId="52453760"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r>
      <w:tr w:rsidR="00A422FE" w:rsidRPr="00CC6D2D" w14:paraId="6F0BBAF7" w14:textId="77777777" w:rsidTr="00A422FE">
        <w:trPr>
          <w:cantSplit/>
        </w:trPr>
        <w:tc>
          <w:tcPr>
            <w:tcW w:w="1045" w:type="pct"/>
            <w:vMerge/>
            <w:shd w:val="clear" w:color="auto" w:fill="FFFFFF"/>
            <w:vAlign w:val="center"/>
          </w:tcPr>
          <w:p w14:paraId="3C385E83"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1003" w:type="pct"/>
            <w:vMerge w:val="restart"/>
            <w:shd w:val="clear" w:color="auto" w:fill="FFFFFF"/>
            <w:vAlign w:val="center"/>
          </w:tcPr>
          <w:p w14:paraId="598E9C08"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Both of us</w:t>
            </w:r>
          </w:p>
        </w:tc>
        <w:tc>
          <w:tcPr>
            <w:tcW w:w="592" w:type="pct"/>
            <w:shd w:val="clear" w:color="auto" w:fill="FFFFFF"/>
            <w:vAlign w:val="center"/>
          </w:tcPr>
          <w:p w14:paraId="4F04D3F2"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Count</w:t>
            </w:r>
          </w:p>
        </w:tc>
        <w:tc>
          <w:tcPr>
            <w:tcW w:w="451" w:type="pct"/>
            <w:shd w:val="clear" w:color="auto" w:fill="FFFFFF"/>
            <w:vAlign w:val="center"/>
          </w:tcPr>
          <w:p w14:paraId="0743BA1E"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67</w:t>
            </w:r>
          </w:p>
        </w:tc>
        <w:tc>
          <w:tcPr>
            <w:tcW w:w="484" w:type="pct"/>
            <w:shd w:val="clear" w:color="auto" w:fill="FFFFFF"/>
            <w:vAlign w:val="center"/>
          </w:tcPr>
          <w:p w14:paraId="4C47C426"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41</w:t>
            </w:r>
          </w:p>
        </w:tc>
        <w:tc>
          <w:tcPr>
            <w:tcW w:w="486" w:type="pct"/>
            <w:shd w:val="clear" w:color="auto" w:fill="FFFFFF"/>
            <w:vAlign w:val="center"/>
          </w:tcPr>
          <w:p w14:paraId="783CC8EF"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108</w:t>
            </w:r>
          </w:p>
        </w:tc>
        <w:tc>
          <w:tcPr>
            <w:tcW w:w="485" w:type="pct"/>
            <w:vMerge/>
            <w:shd w:val="clear" w:color="auto" w:fill="FFFFFF"/>
            <w:vAlign w:val="center"/>
          </w:tcPr>
          <w:p w14:paraId="4EF55E94"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c>
          <w:tcPr>
            <w:tcW w:w="454" w:type="pct"/>
            <w:vMerge/>
            <w:shd w:val="clear" w:color="auto" w:fill="FFFFFF"/>
          </w:tcPr>
          <w:p w14:paraId="363A20DE"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r>
      <w:tr w:rsidR="00A422FE" w:rsidRPr="00CC6D2D" w14:paraId="6DF748C6" w14:textId="77777777" w:rsidTr="00A422FE">
        <w:trPr>
          <w:cantSplit/>
        </w:trPr>
        <w:tc>
          <w:tcPr>
            <w:tcW w:w="1045" w:type="pct"/>
            <w:vMerge/>
            <w:shd w:val="clear" w:color="auto" w:fill="FFFFFF"/>
            <w:vAlign w:val="center"/>
          </w:tcPr>
          <w:p w14:paraId="30107929"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1003" w:type="pct"/>
            <w:vMerge/>
            <w:shd w:val="clear" w:color="auto" w:fill="FFFFFF"/>
            <w:vAlign w:val="center"/>
          </w:tcPr>
          <w:p w14:paraId="0304F53C"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592" w:type="pct"/>
            <w:shd w:val="clear" w:color="auto" w:fill="FFFFFF"/>
            <w:vAlign w:val="center"/>
          </w:tcPr>
          <w:p w14:paraId="7040C261"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 of Total</w:t>
            </w:r>
          </w:p>
        </w:tc>
        <w:tc>
          <w:tcPr>
            <w:tcW w:w="451" w:type="pct"/>
            <w:shd w:val="clear" w:color="auto" w:fill="FFFFFF"/>
            <w:vAlign w:val="center"/>
          </w:tcPr>
          <w:p w14:paraId="7F6DFD4C"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24.5%</w:t>
            </w:r>
          </w:p>
        </w:tc>
        <w:tc>
          <w:tcPr>
            <w:tcW w:w="484" w:type="pct"/>
            <w:shd w:val="clear" w:color="auto" w:fill="FFFFFF"/>
            <w:vAlign w:val="center"/>
          </w:tcPr>
          <w:p w14:paraId="399B3955"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15.0%</w:t>
            </w:r>
          </w:p>
        </w:tc>
        <w:tc>
          <w:tcPr>
            <w:tcW w:w="486" w:type="pct"/>
            <w:shd w:val="clear" w:color="auto" w:fill="FFFFFF"/>
            <w:vAlign w:val="center"/>
          </w:tcPr>
          <w:p w14:paraId="12F33AF0"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39.6%</w:t>
            </w:r>
          </w:p>
        </w:tc>
        <w:tc>
          <w:tcPr>
            <w:tcW w:w="485" w:type="pct"/>
            <w:vMerge/>
            <w:shd w:val="clear" w:color="auto" w:fill="FFFFFF"/>
            <w:vAlign w:val="center"/>
          </w:tcPr>
          <w:p w14:paraId="1828C07D"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c>
          <w:tcPr>
            <w:tcW w:w="454" w:type="pct"/>
            <w:vMerge/>
            <w:shd w:val="clear" w:color="auto" w:fill="FFFFFF"/>
          </w:tcPr>
          <w:p w14:paraId="6E6D30D5"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r>
      <w:tr w:rsidR="00A422FE" w:rsidRPr="00CC6D2D" w14:paraId="339C8D65" w14:textId="77777777" w:rsidTr="00A422FE">
        <w:trPr>
          <w:cantSplit/>
        </w:trPr>
        <w:tc>
          <w:tcPr>
            <w:tcW w:w="1045" w:type="pct"/>
            <w:vMerge/>
            <w:shd w:val="clear" w:color="auto" w:fill="FFFFFF"/>
            <w:vAlign w:val="center"/>
          </w:tcPr>
          <w:p w14:paraId="42AFB543"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1003" w:type="pct"/>
            <w:vMerge w:val="restart"/>
            <w:shd w:val="clear" w:color="auto" w:fill="FFFFFF"/>
            <w:vAlign w:val="center"/>
          </w:tcPr>
          <w:p w14:paraId="69C9A361"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r w:rsidRPr="00CC6D2D">
              <w:rPr>
                <w:rFonts w:ascii="Times New Roman" w:hAnsi="Times New Roman" w:cs="Times New Roman"/>
              </w:rPr>
              <w:t>Total</w:t>
            </w:r>
          </w:p>
        </w:tc>
        <w:tc>
          <w:tcPr>
            <w:tcW w:w="592" w:type="pct"/>
            <w:shd w:val="clear" w:color="auto" w:fill="FFFFFF"/>
            <w:vAlign w:val="center"/>
          </w:tcPr>
          <w:p w14:paraId="778DAA7C"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Count</w:t>
            </w:r>
          </w:p>
        </w:tc>
        <w:tc>
          <w:tcPr>
            <w:tcW w:w="451" w:type="pct"/>
            <w:shd w:val="clear" w:color="auto" w:fill="FFFFFF"/>
            <w:vAlign w:val="center"/>
          </w:tcPr>
          <w:p w14:paraId="10D2469E"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152</w:t>
            </w:r>
          </w:p>
        </w:tc>
        <w:tc>
          <w:tcPr>
            <w:tcW w:w="484" w:type="pct"/>
            <w:shd w:val="clear" w:color="auto" w:fill="FFFFFF"/>
            <w:vAlign w:val="center"/>
          </w:tcPr>
          <w:p w14:paraId="6DEBE0B4"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121</w:t>
            </w:r>
          </w:p>
        </w:tc>
        <w:tc>
          <w:tcPr>
            <w:tcW w:w="486" w:type="pct"/>
            <w:shd w:val="clear" w:color="auto" w:fill="FFFFFF"/>
            <w:vAlign w:val="center"/>
          </w:tcPr>
          <w:p w14:paraId="0D185A45"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273</w:t>
            </w:r>
          </w:p>
        </w:tc>
        <w:tc>
          <w:tcPr>
            <w:tcW w:w="485" w:type="pct"/>
            <w:vMerge/>
            <w:shd w:val="clear" w:color="auto" w:fill="FFFFFF"/>
            <w:vAlign w:val="center"/>
          </w:tcPr>
          <w:p w14:paraId="7A4BCCB9"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c>
          <w:tcPr>
            <w:tcW w:w="454" w:type="pct"/>
            <w:vMerge/>
            <w:shd w:val="clear" w:color="auto" w:fill="FFFFFF"/>
          </w:tcPr>
          <w:p w14:paraId="48F9D63C"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r>
      <w:tr w:rsidR="00A422FE" w:rsidRPr="00CC6D2D" w14:paraId="653B50F8" w14:textId="77777777" w:rsidTr="00A422FE">
        <w:trPr>
          <w:cantSplit/>
        </w:trPr>
        <w:tc>
          <w:tcPr>
            <w:tcW w:w="1045" w:type="pct"/>
            <w:vMerge/>
            <w:shd w:val="clear" w:color="auto" w:fill="FFFFFF"/>
            <w:vAlign w:val="center"/>
          </w:tcPr>
          <w:p w14:paraId="17E92E1E"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1003" w:type="pct"/>
            <w:vMerge/>
            <w:shd w:val="clear" w:color="auto" w:fill="FFFFFF"/>
            <w:vAlign w:val="center"/>
          </w:tcPr>
          <w:p w14:paraId="679AE0E1" w14:textId="77777777" w:rsidR="00A422FE" w:rsidRPr="00CC6D2D" w:rsidRDefault="00A422FE" w:rsidP="00A422FE">
            <w:pPr>
              <w:autoSpaceDE w:val="0"/>
              <w:autoSpaceDN w:val="0"/>
              <w:adjustRightInd w:val="0"/>
              <w:spacing w:after="0" w:line="240" w:lineRule="auto"/>
              <w:rPr>
                <w:rFonts w:ascii="Times New Roman" w:hAnsi="Times New Roman" w:cs="Times New Roman"/>
              </w:rPr>
            </w:pPr>
          </w:p>
        </w:tc>
        <w:tc>
          <w:tcPr>
            <w:tcW w:w="592" w:type="pct"/>
            <w:shd w:val="clear" w:color="auto" w:fill="FFFFFF"/>
            <w:vAlign w:val="center"/>
          </w:tcPr>
          <w:p w14:paraId="3BB2097B" w14:textId="77777777" w:rsidR="00A422FE" w:rsidRPr="00CC6D2D" w:rsidRDefault="00A422FE" w:rsidP="00A422FE">
            <w:pPr>
              <w:autoSpaceDE w:val="0"/>
              <w:autoSpaceDN w:val="0"/>
              <w:adjustRightInd w:val="0"/>
              <w:spacing w:after="0" w:line="240" w:lineRule="auto"/>
              <w:ind w:left="60" w:right="60"/>
              <w:rPr>
                <w:rFonts w:ascii="Times New Roman" w:hAnsi="Times New Roman" w:cs="Times New Roman"/>
              </w:rPr>
            </w:pPr>
            <w:r w:rsidRPr="00CC6D2D">
              <w:rPr>
                <w:rFonts w:ascii="Times New Roman" w:hAnsi="Times New Roman" w:cs="Times New Roman"/>
              </w:rPr>
              <w:t>% of Total</w:t>
            </w:r>
          </w:p>
        </w:tc>
        <w:tc>
          <w:tcPr>
            <w:tcW w:w="451" w:type="pct"/>
            <w:shd w:val="clear" w:color="auto" w:fill="FFFFFF"/>
            <w:vAlign w:val="center"/>
          </w:tcPr>
          <w:p w14:paraId="3822832F"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55.7%</w:t>
            </w:r>
          </w:p>
        </w:tc>
        <w:tc>
          <w:tcPr>
            <w:tcW w:w="484" w:type="pct"/>
            <w:shd w:val="clear" w:color="auto" w:fill="FFFFFF"/>
            <w:vAlign w:val="center"/>
          </w:tcPr>
          <w:p w14:paraId="1F0F7133"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44.3%</w:t>
            </w:r>
          </w:p>
        </w:tc>
        <w:tc>
          <w:tcPr>
            <w:tcW w:w="486" w:type="pct"/>
            <w:shd w:val="clear" w:color="auto" w:fill="FFFFFF"/>
            <w:vAlign w:val="center"/>
          </w:tcPr>
          <w:p w14:paraId="2E76842D"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100.0%</w:t>
            </w:r>
          </w:p>
        </w:tc>
        <w:tc>
          <w:tcPr>
            <w:tcW w:w="485" w:type="pct"/>
            <w:vMerge/>
            <w:shd w:val="clear" w:color="auto" w:fill="FFFFFF"/>
            <w:vAlign w:val="center"/>
          </w:tcPr>
          <w:p w14:paraId="13B9733D"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c>
          <w:tcPr>
            <w:tcW w:w="454" w:type="pct"/>
            <w:vMerge/>
            <w:shd w:val="clear" w:color="auto" w:fill="FFFFFF"/>
          </w:tcPr>
          <w:p w14:paraId="4C86AA2D" w14:textId="77777777" w:rsidR="00A422FE" w:rsidRPr="00CC6D2D" w:rsidRDefault="00A422FE" w:rsidP="00A422FE">
            <w:pPr>
              <w:autoSpaceDE w:val="0"/>
              <w:autoSpaceDN w:val="0"/>
              <w:adjustRightInd w:val="0"/>
              <w:spacing w:after="0" w:line="240" w:lineRule="auto"/>
              <w:ind w:left="60" w:right="60"/>
              <w:jc w:val="right"/>
              <w:rPr>
                <w:rFonts w:ascii="Times New Roman" w:hAnsi="Times New Roman" w:cs="Times New Roman"/>
              </w:rPr>
            </w:pPr>
          </w:p>
        </w:tc>
      </w:tr>
    </w:tbl>
    <w:p w14:paraId="2F9E2505" w14:textId="77777777" w:rsidR="00A422FE" w:rsidRPr="00CC6D2D" w:rsidRDefault="00A422FE" w:rsidP="00A422FE">
      <w:pPr>
        <w:autoSpaceDE w:val="0"/>
        <w:autoSpaceDN w:val="0"/>
        <w:adjustRightInd w:val="0"/>
        <w:spacing w:after="0" w:line="360" w:lineRule="auto"/>
        <w:jc w:val="both"/>
        <w:rPr>
          <w:rFonts w:ascii="Times New Roman" w:hAnsi="Times New Roman" w:cs="Times New Roman"/>
        </w:rPr>
      </w:pPr>
    </w:p>
    <w:p w14:paraId="2462ED02" w14:textId="29908DBA" w:rsidR="00165AA6" w:rsidRPr="00CC643C" w:rsidRDefault="00840CC4" w:rsidP="00CC643C">
      <w:pPr>
        <w:pStyle w:val="Heading3"/>
        <w:spacing w:before="0" w:line="360" w:lineRule="auto"/>
        <w:jc w:val="both"/>
        <w:rPr>
          <w:rFonts w:ascii="Times New Roman" w:hAnsi="Times New Roman" w:cs="Times New Roman"/>
          <w:color w:val="auto"/>
          <w:sz w:val="24"/>
          <w:szCs w:val="24"/>
        </w:rPr>
      </w:pPr>
      <w:bookmarkStart w:id="81" w:name="_Toc184599062"/>
      <w:r w:rsidRPr="00CC643C">
        <w:rPr>
          <w:rFonts w:ascii="Times New Roman" w:hAnsi="Times New Roman" w:cs="Times New Roman"/>
          <w:color w:val="auto"/>
          <w:sz w:val="24"/>
          <w:szCs w:val="24"/>
        </w:rPr>
        <w:t>4.3.4</w:t>
      </w:r>
      <w:r w:rsidR="00165AA6" w:rsidRPr="00CC643C">
        <w:rPr>
          <w:rFonts w:ascii="Times New Roman" w:hAnsi="Times New Roman" w:cs="Times New Roman"/>
          <w:color w:val="auto"/>
          <w:sz w:val="24"/>
          <w:szCs w:val="24"/>
        </w:rPr>
        <w:t>. Financial institutions in the area and women participation</w:t>
      </w:r>
      <w:bookmarkEnd w:id="81"/>
      <w:r w:rsidR="00165AA6" w:rsidRPr="00CC643C">
        <w:rPr>
          <w:rFonts w:ascii="Times New Roman" w:hAnsi="Times New Roman" w:cs="Times New Roman"/>
          <w:color w:val="auto"/>
          <w:sz w:val="24"/>
          <w:szCs w:val="24"/>
        </w:rPr>
        <w:t xml:space="preserve"> </w:t>
      </w:r>
    </w:p>
    <w:p w14:paraId="55CAC57F" w14:textId="38BCB54E" w:rsidR="00A422FE" w:rsidRPr="00CC6D2D" w:rsidRDefault="00A422FE" w:rsidP="00973F2E">
      <w:pPr>
        <w:autoSpaceDE w:val="0"/>
        <w:autoSpaceDN w:val="0"/>
        <w:adjustRightInd w:val="0"/>
        <w:spacing w:line="360" w:lineRule="auto"/>
        <w:jc w:val="both"/>
        <w:rPr>
          <w:rFonts w:ascii="Times New Roman" w:hAnsi="Times New Roman" w:cs="Times New Roman"/>
          <w:sz w:val="24"/>
          <w:szCs w:val="24"/>
        </w:rPr>
      </w:pPr>
      <w:r w:rsidRPr="00CC6D2D">
        <w:rPr>
          <w:rFonts w:ascii="Times New Roman" w:hAnsi="Times New Roman" w:cs="Times New Roman"/>
          <w:sz w:val="24"/>
          <w:szCs w:val="24"/>
        </w:rPr>
        <w:t xml:space="preserve">The finding of this study shows that, there are no micro finance institutions in the area. Some of the women replied that there is microfinance institution in the </w:t>
      </w:r>
      <w:proofErr w:type="spellStart"/>
      <w:r w:rsidRPr="00CC6D2D">
        <w:rPr>
          <w:rFonts w:ascii="Times New Roman" w:hAnsi="Times New Roman" w:cs="Times New Roman"/>
          <w:sz w:val="24"/>
          <w:szCs w:val="24"/>
        </w:rPr>
        <w:t>woreda</w:t>
      </w:r>
      <w:proofErr w:type="spellEnd"/>
      <w:r w:rsidRPr="00CC6D2D">
        <w:rPr>
          <w:rFonts w:ascii="Times New Roman" w:hAnsi="Times New Roman" w:cs="Times New Roman"/>
          <w:sz w:val="24"/>
          <w:szCs w:val="24"/>
        </w:rPr>
        <w:t xml:space="preserve"> tow</w:t>
      </w:r>
      <w:r w:rsidR="004E74BF" w:rsidRPr="00CC6D2D">
        <w:rPr>
          <w:rFonts w:ascii="Times New Roman" w:hAnsi="Times New Roman" w:cs="Times New Roman"/>
          <w:sz w:val="24"/>
          <w:szCs w:val="24"/>
        </w:rPr>
        <w:t xml:space="preserve">n, and their husbands have </w:t>
      </w:r>
      <w:r w:rsidR="002E3DE4" w:rsidRPr="00CC6D2D">
        <w:rPr>
          <w:rFonts w:ascii="Times New Roman" w:hAnsi="Times New Roman" w:cs="Times New Roman"/>
          <w:sz w:val="24"/>
          <w:szCs w:val="24"/>
        </w:rPr>
        <w:t>taken</w:t>
      </w:r>
      <w:r w:rsidRPr="00CC6D2D">
        <w:rPr>
          <w:rFonts w:ascii="Times New Roman" w:hAnsi="Times New Roman" w:cs="Times New Roman"/>
          <w:sz w:val="24"/>
          <w:szCs w:val="24"/>
        </w:rPr>
        <w:t xml:space="preserve"> a loan from that financial institution. Regarding to the presence of women saving and credit associations 82.1% of women replied yes while 17.9 of the replied no</w:t>
      </w:r>
      <w:r w:rsidR="00D06F60" w:rsidRPr="00CC6D2D">
        <w:rPr>
          <w:rFonts w:ascii="Times New Roman" w:hAnsi="Times New Roman" w:cs="Times New Roman"/>
          <w:sz w:val="24"/>
          <w:szCs w:val="24"/>
        </w:rPr>
        <w:t xml:space="preserve"> saving and credit associations in the area. The</w:t>
      </w:r>
      <w:r w:rsidRPr="00CC6D2D">
        <w:rPr>
          <w:rFonts w:ascii="Times New Roman" w:hAnsi="Times New Roman" w:cs="Times New Roman"/>
          <w:sz w:val="24"/>
          <w:szCs w:val="24"/>
        </w:rPr>
        <w:t xml:space="preserve"> numbers of women that are member were 34.1% while 65.9% were not member of the association. Respondents who were not members of the saving and credit association reply, the main reason </w:t>
      </w:r>
      <w:r w:rsidR="00946191" w:rsidRPr="00CC6D2D">
        <w:rPr>
          <w:rFonts w:ascii="Times New Roman" w:hAnsi="Times New Roman" w:cs="Times New Roman"/>
          <w:sz w:val="24"/>
          <w:szCs w:val="24"/>
        </w:rPr>
        <w:t xml:space="preserve">for not member </w:t>
      </w:r>
      <w:r w:rsidRPr="00CC6D2D">
        <w:rPr>
          <w:rFonts w:ascii="Times New Roman" w:hAnsi="Times New Roman" w:cs="Times New Roman"/>
          <w:sz w:val="24"/>
          <w:szCs w:val="24"/>
        </w:rPr>
        <w:t xml:space="preserve">was </w:t>
      </w:r>
      <w:r w:rsidR="00946191" w:rsidRPr="00CC6D2D">
        <w:rPr>
          <w:rFonts w:ascii="Times New Roman" w:hAnsi="Times New Roman" w:cs="Times New Roman"/>
          <w:sz w:val="24"/>
          <w:szCs w:val="24"/>
        </w:rPr>
        <w:t>lack of</w:t>
      </w:r>
      <w:r w:rsidRPr="00CC6D2D">
        <w:rPr>
          <w:rFonts w:ascii="Times New Roman" w:hAnsi="Times New Roman" w:cs="Times New Roman"/>
          <w:sz w:val="24"/>
          <w:szCs w:val="24"/>
        </w:rPr>
        <w:t xml:space="preserve"> information about association. The other reason was majority of respondents do not have other income source to save fixed regular saving. </w:t>
      </w:r>
    </w:p>
    <w:p w14:paraId="5F078DF3" w14:textId="77777777" w:rsidR="00A422FE" w:rsidRPr="00CC6D2D" w:rsidRDefault="00A422FE" w:rsidP="00A422FE">
      <w:pPr>
        <w:autoSpaceDE w:val="0"/>
        <w:autoSpaceDN w:val="0"/>
        <w:adjustRightInd w:val="0"/>
        <w:spacing w:line="360" w:lineRule="auto"/>
        <w:jc w:val="both"/>
        <w:rPr>
          <w:rFonts w:ascii="Times New Roman" w:hAnsi="Times New Roman" w:cs="Times New Roman"/>
          <w:sz w:val="24"/>
          <w:szCs w:val="24"/>
        </w:rPr>
      </w:pPr>
      <w:r w:rsidRPr="00CC6D2D">
        <w:rPr>
          <w:rFonts w:ascii="Times New Roman" w:hAnsi="Times New Roman" w:cs="Times New Roman"/>
          <w:sz w:val="24"/>
          <w:szCs w:val="24"/>
        </w:rPr>
        <w:t xml:space="preserve">According to the study participants, only 6.6% of respondents were member of the cooperative whereas 93.4% of them were not members of it. According to respondents, unless their husband died or have disability problem women cannot be member of the cooperative. The FGD participants said that to be member of the cooperative one should be a household head, it is known in the area household head in the family is male and in some cases when the male is not available due to different reasons like death, divorce and separation the women will take the </w:t>
      </w:r>
      <w:r w:rsidRPr="00CC6D2D">
        <w:rPr>
          <w:rFonts w:ascii="Times New Roman" w:hAnsi="Times New Roman" w:cs="Times New Roman"/>
          <w:sz w:val="24"/>
          <w:szCs w:val="24"/>
        </w:rPr>
        <w:lastRenderedPageBreak/>
        <w:t>floor. This implies that in rare cases women can be members of the cooperative. Those HHs who join cooperatives have economically better off, having large land holding to be benefited from improved seeds and fertilizers provided in credit.</w:t>
      </w:r>
    </w:p>
    <w:p w14:paraId="3FDD83EF" w14:textId="3A5C35B6" w:rsidR="00A422FE" w:rsidRPr="00CC6D2D" w:rsidRDefault="00A422FE" w:rsidP="00A422FE">
      <w:pPr>
        <w:autoSpaceDE w:val="0"/>
        <w:autoSpaceDN w:val="0"/>
        <w:adjustRightInd w:val="0"/>
        <w:spacing w:line="360" w:lineRule="auto"/>
        <w:jc w:val="both"/>
        <w:rPr>
          <w:rFonts w:ascii="Times New Roman" w:hAnsi="Times New Roman" w:cs="Times New Roman"/>
          <w:sz w:val="24"/>
          <w:szCs w:val="24"/>
        </w:rPr>
      </w:pPr>
      <w:r w:rsidRPr="00CC6D2D">
        <w:rPr>
          <w:rFonts w:ascii="Times New Roman" w:hAnsi="Times New Roman" w:cs="Times New Roman"/>
          <w:sz w:val="24"/>
          <w:szCs w:val="24"/>
        </w:rPr>
        <w:t>Thi</w:t>
      </w:r>
      <w:r w:rsidR="00E85038" w:rsidRPr="00CC6D2D">
        <w:rPr>
          <w:rFonts w:ascii="Times New Roman" w:hAnsi="Times New Roman" w:cs="Times New Roman"/>
          <w:sz w:val="24"/>
          <w:szCs w:val="24"/>
        </w:rPr>
        <w:t>s study is supported with another</w:t>
      </w:r>
      <w:r w:rsidRPr="00CC6D2D">
        <w:rPr>
          <w:rFonts w:ascii="Times New Roman" w:hAnsi="Times New Roman" w:cs="Times New Roman"/>
          <w:sz w:val="24"/>
          <w:szCs w:val="24"/>
        </w:rPr>
        <w:t xml:space="preserve"> in </w:t>
      </w:r>
      <w:proofErr w:type="spellStart"/>
      <w:r w:rsidRPr="00CC6D2D">
        <w:rPr>
          <w:rFonts w:ascii="Times New Roman" w:hAnsi="Times New Roman" w:cs="Times New Roman"/>
          <w:sz w:val="24"/>
          <w:szCs w:val="24"/>
        </w:rPr>
        <w:t>Oromia</w:t>
      </w:r>
      <w:proofErr w:type="spellEnd"/>
      <w:r w:rsidRPr="00CC6D2D">
        <w:rPr>
          <w:rFonts w:ascii="Times New Roman" w:hAnsi="Times New Roman" w:cs="Times New Roman"/>
          <w:sz w:val="24"/>
          <w:szCs w:val="24"/>
        </w:rPr>
        <w:t xml:space="preserve"> and Afar by Sustainable D</w:t>
      </w:r>
      <w:r w:rsidR="00DB1461" w:rsidRPr="00CC6D2D">
        <w:rPr>
          <w:rFonts w:ascii="Times New Roman" w:hAnsi="Times New Roman" w:cs="Times New Roman"/>
          <w:sz w:val="24"/>
          <w:szCs w:val="24"/>
        </w:rPr>
        <w:t>evelopment Goals Fund “</w:t>
      </w:r>
      <w:r w:rsidRPr="00CC6D2D">
        <w:rPr>
          <w:rFonts w:ascii="Times New Roman" w:hAnsi="Times New Roman" w:cs="Times New Roman"/>
          <w:sz w:val="24"/>
          <w:szCs w:val="24"/>
        </w:rPr>
        <w:t>though women possess equal rights with men to access financial services, they have not been able to use them effectively for different reasons. First, women have generally limited awareness of the availability of these facilities. Second, women have generally low economic capacity to provide sufficient collateral to get the credit service they demand. Third, lack of trust towards women as entrepreneurs in the society also makes the financial institutions less interested in making the facilities available to women (SDGF, 2012).</w:t>
      </w:r>
    </w:p>
    <w:p w14:paraId="301B4DCE" w14:textId="4CA73579" w:rsidR="00A422FE" w:rsidRPr="009663C5" w:rsidRDefault="00A422FE" w:rsidP="00A422FE">
      <w:pPr>
        <w:pStyle w:val="Caption"/>
        <w:spacing w:after="0"/>
        <w:jc w:val="both"/>
        <w:rPr>
          <w:rFonts w:ascii="Times New Roman" w:hAnsi="Times New Roman" w:cs="Times New Roman"/>
          <w:i w:val="0"/>
          <w:iCs w:val="0"/>
          <w:highlight w:val="magenta"/>
        </w:rPr>
      </w:pPr>
      <w:bookmarkStart w:id="82" w:name="_Toc164439877"/>
      <w:r w:rsidRPr="00840CC4">
        <w:rPr>
          <w:rFonts w:ascii="Times New Roman" w:hAnsi="Times New Roman" w:cs="Times New Roman"/>
          <w:i w:val="0"/>
          <w:iCs w:val="0"/>
          <w:color w:val="auto"/>
          <w:sz w:val="24"/>
          <w:szCs w:val="24"/>
        </w:rPr>
        <w:t xml:space="preserve">Table </w:t>
      </w:r>
      <w:r w:rsidR="00840CC4" w:rsidRPr="00840CC4">
        <w:rPr>
          <w:rFonts w:ascii="Times New Roman" w:hAnsi="Times New Roman" w:cs="Times New Roman"/>
          <w:i w:val="0"/>
          <w:iCs w:val="0"/>
          <w:color w:val="auto"/>
          <w:sz w:val="24"/>
          <w:szCs w:val="24"/>
        </w:rPr>
        <w:t>12:</w:t>
      </w:r>
      <w:r w:rsidRPr="00840CC4">
        <w:rPr>
          <w:rFonts w:ascii="Times New Roman" w:hAnsi="Times New Roman" w:cs="Times New Roman"/>
          <w:i w:val="0"/>
          <w:iCs w:val="0"/>
          <w:color w:val="auto"/>
          <w:sz w:val="24"/>
          <w:szCs w:val="24"/>
        </w:rPr>
        <w:t xml:space="preserve"> Financial institutions in the area and women participation</w:t>
      </w:r>
      <w:bookmarkEnd w:id="82"/>
      <w:r w:rsidRPr="00840CC4">
        <w:rPr>
          <w:rFonts w:ascii="Times New Roman" w:hAnsi="Times New Roman" w:cs="Times New Roman"/>
          <w:i w:val="0"/>
          <w:iCs w:val="0"/>
        </w:rPr>
        <w:t xml:space="preserve"> </w:t>
      </w:r>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2267"/>
        <w:gridCol w:w="833"/>
        <w:gridCol w:w="976"/>
        <w:gridCol w:w="1395"/>
        <w:gridCol w:w="1307"/>
        <w:gridCol w:w="859"/>
        <w:gridCol w:w="961"/>
        <w:gridCol w:w="764"/>
      </w:tblGrid>
      <w:tr w:rsidR="00A422FE" w:rsidRPr="009663C5" w14:paraId="7C4A2ADE" w14:textId="77777777" w:rsidTr="00016CDF">
        <w:trPr>
          <w:cantSplit/>
        </w:trPr>
        <w:tc>
          <w:tcPr>
            <w:tcW w:w="2177" w:type="pct"/>
            <w:gridSpan w:val="3"/>
            <w:vMerge w:val="restart"/>
            <w:shd w:val="clear" w:color="auto" w:fill="FFFFFF"/>
          </w:tcPr>
          <w:p w14:paraId="2284937B" w14:textId="77777777" w:rsidR="00A422FE" w:rsidRPr="00C52A46" w:rsidRDefault="00A422FE" w:rsidP="00016CDF">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Variables</w:t>
            </w:r>
          </w:p>
        </w:tc>
        <w:tc>
          <w:tcPr>
            <w:tcW w:w="1443" w:type="pct"/>
            <w:gridSpan w:val="2"/>
            <w:tcBorders>
              <w:bottom w:val="single" w:sz="4" w:space="0" w:color="auto"/>
            </w:tcBorders>
            <w:shd w:val="clear" w:color="auto" w:fill="FFFFFF"/>
          </w:tcPr>
          <w:p w14:paraId="531A9FA3"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proofErr w:type="spellStart"/>
            <w:r w:rsidRPr="00C52A46">
              <w:rPr>
                <w:rFonts w:ascii="Times New Roman" w:hAnsi="Times New Roman" w:cs="Times New Roman"/>
              </w:rPr>
              <w:t>Kebeles</w:t>
            </w:r>
            <w:proofErr w:type="spellEnd"/>
          </w:p>
        </w:tc>
        <w:tc>
          <w:tcPr>
            <w:tcW w:w="459" w:type="pct"/>
            <w:vMerge w:val="restart"/>
            <w:shd w:val="clear" w:color="auto" w:fill="FFFFFF"/>
          </w:tcPr>
          <w:p w14:paraId="3F6B14C5"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Total</w:t>
            </w:r>
          </w:p>
        </w:tc>
        <w:tc>
          <w:tcPr>
            <w:tcW w:w="513" w:type="pct"/>
            <w:vMerge w:val="restart"/>
            <w:shd w:val="clear" w:color="auto" w:fill="FFFFFF"/>
          </w:tcPr>
          <w:p w14:paraId="0A089A45" w14:textId="77777777" w:rsidR="00A422FE" w:rsidRPr="00CC6D2D"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Chi-square test</w:t>
            </w:r>
          </w:p>
        </w:tc>
        <w:tc>
          <w:tcPr>
            <w:tcW w:w="408" w:type="pct"/>
            <w:vMerge w:val="restart"/>
            <w:shd w:val="clear" w:color="auto" w:fill="FFFFFF"/>
          </w:tcPr>
          <w:p w14:paraId="0712EE3C" w14:textId="77777777" w:rsidR="00A422FE" w:rsidRPr="00CC6D2D"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C6D2D">
              <w:rPr>
                <w:rFonts w:ascii="Times New Roman" w:hAnsi="Times New Roman" w:cs="Times New Roman"/>
              </w:rPr>
              <w:t>Sig</w:t>
            </w:r>
          </w:p>
        </w:tc>
      </w:tr>
      <w:tr w:rsidR="00A422FE" w:rsidRPr="009663C5" w14:paraId="485AD659" w14:textId="77777777" w:rsidTr="00016CDF">
        <w:trPr>
          <w:cantSplit/>
        </w:trPr>
        <w:tc>
          <w:tcPr>
            <w:tcW w:w="2177" w:type="pct"/>
            <w:gridSpan w:val="3"/>
            <w:vMerge/>
            <w:tcBorders>
              <w:bottom w:val="single" w:sz="4" w:space="0" w:color="auto"/>
            </w:tcBorders>
            <w:shd w:val="clear" w:color="auto" w:fill="FFFFFF"/>
          </w:tcPr>
          <w:p w14:paraId="445B73E5"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745" w:type="pct"/>
            <w:tcBorders>
              <w:top w:val="single" w:sz="4" w:space="0" w:color="auto"/>
              <w:bottom w:val="single" w:sz="4" w:space="0" w:color="auto"/>
            </w:tcBorders>
            <w:shd w:val="clear" w:color="auto" w:fill="FFFFFF"/>
          </w:tcPr>
          <w:p w14:paraId="0379EB97"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proofErr w:type="spellStart"/>
            <w:r w:rsidRPr="00C52A46">
              <w:rPr>
                <w:rFonts w:ascii="Times New Roman" w:hAnsi="Times New Roman" w:cs="Times New Roman"/>
              </w:rPr>
              <w:t>Warabu</w:t>
            </w:r>
            <w:proofErr w:type="spellEnd"/>
            <w:r w:rsidRPr="00C52A46">
              <w:rPr>
                <w:rFonts w:ascii="Times New Roman" w:hAnsi="Times New Roman" w:cs="Times New Roman"/>
              </w:rPr>
              <w:t xml:space="preserve"> </w:t>
            </w:r>
            <w:proofErr w:type="spellStart"/>
            <w:r w:rsidRPr="00C52A46">
              <w:rPr>
                <w:rFonts w:ascii="Times New Roman" w:hAnsi="Times New Roman" w:cs="Times New Roman"/>
              </w:rPr>
              <w:t>Masi</w:t>
            </w:r>
            <w:proofErr w:type="spellEnd"/>
          </w:p>
        </w:tc>
        <w:tc>
          <w:tcPr>
            <w:tcW w:w="698" w:type="pct"/>
            <w:tcBorders>
              <w:top w:val="single" w:sz="4" w:space="0" w:color="auto"/>
              <w:bottom w:val="single" w:sz="4" w:space="0" w:color="auto"/>
            </w:tcBorders>
            <w:shd w:val="clear" w:color="auto" w:fill="FFFFFF"/>
          </w:tcPr>
          <w:p w14:paraId="774FB9B2"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proofErr w:type="spellStart"/>
            <w:r w:rsidRPr="00C52A46">
              <w:rPr>
                <w:rFonts w:ascii="Times New Roman" w:hAnsi="Times New Roman" w:cs="Times New Roman"/>
              </w:rPr>
              <w:t>Belela</w:t>
            </w:r>
            <w:proofErr w:type="spellEnd"/>
            <w:r w:rsidRPr="00C52A46">
              <w:rPr>
                <w:rFonts w:ascii="Times New Roman" w:hAnsi="Times New Roman" w:cs="Times New Roman"/>
              </w:rPr>
              <w:t xml:space="preserve"> </w:t>
            </w:r>
            <w:proofErr w:type="spellStart"/>
            <w:r w:rsidRPr="00C52A46">
              <w:rPr>
                <w:rFonts w:ascii="Times New Roman" w:hAnsi="Times New Roman" w:cs="Times New Roman"/>
              </w:rPr>
              <w:t>Bulbolo</w:t>
            </w:r>
            <w:proofErr w:type="spellEnd"/>
          </w:p>
        </w:tc>
        <w:tc>
          <w:tcPr>
            <w:tcW w:w="459" w:type="pct"/>
            <w:vMerge/>
            <w:tcBorders>
              <w:bottom w:val="single" w:sz="4" w:space="0" w:color="auto"/>
            </w:tcBorders>
            <w:shd w:val="clear" w:color="auto" w:fill="FFFFFF"/>
          </w:tcPr>
          <w:p w14:paraId="4893EA8F"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513" w:type="pct"/>
            <w:vMerge/>
            <w:tcBorders>
              <w:bottom w:val="single" w:sz="4" w:space="0" w:color="auto"/>
            </w:tcBorders>
            <w:shd w:val="clear" w:color="auto" w:fill="FFFFFF"/>
          </w:tcPr>
          <w:p w14:paraId="6D9A4464" w14:textId="77777777" w:rsidR="00A422FE" w:rsidRPr="00CC6D2D" w:rsidRDefault="00A422FE" w:rsidP="00016CDF">
            <w:pPr>
              <w:autoSpaceDE w:val="0"/>
              <w:autoSpaceDN w:val="0"/>
              <w:adjustRightInd w:val="0"/>
              <w:spacing w:after="0" w:line="240" w:lineRule="auto"/>
              <w:rPr>
                <w:rFonts w:ascii="Times New Roman" w:hAnsi="Times New Roman" w:cs="Times New Roman"/>
              </w:rPr>
            </w:pPr>
          </w:p>
        </w:tc>
        <w:tc>
          <w:tcPr>
            <w:tcW w:w="408" w:type="pct"/>
            <w:vMerge/>
            <w:tcBorders>
              <w:bottom w:val="single" w:sz="4" w:space="0" w:color="auto"/>
            </w:tcBorders>
            <w:shd w:val="clear" w:color="auto" w:fill="FFFFFF"/>
          </w:tcPr>
          <w:p w14:paraId="523EA55E" w14:textId="77777777" w:rsidR="00A422FE" w:rsidRPr="00CC6D2D" w:rsidRDefault="00A422FE" w:rsidP="00016CDF">
            <w:pPr>
              <w:autoSpaceDE w:val="0"/>
              <w:autoSpaceDN w:val="0"/>
              <w:adjustRightInd w:val="0"/>
              <w:spacing w:after="0" w:line="240" w:lineRule="auto"/>
              <w:rPr>
                <w:rFonts w:ascii="Times New Roman" w:hAnsi="Times New Roman" w:cs="Times New Roman"/>
              </w:rPr>
            </w:pPr>
          </w:p>
        </w:tc>
      </w:tr>
      <w:tr w:rsidR="00A422FE" w:rsidRPr="009663C5" w14:paraId="51C7FCB4" w14:textId="77777777" w:rsidTr="00016CDF">
        <w:trPr>
          <w:cantSplit/>
        </w:trPr>
        <w:tc>
          <w:tcPr>
            <w:tcW w:w="1211" w:type="pct"/>
            <w:vMerge w:val="restart"/>
            <w:tcBorders>
              <w:top w:val="single" w:sz="4" w:space="0" w:color="auto"/>
              <w:bottom w:val="nil"/>
            </w:tcBorders>
            <w:shd w:val="clear" w:color="auto" w:fill="FFFFFF"/>
            <w:vAlign w:val="center"/>
          </w:tcPr>
          <w:p w14:paraId="5FDDEDF2" w14:textId="77777777" w:rsidR="00A422FE" w:rsidRPr="00C52A46" w:rsidRDefault="00A422FE" w:rsidP="00016CDF">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Is there women saving and credit association in your area?</w:t>
            </w:r>
          </w:p>
        </w:tc>
        <w:tc>
          <w:tcPr>
            <w:tcW w:w="445" w:type="pct"/>
            <w:vMerge w:val="restart"/>
            <w:tcBorders>
              <w:top w:val="single" w:sz="4" w:space="0" w:color="auto"/>
              <w:bottom w:val="nil"/>
            </w:tcBorders>
            <w:shd w:val="clear" w:color="auto" w:fill="FFFFFF"/>
            <w:vAlign w:val="center"/>
          </w:tcPr>
          <w:p w14:paraId="5FFE400B" w14:textId="77777777" w:rsidR="00A422FE" w:rsidRPr="00C52A46" w:rsidRDefault="00A422FE" w:rsidP="00016CDF">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Yes</w:t>
            </w:r>
          </w:p>
        </w:tc>
        <w:tc>
          <w:tcPr>
            <w:tcW w:w="521" w:type="pct"/>
            <w:tcBorders>
              <w:top w:val="single" w:sz="4" w:space="0" w:color="auto"/>
              <w:bottom w:val="nil"/>
            </w:tcBorders>
            <w:shd w:val="clear" w:color="auto" w:fill="FFFFFF"/>
            <w:vAlign w:val="center"/>
          </w:tcPr>
          <w:p w14:paraId="37EBCBC0" w14:textId="77777777" w:rsidR="00A422FE" w:rsidRPr="00C52A46" w:rsidRDefault="00A422FE" w:rsidP="00016CDF">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Count</w:t>
            </w:r>
          </w:p>
        </w:tc>
        <w:tc>
          <w:tcPr>
            <w:tcW w:w="745" w:type="pct"/>
            <w:tcBorders>
              <w:top w:val="single" w:sz="4" w:space="0" w:color="auto"/>
              <w:bottom w:val="nil"/>
            </w:tcBorders>
            <w:shd w:val="clear" w:color="auto" w:fill="FFFFFF"/>
            <w:vAlign w:val="center"/>
          </w:tcPr>
          <w:p w14:paraId="6BF451D9"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123</w:t>
            </w:r>
          </w:p>
        </w:tc>
        <w:tc>
          <w:tcPr>
            <w:tcW w:w="698" w:type="pct"/>
            <w:tcBorders>
              <w:top w:val="single" w:sz="4" w:space="0" w:color="auto"/>
              <w:bottom w:val="nil"/>
            </w:tcBorders>
            <w:shd w:val="clear" w:color="auto" w:fill="FFFFFF"/>
            <w:vAlign w:val="center"/>
          </w:tcPr>
          <w:p w14:paraId="16F4EE84"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101</w:t>
            </w:r>
          </w:p>
        </w:tc>
        <w:tc>
          <w:tcPr>
            <w:tcW w:w="459" w:type="pct"/>
            <w:tcBorders>
              <w:top w:val="single" w:sz="4" w:space="0" w:color="auto"/>
              <w:bottom w:val="nil"/>
            </w:tcBorders>
            <w:shd w:val="clear" w:color="auto" w:fill="FFFFFF"/>
            <w:vAlign w:val="center"/>
          </w:tcPr>
          <w:p w14:paraId="4D6EFB05"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224</w:t>
            </w:r>
          </w:p>
        </w:tc>
        <w:tc>
          <w:tcPr>
            <w:tcW w:w="513" w:type="pct"/>
            <w:vMerge w:val="restart"/>
            <w:tcBorders>
              <w:top w:val="single" w:sz="4" w:space="0" w:color="auto"/>
              <w:bottom w:val="nil"/>
            </w:tcBorders>
            <w:shd w:val="clear" w:color="auto" w:fill="FFFFFF"/>
          </w:tcPr>
          <w:p w14:paraId="35A0CA14" w14:textId="77777777" w:rsidR="00A422FE" w:rsidRPr="00CC6D2D" w:rsidRDefault="00A422FE" w:rsidP="00016CDF">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sz w:val="18"/>
                <w:szCs w:val="18"/>
              </w:rPr>
              <w:t>0.297</w:t>
            </w:r>
            <w:r w:rsidRPr="00CC6D2D">
              <w:rPr>
                <w:rFonts w:ascii="Times New Roman" w:hAnsi="Times New Roman" w:cs="Times New Roman"/>
                <w:sz w:val="18"/>
                <w:szCs w:val="18"/>
                <w:vertAlign w:val="superscript"/>
              </w:rPr>
              <w:t>a</w:t>
            </w:r>
          </w:p>
        </w:tc>
        <w:tc>
          <w:tcPr>
            <w:tcW w:w="408" w:type="pct"/>
            <w:vMerge w:val="restart"/>
            <w:tcBorders>
              <w:top w:val="single" w:sz="4" w:space="0" w:color="auto"/>
              <w:bottom w:val="nil"/>
            </w:tcBorders>
            <w:shd w:val="clear" w:color="auto" w:fill="FFFFFF"/>
          </w:tcPr>
          <w:p w14:paraId="7475443E" w14:textId="77777777" w:rsidR="00A422FE" w:rsidRPr="00CC6D2D" w:rsidRDefault="00A422FE" w:rsidP="00016CDF">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sz w:val="18"/>
                <w:szCs w:val="18"/>
              </w:rPr>
              <w:t>0.585</w:t>
            </w:r>
          </w:p>
        </w:tc>
      </w:tr>
      <w:tr w:rsidR="00A422FE" w:rsidRPr="009663C5" w14:paraId="4144C993" w14:textId="77777777" w:rsidTr="00016CDF">
        <w:trPr>
          <w:cantSplit/>
        </w:trPr>
        <w:tc>
          <w:tcPr>
            <w:tcW w:w="1211" w:type="pct"/>
            <w:vMerge/>
            <w:tcBorders>
              <w:top w:val="nil"/>
            </w:tcBorders>
            <w:shd w:val="clear" w:color="auto" w:fill="FFFFFF"/>
            <w:vAlign w:val="center"/>
          </w:tcPr>
          <w:p w14:paraId="00365ABD" w14:textId="77777777" w:rsidR="00A422FE" w:rsidRPr="00C52A46" w:rsidRDefault="00A422FE" w:rsidP="00016CDF">
            <w:pPr>
              <w:autoSpaceDE w:val="0"/>
              <w:autoSpaceDN w:val="0"/>
              <w:adjustRightInd w:val="0"/>
              <w:spacing w:after="0" w:line="240" w:lineRule="auto"/>
              <w:ind w:left="60" w:right="60"/>
              <w:rPr>
                <w:rFonts w:ascii="Times New Roman" w:hAnsi="Times New Roman" w:cs="Times New Roman"/>
              </w:rPr>
            </w:pPr>
          </w:p>
        </w:tc>
        <w:tc>
          <w:tcPr>
            <w:tcW w:w="445" w:type="pct"/>
            <w:vMerge/>
            <w:tcBorders>
              <w:top w:val="nil"/>
            </w:tcBorders>
            <w:shd w:val="clear" w:color="auto" w:fill="FFFFFF"/>
            <w:vAlign w:val="center"/>
          </w:tcPr>
          <w:p w14:paraId="4043B3DE"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521" w:type="pct"/>
            <w:tcBorders>
              <w:top w:val="nil"/>
            </w:tcBorders>
            <w:shd w:val="clear" w:color="auto" w:fill="FFFFFF"/>
            <w:vAlign w:val="center"/>
          </w:tcPr>
          <w:p w14:paraId="00580FC4" w14:textId="77777777" w:rsidR="00A422FE" w:rsidRPr="00C52A46" w:rsidRDefault="00A422FE" w:rsidP="00016CDF">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 of Total</w:t>
            </w:r>
          </w:p>
        </w:tc>
        <w:tc>
          <w:tcPr>
            <w:tcW w:w="745" w:type="pct"/>
            <w:tcBorders>
              <w:top w:val="nil"/>
            </w:tcBorders>
            <w:shd w:val="clear" w:color="auto" w:fill="FFFFFF"/>
            <w:vAlign w:val="center"/>
          </w:tcPr>
          <w:p w14:paraId="4D6171F9"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45.1%</w:t>
            </w:r>
          </w:p>
        </w:tc>
        <w:tc>
          <w:tcPr>
            <w:tcW w:w="698" w:type="pct"/>
            <w:tcBorders>
              <w:top w:val="nil"/>
            </w:tcBorders>
            <w:shd w:val="clear" w:color="auto" w:fill="FFFFFF"/>
            <w:vAlign w:val="center"/>
          </w:tcPr>
          <w:p w14:paraId="2E5E37E6"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37.0%</w:t>
            </w:r>
          </w:p>
        </w:tc>
        <w:tc>
          <w:tcPr>
            <w:tcW w:w="459" w:type="pct"/>
            <w:tcBorders>
              <w:top w:val="nil"/>
            </w:tcBorders>
            <w:shd w:val="clear" w:color="auto" w:fill="FFFFFF"/>
            <w:vAlign w:val="center"/>
          </w:tcPr>
          <w:p w14:paraId="6F933DA1"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82.1%</w:t>
            </w:r>
          </w:p>
        </w:tc>
        <w:tc>
          <w:tcPr>
            <w:tcW w:w="513" w:type="pct"/>
            <w:vMerge/>
            <w:tcBorders>
              <w:top w:val="nil"/>
            </w:tcBorders>
            <w:shd w:val="clear" w:color="auto" w:fill="FFFFFF"/>
          </w:tcPr>
          <w:p w14:paraId="7EB049D6" w14:textId="77777777" w:rsidR="00A422FE" w:rsidRPr="00CC6D2D" w:rsidRDefault="00A422FE" w:rsidP="00016CDF">
            <w:pPr>
              <w:autoSpaceDE w:val="0"/>
              <w:autoSpaceDN w:val="0"/>
              <w:adjustRightInd w:val="0"/>
              <w:spacing w:after="0" w:line="240" w:lineRule="auto"/>
              <w:ind w:left="60" w:right="60"/>
              <w:jc w:val="right"/>
              <w:rPr>
                <w:rFonts w:ascii="Times New Roman" w:hAnsi="Times New Roman" w:cs="Times New Roman"/>
              </w:rPr>
            </w:pPr>
          </w:p>
        </w:tc>
        <w:tc>
          <w:tcPr>
            <w:tcW w:w="408" w:type="pct"/>
            <w:vMerge/>
            <w:tcBorders>
              <w:top w:val="nil"/>
            </w:tcBorders>
            <w:shd w:val="clear" w:color="auto" w:fill="FFFFFF"/>
          </w:tcPr>
          <w:p w14:paraId="4C0D9CCA" w14:textId="77777777" w:rsidR="00A422FE" w:rsidRPr="00CC6D2D" w:rsidRDefault="00A422FE" w:rsidP="00016CDF">
            <w:pPr>
              <w:autoSpaceDE w:val="0"/>
              <w:autoSpaceDN w:val="0"/>
              <w:adjustRightInd w:val="0"/>
              <w:spacing w:after="0" w:line="240" w:lineRule="auto"/>
              <w:ind w:left="60" w:right="60"/>
              <w:jc w:val="right"/>
              <w:rPr>
                <w:rFonts w:ascii="Times New Roman" w:hAnsi="Times New Roman" w:cs="Times New Roman"/>
              </w:rPr>
            </w:pPr>
          </w:p>
        </w:tc>
      </w:tr>
      <w:tr w:rsidR="00A422FE" w:rsidRPr="009663C5" w14:paraId="27AED50D" w14:textId="77777777" w:rsidTr="00016CDF">
        <w:trPr>
          <w:cantSplit/>
        </w:trPr>
        <w:tc>
          <w:tcPr>
            <w:tcW w:w="1211" w:type="pct"/>
            <w:vMerge/>
            <w:shd w:val="clear" w:color="auto" w:fill="FFFFFF"/>
            <w:vAlign w:val="center"/>
          </w:tcPr>
          <w:p w14:paraId="06F5DE3A" w14:textId="77777777" w:rsidR="00A422FE" w:rsidRPr="00C52A46" w:rsidRDefault="00A422FE" w:rsidP="00016CDF">
            <w:pPr>
              <w:autoSpaceDE w:val="0"/>
              <w:autoSpaceDN w:val="0"/>
              <w:adjustRightInd w:val="0"/>
              <w:spacing w:after="0" w:line="240" w:lineRule="auto"/>
              <w:ind w:left="60" w:right="60"/>
              <w:rPr>
                <w:rFonts w:ascii="Times New Roman" w:hAnsi="Times New Roman" w:cs="Times New Roman"/>
              </w:rPr>
            </w:pPr>
          </w:p>
        </w:tc>
        <w:tc>
          <w:tcPr>
            <w:tcW w:w="445" w:type="pct"/>
            <w:vMerge w:val="restart"/>
            <w:shd w:val="clear" w:color="auto" w:fill="FFFFFF"/>
            <w:vAlign w:val="center"/>
          </w:tcPr>
          <w:p w14:paraId="215B1809"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r w:rsidRPr="00C52A46">
              <w:rPr>
                <w:rFonts w:ascii="Times New Roman" w:hAnsi="Times New Roman" w:cs="Times New Roman"/>
              </w:rPr>
              <w:t>No</w:t>
            </w:r>
          </w:p>
        </w:tc>
        <w:tc>
          <w:tcPr>
            <w:tcW w:w="521" w:type="pct"/>
            <w:shd w:val="clear" w:color="auto" w:fill="FFFFFF"/>
            <w:vAlign w:val="center"/>
          </w:tcPr>
          <w:p w14:paraId="3EB5D741" w14:textId="77777777" w:rsidR="00A422FE" w:rsidRPr="00C52A46" w:rsidRDefault="00A422FE" w:rsidP="00016CDF">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Count</w:t>
            </w:r>
          </w:p>
        </w:tc>
        <w:tc>
          <w:tcPr>
            <w:tcW w:w="745" w:type="pct"/>
            <w:shd w:val="clear" w:color="auto" w:fill="FFFFFF"/>
            <w:vAlign w:val="center"/>
          </w:tcPr>
          <w:p w14:paraId="610FA51D"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29</w:t>
            </w:r>
          </w:p>
        </w:tc>
        <w:tc>
          <w:tcPr>
            <w:tcW w:w="698" w:type="pct"/>
            <w:shd w:val="clear" w:color="auto" w:fill="FFFFFF"/>
            <w:vAlign w:val="center"/>
          </w:tcPr>
          <w:p w14:paraId="303E34D5"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20</w:t>
            </w:r>
          </w:p>
        </w:tc>
        <w:tc>
          <w:tcPr>
            <w:tcW w:w="459" w:type="pct"/>
            <w:shd w:val="clear" w:color="auto" w:fill="FFFFFF"/>
            <w:vAlign w:val="center"/>
          </w:tcPr>
          <w:p w14:paraId="5D7DAD6A"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49</w:t>
            </w:r>
          </w:p>
        </w:tc>
        <w:tc>
          <w:tcPr>
            <w:tcW w:w="513" w:type="pct"/>
            <w:vMerge/>
            <w:shd w:val="clear" w:color="auto" w:fill="FFFFFF"/>
          </w:tcPr>
          <w:p w14:paraId="397293C6" w14:textId="77777777" w:rsidR="00A422FE" w:rsidRPr="00CC6D2D" w:rsidRDefault="00A422FE" w:rsidP="00016CDF">
            <w:pPr>
              <w:autoSpaceDE w:val="0"/>
              <w:autoSpaceDN w:val="0"/>
              <w:adjustRightInd w:val="0"/>
              <w:spacing w:after="0" w:line="240" w:lineRule="auto"/>
              <w:ind w:left="60" w:right="60"/>
              <w:jc w:val="right"/>
              <w:rPr>
                <w:rFonts w:ascii="Times New Roman" w:hAnsi="Times New Roman" w:cs="Times New Roman"/>
              </w:rPr>
            </w:pPr>
          </w:p>
        </w:tc>
        <w:tc>
          <w:tcPr>
            <w:tcW w:w="408" w:type="pct"/>
            <w:vMerge/>
            <w:shd w:val="clear" w:color="auto" w:fill="FFFFFF"/>
          </w:tcPr>
          <w:p w14:paraId="7B9BEBB7" w14:textId="77777777" w:rsidR="00A422FE" w:rsidRPr="00CC6D2D" w:rsidRDefault="00A422FE" w:rsidP="00016CDF">
            <w:pPr>
              <w:autoSpaceDE w:val="0"/>
              <w:autoSpaceDN w:val="0"/>
              <w:adjustRightInd w:val="0"/>
              <w:spacing w:after="0" w:line="240" w:lineRule="auto"/>
              <w:ind w:left="60" w:right="60"/>
              <w:jc w:val="right"/>
              <w:rPr>
                <w:rFonts w:ascii="Times New Roman" w:hAnsi="Times New Roman" w:cs="Times New Roman"/>
              </w:rPr>
            </w:pPr>
          </w:p>
        </w:tc>
      </w:tr>
      <w:tr w:rsidR="00A422FE" w:rsidRPr="009663C5" w14:paraId="5482686C" w14:textId="77777777" w:rsidTr="00016CDF">
        <w:trPr>
          <w:cantSplit/>
        </w:trPr>
        <w:tc>
          <w:tcPr>
            <w:tcW w:w="1211" w:type="pct"/>
            <w:vMerge/>
            <w:shd w:val="clear" w:color="auto" w:fill="FFFFFF"/>
            <w:vAlign w:val="center"/>
          </w:tcPr>
          <w:p w14:paraId="79301A14" w14:textId="77777777" w:rsidR="00A422FE" w:rsidRPr="00C52A46" w:rsidRDefault="00A422FE" w:rsidP="00016CDF">
            <w:pPr>
              <w:autoSpaceDE w:val="0"/>
              <w:autoSpaceDN w:val="0"/>
              <w:adjustRightInd w:val="0"/>
              <w:spacing w:after="0" w:line="240" w:lineRule="auto"/>
              <w:ind w:left="60" w:right="60"/>
              <w:rPr>
                <w:rFonts w:ascii="Times New Roman" w:hAnsi="Times New Roman" w:cs="Times New Roman"/>
              </w:rPr>
            </w:pPr>
          </w:p>
        </w:tc>
        <w:tc>
          <w:tcPr>
            <w:tcW w:w="445" w:type="pct"/>
            <w:vMerge/>
            <w:shd w:val="clear" w:color="auto" w:fill="FFFFFF"/>
            <w:vAlign w:val="center"/>
          </w:tcPr>
          <w:p w14:paraId="4565609C"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521" w:type="pct"/>
            <w:shd w:val="clear" w:color="auto" w:fill="FFFFFF"/>
            <w:vAlign w:val="center"/>
          </w:tcPr>
          <w:p w14:paraId="5D38175D" w14:textId="77777777" w:rsidR="00A422FE" w:rsidRPr="00C52A46" w:rsidRDefault="00A422FE" w:rsidP="00016CDF">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 of Total</w:t>
            </w:r>
          </w:p>
        </w:tc>
        <w:tc>
          <w:tcPr>
            <w:tcW w:w="745" w:type="pct"/>
            <w:shd w:val="clear" w:color="auto" w:fill="FFFFFF"/>
            <w:vAlign w:val="center"/>
          </w:tcPr>
          <w:p w14:paraId="4BE52AB1"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10.6%</w:t>
            </w:r>
          </w:p>
        </w:tc>
        <w:tc>
          <w:tcPr>
            <w:tcW w:w="698" w:type="pct"/>
            <w:shd w:val="clear" w:color="auto" w:fill="FFFFFF"/>
            <w:vAlign w:val="center"/>
          </w:tcPr>
          <w:p w14:paraId="31A3B553"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7.3%</w:t>
            </w:r>
          </w:p>
        </w:tc>
        <w:tc>
          <w:tcPr>
            <w:tcW w:w="459" w:type="pct"/>
            <w:shd w:val="clear" w:color="auto" w:fill="FFFFFF"/>
            <w:vAlign w:val="center"/>
          </w:tcPr>
          <w:p w14:paraId="706FEFA4"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17.9%</w:t>
            </w:r>
          </w:p>
        </w:tc>
        <w:tc>
          <w:tcPr>
            <w:tcW w:w="513" w:type="pct"/>
            <w:vMerge/>
            <w:shd w:val="clear" w:color="auto" w:fill="FFFFFF"/>
          </w:tcPr>
          <w:p w14:paraId="11495327" w14:textId="77777777" w:rsidR="00A422FE" w:rsidRPr="00CC6D2D" w:rsidRDefault="00A422FE" w:rsidP="00016CDF">
            <w:pPr>
              <w:autoSpaceDE w:val="0"/>
              <w:autoSpaceDN w:val="0"/>
              <w:adjustRightInd w:val="0"/>
              <w:spacing w:after="0" w:line="240" w:lineRule="auto"/>
              <w:ind w:left="60" w:right="60"/>
              <w:jc w:val="right"/>
              <w:rPr>
                <w:rFonts w:ascii="Times New Roman" w:hAnsi="Times New Roman" w:cs="Times New Roman"/>
              </w:rPr>
            </w:pPr>
          </w:p>
        </w:tc>
        <w:tc>
          <w:tcPr>
            <w:tcW w:w="408" w:type="pct"/>
            <w:vMerge/>
            <w:shd w:val="clear" w:color="auto" w:fill="FFFFFF"/>
          </w:tcPr>
          <w:p w14:paraId="4507BA49" w14:textId="77777777" w:rsidR="00A422FE" w:rsidRPr="00CC6D2D" w:rsidRDefault="00A422FE" w:rsidP="00016CDF">
            <w:pPr>
              <w:autoSpaceDE w:val="0"/>
              <w:autoSpaceDN w:val="0"/>
              <w:adjustRightInd w:val="0"/>
              <w:spacing w:after="0" w:line="240" w:lineRule="auto"/>
              <w:ind w:left="60" w:right="60"/>
              <w:jc w:val="right"/>
              <w:rPr>
                <w:rFonts w:ascii="Times New Roman" w:hAnsi="Times New Roman" w:cs="Times New Roman"/>
              </w:rPr>
            </w:pPr>
          </w:p>
        </w:tc>
      </w:tr>
      <w:tr w:rsidR="00A422FE" w:rsidRPr="009663C5" w14:paraId="68EC9520" w14:textId="77777777" w:rsidTr="00016CDF">
        <w:trPr>
          <w:cantSplit/>
        </w:trPr>
        <w:tc>
          <w:tcPr>
            <w:tcW w:w="1211" w:type="pct"/>
            <w:vMerge/>
            <w:shd w:val="clear" w:color="auto" w:fill="FFFFFF"/>
            <w:vAlign w:val="center"/>
          </w:tcPr>
          <w:p w14:paraId="29ECD246" w14:textId="77777777" w:rsidR="00A422FE" w:rsidRPr="00C52A46" w:rsidRDefault="00A422FE" w:rsidP="00016CDF">
            <w:pPr>
              <w:autoSpaceDE w:val="0"/>
              <w:autoSpaceDN w:val="0"/>
              <w:adjustRightInd w:val="0"/>
              <w:spacing w:after="0" w:line="240" w:lineRule="auto"/>
              <w:ind w:left="60" w:right="60"/>
              <w:rPr>
                <w:rFonts w:ascii="Times New Roman" w:hAnsi="Times New Roman" w:cs="Times New Roman"/>
              </w:rPr>
            </w:pPr>
          </w:p>
        </w:tc>
        <w:tc>
          <w:tcPr>
            <w:tcW w:w="445" w:type="pct"/>
            <w:vMerge w:val="restart"/>
            <w:shd w:val="clear" w:color="auto" w:fill="FFFFFF"/>
            <w:vAlign w:val="center"/>
          </w:tcPr>
          <w:p w14:paraId="7D4B9580" w14:textId="77777777" w:rsidR="00A422FE" w:rsidRPr="00C52A46" w:rsidRDefault="00A422FE" w:rsidP="00016CDF">
            <w:pPr>
              <w:autoSpaceDE w:val="0"/>
              <w:autoSpaceDN w:val="0"/>
              <w:adjustRightInd w:val="0"/>
              <w:spacing w:after="0" w:line="240" w:lineRule="auto"/>
              <w:ind w:right="60"/>
              <w:rPr>
                <w:rFonts w:ascii="Times New Roman" w:hAnsi="Times New Roman" w:cs="Times New Roman"/>
              </w:rPr>
            </w:pPr>
            <w:r w:rsidRPr="00C52A46">
              <w:rPr>
                <w:rFonts w:ascii="Times New Roman" w:hAnsi="Times New Roman" w:cs="Times New Roman"/>
              </w:rPr>
              <w:t>Total</w:t>
            </w:r>
          </w:p>
        </w:tc>
        <w:tc>
          <w:tcPr>
            <w:tcW w:w="521" w:type="pct"/>
            <w:shd w:val="clear" w:color="auto" w:fill="FFFFFF"/>
            <w:vAlign w:val="center"/>
          </w:tcPr>
          <w:p w14:paraId="57B35A0B" w14:textId="77777777" w:rsidR="00A422FE" w:rsidRPr="00C52A46" w:rsidRDefault="00A422FE" w:rsidP="00016CDF">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Count</w:t>
            </w:r>
          </w:p>
        </w:tc>
        <w:tc>
          <w:tcPr>
            <w:tcW w:w="745" w:type="pct"/>
            <w:shd w:val="clear" w:color="auto" w:fill="FFFFFF"/>
            <w:vAlign w:val="center"/>
          </w:tcPr>
          <w:p w14:paraId="16922C4B"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152</w:t>
            </w:r>
          </w:p>
        </w:tc>
        <w:tc>
          <w:tcPr>
            <w:tcW w:w="698" w:type="pct"/>
            <w:shd w:val="clear" w:color="auto" w:fill="FFFFFF"/>
            <w:vAlign w:val="center"/>
          </w:tcPr>
          <w:p w14:paraId="00B9F9FD"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121</w:t>
            </w:r>
          </w:p>
        </w:tc>
        <w:tc>
          <w:tcPr>
            <w:tcW w:w="459" w:type="pct"/>
            <w:shd w:val="clear" w:color="auto" w:fill="FFFFFF"/>
            <w:vAlign w:val="center"/>
          </w:tcPr>
          <w:p w14:paraId="79B80FFC"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273</w:t>
            </w:r>
          </w:p>
        </w:tc>
        <w:tc>
          <w:tcPr>
            <w:tcW w:w="513" w:type="pct"/>
            <w:vMerge/>
            <w:shd w:val="clear" w:color="auto" w:fill="FFFFFF"/>
          </w:tcPr>
          <w:p w14:paraId="254A35C7" w14:textId="77777777" w:rsidR="00A422FE" w:rsidRPr="00CC6D2D" w:rsidRDefault="00A422FE" w:rsidP="00016CDF">
            <w:pPr>
              <w:autoSpaceDE w:val="0"/>
              <w:autoSpaceDN w:val="0"/>
              <w:adjustRightInd w:val="0"/>
              <w:spacing w:after="0" w:line="240" w:lineRule="auto"/>
              <w:ind w:left="60" w:right="60"/>
              <w:jc w:val="right"/>
              <w:rPr>
                <w:rFonts w:ascii="Times New Roman" w:hAnsi="Times New Roman" w:cs="Times New Roman"/>
              </w:rPr>
            </w:pPr>
          </w:p>
        </w:tc>
        <w:tc>
          <w:tcPr>
            <w:tcW w:w="408" w:type="pct"/>
            <w:vMerge/>
            <w:shd w:val="clear" w:color="auto" w:fill="FFFFFF"/>
          </w:tcPr>
          <w:p w14:paraId="2AFDE2A5" w14:textId="77777777" w:rsidR="00A422FE" w:rsidRPr="00CC6D2D" w:rsidRDefault="00A422FE" w:rsidP="00016CDF">
            <w:pPr>
              <w:autoSpaceDE w:val="0"/>
              <w:autoSpaceDN w:val="0"/>
              <w:adjustRightInd w:val="0"/>
              <w:spacing w:after="0" w:line="240" w:lineRule="auto"/>
              <w:ind w:left="60" w:right="60"/>
              <w:jc w:val="right"/>
              <w:rPr>
                <w:rFonts w:ascii="Times New Roman" w:hAnsi="Times New Roman" w:cs="Times New Roman"/>
              </w:rPr>
            </w:pPr>
          </w:p>
        </w:tc>
      </w:tr>
      <w:tr w:rsidR="00A422FE" w:rsidRPr="009663C5" w14:paraId="30FC26EC" w14:textId="77777777" w:rsidTr="00016CDF">
        <w:trPr>
          <w:cantSplit/>
        </w:trPr>
        <w:tc>
          <w:tcPr>
            <w:tcW w:w="1211" w:type="pct"/>
            <w:vMerge/>
            <w:shd w:val="clear" w:color="auto" w:fill="FFFFFF"/>
            <w:vAlign w:val="center"/>
          </w:tcPr>
          <w:p w14:paraId="5721EDE0"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445" w:type="pct"/>
            <w:vMerge/>
            <w:shd w:val="clear" w:color="auto" w:fill="FFFFFF"/>
            <w:vAlign w:val="center"/>
          </w:tcPr>
          <w:p w14:paraId="4BAF90E0"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521" w:type="pct"/>
            <w:shd w:val="clear" w:color="auto" w:fill="FFFFFF"/>
            <w:vAlign w:val="center"/>
          </w:tcPr>
          <w:p w14:paraId="2955CDCC" w14:textId="77777777" w:rsidR="00A422FE" w:rsidRPr="00C52A46" w:rsidRDefault="00A422FE" w:rsidP="00016CDF">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 of Total</w:t>
            </w:r>
          </w:p>
        </w:tc>
        <w:tc>
          <w:tcPr>
            <w:tcW w:w="745" w:type="pct"/>
            <w:shd w:val="clear" w:color="auto" w:fill="FFFFFF"/>
            <w:vAlign w:val="center"/>
          </w:tcPr>
          <w:p w14:paraId="5BC4DE94"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55.7%</w:t>
            </w:r>
          </w:p>
        </w:tc>
        <w:tc>
          <w:tcPr>
            <w:tcW w:w="698" w:type="pct"/>
            <w:shd w:val="clear" w:color="auto" w:fill="FFFFFF"/>
            <w:vAlign w:val="center"/>
          </w:tcPr>
          <w:p w14:paraId="2A9BBAF2"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44.3%</w:t>
            </w:r>
          </w:p>
        </w:tc>
        <w:tc>
          <w:tcPr>
            <w:tcW w:w="459" w:type="pct"/>
            <w:shd w:val="clear" w:color="auto" w:fill="FFFFFF"/>
            <w:vAlign w:val="center"/>
          </w:tcPr>
          <w:p w14:paraId="335F8DF6"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100.0%</w:t>
            </w:r>
          </w:p>
        </w:tc>
        <w:tc>
          <w:tcPr>
            <w:tcW w:w="513" w:type="pct"/>
            <w:vMerge/>
            <w:shd w:val="clear" w:color="auto" w:fill="FFFFFF"/>
          </w:tcPr>
          <w:p w14:paraId="73D5EB1C" w14:textId="77777777" w:rsidR="00A422FE" w:rsidRPr="00CC6D2D" w:rsidRDefault="00A422FE" w:rsidP="00016CDF">
            <w:pPr>
              <w:autoSpaceDE w:val="0"/>
              <w:autoSpaceDN w:val="0"/>
              <w:adjustRightInd w:val="0"/>
              <w:spacing w:after="0" w:line="240" w:lineRule="auto"/>
              <w:ind w:left="60" w:right="60"/>
              <w:jc w:val="right"/>
              <w:rPr>
                <w:rFonts w:ascii="Times New Roman" w:hAnsi="Times New Roman" w:cs="Times New Roman"/>
              </w:rPr>
            </w:pPr>
          </w:p>
        </w:tc>
        <w:tc>
          <w:tcPr>
            <w:tcW w:w="408" w:type="pct"/>
            <w:vMerge/>
            <w:shd w:val="clear" w:color="auto" w:fill="FFFFFF"/>
          </w:tcPr>
          <w:p w14:paraId="70A97BB8" w14:textId="77777777" w:rsidR="00A422FE" w:rsidRPr="00CC6D2D" w:rsidRDefault="00A422FE" w:rsidP="00016CDF">
            <w:pPr>
              <w:autoSpaceDE w:val="0"/>
              <w:autoSpaceDN w:val="0"/>
              <w:adjustRightInd w:val="0"/>
              <w:spacing w:after="0" w:line="240" w:lineRule="auto"/>
              <w:ind w:left="60" w:right="60"/>
              <w:jc w:val="right"/>
              <w:rPr>
                <w:rFonts w:ascii="Times New Roman" w:hAnsi="Times New Roman" w:cs="Times New Roman"/>
              </w:rPr>
            </w:pPr>
          </w:p>
        </w:tc>
      </w:tr>
      <w:tr w:rsidR="00A422FE" w:rsidRPr="009663C5" w14:paraId="12F25F3E" w14:textId="77777777" w:rsidTr="00016CDF">
        <w:trPr>
          <w:cantSplit/>
        </w:trPr>
        <w:tc>
          <w:tcPr>
            <w:tcW w:w="1211" w:type="pct"/>
            <w:vMerge w:val="restart"/>
            <w:shd w:val="clear" w:color="auto" w:fill="FFFFFF"/>
            <w:vAlign w:val="center"/>
          </w:tcPr>
          <w:p w14:paraId="546E06EC"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r w:rsidRPr="00C52A46">
              <w:rPr>
                <w:rFonts w:ascii="Times New Roman" w:hAnsi="Times New Roman" w:cs="Times New Roman"/>
              </w:rPr>
              <w:t xml:space="preserve">If yes, are you member of it? </w:t>
            </w:r>
          </w:p>
        </w:tc>
        <w:tc>
          <w:tcPr>
            <w:tcW w:w="445" w:type="pct"/>
            <w:vMerge w:val="restart"/>
            <w:shd w:val="clear" w:color="auto" w:fill="FFFFFF"/>
            <w:vAlign w:val="center"/>
          </w:tcPr>
          <w:p w14:paraId="1C0C67C0"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r w:rsidRPr="00C52A46">
              <w:rPr>
                <w:rFonts w:ascii="Times New Roman" w:hAnsi="Times New Roman" w:cs="Times New Roman"/>
              </w:rPr>
              <w:t>Yes</w:t>
            </w:r>
          </w:p>
        </w:tc>
        <w:tc>
          <w:tcPr>
            <w:tcW w:w="521" w:type="pct"/>
            <w:shd w:val="clear" w:color="auto" w:fill="FFFFFF"/>
          </w:tcPr>
          <w:p w14:paraId="22F4E653"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 xml:space="preserve">Count              </w:t>
            </w:r>
          </w:p>
        </w:tc>
        <w:tc>
          <w:tcPr>
            <w:tcW w:w="745" w:type="pct"/>
            <w:shd w:val="clear" w:color="auto" w:fill="FFFFFF"/>
          </w:tcPr>
          <w:p w14:paraId="2834D31F"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 xml:space="preserve">    69</w:t>
            </w:r>
          </w:p>
        </w:tc>
        <w:tc>
          <w:tcPr>
            <w:tcW w:w="698" w:type="pct"/>
            <w:shd w:val="clear" w:color="auto" w:fill="FFFFFF"/>
          </w:tcPr>
          <w:p w14:paraId="0D94255B"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24</w:t>
            </w:r>
          </w:p>
        </w:tc>
        <w:tc>
          <w:tcPr>
            <w:tcW w:w="459" w:type="pct"/>
            <w:shd w:val="clear" w:color="auto" w:fill="FFFFFF"/>
          </w:tcPr>
          <w:p w14:paraId="0769C66A"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93</w:t>
            </w:r>
          </w:p>
        </w:tc>
        <w:tc>
          <w:tcPr>
            <w:tcW w:w="513" w:type="pct"/>
            <w:vMerge w:val="restart"/>
            <w:shd w:val="clear" w:color="auto" w:fill="FFFFFF"/>
          </w:tcPr>
          <w:p w14:paraId="7FED8661" w14:textId="77777777" w:rsidR="00A422FE" w:rsidRPr="00CC6D2D" w:rsidRDefault="00A422FE" w:rsidP="00016CDF">
            <w:pPr>
              <w:autoSpaceDE w:val="0"/>
              <w:autoSpaceDN w:val="0"/>
              <w:adjustRightInd w:val="0"/>
              <w:spacing w:after="0" w:line="240" w:lineRule="auto"/>
              <w:ind w:left="60" w:right="60"/>
              <w:jc w:val="right"/>
              <w:rPr>
                <w:rFonts w:ascii="Times New Roman" w:hAnsi="Times New Roman" w:cs="Times New Roman"/>
                <w:vertAlign w:val="superscript"/>
              </w:rPr>
            </w:pPr>
            <w:r w:rsidRPr="00CC6D2D">
              <w:rPr>
                <w:rFonts w:ascii="Times New Roman" w:hAnsi="Times New Roman" w:cs="Times New Roman"/>
              </w:rPr>
              <w:t>19.596</w:t>
            </w:r>
            <w:r w:rsidRPr="00CC6D2D">
              <w:rPr>
                <w:rFonts w:ascii="Times New Roman" w:hAnsi="Times New Roman" w:cs="Times New Roman"/>
                <w:vertAlign w:val="superscript"/>
              </w:rPr>
              <w:t>a</w:t>
            </w:r>
          </w:p>
          <w:p w14:paraId="56492814" w14:textId="77777777" w:rsidR="00A422FE" w:rsidRPr="00CC6D2D" w:rsidRDefault="00A422FE" w:rsidP="00016CDF">
            <w:pPr>
              <w:autoSpaceDE w:val="0"/>
              <w:autoSpaceDN w:val="0"/>
              <w:adjustRightInd w:val="0"/>
              <w:spacing w:after="0" w:line="240" w:lineRule="auto"/>
              <w:ind w:left="60" w:right="60"/>
              <w:jc w:val="right"/>
              <w:rPr>
                <w:rFonts w:ascii="Times New Roman" w:hAnsi="Times New Roman" w:cs="Times New Roman"/>
                <w:vertAlign w:val="superscript"/>
              </w:rPr>
            </w:pPr>
          </w:p>
          <w:p w14:paraId="4F93763C" w14:textId="77777777" w:rsidR="00A422FE" w:rsidRPr="00CC6D2D" w:rsidRDefault="00A422FE" w:rsidP="00016CDF">
            <w:pPr>
              <w:autoSpaceDE w:val="0"/>
              <w:autoSpaceDN w:val="0"/>
              <w:adjustRightInd w:val="0"/>
              <w:spacing w:after="0" w:line="240" w:lineRule="auto"/>
              <w:ind w:left="60" w:right="60"/>
              <w:jc w:val="right"/>
              <w:rPr>
                <w:rFonts w:ascii="Times New Roman" w:hAnsi="Times New Roman" w:cs="Times New Roman"/>
              </w:rPr>
            </w:pPr>
          </w:p>
        </w:tc>
        <w:tc>
          <w:tcPr>
            <w:tcW w:w="408" w:type="pct"/>
            <w:vMerge w:val="restart"/>
            <w:shd w:val="clear" w:color="auto" w:fill="FFFFFF"/>
          </w:tcPr>
          <w:p w14:paraId="672BB602" w14:textId="77777777" w:rsidR="00A422FE" w:rsidRPr="00CC6D2D" w:rsidRDefault="00A422FE" w:rsidP="00016CDF">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0.000</w:t>
            </w:r>
          </w:p>
        </w:tc>
      </w:tr>
      <w:tr w:rsidR="00A422FE" w:rsidRPr="009663C5" w14:paraId="47D800E1" w14:textId="77777777" w:rsidTr="00016CDF">
        <w:trPr>
          <w:cantSplit/>
        </w:trPr>
        <w:tc>
          <w:tcPr>
            <w:tcW w:w="1211" w:type="pct"/>
            <w:vMerge/>
            <w:shd w:val="clear" w:color="auto" w:fill="FFFFFF"/>
            <w:vAlign w:val="center"/>
          </w:tcPr>
          <w:p w14:paraId="773C924E"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445" w:type="pct"/>
            <w:vMerge/>
            <w:shd w:val="clear" w:color="auto" w:fill="FFFFFF"/>
            <w:vAlign w:val="center"/>
          </w:tcPr>
          <w:p w14:paraId="69C5B0CC"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521" w:type="pct"/>
            <w:shd w:val="clear" w:color="auto" w:fill="FFFFFF"/>
          </w:tcPr>
          <w:p w14:paraId="601C62B1"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 of Total</w:t>
            </w:r>
          </w:p>
        </w:tc>
        <w:tc>
          <w:tcPr>
            <w:tcW w:w="745" w:type="pct"/>
            <w:shd w:val="clear" w:color="auto" w:fill="FFFFFF"/>
          </w:tcPr>
          <w:p w14:paraId="3C02FF4F"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 xml:space="preserve">    25.3%</w:t>
            </w:r>
          </w:p>
        </w:tc>
        <w:tc>
          <w:tcPr>
            <w:tcW w:w="698" w:type="pct"/>
            <w:shd w:val="clear" w:color="auto" w:fill="FFFFFF"/>
          </w:tcPr>
          <w:p w14:paraId="5A095FD3"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8.8%</w:t>
            </w:r>
          </w:p>
        </w:tc>
        <w:tc>
          <w:tcPr>
            <w:tcW w:w="459" w:type="pct"/>
            <w:shd w:val="clear" w:color="auto" w:fill="FFFFFF"/>
          </w:tcPr>
          <w:p w14:paraId="34AE1199"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34.1%</w:t>
            </w:r>
          </w:p>
        </w:tc>
        <w:tc>
          <w:tcPr>
            <w:tcW w:w="513" w:type="pct"/>
            <w:vMerge/>
            <w:shd w:val="clear" w:color="auto" w:fill="FFFFFF"/>
          </w:tcPr>
          <w:p w14:paraId="14E5DC4C" w14:textId="77777777" w:rsidR="00A422FE" w:rsidRPr="009663C5" w:rsidRDefault="00A422FE" w:rsidP="00016CDF">
            <w:pPr>
              <w:autoSpaceDE w:val="0"/>
              <w:autoSpaceDN w:val="0"/>
              <w:adjustRightInd w:val="0"/>
              <w:spacing w:after="0" w:line="240" w:lineRule="auto"/>
              <w:ind w:left="60" w:right="60"/>
              <w:jc w:val="right"/>
              <w:rPr>
                <w:rFonts w:ascii="Times New Roman" w:hAnsi="Times New Roman" w:cs="Times New Roman"/>
                <w:highlight w:val="magenta"/>
              </w:rPr>
            </w:pPr>
          </w:p>
        </w:tc>
        <w:tc>
          <w:tcPr>
            <w:tcW w:w="408" w:type="pct"/>
            <w:vMerge/>
            <w:shd w:val="clear" w:color="auto" w:fill="FFFFFF"/>
          </w:tcPr>
          <w:p w14:paraId="51410E8C" w14:textId="77777777" w:rsidR="00A422FE" w:rsidRPr="009663C5" w:rsidRDefault="00A422FE" w:rsidP="00016CDF">
            <w:pPr>
              <w:autoSpaceDE w:val="0"/>
              <w:autoSpaceDN w:val="0"/>
              <w:adjustRightInd w:val="0"/>
              <w:spacing w:after="0" w:line="240" w:lineRule="auto"/>
              <w:ind w:left="60" w:right="60"/>
              <w:jc w:val="right"/>
              <w:rPr>
                <w:rFonts w:ascii="Times New Roman" w:hAnsi="Times New Roman" w:cs="Times New Roman"/>
                <w:highlight w:val="magenta"/>
              </w:rPr>
            </w:pPr>
          </w:p>
        </w:tc>
      </w:tr>
      <w:tr w:rsidR="00A422FE" w:rsidRPr="009663C5" w14:paraId="62FBAE4D" w14:textId="77777777" w:rsidTr="00016CDF">
        <w:trPr>
          <w:cantSplit/>
        </w:trPr>
        <w:tc>
          <w:tcPr>
            <w:tcW w:w="1211" w:type="pct"/>
            <w:vMerge/>
            <w:shd w:val="clear" w:color="auto" w:fill="FFFFFF"/>
            <w:vAlign w:val="center"/>
          </w:tcPr>
          <w:p w14:paraId="44A6806B"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445" w:type="pct"/>
            <w:vMerge w:val="restart"/>
            <w:shd w:val="clear" w:color="auto" w:fill="FFFFFF"/>
            <w:vAlign w:val="center"/>
          </w:tcPr>
          <w:p w14:paraId="42996A0E"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r w:rsidRPr="00C52A46">
              <w:rPr>
                <w:rFonts w:ascii="Times New Roman" w:hAnsi="Times New Roman" w:cs="Times New Roman"/>
              </w:rPr>
              <w:t>No</w:t>
            </w:r>
          </w:p>
        </w:tc>
        <w:tc>
          <w:tcPr>
            <w:tcW w:w="521" w:type="pct"/>
            <w:shd w:val="clear" w:color="auto" w:fill="FFFFFF"/>
          </w:tcPr>
          <w:p w14:paraId="1286651E"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Count</w:t>
            </w:r>
          </w:p>
        </w:tc>
        <w:tc>
          <w:tcPr>
            <w:tcW w:w="745" w:type="pct"/>
            <w:shd w:val="clear" w:color="auto" w:fill="FFFFFF"/>
          </w:tcPr>
          <w:p w14:paraId="48E1F50F"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 xml:space="preserve">    83</w:t>
            </w:r>
          </w:p>
        </w:tc>
        <w:tc>
          <w:tcPr>
            <w:tcW w:w="698" w:type="pct"/>
            <w:shd w:val="clear" w:color="auto" w:fill="FFFFFF"/>
          </w:tcPr>
          <w:p w14:paraId="1F830D07"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97</w:t>
            </w:r>
          </w:p>
        </w:tc>
        <w:tc>
          <w:tcPr>
            <w:tcW w:w="459" w:type="pct"/>
            <w:shd w:val="clear" w:color="auto" w:fill="FFFFFF"/>
          </w:tcPr>
          <w:p w14:paraId="01979173"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180</w:t>
            </w:r>
          </w:p>
        </w:tc>
        <w:tc>
          <w:tcPr>
            <w:tcW w:w="513" w:type="pct"/>
            <w:vMerge/>
            <w:shd w:val="clear" w:color="auto" w:fill="FFFFFF"/>
          </w:tcPr>
          <w:p w14:paraId="2EB39C54" w14:textId="77777777" w:rsidR="00A422FE" w:rsidRPr="009663C5" w:rsidRDefault="00A422FE" w:rsidP="00016CDF">
            <w:pPr>
              <w:autoSpaceDE w:val="0"/>
              <w:autoSpaceDN w:val="0"/>
              <w:adjustRightInd w:val="0"/>
              <w:spacing w:after="0" w:line="240" w:lineRule="auto"/>
              <w:ind w:left="60" w:right="60"/>
              <w:jc w:val="right"/>
              <w:rPr>
                <w:rFonts w:ascii="Times New Roman" w:hAnsi="Times New Roman" w:cs="Times New Roman"/>
                <w:highlight w:val="magenta"/>
              </w:rPr>
            </w:pPr>
          </w:p>
        </w:tc>
        <w:tc>
          <w:tcPr>
            <w:tcW w:w="408" w:type="pct"/>
            <w:vMerge/>
            <w:shd w:val="clear" w:color="auto" w:fill="FFFFFF"/>
          </w:tcPr>
          <w:p w14:paraId="3B811B28" w14:textId="77777777" w:rsidR="00A422FE" w:rsidRPr="009663C5" w:rsidRDefault="00A422FE" w:rsidP="00016CDF">
            <w:pPr>
              <w:autoSpaceDE w:val="0"/>
              <w:autoSpaceDN w:val="0"/>
              <w:adjustRightInd w:val="0"/>
              <w:spacing w:after="0" w:line="240" w:lineRule="auto"/>
              <w:ind w:left="60" w:right="60"/>
              <w:jc w:val="right"/>
              <w:rPr>
                <w:rFonts w:ascii="Times New Roman" w:hAnsi="Times New Roman" w:cs="Times New Roman"/>
                <w:highlight w:val="magenta"/>
              </w:rPr>
            </w:pPr>
          </w:p>
        </w:tc>
      </w:tr>
      <w:tr w:rsidR="00A422FE" w:rsidRPr="009663C5" w14:paraId="5DD57C37" w14:textId="77777777" w:rsidTr="00016CDF">
        <w:trPr>
          <w:cantSplit/>
        </w:trPr>
        <w:tc>
          <w:tcPr>
            <w:tcW w:w="1211" w:type="pct"/>
            <w:vMerge/>
            <w:shd w:val="clear" w:color="auto" w:fill="FFFFFF"/>
            <w:vAlign w:val="center"/>
          </w:tcPr>
          <w:p w14:paraId="6C5A9D42"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445" w:type="pct"/>
            <w:vMerge/>
            <w:shd w:val="clear" w:color="auto" w:fill="FFFFFF"/>
            <w:vAlign w:val="center"/>
          </w:tcPr>
          <w:p w14:paraId="6B4FCC48"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521" w:type="pct"/>
            <w:shd w:val="clear" w:color="auto" w:fill="FFFFFF"/>
          </w:tcPr>
          <w:p w14:paraId="6F5CE827"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 of Total</w:t>
            </w:r>
          </w:p>
        </w:tc>
        <w:tc>
          <w:tcPr>
            <w:tcW w:w="745" w:type="pct"/>
            <w:shd w:val="clear" w:color="auto" w:fill="FFFFFF"/>
          </w:tcPr>
          <w:p w14:paraId="5A432610"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 xml:space="preserve">     30.4%</w:t>
            </w:r>
          </w:p>
        </w:tc>
        <w:tc>
          <w:tcPr>
            <w:tcW w:w="698" w:type="pct"/>
            <w:shd w:val="clear" w:color="auto" w:fill="FFFFFF"/>
          </w:tcPr>
          <w:p w14:paraId="5D18246E"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35.5%</w:t>
            </w:r>
          </w:p>
        </w:tc>
        <w:tc>
          <w:tcPr>
            <w:tcW w:w="459" w:type="pct"/>
            <w:shd w:val="clear" w:color="auto" w:fill="FFFFFF"/>
          </w:tcPr>
          <w:p w14:paraId="023A6A07"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65.9%</w:t>
            </w:r>
          </w:p>
        </w:tc>
        <w:tc>
          <w:tcPr>
            <w:tcW w:w="513" w:type="pct"/>
            <w:vMerge/>
            <w:shd w:val="clear" w:color="auto" w:fill="FFFFFF"/>
          </w:tcPr>
          <w:p w14:paraId="16024EC2" w14:textId="77777777" w:rsidR="00A422FE" w:rsidRPr="009663C5" w:rsidRDefault="00A422FE" w:rsidP="00016CDF">
            <w:pPr>
              <w:autoSpaceDE w:val="0"/>
              <w:autoSpaceDN w:val="0"/>
              <w:adjustRightInd w:val="0"/>
              <w:spacing w:after="0" w:line="240" w:lineRule="auto"/>
              <w:ind w:left="60" w:right="60"/>
              <w:jc w:val="right"/>
              <w:rPr>
                <w:rFonts w:ascii="Times New Roman" w:hAnsi="Times New Roman" w:cs="Times New Roman"/>
                <w:highlight w:val="magenta"/>
              </w:rPr>
            </w:pPr>
          </w:p>
        </w:tc>
        <w:tc>
          <w:tcPr>
            <w:tcW w:w="408" w:type="pct"/>
            <w:vMerge/>
            <w:shd w:val="clear" w:color="auto" w:fill="FFFFFF"/>
          </w:tcPr>
          <w:p w14:paraId="71943581" w14:textId="77777777" w:rsidR="00A422FE" w:rsidRPr="009663C5" w:rsidRDefault="00A422FE" w:rsidP="00016CDF">
            <w:pPr>
              <w:autoSpaceDE w:val="0"/>
              <w:autoSpaceDN w:val="0"/>
              <w:adjustRightInd w:val="0"/>
              <w:spacing w:after="0" w:line="240" w:lineRule="auto"/>
              <w:ind w:left="60" w:right="60"/>
              <w:jc w:val="right"/>
              <w:rPr>
                <w:rFonts w:ascii="Times New Roman" w:hAnsi="Times New Roman" w:cs="Times New Roman"/>
                <w:highlight w:val="magenta"/>
              </w:rPr>
            </w:pPr>
          </w:p>
        </w:tc>
      </w:tr>
      <w:tr w:rsidR="00A422FE" w:rsidRPr="009663C5" w14:paraId="45C722F6" w14:textId="77777777" w:rsidTr="00016CDF">
        <w:trPr>
          <w:cantSplit/>
        </w:trPr>
        <w:tc>
          <w:tcPr>
            <w:tcW w:w="1211" w:type="pct"/>
            <w:vMerge/>
            <w:shd w:val="clear" w:color="auto" w:fill="FFFFFF"/>
            <w:vAlign w:val="center"/>
          </w:tcPr>
          <w:p w14:paraId="620B2877"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445" w:type="pct"/>
            <w:vMerge w:val="restart"/>
            <w:shd w:val="clear" w:color="auto" w:fill="FFFFFF"/>
            <w:vAlign w:val="center"/>
          </w:tcPr>
          <w:p w14:paraId="611C38F1"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r w:rsidRPr="00C52A46">
              <w:rPr>
                <w:rFonts w:ascii="Times New Roman" w:hAnsi="Times New Roman" w:cs="Times New Roman"/>
              </w:rPr>
              <w:t>Total</w:t>
            </w:r>
          </w:p>
        </w:tc>
        <w:tc>
          <w:tcPr>
            <w:tcW w:w="521" w:type="pct"/>
            <w:shd w:val="clear" w:color="auto" w:fill="FFFFFF"/>
            <w:vAlign w:val="center"/>
          </w:tcPr>
          <w:p w14:paraId="12C15BFB" w14:textId="77777777" w:rsidR="00A422FE" w:rsidRPr="00C52A46" w:rsidRDefault="00A422FE" w:rsidP="00016CDF">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Count</w:t>
            </w:r>
          </w:p>
        </w:tc>
        <w:tc>
          <w:tcPr>
            <w:tcW w:w="745" w:type="pct"/>
            <w:shd w:val="clear" w:color="auto" w:fill="FFFFFF"/>
            <w:vAlign w:val="center"/>
          </w:tcPr>
          <w:p w14:paraId="1EF26B47"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152</w:t>
            </w:r>
          </w:p>
        </w:tc>
        <w:tc>
          <w:tcPr>
            <w:tcW w:w="698" w:type="pct"/>
            <w:shd w:val="clear" w:color="auto" w:fill="FFFFFF"/>
            <w:vAlign w:val="center"/>
          </w:tcPr>
          <w:p w14:paraId="550A3405"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121</w:t>
            </w:r>
          </w:p>
        </w:tc>
        <w:tc>
          <w:tcPr>
            <w:tcW w:w="459" w:type="pct"/>
            <w:shd w:val="clear" w:color="auto" w:fill="FFFFFF"/>
            <w:vAlign w:val="center"/>
          </w:tcPr>
          <w:p w14:paraId="037A8A9F"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273</w:t>
            </w:r>
          </w:p>
        </w:tc>
        <w:tc>
          <w:tcPr>
            <w:tcW w:w="513" w:type="pct"/>
            <w:vMerge/>
            <w:shd w:val="clear" w:color="auto" w:fill="FFFFFF"/>
          </w:tcPr>
          <w:p w14:paraId="0F24B155" w14:textId="77777777" w:rsidR="00A422FE" w:rsidRPr="009663C5" w:rsidRDefault="00A422FE" w:rsidP="00016CDF">
            <w:pPr>
              <w:autoSpaceDE w:val="0"/>
              <w:autoSpaceDN w:val="0"/>
              <w:adjustRightInd w:val="0"/>
              <w:spacing w:after="0" w:line="240" w:lineRule="auto"/>
              <w:ind w:left="60" w:right="60"/>
              <w:jc w:val="right"/>
              <w:rPr>
                <w:rFonts w:ascii="Times New Roman" w:hAnsi="Times New Roman" w:cs="Times New Roman"/>
                <w:highlight w:val="magenta"/>
              </w:rPr>
            </w:pPr>
          </w:p>
        </w:tc>
        <w:tc>
          <w:tcPr>
            <w:tcW w:w="408" w:type="pct"/>
            <w:vMerge/>
            <w:shd w:val="clear" w:color="auto" w:fill="FFFFFF"/>
          </w:tcPr>
          <w:p w14:paraId="0DB3CCDE" w14:textId="77777777" w:rsidR="00A422FE" w:rsidRPr="009663C5" w:rsidRDefault="00A422FE" w:rsidP="00016CDF">
            <w:pPr>
              <w:autoSpaceDE w:val="0"/>
              <w:autoSpaceDN w:val="0"/>
              <w:adjustRightInd w:val="0"/>
              <w:spacing w:after="0" w:line="240" w:lineRule="auto"/>
              <w:ind w:left="60" w:right="60"/>
              <w:jc w:val="right"/>
              <w:rPr>
                <w:rFonts w:ascii="Times New Roman" w:hAnsi="Times New Roman" w:cs="Times New Roman"/>
                <w:highlight w:val="magenta"/>
              </w:rPr>
            </w:pPr>
          </w:p>
        </w:tc>
      </w:tr>
      <w:tr w:rsidR="00A422FE" w:rsidRPr="009663C5" w14:paraId="33ECB853" w14:textId="77777777" w:rsidTr="00016CDF">
        <w:trPr>
          <w:cantSplit/>
        </w:trPr>
        <w:tc>
          <w:tcPr>
            <w:tcW w:w="1211" w:type="pct"/>
            <w:vMerge/>
            <w:tcBorders>
              <w:bottom w:val="single" w:sz="4" w:space="0" w:color="auto"/>
            </w:tcBorders>
            <w:shd w:val="clear" w:color="auto" w:fill="FFFFFF"/>
            <w:vAlign w:val="center"/>
          </w:tcPr>
          <w:p w14:paraId="039507B2"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445" w:type="pct"/>
            <w:vMerge/>
            <w:tcBorders>
              <w:bottom w:val="single" w:sz="4" w:space="0" w:color="auto"/>
            </w:tcBorders>
            <w:shd w:val="clear" w:color="auto" w:fill="FFFFFF"/>
            <w:vAlign w:val="center"/>
          </w:tcPr>
          <w:p w14:paraId="0754E05B"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521" w:type="pct"/>
            <w:tcBorders>
              <w:bottom w:val="single" w:sz="4" w:space="0" w:color="auto"/>
            </w:tcBorders>
            <w:shd w:val="clear" w:color="auto" w:fill="FFFFFF"/>
            <w:vAlign w:val="center"/>
          </w:tcPr>
          <w:p w14:paraId="5E2FA85F" w14:textId="77777777" w:rsidR="00A422FE" w:rsidRPr="00C52A46" w:rsidRDefault="00A422FE" w:rsidP="00016CDF">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 of Total</w:t>
            </w:r>
          </w:p>
        </w:tc>
        <w:tc>
          <w:tcPr>
            <w:tcW w:w="745" w:type="pct"/>
            <w:tcBorders>
              <w:bottom w:val="single" w:sz="4" w:space="0" w:color="auto"/>
            </w:tcBorders>
            <w:shd w:val="clear" w:color="auto" w:fill="FFFFFF"/>
            <w:vAlign w:val="center"/>
          </w:tcPr>
          <w:p w14:paraId="655B2FE2"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55.7%</w:t>
            </w:r>
          </w:p>
        </w:tc>
        <w:tc>
          <w:tcPr>
            <w:tcW w:w="698" w:type="pct"/>
            <w:tcBorders>
              <w:bottom w:val="single" w:sz="4" w:space="0" w:color="auto"/>
            </w:tcBorders>
            <w:shd w:val="clear" w:color="auto" w:fill="FFFFFF"/>
            <w:vAlign w:val="center"/>
          </w:tcPr>
          <w:p w14:paraId="7648D61A"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44.3%</w:t>
            </w:r>
          </w:p>
        </w:tc>
        <w:tc>
          <w:tcPr>
            <w:tcW w:w="459" w:type="pct"/>
            <w:tcBorders>
              <w:bottom w:val="single" w:sz="4" w:space="0" w:color="auto"/>
            </w:tcBorders>
            <w:shd w:val="clear" w:color="auto" w:fill="FFFFFF"/>
            <w:vAlign w:val="center"/>
          </w:tcPr>
          <w:p w14:paraId="634A9DF4"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100.0%</w:t>
            </w:r>
          </w:p>
        </w:tc>
        <w:tc>
          <w:tcPr>
            <w:tcW w:w="513" w:type="pct"/>
            <w:vMerge/>
            <w:tcBorders>
              <w:bottom w:val="single" w:sz="4" w:space="0" w:color="auto"/>
            </w:tcBorders>
            <w:shd w:val="clear" w:color="auto" w:fill="FFFFFF"/>
          </w:tcPr>
          <w:p w14:paraId="409A72E1" w14:textId="77777777" w:rsidR="00A422FE" w:rsidRPr="009663C5" w:rsidRDefault="00A422FE" w:rsidP="00016CDF">
            <w:pPr>
              <w:autoSpaceDE w:val="0"/>
              <w:autoSpaceDN w:val="0"/>
              <w:adjustRightInd w:val="0"/>
              <w:spacing w:after="0" w:line="240" w:lineRule="auto"/>
              <w:ind w:left="60" w:right="60"/>
              <w:jc w:val="right"/>
              <w:rPr>
                <w:rFonts w:ascii="Times New Roman" w:hAnsi="Times New Roman" w:cs="Times New Roman"/>
                <w:highlight w:val="magenta"/>
              </w:rPr>
            </w:pPr>
          </w:p>
        </w:tc>
        <w:tc>
          <w:tcPr>
            <w:tcW w:w="408" w:type="pct"/>
            <w:vMerge/>
            <w:tcBorders>
              <w:bottom w:val="single" w:sz="4" w:space="0" w:color="auto"/>
            </w:tcBorders>
            <w:shd w:val="clear" w:color="auto" w:fill="FFFFFF"/>
          </w:tcPr>
          <w:p w14:paraId="00360865" w14:textId="77777777" w:rsidR="00A422FE" w:rsidRPr="009663C5" w:rsidRDefault="00A422FE" w:rsidP="00016CDF">
            <w:pPr>
              <w:autoSpaceDE w:val="0"/>
              <w:autoSpaceDN w:val="0"/>
              <w:adjustRightInd w:val="0"/>
              <w:spacing w:after="0" w:line="240" w:lineRule="auto"/>
              <w:ind w:left="60" w:right="60"/>
              <w:jc w:val="right"/>
              <w:rPr>
                <w:rFonts w:ascii="Times New Roman" w:hAnsi="Times New Roman" w:cs="Times New Roman"/>
                <w:highlight w:val="magenta"/>
              </w:rPr>
            </w:pPr>
          </w:p>
        </w:tc>
      </w:tr>
      <w:tr w:rsidR="00A422FE" w:rsidRPr="009663C5" w14:paraId="2E719275" w14:textId="77777777" w:rsidTr="00016CDF">
        <w:trPr>
          <w:cantSplit/>
        </w:trPr>
        <w:tc>
          <w:tcPr>
            <w:tcW w:w="1211" w:type="pct"/>
            <w:vMerge w:val="restart"/>
            <w:tcBorders>
              <w:top w:val="single" w:sz="4" w:space="0" w:color="auto"/>
              <w:bottom w:val="nil"/>
            </w:tcBorders>
            <w:shd w:val="clear" w:color="auto" w:fill="FFFFFF"/>
            <w:vAlign w:val="center"/>
          </w:tcPr>
          <w:p w14:paraId="1B681362"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r w:rsidRPr="00C52A46">
              <w:rPr>
                <w:rFonts w:ascii="Times New Roman" w:hAnsi="Times New Roman" w:cs="Times New Roman"/>
              </w:rPr>
              <w:t>Is there microfinance institution in your area</w:t>
            </w:r>
          </w:p>
          <w:p w14:paraId="02BC668E"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445" w:type="pct"/>
            <w:vMerge w:val="restart"/>
            <w:tcBorders>
              <w:top w:val="single" w:sz="4" w:space="0" w:color="auto"/>
              <w:bottom w:val="nil"/>
            </w:tcBorders>
            <w:shd w:val="clear" w:color="auto" w:fill="FFFFFF"/>
            <w:vAlign w:val="center"/>
          </w:tcPr>
          <w:p w14:paraId="10B701CC"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r w:rsidRPr="00C52A46">
              <w:rPr>
                <w:rFonts w:ascii="Times New Roman" w:hAnsi="Times New Roman" w:cs="Times New Roman"/>
              </w:rPr>
              <w:t>No</w:t>
            </w:r>
          </w:p>
        </w:tc>
        <w:tc>
          <w:tcPr>
            <w:tcW w:w="521" w:type="pct"/>
            <w:tcBorders>
              <w:top w:val="single" w:sz="4" w:space="0" w:color="auto"/>
              <w:bottom w:val="nil"/>
            </w:tcBorders>
            <w:shd w:val="clear" w:color="auto" w:fill="FFFFFF"/>
            <w:vAlign w:val="center"/>
          </w:tcPr>
          <w:p w14:paraId="57CCA908" w14:textId="77777777" w:rsidR="00A422FE" w:rsidRPr="00C52A46" w:rsidRDefault="00A422FE" w:rsidP="00016CDF">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Count</w:t>
            </w:r>
          </w:p>
        </w:tc>
        <w:tc>
          <w:tcPr>
            <w:tcW w:w="745" w:type="pct"/>
            <w:tcBorders>
              <w:top w:val="single" w:sz="4" w:space="0" w:color="auto"/>
              <w:bottom w:val="nil"/>
            </w:tcBorders>
            <w:shd w:val="clear" w:color="auto" w:fill="FFFFFF"/>
            <w:vAlign w:val="center"/>
          </w:tcPr>
          <w:p w14:paraId="617D720B"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152</w:t>
            </w:r>
          </w:p>
        </w:tc>
        <w:tc>
          <w:tcPr>
            <w:tcW w:w="698" w:type="pct"/>
            <w:tcBorders>
              <w:top w:val="single" w:sz="4" w:space="0" w:color="auto"/>
              <w:bottom w:val="nil"/>
            </w:tcBorders>
            <w:shd w:val="clear" w:color="auto" w:fill="FFFFFF"/>
            <w:vAlign w:val="center"/>
          </w:tcPr>
          <w:p w14:paraId="248CFD8B"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121</w:t>
            </w:r>
          </w:p>
        </w:tc>
        <w:tc>
          <w:tcPr>
            <w:tcW w:w="459" w:type="pct"/>
            <w:tcBorders>
              <w:top w:val="single" w:sz="4" w:space="0" w:color="auto"/>
              <w:bottom w:val="nil"/>
            </w:tcBorders>
            <w:shd w:val="clear" w:color="auto" w:fill="FFFFFF"/>
            <w:vAlign w:val="center"/>
          </w:tcPr>
          <w:p w14:paraId="4FE78667"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273</w:t>
            </w:r>
          </w:p>
        </w:tc>
        <w:tc>
          <w:tcPr>
            <w:tcW w:w="513" w:type="pct"/>
            <w:vMerge w:val="restart"/>
            <w:tcBorders>
              <w:top w:val="single" w:sz="4" w:space="0" w:color="auto"/>
              <w:bottom w:val="nil"/>
            </w:tcBorders>
            <w:shd w:val="clear" w:color="auto" w:fill="FFFFFF"/>
          </w:tcPr>
          <w:p w14:paraId="001BED25" w14:textId="77777777" w:rsidR="00A422FE" w:rsidRPr="00357D02" w:rsidRDefault="00A422FE" w:rsidP="00016CDF">
            <w:pPr>
              <w:autoSpaceDE w:val="0"/>
              <w:autoSpaceDN w:val="0"/>
              <w:adjustRightInd w:val="0"/>
              <w:spacing w:after="0" w:line="240" w:lineRule="auto"/>
              <w:ind w:left="60" w:right="60"/>
              <w:jc w:val="right"/>
              <w:rPr>
                <w:rFonts w:ascii="Times New Roman" w:hAnsi="Times New Roman" w:cs="Times New Roman"/>
              </w:rPr>
            </w:pPr>
            <w:r w:rsidRPr="00357D02">
              <w:rPr>
                <w:rFonts w:ascii="Times New Roman" w:hAnsi="Times New Roman" w:cs="Times New Roman"/>
              </w:rPr>
              <w:t>273</w:t>
            </w:r>
            <w:r w:rsidRPr="00357D02">
              <w:rPr>
                <w:rFonts w:ascii="Times New Roman" w:hAnsi="Times New Roman" w:cs="Times New Roman"/>
                <w:vertAlign w:val="superscript"/>
              </w:rPr>
              <w:t>a</w:t>
            </w:r>
          </w:p>
        </w:tc>
        <w:tc>
          <w:tcPr>
            <w:tcW w:w="408" w:type="pct"/>
            <w:vMerge w:val="restart"/>
            <w:tcBorders>
              <w:top w:val="single" w:sz="4" w:space="0" w:color="auto"/>
              <w:bottom w:val="nil"/>
            </w:tcBorders>
            <w:shd w:val="clear" w:color="auto" w:fill="FFFFFF"/>
          </w:tcPr>
          <w:p w14:paraId="4A65621B" w14:textId="77777777" w:rsidR="00A422FE" w:rsidRPr="00357D02" w:rsidRDefault="00A422FE" w:rsidP="00016CDF">
            <w:pPr>
              <w:autoSpaceDE w:val="0"/>
              <w:autoSpaceDN w:val="0"/>
              <w:adjustRightInd w:val="0"/>
              <w:spacing w:after="0" w:line="240" w:lineRule="auto"/>
              <w:ind w:left="60" w:right="60"/>
              <w:jc w:val="right"/>
              <w:rPr>
                <w:rFonts w:ascii="Times New Roman" w:hAnsi="Times New Roman" w:cs="Times New Roman"/>
              </w:rPr>
            </w:pPr>
          </w:p>
        </w:tc>
      </w:tr>
      <w:tr w:rsidR="00A422FE" w:rsidRPr="009663C5" w14:paraId="5C26ED1D" w14:textId="77777777" w:rsidTr="00016CDF">
        <w:trPr>
          <w:cantSplit/>
        </w:trPr>
        <w:tc>
          <w:tcPr>
            <w:tcW w:w="1211" w:type="pct"/>
            <w:vMerge/>
            <w:tcBorders>
              <w:top w:val="nil"/>
            </w:tcBorders>
            <w:shd w:val="clear" w:color="auto" w:fill="FFFFFF"/>
            <w:vAlign w:val="center"/>
          </w:tcPr>
          <w:p w14:paraId="560C62E7"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445" w:type="pct"/>
            <w:vMerge/>
            <w:tcBorders>
              <w:top w:val="nil"/>
            </w:tcBorders>
            <w:shd w:val="clear" w:color="auto" w:fill="FFFFFF"/>
            <w:vAlign w:val="center"/>
          </w:tcPr>
          <w:p w14:paraId="343B0DF0"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521" w:type="pct"/>
            <w:tcBorders>
              <w:top w:val="nil"/>
            </w:tcBorders>
            <w:shd w:val="clear" w:color="auto" w:fill="FFFFFF"/>
            <w:vAlign w:val="center"/>
          </w:tcPr>
          <w:p w14:paraId="589277BE" w14:textId="77777777" w:rsidR="00A422FE" w:rsidRPr="00C52A46" w:rsidRDefault="00A422FE" w:rsidP="00016CDF">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 of Total</w:t>
            </w:r>
          </w:p>
        </w:tc>
        <w:tc>
          <w:tcPr>
            <w:tcW w:w="745" w:type="pct"/>
            <w:tcBorders>
              <w:top w:val="nil"/>
            </w:tcBorders>
            <w:shd w:val="clear" w:color="auto" w:fill="FFFFFF"/>
            <w:vAlign w:val="center"/>
          </w:tcPr>
          <w:p w14:paraId="06089FC6"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55.7%</w:t>
            </w:r>
          </w:p>
        </w:tc>
        <w:tc>
          <w:tcPr>
            <w:tcW w:w="698" w:type="pct"/>
            <w:tcBorders>
              <w:top w:val="nil"/>
            </w:tcBorders>
            <w:shd w:val="clear" w:color="auto" w:fill="FFFFFF"/>
            <w:vAlign w:val="center"/>
          </w:tcPr>
          <w:p w14:paraId="13E62A0D"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44.3%</w:t>
            </w:r>
          </w:p>
        </w:tc>
        <w:tc>
          <w:tcPr>
            <w:tcW w:w="459" w:type="pct"/>
            <w:tcBorders>
              <w:top w:val="nil"/>
            </w:tcBorders>
            <w:shd w:val="clear" w:color="auto" w:fill="FFFFFF"/>
            <w:vAlign w:val="center"/>
          </w:tcPr>
          <w:p w14:paraId="7FE7F442"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100.0%</w:t>
            </w:r>
          </w:p>
        </w:tc>
        <w:tc>
          <w:tcPr>
            <w:tcW w:w="513" w:type="pct"/>
            <w:vMerge/>
            <w:tcBorders>
              <w:top w:val="nil"/>
            </w:tcBorders>
            <w:shd w:val="clear" w:color="auto" w:fill="FFFFFF"/>
          </w:tcPr>
          <w:p w14:paraId="00928962" w14:textId="77777777" w:rsidR="00A422FE" w:rsidRPr="009663C5" w:rsidRDefault="00A422FE" w:rsidP="00016CDF">
            <w:pPr>
              <w:autoSpaceDE w:val="0"/>
              <w:autoSpaceDN w:val="0"/>
              <w:adjustRightInd w:val="0"/>
              <w:spacing w:after="0" w:line="240" w:lineRule="auto"/>
              <w:ind w:left="60" w:right="60"/>
              <w:jc w:val="right"/>
              <w:rPr>
                <w:rFonts w:ascii="Times New Roman" w:hAnsi="Times New Roman" w:cs="Times New Roman"/>
                <w:highlight w:val="magenta"/>
              </w:rPr>
            </w:pPr>
          </w:p>
        </w:tc>
        <w:tc>
          <w:tcPr>
            <w:tcW w:w="408" w:type="pct"/>
            <w:vMerge/>
            <w:tcBorders>
              <w:top w:val="nil"/>
            </w:tcBorders>
            <w:shd w:val="clear" w:color="auto" w:fill="FFFFFF"/>
          </w:tcPr>
          <w:p w14:paraId="10AD1C64" w14:textId="77777777" w:rsidR="00A422FE" w:rsidRPr="009663C5" w:rsidRDefault="00A422FE" w:rsidP="00016CDF">
            <w:pPr>
              <w:autoSpaceDE w:val="0"/>
              <w:autoSpaceDN w:val="0"/>
              <w:adjustRightInd w:val="0"/>
              <w:spacing w:after="0" w:line="240" w:lineRule="auto"/>
              <w:ind w:left="60" w:right="60"/>
              <w:jc w:val="right"/>
              <w:rPr>
                <w:rFonts w:ascii="Times New Roman" w:hAnsi="Times New Roman" w:cs="Times New Roman"/>
                <w:highlight w:val="magenta"/>
              </w:rPr>
            </w:pPr>
          </w:p>
        </w:tc>
      </w:tr>
      <w:tr w:rsidR="00A422FE" w:rsidRPr="009663C5" w14:paraId="46851A82" w14:textId="77777777" w:rsidTr="00016CDF">
        <w:trPr>
          <w:cantSplit/>
        </w:trPr>
        <w:tc>
          <w:tcPr>
            <w:tcW w:w="1211" w:type="pct"/>
            <w:vMerge/>
            <w:shd w:val="clear" w:color="auto" w:fill="FFFFFF"/>
            <w:vAlign w:val="center"/>
          </w:tcPr>
          <w:p w14:paraId="5C634D22"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445" w:type="pct"/>
            <w:vMerge/>
            <w:shd w:val="clear" w:color="auto" w:fill="FFFFFF"/>
            <w:vAlign w:val="center"/>
          </w:tcPr>
          <w:p w14:paraId="6893008B"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521" w:type="pct"/>
            <w:shd w:val="clear" w:color="auto" w:fill="FFFFFF"/>
            <w:vAlign w:val="center"/>
          </w:tcPr>
          <w:p w14:paraId="6A88C39D" w14:textId="77777777" w:rsidR="00A422FE" w:rsidRPr="00C52A46" w:rsidRDefault="00A422FE" w:rsidP="00016CDF">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Count</w:t>
            </w:r>
          </w:p>
        </w:tc>
        <w:tc>
          <w:tcPr>
            <w:tcW w:w="745" w:type="pct"/>
            <w:shd w:val="clear" w:color="auto" w:fill="FFFFFF"/>
            <w:vAlign w:val="center"/>
          </w:tcPr>
          <w:p w14:paraId="1BC54630"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152</w:t>
            </w:r>
          </w:p>
        </w:tc>
        <w:tc>
          <w:tcPr>
            <w:tcW w:w="698" w:type="pct"/>
            <w:shd w:val="clear" w:color="auto" w:fill="FFFFFF"/>
            <w:vAlign w:val="center"/>
          </w:tcPr>
          <w:p w14:paraId="7A226558"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121</w:t>
            </w:r>
          </w:p>
        </w:tc>
        <w:tc>
          <w:tcPr>
            <w:tcW w:w="459" w:type="pct"/>
            <w:shd w:val="clear" w:color="auto" w:fill="FFFFFF"/>
            <w:vAlign w:val="center"/>
          </w:tcPr>
          <w:p w14:paraId="1496CCDE"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273</w:t>
            </w:r>
          </w:p>
        </w:tc>
        <w:tc>
          <w:tcPr>
            <w:tcW w:w="513" w:type="pct"/>
            <w:vMerge/>
            <w:shd w:val="clear" w:color="auto" w:fill="FFFFFF"/>
          </w:tcPr>
          <w:p w14:paraId="783E29B3" w14:textId="77777777" w:rsidR="00A422FE" w:rsidRPr="009663C5" w:rsidRDefault="00A422FE" w:rsidP="00016CDF">
            <w:pPr>
              <w:autoSpaceDE w:val="0"/>
              <w:autoSpaceDN w:val="0"/>
              <w:adjustRightInd w:val="0"/>
              <w:spacing w:after="0" w:line="240" w:lineRule="auto"/>
              <w:ind w:left="60" w:right="60"/>
              <w:jc w:val="right"/>
              <w:rPr>
                <w:rFonts w:ascii="Times New Roman" w:hAnsi="Times New Roman" w:cs="Times New Roman"/>
                <w:highlight w:val="magenta"/>
              </w:rPr>
            </w:pPr>
          </w:p>
        </w:tc>
        <w:tc>
          <w:tcPr>
            <w:tcW w:w="408" w:type="pct"/>
            <w:vMerge/>
            <w:shd w:val="clear" w:color="auto" w:fill="FFFFFF"/>
          </w:tcPr>
          <w:p w14:paraId="03D2BC0E" w14:textId="77777777" w:rsidR="00A422FE" w:rsidRPr="009663C5" w:rsidRDefault="00A422FE" w:rsidP="00016CDF">
            <w:pPr>
              <w:autoSpaceDE w:val="0"/>
              <w:autoSpaceDN w:val="0"/>
              <w:adjustRightInd w:val="0"/>
              <w:spacing w:after="0" w:line="240" w:lineRule="auto"/>
              <w:ind w:left="60" w:right="60"/>
              <w:jc w:val="right"/>
              <w:rPr>
                <w:rFonts w:ascii="Times New Roman" w:hAnsi="Times New Roman" w:cs="Times New Roman"/>
                <w:highlight w:val="magenta"/>
              </w:rPr>
            </w:pPr>
          </w:p>
        </w:tc>
      </w:tr>
      <w:tr w:rsidR="00A422FE" w:rsidRPr="009663C5" w14:paraId="4D485781" w14:textId="77777777" w:rsidTr="00016CDF">
        <w:trPr>
          <w:cantSplit/>
        </w:trPr>
        <w:tc>
          <w:tcPr>
            <w:tcW w:w="1211" w:type="pct"/>
            <w:vMerge/>
            <w:shd w:val="clear" w:color="auto" w:fill="FFFFFF"/>
            <w:vAlign w:val="center"/>
          </w:tcPr>
          <w:p w14:paraId="7B56DA9E"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445" w:type="pct"/>
            <w:vMerge/>
            <w:shd w:val="clear" w:color="auto" w:fill="FFFFFF"/>
            <w:vAlign w:val="center"/>
          </w:tcPr>
          <w:p w14:paraId="4E0DE718"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521" w:type="pct"/>
            <w:shd w:val="clear" w:color="auto" w:fill="FFFFFF"/>
            <w:vAlign w:val="center"/>
          </w:tcPr>
          <w:p w14:paraId="06675BC3" w14:textId="77777777" w:rsidR="00A422FE" w:rsidRPr="00C52A46" w:rsidRDefault="00A422FE" w:rsidP="00016CDF">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 of Total</w:t>
            </w:r>
          </w:p>
        </w:tc>
        <w:tc>
          <w:tcPr>
            <w:tcW w:w="745" w:type="pct"/>
            <w:shd w:val="clear" w:color="auto" w:fill="FFFFFF"/>
            <w:vAlign w:val="center"/>
          </w:tcPr>
          <w:p w14:paraId="46380BBA"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55.7%</w:t>
            </w:r>
          </w:p>
        </w:tc>
        <w:tc>
          <w:tcPr>
            <w:tcW w:w="698" w:type="pct"/>
            <w:shd w:val="clear" w:color="auto" w:fill="FFFFFF"/>
            <w:vAlign w:val="center"/>
          </w:tcPr>
          <w:p w14:paraId="6F26A7C6"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44.3%</w:t>
            </w:r>
          </w:p>
        </w:tc>
        <w:tc>
          <w:tcPr>
            <w:tcW w:w="459" w:type="pct"/>
            <w:shd w:val="clear" w:color="auto" w:fill="FFFFFF"/>
            <w:vAlign w:val="center"/>
          </w:tcPr>
          <w:p w14:paraId="38FF4287"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100.0%</w:t>
            </w:r>
          </w:p>
        </w:tc>
        <w:tc>
          <w:tcPr>
            <w:tcW w:w="513" w:type="pct"/>
            <w:vMerge/>
            <w:shd w:val="clear" w:color="auto" w:fill="FFFFFF"/>
          </w:tcPr>
          <w:p w14:paraId="33A80897" w14:textId="77777777" w:rsidR="00A422FE" w:rsidRPr="009663C5" w:rsidRDefault="00A422FE" w:rsidP="00016CDF">
            <w:pPr>
              <w:autoSpaceDE w:val="0"/>
              <w:autoSpaceDN w:val="0"/>
              <w:adjustRightInd w:val="0"/>
              <w:spacing w:after="0" w:line="240" w:lineRule="auto"/>
              <w:ind w:left="60" w:right="60"/>
              <w:jc w:val="right"/>
              <w:rPr>
                <w:rFonts w:ascii="Times New Roman" w:hAnsi="Times New Roman" w:cs="Times New Roman"/>
                <w:highlight w:val="magenta"/>
              </w:rPr>
            </w:pPr>
          </w:p>
        </w:tc>
        <w:tc>
          <w:tcPr>
            <w:tcW w:w="408" w:type="pct"/>
            <w:vMerge/>
            <w:shd w:val="clear" w:color="auto" w:fill="FFFFFF"/>
          </w:tcPr>
          <w:p w14:paraId="505E50A3" w14:textId="77777777" w:rsidR="00A422FE" w:rsidRPr="009663C5" w:rsidRDefault="00A422FE" w:rsidP="00016CDF">
            <w:pPr>
              <w:autoSpaceDE w:val="0"/>
              <w:autoSpaceDN w:val="0"/>
              <w:adjustRightInd w:val="0"/>
              <w:spacing w:after="0" w:line="240" w:lineRule="auto"/>
              <w:ind w:left="60" w:right="60"/>
              <w:jc w:val="right"/>
              <w:rPr>
                <w:rFonts w:ascii="Times New Roman" w:hAnsi="Times New Roman" w:cs="Times New Roman"/>
                <w:highlight w:val="magenta"/>
              </w:rPr>
            </w:pPr>
          </w:p>
        </w:tc>
      </w:tr>
      <w:tr w:rsidR="00A422FE" w:rsidRPr="009663C5" w14:paraId="22850C8A" w14:textId="77777777" w:rsidTr="00016CDF">
        <w:trPr>
          <w:cantSplit/>
        </w:trPr>
        <w:tc>
          <w:tcPr>
            <w:tcW w:w="1211" w:type="pct"/>
            <w:vMerge/>
            <w:shd w:val="clear" w:color="auto" w:fill="FFFFFF"/>
            <w:vAlign w:val="center"/>
          </w:tcPr>
          <w:p w14:paraId="6B51C4FB"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445" w:type="pct"/>
            <w:vMerge w:val="restart"/>
            <w:shd w:val="clear" w:color="auto" w:fill="FFFFFF"/>
          </w:tcPr>
          <w:p w14:paraId="3AFEB836"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Total</w:t>
            </w:r>
          </w:p>
          <w:p w14:paraId="58EDC02A" w14:textId="77777777" w:rsidR="00A422FE" w:rsidRPr="00C52A46" w:rsidRDefault="00A422FE" w:rsidP="00016CDF">
            <w:pPr>
              <w:spacing w:line="240" w:lineRule="auto"/>
              <w:rPr>
                <w:rFonts w:ascii="Times New Roman" w:hAnsi="Times New Roman" w:cs="Times New Roman"/>
              </w:rPr>
            </w:pPr>
          </w:p>
        </w:tc>
        <w:tc>
          <w:tcPr>
            <w:tcW w:w="521" w:type="pct"/>
            <w:shd w:val="clear" w:color="auto" w:fill="FFFFFF"/>
          </w:tcPr>
          <w:p w14:paraId="33F1EF37"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Count</w:t>
            </w:r>
          </w:p>
        </w:tc>
        <w:tc>
          <w:tcPr>
            <w:tcW w:w="745" w:type="pct"/>
            <w:shd w:val="clear" w:color="auto" w:fill="FFFFFF"/>
          </w:tcPr>
          <w:p w14:paraId="6372D04B"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152</w:t>
            </w:r>
          </w:p>
        </w:tc>
        <w:tc>
          <w:tcPr>
            <w:tcW w:w="698" w:type="pct"/>
            <w:shd w:val="clear" w:color="auto" w:fill="FFFFFF"/>
          </w:tcPr>
          <w:p w14:paraId="46ADB9BE"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121</w:t>
            </w:r>
          </w:p>
        </w:tc>
        <w:tc>
          <w:tcPr>
            <w:tcW w:w="459" w:type="pct"/>
            <w:shd w:val="clear" w:color="auto" w:fill="FFFFFF"/>
          </w:tcPr>
          <w:p w14:paraId="11BB8877"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273</w:t>
            </w:r>
          </w:p>
        </w:tc>
        <w:tc>
          <w:tcPr>
            <w:tcW w:w="513" w:type="pct"/>
            <w:vMerge/>
            <w:shd w:val="clear" w:color="auto" w:fill="FFFFFF"/>
          </w:tcPr>
          <w:p w14:paraId="626EF9EC" w14:textId="77777777" w:rsidR="00A422FE" w:rsidRPr="009663C5" w:rsidRDefault="00A422FE" w:rsidP="00016CDF">
            <w:pPr>
              <w:autoSpaceDE w:val="0"/>
              <w:autoSpaceDN w:val="0"/>
              <w:adjustRightInd w:val="0"/>
              <w:spacing w:after="0" w:line="240" w:lineRule="auto"/>
              <w:ind w:left="60" w:right="60"/>
              <w:jc w:val="right"/>
              <w:rPr>
                <w:rFonts w:ascii="Times New Roman" w:hAnsi="Times New Roman" w:cs="Times New Roman"/>
                <w:highlight w:val="magenta"/>
              </w:rPr>
            </w:pPr>
          </w:p>
        </w:tc>
        <w:tc>
          <w:tcPr>
            <w:tcW w:w="408" w:type="pct"/>
            <w:vMerge/>
            <w:shd w:val="clear" w:color="auto" w:fill="FFFFFF"/>
          </w:tcPr>
          <w:p w14:paraId="5676B185" w14:textId="77777777" w:rsidR="00A422FE" w:rsidRPr="009663C5" w:rsidRDefault="00A422FE" w:rsidP="00016CDF">
            <w:pPr>
              <w:autoSpaceDE w:val="0"/>
              <w:autoSpaceDN w:val="0"/>
              <w:adjustRightInd w:val="0"/>
              <w:spacing w:after="0" w:line="240" w:lineRule="auto"/>
              <w:ind w:left="60" w:right="60"/>
              <w:jc w:val="right"/>
              <w:rPr>
                <w:rFonts w:ascii="Times New Roman" w:hAnsi="Times New Roman" w:cs="Times New Roman"/>
                <w:highlight w:val="magenta"/>
              </w:rPr>
            </w:pPr>
          </w:p>
        </w:tc>
      </w:tr>
      <w:tr w:rsidR="00A422FE" w:rsidRPr="009663C5" w14:paraId="20A48E89" w14:textId="77777777" w:rsidTr="00016CDF">
        <w:trPr>
          <w:cantSplit/>
        </w:trPr>
        <w:tc>
          <w:tcPr>
            <w:tcW w:w="1211" w:type="pct"/>
            <w:vMerge/>
            <w:tcBorders>
              <w:bottom w:val="single" w:sz="4" w:space="0" w:color="auto"/>
            </w:tcBorders>
            <w:shd w:val="clear" w:color="auto" w:fill="FFFFFF"/>
            <w:vAlign w:val="center"/>
          </w:tcPr>
          <w:p w14:paraId="653EE013"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445" w:type="pct"/>
            <w:vMerge/>
            <w:tcBorders>
              <w:bottom w:val="single" w:sz="4" w:space="0" w:color="auto"/>
            </w:tcBorders>
            <w:shd w:val="clear" w:color="auto" w:fill="FFFFFF"/>
          </w:tcPr>
          <w:p w14:paraId="38271FDB"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521" w:type="pct"/>
            <w:tcBorders>
              <w:bottom w:val="single" w:sz="4" w:space="0" w:color="auto"/>
            </w:tcBorders>
            <w:shd w:val="clear" w:color="auto" w:fill="FFFFFF"/>
          </w:tcPr>
          <w:p w14:paraId="4FFDDE10" w14:textId="77777777" w:rsidR="00A422FE" w:rsidRPr="00C52A46" w:rsidRDefault="00A422FE" w:rsidP="00016CDF">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 of Total</w:t>
            </w:r>
          </w:p>
        </w:tc>
        <w:tc>
          <w:tcPr>
            <w:tcW w:w="745" w:type="pct"/>
            <w:tcBorders>
              <w:bottom w:val="single" w:sz="4" w:space="0" w:color="auto"/>
            </w:tcBorders>
            <w:shd w:val="clear" w:color="auto" w:fill="FFFFFF"/>
          </w:tcPr>
          <w:p w14:paraId="593CECEB"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55.7%</w:t>
            </w:r>
          </w:p>
        </w:tc>
        <w:tc>
          <w:tcPr>
            <w:tcW w:w="698" w:type="pct"/>
            <w:tcBorders>
              <w:bottom w:val="single" w:sz="4" w:space="0" w:color="auto"/>
            </w:tcBorders>
            <w:shd w:val="clear" w:color="auto" w:fill="FFFFFF"/>
          </w:tcPr>
          <w:p w14:paraId="1159DCCC"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44.3%</w:t>
            </w:r>
          </w:p>
        </w:tc>
        <w:tc>
          <w:tcPr>
            <w:tcW w:w="459" w:type="pct"/>
            <w:tcBorders>
              <w:bottom w:val="single" w:sz="4" w:space="0" w:color="auto"/>
            </w:tcBorders>
            <w:shd w:val="clear" w:color="auto" w:fill="FFFFFF"/>
          </w:tcPr>
          <w:p w14:paraId="3F784764"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100.0%</w:t>
            </w:r>
          </w:p>
        </w:tc>
        <w:tc>
          <w:tcPr>
            <w:tcW w:w="513" w:type="pct"/>
            <w:vMerge/>
            <w:tcBorders>
              <w:bottom w:val="single" w:sz="4" w:space="0" w:color="auto"/>
            </w:tcBorders>
            <w:shd w:val="clear" w:color="auto" w:fill="FFFFFF"/>
          </w:tcPr>
          <w:p w14:paraId="04579389" w14:textId="77777777" w:rsidR="00A422FE" w:rsidRPr="009663C5" w:rsidRDefault="00A422FE" w:rsidP="00016CDF">
            <w:pPr>
              <w:autoSpaceDE w:val="0"/>
              <w:autoSpaceDN w:val="0"/>
              <w:adjustRightInd w:val="0"/>
              <w:spacing w:after="0" w:line="240" w:lineRule="auto"/>
              <w:ind w:left="60" w:right="60"/>
              <w:jc w:val="right"/>
              <w:rPr>
                <w:rFonts w:ascii="Times New Roman" w:hAnsi="Times New Roman" w:cs="Times New Roman"/>
                <w:highlight w:val="magenta"/>
              </w:rPr>
            </w:pPr>
          </w:p>
        </w:tc>
        <w:tc>
          <w:tcPr>
            <w:tcW w:w="408" w:type="pct"/>
            <w:vMerge/>
            <w:tcBorders>
              <w:bottom w:val="single" w:sz="4" w:space="0" w:color="auto"/>
            </w:tcBorders>
            <w:shd w:val="clear" w:color="auto" w:fill="FFFFFF"/>
          </w:tcPr>
          <w:p w14:paraId="2EC397D5" w14:textId="77777777" w:rsidR="00A422FE" w:rsidRPr="009663C5" w:rsidRDefault="00A422FE" w:rsidP="00016CDF">
            <w:pPr>
              <w:autoSpaceDE w:val="0"/>
              <w:autoSpaceDN w:val="0"/>
              <w:adjustRightInd w:val="0"/>
              <w:spacing w:after="0" w:line="240" w:lineRule="auto"/>
              <w:ind w:left="60" w:right="60"/>
              <w:jc w:val="right"/>
              <w:rPr>
                <w:rFonts w:ascii="Times New Roman" w:hAnsi="Times New Roman" w:cs="Times New Roman"/>
                <w:highlight w:val="magenta"/>
              </w:rPr>
            </w:pPr>
          </w:p>
        </w:tc>
      </w:tr>
      <w:tr w:rsidR="00A422FE" w:rsidRPr="009663C5" w14:paraId="0A281C5C" w14:textId="77777777" w:rsidTr="00016CDF">
        <w:trPr>
          <w:cantSplit/>
        </w:trPr>
        <w:tc>
          <w:tcPr>
            <w:tcW w:w="1211" w:type="pct"/>
            <w:vMerge w:val="restart"/>
            <w:tcBorders>
              <w:top w:val="single" w:sz="4" w:space="0" w:color="auto"/>
              <w:bottom w:val="nil"/>
            </w:tcBorders>
            <w:shd w:val="clear" w:color="auto" w:fill="FFFFFF"/>
            <w:vAlign w:val="center"/>
          </w:tcPr>
          <w:p w14:paraId="63FCF489"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r w:rsidRPr="00C52A46">
              <w:rPr>
                <w:rFonts w:ascii="Times New Roman" w:hAnsi="Times New Roman" w:cs="Times New Roman"/>
              </w:rPr>
              <w:lastRenderedPageBreak/>
              <w:t>Is there agricultural cooperatives in the area</w:t>
            </w:r>
          </w:p>
          <w:p w14:paraId="7A3E12A5"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445" w:type="pct"/>
            <w:vMerge w:val="restart"/>
            <w:tcBorders>
              <w:top w:val="single" w:sz="4" w:space="0" w:color="auto"/>
              <w:bottom w:val="nil"/>
            </w:tcBorders>
            <w:shd w:val="clear" w:color="auto" w:fill="FFFFFF"/>
            <w:vAlign w:val="center"/>
          </w:tcPr>
          <w:p w14:paraId="3A5E2CD7"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r w:rsidRPr="00C52A46">
              <w:rPr>
                <w:rFonts w:ascii="Times New Roman" w:hAnsi="Times New Roman" w:cs="Times New Roman"/>
              </w:rPr>
              <w:t>Yes</w:t>
            </w:r>
          </w:p>
        </w:tc>
        <w:tc>
          <w:tcPr>
            <w:tcW w:w="521" w:type="pct"/>
            <w:tcBorders>
              <w:top w:val="single" w:sz="4" w:space="0" w:color="auto"/>
              <w:bottom w:val="nil"/>
            </w:tcBorders>
            <w:shd w:val="clear" w:color="auto" w:fill="FFFFFF"/>
            <w:vAlign w:val="center"/>
          </w:tcPr>
          <w:p w14:paraId="49EB1955" w14:textId="77777777" w:rsidR="00A422FE" w:rsidRPr="00C52A46" w:rsidRDefault="00A422FE" w:rsidP="00016CDF">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Count</w:t>
            </w:r>
          </w:p>
        </w:tc>
        <w:tc>
          <w:tcPr>
            <w:tcW w:w="745" w:type="pct"/>
            <w:tcBorders>
              <w:top w:val="single" w:sz="4" w:space="0" w:color="auto"/>
              <w:bottom w:val="nil"/>
            </w:tcBorders>
            <w:shd w:val="clear" w:color="auto" w:fill="FFFFFF"/>
            <w:vAlign w:val="center"/>
          </w:tcPr>
          <w:p w14:paraId="5B37BAED"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152</w:t>
            </w:r>
          </w:p>
        </w:tc>
        <w:tc>
          <w:tcPr>
            <w:tcW w:w="698" w:type="pct"/>
            <w:tcBorders>
              <w:top w:val="single" w:sz="4" w:space="0" w:color="auto"/>
              <w:bottom w:val="nil"/>
            </w:tcBorders>
            <w:shd w:val="clear" w:color="auto" w:fill="FFFFFF"/>
            <w:vAlign w:val="center"/>
          </w:tcPr>
          <w:p w14:paraId="040B0944"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121</w:t>
            </w:r>
          </w:p>
        </w:tc>
        <w:tc>
          <w:tcPr>
            <w:tcW w:w="459" w:type="pct"/>
            <w:tcBorders>
              <w:top w:val="single" w:sz="4" w:space="0" w:color="auto"/>
              <w:bottom w:val="nil"/>
            </w:tcBorders>
            <w:shd w:val="clear" w:color="auto" w:fill="FFFFFF"/>
            <w:vAlign w:val="center"/>
          </w:tcPr>
          <w:p w14:paraId="366F3026"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273</w:t>
            </w:r>
          </w:p>
        </w:tc>
        <w:tc>
          <w:tcPr>
            <w:tcW w:w="513" w:type="pct"/>
            <w:vMerge w:val="restart"/>
            <w:tcBorders>
              <w:top w:val="single" w:sz="4" w:space="0" w:color="auto"/>
              <w:bottom w:val="nil"/>
            </w:tcBorders>
            <w:shd w:val="clear" w:color="auto" w:fill="FFFFFF"/>
          </w:tcPr>
          <w:p w14:paraId="6296EF5B" w14:textId="77777777" w:rsidR="00A422FE" w:rsidRPr="00CC6D2D" w:rsidRDefault="00A422FE" w:rsidP="00016CDF">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273</w:t>
            </w:r>
            <w:r w:rsidRPr="00CC6D2D">
              <w:rPr>
                <w:rFonts w:ascii="Times New Roman" w:hAnsi="Times New Roman" w:cs="Times New Roman"/>
                <w:vertAlign w:val="superscript"/>
              </w:rPr>
              <w:t>a</w:t>
            </w:r>
          </w:p>
        </w:tc>
        <w:tc>
          <w:tcPr>
            <w:tcW w:w="408" w:type="pct"/>
            <w:vMerge w:val="restart"/>
            <w:tcBorders>
              <w:top w:val="single" w:sz="4" w:space="0" w:color="auto"/>
              <w:bottom w:val="nil"/>
            </w:tcBorders>
            <w:shd w:val="clear" w:color="auto" w:fill="FFFFFF"/>
          </w:tcPr>
          <w:p w14:paraId="53694FD2" w14:textId="77777777" w:rsidR="00A422FE" w:rsidRPr="00CC6D2D" w:rsidRDefault="00A422FE" w:rsidP="00016CDF">
            <w:pPr>
              <w:autoSpaceDE w:val="0"/>
              <w:autoSpaceDN w:val="0"/>
              <w:adjustRightInd w:val="0"/>
              <w:spacing w:after="0" w:line="240" w:lineRule="auto"/>
              <w:ind w:left="60" w:right="60"/>
              <w:jc w:val="right"/>
              <w:rPr>
                <w:rFonts w:ascii="Times New Roman" w:hAnsi="Times New Roman" w:cs="Times New Roman"/>
              </w:rPr>
            </w:pPr>
          </w:p>
        </w:tc>
      </w:tr>
      <w:tr w:rsidR="00A422FE" w:rsidRPr="009663C5" w14:paraId="3D09092B" w14:textId="77777777" w:rsidTr="00016CDF">
        <w:trPr>
          <w:cantSplit/>
        </w:trPr>
        <w:tc>
          <w:tcPr>
            <w:tcW w:w="1211" w:type="pct"/>
            <w:vMerge/>
            <w:tcBorders>
              <w:top w:val="nil"/>
            </w:tcBorders>
            <w:shd w:val="clear" w:color="auto" w:fill="FFFFFF"/>
            <w:vAlign w:val="center"/>
          </w:tcPr>
          <w:p w14:paraId="3FD4AC92"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445" w:type="pct"/>
            <w:vMerge/>
            <w:tcBorders>
              <w:top w:val="nil"/>
            </w:tcBorders>
            <w:shd w:val="clear" w:color="auto" w:fill="FFFFFF"/>
            <w:vAlign w:val="center"/>
          </w:tcPr>
          <w:p w14:paraId="5CED2AE3"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521" w:type="pct"/>
            <w:tcBorders>
              <w:top w:val="nil"/>
            </w:tcBorders>
            <w:shd w:val="clear" w:color="auto" w:fill="FFFFFF"/>
            <w:vAlign w:val="center"/>
          </w:tcPr>
          <w:p w14:paraId="11933C1B" w14:textId="77777777" w:rsidR="00A422FE" w:rsidRPr="00C52A46" w:rsidRDefault="00A422FE" w:rsidP="00016CDF">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 of Total</w:t>
            </w:r>
          </w:p>
        </w:tc>
        <w:tc>
          <w:tcPr>
            <w:tcW w:w="745" w:type="pct"/>
            <w:tcBorders>
              <w:top w:val="nil"/>
            </w:tcBorders>
            <w:shd w:val="clear" w:color="auto" w:fill="FFFFFF"/>
            <w:vAlign w:val="center"/>
          </w:tcPr>
          <w:p w14:paraId="58759207"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55.7%</w:t>
            </w:r>
          </w:p>
        </w:tc>
        <w:tc>
          <w:tcPr>
            <w:tcW w:w="698" w:type="pct"/>
            <w:tcBorders>
              <w:top w:val="nil"/>
            </w:tcBorders>
            <w:shd w:val="clear" w:color="auto" w:fill="FFFFFF"/>
            <w:vAlign w:val="center"/>
          </w:tcPr>
          <w:p w14:paraId="316FF58E"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44.3%</w:t>
            </w:r>
          </w:p>
        </w:tc>
        <w:tc>
          <w:tcPr>
            <w:tcW w:w="459" w:type="pct"/>
            <w:tcBorders>
              <w:top w:val="nil"/>
            </w:tcBorders>
            <w:shd w:val="clear" w:color="auto" w:fill="FFFFFF"/>
            <w:vAlign w:val="center"/>
          </w:tcPr>
          <w:p w14:paraId="2F2C085A"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100.0%</w:t>
            </w:r>
          </w:p>
        </w:tc>
        <w:tc>
          <w:tcPr>
            <w:tcW w:w="513" w:type="pct"/>
            <w:vMerge/>
            <w:tcBorders>
              <w:top w:val="nil"/>
            </w:tcBorders>
            <w:shd w:val="clear" w:color="auto" w:fill="FFFFFF"/>
          </w:tcPr>
          <w:p w14:paraId="47492E46" w14:textId="77777777" w:rsidR="00A422FE" w:rsidRPr="00CC6D2D" w:rsidRDefault="00A422FE" w:rsidP="00016CDF">
            <w:pPr>
              <w:autoSpaceDE w:val="0"/>
              <w:autoSpaceDN w:val="0"/>
              <w:adjustRightInd w:val="0"/>
              <w:spacing w:after="0" w:line="240" w:lineRule="auto"/>
              <w:ind w:left="60" w:right="60"/>
              <w:jc w:val="right"/>
              <w:rPr>
                <w:rFonts w:ascii="Times New Roman" w:hAnsi="Times New Roman" w:cs="Times New Roman"/>
              </w:rPr>
            </w:pPr>
          </w:p>
        </w:tc>
        <w:tc>
          <w:tcPr>
            <w:tcW w:w="408" w:type="pct"/>
            <w:vMerge/>
            <w:tcBorders>
              <w:top w:val="nil"/>
            </w:tcBorders>
            <w:shd w:val="clear" w:color="auto" w:fill="FFFFFF"/>
          </w:tcPr>
          <w:p w14:paraId="5D811B81" w14:textId="77777777" w:rsidR="00A422FE" w:rsidRPr="00CC6D2D" w:rsidRDefault="00A422FE" w:rsidP="00016CDF">
            <w:pPr>
              <w:autoSpaceDE w:val="0"/>
              <w:autoSpaceDN w:val="0"/>
              <w:adjustRightInd w:val="0"/>
              <w:spacing w:after="0" w:line="240" w:lineRule="auto"/>
              <w:ind w:left="60" w:right="60"/>
              <w:jc w:val="right"/>
              <w:rPr>
                <w:rFonts w:ascii="Times New Roman" w:hAnsi="Times New Roman" w:cs="Times New Roman"/>
              </w:rPr>
            </w:pPr>
          </w:p>
        </w:tc>
      </w:tr>
      <w:tr w:rsidR="00A422FE" w:rsidRPr="009663C5" w14:paraId="058A9A83" w14:textId="77777777" w:rsidTr="00016CDF">
        <w:trPr>
          <w:cantSplit/>
        </w:trPr>
        <w:tc>
          <w:tcPr>
            <w:tcW w:w="1211" w:type="pct"/>
            <w:vMerge/>
            <w:shd w:val="clear" w:color="auto" w:fill="FFFFFF"/>
            <w:vAlign w:val="center"/>
          </w:tcPr>
          <w:p w14:paraId="1EB18047"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445" w:type="pct"/>
            <w:vMerge/>
            <w:shd w:val="clear" w:color="auto" w:fill="FFFFFF"/>
            <w:vAlign w:val="center"/>
          </w:tcPr>
          <w:p w14:paraId="1A92EC7A"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521" w:type="pct"/>
            <w:shd w:val="clear" w:color="auto" w:fill="FFFFFF"/>
            <w:vAlign w:val="center"/>
          </w:tcPr>
          <w:p w14:paraId="1186BF24" w14:textId="77777777" w:rsidR="00A422FE" w:rsidRPr="00C52A46" w:rsidRDefault="00A422FE" w:rsidP="00016CDF">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Count</w:t>
            </w:r>
          </w:p>
        </w:tc>
        <w:tc>
          <w:tcPr>
            <w:tcW w:w="745" w:type="pct"/>
            <w:shd w:val="clear" w:color="auto" w:fill="FFFFFF"/>
            <w:vAlign w:val="center"/>
          </w:tcPr>
          <w:p w14:paraId="795F921B"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152</w:t>
            </w:r>
          </w:p>
        </w:tc>
        <w:tc>
          <w:tcPr>
            <w:tcW w:w="698" w:type="pct"/>
            <w:shd w:val="clear" w:color="auto" w:fill="FFFFFF"/>
            <w:vAlign w:val="center"/>
          </w:tcPr>
          <w:p w14:paraId="62750154"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121</w:t>
            </w:r>
          </w:p>
        </w:tc>
        <w:tc>
          <w:tcPr>
            <w:tcW w:w="459" w:type="pct"/>
            <w:shd w:val="clear" w:color="auto" w:fill="FFFFFF"/>
            <w:vAlign w:val="center"/>
          </w:tcPr>
          <w:p w14:paraId="3DC0E688"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273</w:t>
            </w:r>
          </w:p>
        </w:tc>
        <w:tc>
          <w:tcPr>
            <w:tcW w:w="513" w:type="pct"/>
            <w:vMerge/>
            <w:shd w:val="clear" w:color="auto" w:fill="FFFFFF"/>
          </w:tcPr>
          <w:p w14:paraId="2C58C247" w14:textId="77777777" w:rsidR="00A422FE" w:rsidRPr="00CC6D2D" w:rsidRDefault="00A422FE" w:rsidP="00016CDF">
            <w:pPr>
              <w:autoSpaceDE w:val="0"/>
              <w:autoSpaceDN w:val="0"/>
              <w:adjustRightInd w:val="0"/>
              <w:spacing w:after="0" w:line="240" w:lineRule="auto"/>
              <w:ind w:left="60" w:right="60"/>
              <w:jc w:val="right"/>
              <w:rPr>
                <w:rFonts w:ascii="Times New Roman" w:hAnsi="Times New Roman" w:cs="Times New Roman"/>
              </w:rPr>
            </w:pPr>
          </w:p>
        </w:tc>
        <w:tc>
          <w:tcPr>
            <w:tcW w:w="408" w:type="pct"/>
            <w:vMerge/>
            <w:shd w:val="clear" w:color="auto" w:fill="FFFFFF"/>
          </w:tcPr>
          <w:p w14:paraId="6421F395" w14:textId="77777777" w:rsidR="00A422FE" w:rsidRPr="00CC6D2D" w:rsidRDefault="00A422FE" w:rsidP="00016CDF">
            <w:pPr>
              <w:autoSpaceDE w:val="0"/>
              <w:autoSpaceDN w:val="0"/>
              <w:adjustRightInd w:val="0"/>
              <w:spacing w:after="0" w:line="240" w:lineRule="auto"/>
              <w:ind w:left="60" w:right="60"/>
              <w:jc w:val="right"/>
              <w:rPr>
                <w:rFonts w:ascii="Times New Roman" w:hAnsi="Times New Roman" w:cs="Times New Roman"/>
              </w:rPr>
            </w:pPr>
          </w:p>
        </w:tc>
      </w:tr>
      <w:tr w:rsidR="00A422FE" w:rsidRPr="009663C5" w14:paraId="3DFEBBD2" w14:textId="77777777" w:rsidTr="00016CDF">
        <w:trPr>
          <w:cantSplit/>
        </w:trPr>
        <w:tc>
          <w:tcPr>
            <w:tcW w:w="1211" w:type="pct"/>
            <w:vMerge/>
            <w:tcBorders>
              <w:bottom w:val="single" w:sz="4" w:space="0" w:color="auto"/>
            </w:tcBorders>
            <w:shd w:val="clear" w:color="auto" w:fill="FFFFFF"/>
            <w:vAlign w:val="center"/>
          </w:tcPr>
          <w:p w14:paraId="31563EF9"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445" w:type="pct"/>
            <w:vMerge/>
            <w:tcBorders>
              <w:bottom w:val="single" w:sz="4" w:space="0" w:color="auto"/>
            </w:tcBorders>
            <w:shd w:val="clear" w:color="auto" w:fill="FFFFFF"/>
            <w:vAlign w:val="center"/>
          </w:tcPr>
          <w:p w14:paraId="54BAB6D0"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521" w:type="pct"/>
            <w:tcBorders>
              <w:bottom w:val="single" w:sz="4" w:space="0" w:color="auto"/>
            </w:tcBorders>
            <w:shd w:val="clear" w:color="auto" w:fill="FFFFFF"/>
            <w:vAlign w:val="center"/>
          </w:tcPr>
          <w:p w14:paraId="1A043A08" w14:textId="77777777" w:rsidR="00A422FE" w:rsidRPr="00C52A46" w:rsidRDefault="00A422FE" w:rsidP="00016CDF">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 of Total</w:t>
            </w:r>
          </w:p>
        </w:tc>
        <w:tc>
          <w:tcPr>
            <w:tcW w:w="745" w:type="pct"/>
            <w:tcBorders>
              <w:bottom w:val="single" w:sz="4" w:space="0" w:color="auto"/>
            </w:tcBorders>
            <w:shd w:val="clear" w:color="auto" w:fill="FFFFFF"/>
            <w:vAlign w:val="center"/>
          </w:tcPr>
          <w:p w14:paraId="2F331109"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55.7%</w:t>
            </w:r>
          </w:p>
        </w:tc>
        <w:tc>
          <w:tcPr>
            <w:tcW w:w="698" w:type="pct"/>
            <w:tcBorders>
              <w:bottom w:val="single" w:sz="4" w:space="0" w:color="auto"/>
            </w:tcBorders>
            <w:shd w:val="clear" w:color="auto" w:fill="FFFFFF"/>
            <w:vAlign w:val="center"/>
          </w:tcPr>
          <w:p w14:paraId="55214EB9"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44.3%</w:t>
            </w:r>
          </w:p>
        </w:tc>
        <w:tc>
          <w:tcPr>
            <w:tcW w:w="459" w:type="pct"/>
            <w:tcBorders>
              <w:bottom w:val="single" w:sz="4" w:space="0" w:color="auto"/>
            </w:tcBorders>
            <w:shd w:val="clear" w:color="auto" w:fill="FFFFFF"/>
            <w:vAlign w:val="center"/>
          </w:tcPr>
          <w:p w14:paraId="79D601D8" w14:textId="77777777" w:rsidR="00A422FE" w:rsidRPr="00C52A46" w:rsidRDefault="00A422FE" w:rsidP="00016CDF">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100.0%</w:t>
            </w:r>
          </w:p>
        </w:tc>
        <w:tc>
          <w:tcPr>
            <w:tcW w:w="513" w:type="pct"/>
            <w:vMerge/>
            <w:tcBorders>
              <w:bottom w:val="single" w:sz="4" w:space="0" w:color="auto"/>
            </w:tcBorders>
            <w:shd w:val="clear" w:color="auto" w:fill="FFFFFF"/>
          </w:tcPr>
          <w:p w14:paraId="2211B83A" w14:textId="77777777" w:rsidR="00A422FE" w:rsidRPr="00CC6D2D" w:rsidRDefault="00A422FE" w:rsidP="00016CDF">
            <w:pPr>
              <w:autoSpaceDE w:val="0"/>
              <w:autoSpaceDN w:val="0"/>
              <w:adjustRightInd w:val="0"/>
              <w:spacing w:after="0" w:line="240" w:lineRule="auto"/>
              <w:ind w:left="60" w:right="60"/>
              <w:jc w:val="right"/>
              <w:rPr>
                <w:rFonts w:ascii="Times New Roman" w:hAnsi="Times New Roman" w:cs="Times New Roman"/>
              </w:rPr>
            </w:pPr>
          </w:p>
        </w:tc>
        <w:tc>
          <w:tcPr>
            <w:tcW w:w="408" w:type="pct"/>
            <w:vMerge/>
            <w:tcBorders>
              <w:bottom w:val="single" w:sz="4" w:space="0" w:color="auto"/>
            </w:tcBorders>
            <w:shd w:val="clear" w:color="auto" w:fill="FFFFFF"/>
          </w:tcPr>
          <w:p w14:paraId="1CD54D2F" w14:textId="77777777" w:rsidR="00A422FE" w:rsidRPr="00CC6D2D" w:rsidRDefault="00A422FE" w:rsidP="00016CDF">
            <w:pPr>
              <w:autoSpaceDE w:val="0"/>
              <w:autoSpaceDN w:val="0"/>
              <w:adjustRightInd w:val="0"/>
              <w:spacing w:after="0" w:line="240" w:lineRule="auto"/>
              <w:ind w:left="60" w:right="60"/>
              <w:jc w:val="right"/>
              <w:rPr>
                <w:rFonts w:ascii="Times New Roman" w:hAnsi="Times New Roman" w:cs="Times New Roman"/>
              </w:rPr>
            </w:pPr>
          </w:p>
        </w:tc>
      </w:tr>
      <w:tr w:rsidR="00A422FE" w:rsidRPr="009663C5" w14:paraId="6CD15CD0" w14:textId="77777777" w:rsidTr="00016CDF">
        <w:trPr>
          <w:cantSplit/>
        </w:trPr>
        <w:tc>
          <w:tcPr>
            <w:tcW w:w="1211" w:type="pct"/>
            <w:vMerge w:val="restart"/>
            <w:tcBorders>
              <w:top w:val="single" w:sz="4" w:space="0" w:color="auto"/>
              <w:bottom w:val="nil"/>
            </w:tcBorders>
            <w:shd w:val="clear" w:color="auto" w:fill="FFFFFF"/>
            <w:vAlign w:val="center"/>
          </w:tcPr>
          <w:p w14:paraId="70784685"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r w:rsidRPr="00C52A46">
              <w:rPr>
                <w:rFonts w:ascii="Times New Roman" w:hAnsi="Times New Roman" w:cs="Times New Roman"/>
              </w:rPr>
              <w:t>Are you member of it?</w:t>
            </w:r>
          </w:p>
          <w:p w14:paraId="51365759"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445" w:type="pct"/>
            <w:vMerge w:val="restart"/>
            <w:tcBorders>
              <w:top w:val="single" w:sz="4" w:space="0" w:color="auto"/>
              <w:bottom w:val="nil"/>
            </w:tcBorders>
            <w:shd w:val="clear" w:color="auto" w:fill="FFFFFF"/>
          </w:tcPr>
          <w:p w14:paraId="2CC1D4EA"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Yes</w:t>
            </w:r>
          </w:p>
          <w:p w14:paraId="2311D7D9" w14:textId="77777777" w:rsidR="00A422FE" w:rsidRPr="00C52A46" w:rsidRDefault="00A422FE" w:rsidP="00016CDF">
            <w:pPr>
              <w:spacing w:line="240" w:lineRule="auto"/>
              <w:rPr>
                <w:rFonts w:ascii="Times New Roman" w:hAnsi="Times New Roman" w:cs="Times New Roman"/>
              </w:rPr>
            </w:pPr>
          </w:p>
        </w:tc>
        <w:tc>
          <w:tcPr>
            <w:tcW w:w="521" w:type="pct"/>
            <w:tcBorders>
              <w:top w:val="single" w:sz="4" w:space="0" w:color="auto"/>
              <w:bottom w:val="nil"/>
            </w:tcBorders>
            <w:shd w:val="clear" w:color="auto" w:fill="FFFFFF"/>
          </w:tcPr>
          <w:p w14:paraId="7E925434"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Count</w:t>
            </w:r>
          </w:p>
        </w:tc>
        <w:tc>
          <w:tcPr>
            <w:tcW w:w="745" w:type="pct"/>
            <w:tcBorders>
              <w:top w:val="single" w:sz="4" w:space="0" w:color="auto"/>
              <w:bottom w:val="nil"/>
            </w:tcBorders>
            <w:shd w:val="clear" w:color="auto" w:fill="FFFFFF"/>
          </w:tcPr>
          <w:p w14:paraId="4EB54DD2"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 xml:space="preserve">        7         </w:t>
            </w:r>
          </w:p>
        </w:tc>
        <w:tc>
          <w:tcPr>
            <w:tcW w:w="698" w:type="pct"/>
            <w:tcBorders>
              <w:top w:val="single" w:sz="4" w:space="0" w:color="auto"/>
              <w:bottom w:val="nil"/>
            </w:tcBorders>
            <w:shd w:val="clear" w:color="auto" w:fill="FFFFFF"/>
          </w:tcPr>
          <w:p w14:paraId="1C773F97"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11</w:t>
            </w:r>
          </w:p>
        </w:tc>
        <w:tc>
          <w:tcPr>
            <w:tcW w:w="459" w:type="pct"/>
            <w:tcBorders>
              <w:top w:val="single" w:sz="4" w:space="0" w:color="auto"/>
              <w:bottom w:val="nil"/>
            </w:tcBorders>
            <w:shd w:val="clear" w:color="auto" w:fill="FFFFFF"/>
          </w:tcPr>
          <w:p w14:paraId="25CF5694"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18</w:t>
            </w:r>
          </w:p>
        </w:tc>
        <w:tc>
          <w:tcPr>
            <w:tcW w:w="513" w:type="pct"/>
            <w:vMerge w:val="restart"/>
            <w:tcBorders>
              <w:top w:val="single" w:sz="4" w:space="0" w:color="auto"/>
              <w:bottom w:val="nil"/>
            </w:tcBorders>
            <w:shd w:val="clear" w:color="auto" w:fill="FFFFFF"/>
          </w:tcPr>
          <w:p w14:paraId="1E3933A0" w14:textId="77777777" w:rsidR="00A422FE" w:rsidRPr="00CC6D2D" w:rsidRDefault="00A422FE" w:rsidP="00016CDF">
            <w:pPr>
              <w:autoSpaceDE w:val="0"/>
              <w:autoSpaceDN w:val="0"/>
              <w:adjustRightInd w:val="0"/>
              <w:spacing w:after="0" w:line="240" w:lineRule="auto"/>
              <w:ind w:left="60" w:right="60"/>
              <w:jc w:val="right"/>
              <w:rPr>
                <w:rFonts w:ascii="Times New Roman" w:hAnsi="Times New Roman" w:cs="Times New Roman"/>
              </w:rPr>
            </w:pPr>
            <w:r w:rsidRPr="00CC6D2D">
              <w:rPr>
                <w:rFonts w:ascii="Times New Roman" w:hAnsi="Times New Roman" w:cs="Times New Roman"/>
              </w:rPr>
              <w:t>2.201</w:t>
            </w:r>
            <w:r w:rsidRPr="00CC6D2D">
              <w:rPr>
                <w:rFonts w:ascii="Times New Roman" w:hAnsi="Times New Roman" w:cs="Times New Roman"/>
                <w:vertAlign w:val="superscript"/>
              </w:rPr>
              <w:t>a</w:t>
            </w:r>
            <w:r w:rsidRPr="00CC6D2D">
              <w:rPr>
                <w:rFonts w:ascii="Times New Roman" w:hAnsi="Times New Roman" w:cs="Times New Roman"/>
              </w:rPr>
              <w:t xml:space="preserve"> </w:t>
            </w:r>
          </w:p>
        </w:tc>
        <w:tc>
          <w:tcPr>
            <w:tcW w:w="408" w:type="pct"/>
            <w:vMerge w:val="restart"/>
            <w:tcBorders>
              <w:top w:val="single" w:sz="4" w:space="0" w:color="auto"/>
              <w:bottom w:val="nil"/>
            </w:tcBorders>
            <w:shd w:val="clear" w:color="auto" w:fill="FFFFFF"/>
          </w:tcPr>
          <w:p w14:paraId="137E3C06" w14:textId="77777777" w:rsidR="00A422FE" w:rsidRPr="00CC6D2D" w:rsidRDefault="00A422FE" w:rsidP="00016CDF">
            <w:pPr>
              <w:autoSpaceDE w:val="0"/>
              <w:autoSpaceDN w:val="0"/>
              <w:adjustRightInd w:val="0"/>
              <w:spacing w:after="0" w:line="240" w:lineRule="auto"/>
              <w:ind w:right="60"/>
              <w:rPr>
                <w:rFonts w:ascii="Times New Roman" w:hAnsi="Times New Roman" w:cs="Times New Roman"/>
              </w:rPr>
            </w:pPr>
            <w:r w:rsidRPr="00CC6D2D">
              <w:rPr>
                <w:rFonts w:ascii="Times New Roman" w:hAnsi="Times New Roman" w:cs="Times New Roman"/>
              </w:rPr>
              <w:t xml:space="preserve">   0.138</w:t>
            </w:r>
          </w:p>
        </w:tc>
      </w:tr>
      <w:tr w:rsidR="00A422FE" w:rsidRPr="009663C5" w14:paraId="21A0779C" w14:textId="77777777" w:rsidTr="00016CDF">
        <w:trPr>
          <w:cantSplit/>
        </w:trPr>
        <w:tc>
          <w:tcPr>
            <w:tcW w:w="1211" w:type="pct"/>
            <w:vMerge/>
            <w:tcBorders>
              <w:top w:val="nil"/>
            </w:tcBorders>
            <w:shd w:val="clear" w:color="auto" w:fill="FFFFFF"/>
            <w:vAlign w:val="center"/>
          </w:tcPr>
          <w:p w14:paraId="36E27EF7"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445" w:type="pct"/>
            <w:vMerge/>
            <w:tcBorders>
              <w:top w:val="nil"/>
            </w:tcBorders>
            <w:shd w:val="clear" w:color="auto" w:fill="FFFFFF"/>
          </w:tcPr>
          <w:p w14:paraId="2A2D96AF"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521" w:type="pct"/>
            <w:tcBorders>
              <w:top w:val="nil"/>
            </w:tcBorders>
            <w:shd w:val="clear" w:color="auto" w:fill="FFFFFF"/>
          </w:tcPr>
          <w:p w14:paraId="31FA7FF5"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 of Total</w:t>
            </w:r>
          </w:p>
        </w:tc>
        <w:tc>
          <w:tcPr>
            <w:tcW w:w="745" w:type="pct"/>
            <w:tcBorders>
              <w:top w:val="nil"/>
            </w:tcBorders>
            <w:shd w:val="clear" w:color="auto" w:fill="FFFFFF"/>
          </w:tcPr>
          <w:p w14:paraId="720B9F4F"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 xml:space="preserve">   2.6%</w:t>
            </w:r>
          </w:p>
        </w:tc>
        <w:tc>
          <w:tcPr>
            <w:tcW w:w="698" w:type="pct"/>
            <w:tcBorders>
              <w:top w:val="nil"/>
            </w:tcBorders>
            <w:shd w:val="clear" w:color="auto" w:fill="FFFFFF"/>
          </w:tcPr>
          <w:p w14:paraId="42EB9A93"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4.0%</w:t>
            </w:r>
          </w:p>
        </w:tc>
        <w:tc>
          <w:tcPr>
            <w:tcW w:w="459" w:type="pct"/>
            <w:tcBorders>
              <w:top w:val="nil"/>
            </w:tcBorders>
            <w:shd w:val="clear" w:color="auto" w:fill="FFFFFF"/>
          </w:tcPr>
          <w:p w14:paraId="6395E36D"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6.6%</w:t>
            </w:r>
          </w:p>
        </w:tc>
        <w:tc>
          <w:tcPr>
            <w:tcW w:w="513" w:type="pct"/>
            <w:vMerge/>
            <w:tcBorders>
              <w:top w:val="nil"/>
            </w:tcBorders>
            <w:shd w:val="clear" w:color="auto" w:fill="FFFFFF"/>
          </w:tcPr>
          <w:p w14:paraId="0842A744" w14:textId="77777777" w:rsidR="00A422FE" w:rsidRPr="009663C5" w:rsidRDefault="00A422FE" w:rsidP="00016CDF">
            <w:pPr>
              <w:autoSpaceDE w:val="0"/>
              <w:autoSpaceDN w:val="0"/>
              <w:adjustRightInd w:val="0"/>
              <w:spacing w:after="0" w:line="240" w:lineRule="auto"/>
              <w:ind w:left="60" w:right="60"/>
              <w:jc w:val="right"/>
              <w:rPr>
                <w:rFonts w:ascii="Times New Roman" w:hAnsi="Times New Roman" w:cs="Times New Roman"/>
                <w:highlight w:val="magenta"/>
              </w:rPr>
            </w:pPr>
          </w:p>
        </w:tc>
        <w:tc>
          <w:tcPr>
            <w:tcW w:w="408" w:type="pct"/>
            <w:vMerge/>
            <w:tcBorders>
              <w:top w:val="nil"/>
            </w:tcBorders>
            <w:shd w:val="clear" w:color="auto" w:fill="FFFFFF"/>
          </w:tcPr>
          <w:p w14:paraId="001786F1" w14:textId="77777777" w:rsidR="00A422FE" w:rsidRPr="009663C5" w:rsidRDefault="00A422FE" w:rsidP="00016CDF">
            <w:pPr>
              <w:autoSpaceDE w:val="0"/>
              <w:autoSpaceDN w:val="0"/>
              <w:adjustRightInd w:val="0"/>
              <w:spacing w:after="0" w:line="240" w:lineRule="auto"/>
              <w:ind w:left="60" w:right="60"/>
              <w:jc w:val="right"/>
              <w:rPr>
                <w:rFonts w:ascii="Times New Roman" w:hAnsi="Times New Roman" w:cs="Times New Roman"/>
                <w:highlight w:val="magenta"/>
              </w:rPr>
            </w:pPr>
          </w:p>
        </w:tc>
      </w:tr>
      <w:tr w:rsidR="00A422FE" w:rsidRPr="009663C5" w14:paraId="1177BD76" w14:textId="77777777" w:rsidTr="00016CDF">
        <w:trPr>
          <w:cantSplit/>
        </w:trPr>
        <w:tc>
          <w:tcPr>
            <w:tcW w:w="1211" w:type="pct"/>
            <w:vMerge/>
            <w:shd w:val="clear" w:color="auto" w:fill="FFFFFF"/>
            <w:vAlign w:val="center"/>
          </w:tcPr>
          <w:p w14:paraId="24196E06"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445" w:type="pct"/>
            <w:vMerge w:val="restart"/>
            <w:shd w:val="clear" w:color="auto" w:fill="FFFFFF"/>
          </w:tcPr>
          <w:p w14:paraId="7E9E8ED4"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No</w:t>
            </w:r>
          </w:p>
          <w:p w14:paraId="23DA5321" w14:textId="77777777" w:rsidR="00A422FE" w:rsidRPr="00C52A46" w:rsidRDefault="00A422FE" w:rsidP="00016CDF">
            <w:pPr>
              <w:spacing w:line="240" w:lineRule="auto"/>
              <w:rPr>
                <w:rFonts w:ascii="Times New Roman" w:hAnsi="Times New Roman" w:cs="Times New Roman"/>
              </w:rPr>
            </w:pPr>
          </w:p>
        </w:tc>
        <w:tc>
          <w:tcPr>
            <w:tcW w:w="521" w:type="pct"/>
            <w:shd w:val="clear" w:color="auto" w:fill="FFFFFF"/>
          </w:tcPr>
          <w:p w14:paraId="09B3D310"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Count</w:t>
            </w:r>
          </w:p>
        </w:tc>
        <w:tc>
          <w:tcPr>
            <w:tcW w:w="745" w:type="pct"/>
            <w:shd w:val="clear" w:color="auto" w:fill="FFFFFF"/>
          </w:tcPr>
          <w:p w14:paraId="52B4B785"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 xml:space="preserve">      145</w:t>
            </w:r>
          </w:p>
        </w:tc>
        <w:tc>
          <w:tcPr>
            <w:tcW w:w="698" w:type="pct"/>
            <w:shd w:val="clear" w:color="auto" w:fill="FFFFFF"/>
          </w:tcPr>
          <w:p w14:paraId="79F157AF"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110</w:t>
            </w:r>
          </w:p>
        </w:tc>
        <w:tc>
          <w:tcPr>
            <w:tcW w:w="459" w:type="pct"/>
            <w:shd w:val="clear" w:color="auto" w:fill="FFFFFF"/>
          </w:tcPr>
          <w:p w14:paraId="3ABDC3C5"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255</w:t>
            </w:r>
          </w:p>
        </w:tc>
        <w:tc>
          <w:tcPr>
            <w:tcW w:w="513" w:type="pct"/>
            <w:vMerge/>
            <w:shd w:val="clear" w:color="auto" w:fill="FFFFFF"/>
          </w:tcPr>
          <w:p w14:paraId="1D0C2553" w14:textId="77777777" w:rsidR="00A422FE" w:rsidRPr="009663C5" w:rsidRDefault="00A422FE" w:rsidP="00016CDF">
            <w:pPr>
              <w:autoSpaceDE w:val="0"/>
              <w:autoSpaceDN w:val="0"/>
              <w:adjustRightInd w:val="0"/>
              <w:spacing w:after="0" w:line="240" w:lineRule="auto"/>
              <w:ind w:left="60" w:right="60"/>
              <w:jc w:val="right"/>
              <w:rPr>
                <w:rFonts w:ascii="Times New Roman" w:hAnsi="Times New Roman" w:cs="Times New Roman"/>
                <w:highlight w:val="magenta"/>
              </w:rPr>
            </w:pPr>
          </w:p>
        </w:tc>
        <w:tc>
          <w:tcPr>
            <w:tcW w:w="408" w:type="pct"/>
            <w:vMerge/>
            <w:shd w:val="clear" w:color="auto" w:fill="FFFFFF"/>
          </w:tcPr>
          <w:p w14:paraId="7600A2F0" w14:textId="77777777" w:rsidR="00A422FE" w:rsidRPr="009663C5" w:rsidRDefault="00A422FE" w:rsidP="00016CDF">
            <w:pPr>
              <w:autoSpaceDE w:val="0"/>
              <w:autoSpaceDN w:val="0"/>
              <w:adjustRightInd w:val="0"/>
              <w:spacing w:after="0" w:line="240" w:lineRule="auto"/>
              <w:ind w:left="60" w:right="60"/>
              <w:jc w:val="right"/>
              <w:rPr>
                <w:rFonts w:ascii="Times New Roman" w:hAnsi="Times New Roman" w:cs="Times New Roman"/>
                <w:highlight w:val="magenta"/>
              </w:rPr>
            </w:pPr>
          </w:p>
        </w:tc>
      </w:tr>
      <w:tr w:rsidR="00A422FE" w:rsidRPr="009663C5" w14:paraId="0185B220" w14:textId="77777777" w:rsidTr="00016CDF">
        <w:trPr>
          <w:cantSplit/>
        </w:trPr>
        <w:tc>
          <w:tcPr>
            <w:tcW w:w="1211" w:type="pct"/>
            <w:vMerge/>
            <w:shd w:val="clear" w:color="auto" w:fill="FFFFFF"/>
            <w:vAlign w:val="center"/>
          </w:tcPr>
          <w:p w14:paraId="39AC1D7A"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445" w:type="pct"/>
            <w:vMerge/>
            <w:shd w:val="clear" w:color="auto" w:fill="FFFFFF"/>
          </w:tcPr>
          <w:p w14:paraId="1AF3A159" w14:textId="77777777" w:rsidR="00A422FE" w:rsidRPr="00C52A46" w:rsidRDefault="00A422FE" w:rsidP="00016CDF">
            <w:pPr>
              <w:autoSpaceDE w:val="0"/>
              <w:autoSpaceDN w:val="0"/>
              <w:adjustRightInd w:val="0"/>
              <w:spacing w:after="0" w:line="240" w:lineRule="auto"/>
              <w:rPr>
                <w:rFonts w:ascii="Times New Roman" w:hAnsi="Times New Roman" w:cs="Times New Roman"/>
              </w:rPr>
            </w:pPr>
          </w:p>
        </w:tc>
        <w:tc>
          <w:tcPr>
            <w:tcW w:w="521" w:type="pct"/>
            <w:shd w:val="clear" w:color="auto" w:fill="FFFFFF"/>
          </w:tcPr>
          <w:p w14:paraId="0F818683"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 of Total</w:t>
            </w:r>
          </w:p>
        </w:tc>
        <w:tc>
          <w:tcPr>
            <w:tcW w:w="745" w:type="pct"/>
            <w:shd w:val="clear" w:color="auto" w:fill="FFFFFF"/>
          </w:tcPr>
          <w:p w14:paraId="77120563"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 xml:space="preserve">    53.1%</w:t>
            </w:r>
          </w:p>
        </w:tc>
        <w:tc>
          <w:tcPr>
            <w:tcW w:w="698" w:type="pct"/>
            <w:shd w:val="clear" w:color="auto" w:fill="FFFFFF"/>
          </w:tcPr>
          <w:p w14:paraId="096590D8"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40.3%</w:t>
            </w:r>
          </w:p>
        </w:tc>
        <w:tc>
          <w:tcPr>
            <w:tcW w:w="459" w:type="pct"/>
            <w:shd w:val="clear" w:color="auto" w:fill="FFFFFF"/>
          </w:tcPr>
          <w:p w14:paraId="187254E9" w14:textId="77777777" w:rsidR="00A422FE" w:rsidRPr="00C52A46" w:rsidRDefault="00A422FE" w:rsidP="00016CDF">
            <w:pPr>
              <w:spacing w:line="240" w:lineRule="auto"/>
              <w:rPr>
                <w:rFonts w:ascii="Times New Roman" w:hAnsi="Times New Roman" w:cs="Times New Roman"/>
              </w:rPr>
            </w:pPr>
            <w:r w:rsidRPr="00C52A46">
              <w:rPr>
                <w:rFonts w:ascii="Times New Roman" w:hAnsi="Times New Roman" w:cs="Times New Roman"/>
              </w:rPr>
              <w:t>93.4%</w:t>
            </w:r>
          </w:p>
        </w:tc>
        <w:tc>
          <w:tcPr>
            <w:tcW w:w="513" w:type="pct"/>
            <w:vMerge/>
            <w:shd w:val="clear" w:color="auto" w:fill="FFFFFF"/>
          </w:tcPr>
          <w:p w14:paraId="75302916" w14:textId="77777777" w:rsidR="00A422FE" w:rsidRPr="009663C5" w:rsidRDefault="00A422FE" w:rsidP="00016CDF">
            <w:pPr>
              <w:autoSpaceDE w:val="0"/>
              <w:autoSpaceDN w:val="0"/>
              <w:adjustRightInd w:val="0"/>
              <w:spacing w:after="0" w:line="240" w:lineRule="auto"/>
              <w:ind w:left="60" w:right="60"/>
              <w:jc w:val="right"/>
              <w:rPr>
                <w:rFonts w:ascii="Times New Roman" w:hAnsi="Times New Roman" w:cs="Times New Roman"/>
                <w:highlight w:val="magenta"/>
              </w:rPr>
            </w:pPr>
          </w:p>
        </w:tc>
        <w:tc>
          <w:tcPr>
            <w:tcW w:w="408" w:type="pct"/>
            <w:vMerge/>
            <w:shd w:val="clear" w:color="auto" w:fill="FFFFFF"/>
          </w:tcPr>
          <w:p w14:paraId="53A524E8" w14:textId="77777777" w:rsidR="00A422FE" w:rsidRPr="009663C5" w:rsidRDefault="00A422FE" w:rsidP="00016CDF">
            <w:pPr>
              <w:autoSpaceDE w:val="0"/>
              <w:autoSpaceDN w:val="0"/>
              <w:adjustRightInd w:val="0"/>
              <w:spacing w:after="0" w:line="240" w:lineRule="auto"/>
              <w:ind w:left="60" w:right="60"/>
              <w:jc w:val="right"/>
              <w:rPr>
                <w:rFonts w:ascii="Times New Roman" w:hAnsi="Times New Roman" w:cs="Times New Roman"/>
                <w:highlight w:val="magenta"/>
              </w:rPr>
            </w:pPr>
          </w:p>
        </w:tc>
      </w:tr>
    </w:tbl>
    <w:p w14:paraId="2DF901AE" w14:textId="77777777" w:rsidR="00121249" w:rsidRDefault="00121249" w:rsidP="00200537">
      <w:pPr>
        <w:shd w:val="clear" w:color="auto" w:fill="FFFFFF" w:themeFill="background1"/>
        <w:autoSpaceDE w:val="0"/>
        <w:autoSpaceDN w:val="0"/>
        <w:adjustRightInd w:val="0"/>
        <w:spacing w:line="360" w:lineRule="auto"/>
        <w:jc w:val="both"/>
        <w:rPr>
          <w:rFonts w:ascii="Times New Roman" w:hAnsi="Times New Roman" w:cs="Times New Roman"/>
          <w:b/>
        </w:rPr>
      </w:pPr>
    </w:p>
    <w:p w14:paraId="012E0166" w14:textId="18FFD626" w:rsidR="00200537" w:rsidRPr="00CC643C" w:rsidRDefault="00840CC4" w:rsidP="00200537">
      <w:pPr>
        <w:shd w:val="clear" w:color="auto" w:fill="FFFFFF" w:themeFill="background1"/>
        <w:autoSpaceDE w:val="0"/>
        <w:autoSpaceDN w:val="0"/>
        <w:adjustRightInd w:val="0"/>
        <w:spacing w:line="360" w:lineRule="auto"/>
        <w:jc w:val="both"/>
        <w:rPr>
          <w:rFonts w:ascii="Times New Roman" w:hAnsi="Times New Roman" w:cs="Times New Roman"/>
          <w:b/>
          <w:sz w:val="24"/>
          <w:szCs w:val="24"/>
        </w:rPr>
      </w:pPr>
      <w:r w:rsidRPr="00CC643C">
        <w:rPr>
          <w:rFonts w:ascii="Times New Roman" w:hAnsi="Times New Roman" w:cs="Times New Roman"/>
          <w:b/>
          <w:sz w:val="24"/>
          <w:szCs w:val="24"/>
        </w:rPr>
        <w:t>4.3.5:</w:t>
      </w:r>
      <w:r w:rsidR="00200537" w:rsidRPr="00CC643C">
        <w:rPr>
          <w:rFonts w:ascii="Times New Roman" w:hAnsi="Times New Roman" w:cs="Times New Roman"/>
          <w:b/>
          <w:sz w:val="24"/>
          <w:szCs w:val="24"/>
        </w:rPr>
        <w:t xml:space="preserve"> Women participation in household activities, time spent on care work and support from the husband</w:t>
      </w:r>
    </w:p>
    <w:p w14:paraId="3D47D6D3" w14:textId="4C319290" w:rsidR="00200537" w:rsidRPr="004B038C" w:rsidRDefault="004A4835" w:rsidP="004B038C">
      <w:pPr>
        <w:shd w:val="clear" w:color="auto" w:fill="FFFFFF" w:themeFill="background1"/>
        <w:autoSpaceDE w:val="0"/>
        <w:autoSpaceDN w:val="0"/>
        <w:adjustRightInd w:val="0"/>
        <w:spacing w:line="360" w:lineRule="auto"/>
        <w:jc w:val="both"/>
        <w:rPr>
          <w:rFonts w:ascii="Times New Roman" w:hAnsi="Times New Roman" w:cs="Times New Roman"/>
          <w:sz w:val="24"/>
          <w:szCs w:val="24"/>
        </w:rPr>
      </w:pPr>
      <w:r w:rsidRPr="004B038C">
        <w:rPr>
          <w:rFonts w:ascii="Times New Roman" w:hAnsi="Times New Roman" w:cs="Times New Roman"/>
          <w:sz w:val="24"/>
          <w:szCs w:val="24"/>
        </w:rPr>
        <w:t>In the study area care and dom</w:t>
      </w:r>
      <w:r w:rsidR="00A75ECB" w:rsidRPr="004B038C">
        <w:rPr>
          <w:rFonts w:ascii="Times New Roman" w:hAnsi="Times New Roman" w:cs="Times New Roman"/>
          <w:sz w:val="24"/>
          <w:szCs w:val="24"/>
        </w:rPr>
        <w:t>e</w:t>
      </w:r>
      <w:r w:rsidRPr="004B038C">
        <w:rPr>
          <w:rFonts w:ascii="Times New Roman" w:hAnsi="Times New Roman" w:cs="Times New Roman"/>
          <w:sz w:val="24"/>
          <w:szCs w:val="24"/>
        </w:rPr>
        <w:t>stic household activities mostly performed by women and girls, which affects the</w:t>
      </w:r>
      <w:r w:rsidR="005233FD" w:rsidRPr="004B038C">
        <w:rPr>
          <w:rFonts w:ascii="Times New Roman" w:hAnsi="Times New Roman" w:cs="Times New Roman"/>
          <w:sz w:val="24"/>
          <w:szCs w:val="24"/>
        </w:rPr>
        <w:t xml:space="preserve">ir participation in education, </w:t>
      </w:r>
      <w:r w:rsidRPr="004B038C">
        <w:rPr>
          <w:rFonts w:ascii="Times New Roman" w:hAnsi="Times New Roman" w:cs="Times New Roman"/>
          <w:sz w:val="24"/>
          <w:szCs w:val="24"/>
        </w:rPr>
        <w:t>health, and agriculture productivity. From the</w:t>
      </w:r>
      <w:r w:rsidR="00200537" w:rsidRPr="004B038C">
        <w:rPr>
          <w:rFonts w:ascii="Times New Roman" w:hAnsi="Times New Roman" w:cs="Times New Roman"/>
          <w:sz w:val="24"/>
          <w:szCs w:val="24"/>
        </w:rPr>
        <w:t xml:space="preserve"> findings 100% of women responded that their participation is high in household acti</w:t>
      </w:r>
      <w:r w:rsidR="00AE50ED" w:rsidRPr="004B038C">
        <w:rPr>
          <w:rFonts w:ascii="Times New Roman" w:hAnsi="Times New Roman" w:cs="Times New Roman"/>
          <w:sz w:val="24"/>
          <w:szCs w:val="24"/>
        </w:rPr>
        <w:t>vities. Regarding to support fro</w:t>
      </w:r>
      <w:r w:rsidR="00200537" w:rsidRPr="004B038C">
        <w:rPr>
          <w:rFonts w:ascii="Times New Roman" w:hAnsi="Times New Roman" w:cs="Times New Roman"/>
          <w:sz w:val="24"/>
          <w:szCs w:val="24"/>
        </w:rPr>
        <w:t xml:space="preserve">m their husband 25.7% of women replied they are receiving enough help form their husband while 74.3% of them are not receiving enough help from their husband. Majority of women 63.7% spent more than 8 hours in domestic work, followed by 6-8 which is 28.9% and less than 6 hours is equals 7.3 % respectively. </w:t>
      </w:r>
    </w:p>
    <w:p w14:paraId="08092496" w14:textId="77777777" w:rsidR="00200537" w:rsidRPr="004B038C" w:rsidRDefault="00200537" w:rsidP="004B038C">
      <w:pPr>
        <w:shd w:val="clear" w:color="auto" w:fill="FFFFFF" w:themeFill="background1"/>
        <w:autoSpaceDE w:val="0"/>
        <w:autoSpaceDN w:val="0"/>
        <w:adjustRightInd w:val="0"/>
        <w:spacing w:line="360" w:lineRule="auto"/>
        <w:jc w:val="both"/>
        <w:rPr>
          <w:rFonts w:ascii="Times New Roman" w:hAnsi="Times New Roman" w:cs="Times New Roman"/>
          <w:sz w:val="24"/>
          <w:szCs w:val="24"/>
        </w:rPr>
      </w:pPr>
      <w:r w:rsidRPr="004B038C">
        <w:rPr>
          <w:rFonts w:ascii="Times New Roman" w:hAnsi="Times New Roman" w:cs="Times New Roman"/>
          <w:sz w:val="24"/>
          <w:szCs w:val="24"/>
        </w:rPr>
        <w:t xml:space="preserve">Supporting this finding, The Ethiopia Time Use Survey (2013) reveals that an overwhelming majority (93 per cent) of women compared to men were engaged in unpaid domestic work during 2013. On average, women spend 6.45 hours each day on care as a primary activity, compared to 0.29 hours by men. Women also spend more time than men on care as a secondary activity (undertaken alongside another activity). The total number of hours that women spend on care as a primary or secondary activity is significantly higher than for men (9.03 hours </w:t>
      </w:r>
      <w:proofErr w:type="spellStart"/>
      <w:r w:rsidRPr="004B038C">
        <w:rPr>
          <w:rFonts w:ascii="Times New Roman" w:hAnsi="Times New Roman" w:cs="Times New Roman"/>
          <w:sz w:val="24"/>
          <w:szCs w:val="24"/>
        </w:rPr>
        <w:t>vs</w:t>
      </w:r>
      <w:proofErr w:type="spellEnd"/>
      <w:r w:rsidRPr="004B038C">
        <w:rPr>
          <w:rFonts w:ascii="Times New Roman" w:hAnsi="Times New Roman" w:cs="Times New Roman"/>
          <w:sz w:val="24"/>
          <w:szCs w:val="24"/>
        </w:rPr>
        <w:t xml:space="preserve"> 0.72 hours). However, women are not restricted to unpaid care work alone. (Time Use Survey, 2013)</w:t>
      </w:r>
    </w:p>
    <w:p w14:paraId="1C907FF0" w14:textId="2861304C" w:rsidR="00200537" w:rsidRPr="00016CDF" w:rsidRDefault="00200537" w:rsidP="00016CDF">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shd w:val="clear" w:color="auto" w:fill="FFFFFF"/>
        </w:rPr>
      </w:pPr>
      <w:r w:rsidRPr="004B038C">
        <w:rPr>
          <w:rFonts w:ascii="Times New Roman" w:hAnsi="Times New Roman" w:cs="Times New Roman"/>
          <w:sz w:val="24"/>
          <w:szCs w:val="24"/>
          <w:shd w:val="clear" w:color="auto" w:fill="FFFFFF"/>
        </w:rPr>
        <w:t xml:space="preserve">A key informant from women and child affairs explains the burden of women in the household “women have a lot of burden in the house; they prepare food, wash clothes and dishes, clean the house, take care of children, fetch water, collect fire wood. It is difficult to handle all this every day. I have no word to express how tedious women’s domestic work.” </w:t>
      </w:r>
    </w:p>
    <w:p w14:paraId="6E88DB99" w14:textId="05A68716" w:rsidR="00200537" w:rsidRPr="00840CC4" w:rsidRDefault="00200537" w:rsidP="00200537">
      <w:pPr>
        <w:pStyle w:val="Caption"/>
        <w:spacing w:after="0"/>
        <w:jc w:val="both"/>
        <w:rPr>
          <w:rFonts w:ascii="Times New Roman" w:hAnsi="Times New Roman" w:cs="Times New Roman"/>
          <w:i w:val="0"/>
          <w:iCs w:val="0"/>
          <w:color w:val="auto"/>
          <w:sz w:val="24"/>
          <w:szCs w:val="24"/>
        </w:rPr>
      </w:pPr>
      <w:bookmarkStart w:id="83" w:name="_Toc164439873"/>
      <w:r w:rsidRPr="00840CC4">
        <w:rPr>
          <w:rFonts w:ascii="Times New Roman" w:hAnsi="Times New Roman" w:cs="Times New Roman"/>
          <w:i w:val="0"/>
          <w:iCs w:val="0"/>
          <w:color w:val="auto"/>
          <w:sz w:val="24"/>
          <w:szCs w:val="24"/>
        </w:rPr>
        <w:lastRenderedPageBreak/>
        <w:t xml:space="preserve">Table </w:t>
      </w:r>
      <w:r w:rsidR="00840CC4" w:rsidRPr="00840CC4">
        <w:rPr>
          <w:rFonts w:ascii="Times New Roman" w:hAnsi="Times New Roman" w:cs="Times New Roman"/>
          <w:i w:val="0"/>
          <w:iCs w:val="0"/>
          <w:color w:val="auto"/>
          <w:sz w:val="24"/>
          <w:szCs w:val="24"/>
        </w:rPr>
        <w:t>13:</w:t>
      </w:r>
      <w:r w:rsidRPr="00840CC4">
        <w:rPr>
          <w:rFonts w:ascii="Times New Roman" w:hAnsi="Times New Roman" w:cs="Times New Roman"/>
          <w:i w:val="0"/>
          <w:iCs w:val="0"/>
          <w:color w:val="auto"/>
          <w:sz w:val="24"/>
          <w:szCs w:val="24"/>
        </w:rPr>
        <w:t xml:space="preserve"> Women participation in household activities, time spent on care work and support from the husband</w:t>
      </w:r>
      <w:bookmarkEnd w:id="83"/>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782"/>
        <w:gridCol w:w="2068"/>
        <w:gridCol w:w="1084"/>
        <w:gridCol w:w="886"/>
        <w:gridCol w:w="888"/>
        <w:gridCol w:w="886"/>
        <w:gridCol w:w="886"/>
        <w:gridCol w:w="882"/>
      </w:tblGrid>
      <w:tr w:rsidR="00200537" w:rsidRPr="00A42F06" w14:paraId="602152DF" w14:textId="77777777" w:rsidTr="007757E6">
        <w:trPr>
          <w:cantSplit/>
        </w:trPr>
        <w:tc>
          <w:tcPr>
            <w:tcW w:w="2636" w:type="pct"/>
            <w:gridSpan w:val="3"/>
            <w:vMerge w:val="restart"/>
            <w:tcBorders>
              <w:top w:val="single" w:sz="4" w:space="0" w:color="auto"/>
              <w:bottom w:val="single" w:sz="4" w:space="0" w:color="auto"/>
            </w:tcBorders>
            <w:shd w:val="clear" w:color="auto" w:fill="FFFFFF"/>
          </w:tcPr>
          <w:p w14:paraId="135D6C61" w14:textId="77777777" w:rsidR="00200537" w:rsidRPr="00C52A46" w:rsidRDefault="00200537" w:rsidP="007757E6">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Variables</w:t>
            </w:r>
          </w:p>
        </w:tc>
        <w:tc>
          <w:tcPr>
            <w:tcW w:w="947" w:type="pct"/>
            <w:gridSpan w:val="2"/>
            <w:tcBorders>
              <w:top w:val="single" w:sz="4" w:space="0" w:color="auto"/>
              <w:bottom w:val="single" w:sz="4" w:space="0" w:color="auto"/>
            </w:tcBorders>
            <w:shd w:val="clear" w:color="auto" w:fill="FFFFFF"/>
          </w:tcPr>
          <w:p w14:paraId="02137905"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proofErr w:type="spellStart"/>
            <w:r w:rsidRPr="00C52A46">
              <w:rPr>
                <w:rFonts w:ascii="Times New Roman" w:hAnsi="Times New Roman" w:cs="Times New Roman"/>
              </w:rPr>
              <w:t>Kebeles</w:t>
            </w:r>
            <w:proofErr w:type="spellEnd"/>
          </w:p>
        </w:tc>
        <w:tc>
          <w:tcPr>
            <w:tcW w:w="473" w:type="pct"/>
            <w:vMerge w:val="restart"/>
            <w:tcBorders>
              <w:top w:val="single" w:sz="4" w:space="0" w:color="auto"/>
              <w:bottom w:val="single" w:sz="4" w:space="0" w:color="auto"/>
            </w:tcBorders>
            <w:shd w:val="clear" w:color="auto" w:fill="FFFFFF"/>
          </w:tcPr>
          <w:p w14:paraId="401655A3"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Total</w:t>
            </w:r>
          </w:p>
        </w:tc>
        <w:tc>
          <w:tcPr>
            <w:tcW w:w="473" w:type="pct"/>
            <w:vMerge w:val="restart"/>
            <w:tcBorders>
              <w:top w:val="single" w:sz="4" w:space="0" w:color="auto"/>
              <w:bottom w:val="single" w:sz="4" w:space="0" w:color="auto"/>
            </w:tcBorders>
            <w:shd w:val="clear" w:color="auto" w:fill="FFFFFF"/>
          </w:tcPr>
          <w:p w14:paraId="33E01720"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Chi-square test</w:t>
            </w:r>
          </w:p>
        </w:tc>
        <w:tc>
          <w:tcPr>
            <w:tcW w:w="471" w:type="pct"/>
            <w:vMerge w:val="restart"/>
            <w:tcBorders>
              <w:top w:val="single" w:sz="4" w:space="0" w:color="auto"/>
              <w:bottom w:val="single" w:sz="4" w:space="0" w:color="auto"/>
            </w:tcBorders>
            <w:shd w:val="clear" w:color="auto" w:fill="FFFFFF"/>
          </w:tcPr>
          <w:p w14:paraId="36E3E6FD"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Sig</w:t>
            </w:r>
          </w:p>
        </w:tc>
      </w:tr>
      <w:tr w:rsidR="00200537" w:rsidRPr="00A42F06" w14:paraId="0AD423E0" w14:textId="77777777" w:rsidTr="007757E6">
        <w:trPr>
          <w:cantSplit/>
        </w:trPr>
        <w:tc>
          <w:tcPr>
            <w:tcW w:w="2636" w:type="pct"/>
            <w:gridSpan w:val="3"/>
            <w:vMerge/>
            <w:tcBorders>
              <w:top w:val="single" w:sz="4" w:space="0" w:color="auto"/>
              <w:bottom w:val="single" w:sz="4" w:space="0" w:color="auto"/>
            </w:tcBorders>
            <w:shd w:val="clear" w:color="auto" w:fill="FFFFFF"/>
          </w:tcPr>
          <w:p w14:paraId="7975227B" w14:textId="77777777" w:rsidR="00200537" w:rsidRPr="00C52A46" w:rsidRDefault="00200537" w:rsidP="007757E6">
            <w:pPr>
              <w:autoSpaceDE w:val="0"/>
              <w:autoSpaceDN w:val="0"/>
              <w:adjustRightInd w:val="0"/>
              <w:spacing w:after="0" w:line="240" w:lineRule="auto"/>
              <w:rPr>
                <w:rFonts w:ascii="Times New Roman" w:hAnsi="Times New Roman" w:cs="Times New Roman"/>
              </w:rPr>
            </w:pPr>
          </w:p>
        </w:tc>
        <w:tc>
          <w:tcPr>
            <w:tcW w:w="473" w:type="pct"/>
            <w:tcBorders>
              <w:top w:val="single" w:sz="4" w:space="0" w:color="auto"/>
              <w:bottom w:val="single" w:sz="4" w:space="0" w:color="auto"/>
            </w:tcBorders>
            <w:shd w:val="clear" w:color="auto" w:fill="FFFFFF"/>
          </w:tcPr>
          <w:p w14:paraId="1DB8B0FC"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proofErr w:type="spellStart"/>
            <w:r w:rsidRPr="00C52A46">
              <w:rPr>
                <w:rFonts w:ascii="Times New Roman" w:hAnsi="Times New Roman" w:cs="Times New Roman"/>
              </w:rPr>
              <w:t>Worabu</w:t>
            </w:r>
            <w:proofErr w:type="spellEnd"/>
            <w:r w:rsidRPr="00C52A46">
              <w:rPr>
                <w:rFonts w:ascii="Times New Roman" w:hAnsi="Times New Roman" w:cs="Times New Roman"/>
              </w:rPr>
              <w:t xml:space="preserve"> </w:t>
            </w:r>
            <w:proofErr w:type="spellStart"/>
            <w:r w:rsidRPr="00C52A46">
              <w:rPr>
                <w:rFonts w:ascii="Times New Roman" w:hAnsi="Times New Roman" w:cs="Times New Roman"/>
              </w:rPr>
              <w:t>Masi</w:t>
            </w:r>
            <w:proofErr w:type="spellEnd"/>
          </w:p>
        </w:tc>
        <w:tc>
          <w:tcPr>
            <w:tcW w:w="474" w:type="pct"/>
            <w:tcBorders>
              <w:top w:val="single" w:sz="4" w:space="0" w:color="auto"/>
              <w:bottom w:val="single" w:sz="4" w:space="0" w:color="auto"/>
            </w:tcBorders>
            <w:shd w:val="clear" w:color="auto" w:fill="FFFFFF"/>
          </w:tcPr>
          <w:p w14:paraId="516A8764"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proofErr w:type="spellStart"/>
            <w:r w:rsidRPr="00C52A46">
              <w:rPr>
                <w:rFonts w:ascii="Times New Roman" w:hAnsi="Times New Roman" w:cs="Times New Roman"/>
              </w:rPr>
              <w:t>Belela</w:t>
            </w:r>
            <w:proofErr w:type="spellEnd"/>
            <w:r w:rsidRPr="00C52A46">
              <w:rPr>
                <w:rFonts w:ascii="Times New Roman" w:hAnsi="Times New Roman" w:cs="Times New Roman"/>
              </w:rPr>
              <w:t xml:space="preserve"> </w:t>
            </w:r>
            <w:proofErr w:type="spellStart"/>
            <w:r w:rsidRPr="00C52A46">
              <w:rPr>
                <w:rFonts w:ascii="Times New Roman" w:hAnsi="Times New Roman" w:cs="Times New Roman"/>
              </w:rPr>
              <w:t>Bulbolo</w:t>
            </w:r>
            <w:proofErr w:type="spellEnd"/>
          </w:p>
        </w:tc>
        <w:tc>
          <w:tcPr>
            <w:tcW w:w="473" w:type="pct"/>
            <w:vMerge/>
            <w:tcBorders>
              <w:top w:val="single" w:sz="4" w:space="0" w:color="auto"/>
              <w:bottom w:val="single" w:sz="4" w:space="0" w:color="auto"/>
            </w:tcBorders>
            <w:shd w:val="clear" w:color="auto" w:fill="FFFFFF"/>
          </w:tcPr>
          <w:p w14:paraId="7ED8EAFB" w14:textId="77777777" w:rsidR="00200537" w:rsidRPr="00C52A46" w:rsidRDefault="00200537" w:rsidP="007757E6">
            <w:pPr>
              <w:autoSpaceDE w:val="0"/>
              <w:autoSpaceDN w:val="0"/>
              <w:adjustRightInd w:val="0"/>
              <w:spacing w:after="0" w:line="240" w:lineRule="auto"/>
              <w:rPr>
                <w:rFonts w:ascii="Times New Roman" w:hAnsi="Times New Roman" w:cs="Times New Roman"/>
              </w:rPr>
            </w:pPr>
          </w:p>
        </w:tc>
        <w:tc>
          <w:tcPr>
            <w:tcW w:w="473" w:type="pct"/>
            <w:vMerge/>
            <w:tcBorders>
              <w:top w:val="single" w:sz="4" w:space="0" w:color="auto"/>
              <w:bottom w:val="single" w:sz="4" w:space="0" w:color="auto"/>
            </w:tcBorders>
            <w:shd w:val="clear" w:color="auto" w:fill="FFFFFF"/>
          </w:tcPr>
          <w:p w14:paraId="62BB8F59" w14:textId="77777777" w:rsidR="00200537" w:rsidRPr="00C52A46" w:rsidRDefault="00200537" w:rsidP="007757E6">
            <w:pPr>
              <w:autoSpaceDE w:val="0"/>
              <w:autoSpaceDN w:val="0"/>
              <w:adjustRightInd w:val="0"/>
              <w:spacing w:after="0" w:line="240" w:lineRule="auto"/>
              <w:rPr>
                <w:rFonts w:ascii="Times New Roman" w:hAnsi="Times New Roman" w:cs="Times New Roman"/>
              </w:rPr>
            </w:pPr>
          </w:p>
        </w:tc>
        <w:tc>
          <w:tcPr>
            <w:tcW w:w="471" w:type="pct"/>
            <w:vMerge/>
            <w:tcBorders>
              <w:top w:val="single" w:sz="4" w:space="0" w:color="auto"/>
              <w:bottom w:val="single" w:sz="4" w:space="0" w:color="auto"/>
            </w:tcBorders>
            <w:shd w:val="clear" w:color="auto" w:fill="FFFFFF"/>
          </w:tcPr>
          <w:p w14:paraId="50774663" w14:textId="77777777" w:rsidR="00200537" w:rsidRPr="00C52A46" w:rsidRDefault="00200537" w:rsidP="007757E6">
            <w:pPr>
              <w:autoSpaceDE w:val="0"/>
              <w:autoSpaceDN w:val="0"/>
              <w:adjustRightInd w:val="0"/>
              <w:spacing w:after="0" w:line="240" w:lineRule="auto"/>
              <w:rPr>
                <w:rFonts w:ascii="Times New Roman" w:hAnsi="Times New Roman" w:cs="Times New Roman"/>
              </w:rPr>
            </w:pPr>
          </w:p>
        </w:tc>
      </w:tr>
      <w:tr w:rsidR="00200537" w:rsidRPr="00A42F06" w14:paraId="4248E4C5" w14:textId="77777777" w:rsidTr="007757E6">
        <w:trPr>
          <w:cantSplit/>
        </w:trPr>
        <w:tc>
          <w:tcPr>
            <w:tcW w:w="952" w:type="pct"/>
            <w:vMerge w:val="restart"/>
            <w:tcBorders>
              <w:top w:val="single" w:sz="4" w:space="0" w:color="auto"/>
              <w:bottom w:val="nil"/>
            </w:tcBorders>
            <w:shd w:val="clear" w:color="auto" w:fill="FFFFFF"/>
            <w:vAlign w:val="center"/>
          </w:tcPr>
          <w:p w14:paraId="07710F09" w14:textId="77777777" w:rsidR="00200537" w:rsidRPr="00C52A46" w:rsidRDefault="00200537" w:rsidP="007757E6">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Women participation in household activities</w:t>
            </w:r>
          </w:p>
        </w:tc>
        <w:tc>
          <w:tcPr>
            <w:tcW w:w="1105" w:type="pct"/>
            <w:vMerge w:val="restart"/>
            <w:tcBorders>
              <w:top w:val="single" w:sz="4" w:space="0" w:color="auto"/>
              <w:bottom w:val="nil"/>
            </w:tcBorders>
            <w:shd w:val="clear" w:color="auto" w:fill="FFFFFF"/>
            <w:vAlign w:val="center"/>
          </w:tcPr>
          <w:p w14:paraId="175A8AC3" w14:textId="77777777" w:rsidR="00200537" w:rsidRPr="00C52A46" w:rsidRDefault="00200537" w:rsidP="007757E6">
            <w:pPr>
              <w:autoSpaceDE w:val="0"/>
              <w:autoSpaceDN w:val="0"/>
              <w:adjustRightInd w:val="0"/>
              <w:spacing w:after="0" w:line="240" w:lineRule="auto"/>
              <w:rPr>
                <w:rFonts w:ascii="Times New Roman" w:hAnsi="Times New Roman" w:cs="Times New Roman"/>
              </w:rPr>
            </w:pPr>
            <w:r w:rsidRPr="00C52A46">
              <w:rPr>
                <w:rFonts w:ascii="Times New Roman" w:hAnsi="Times New Roman" w:cs="Times New Roman"/>
              </w:rPr>
              <w:t>Very high</w:t>
            </w:r>
          </w:p>
        </w:tc>
        <w:tc>
          <w:tcPr>
            <w:tcW w:w="579" w:type="pct"/>
            <w:tcBorders>
              <w:top w:val="single" w:sz="4" w:space="0" w:color="auto"/>
              <w:bottom w:val="nil"/>
            </w:tcBorders>
            <w:shd w:val="clear" w:color="auto" w:fill="FFFFFF"/>
            <w:vAlign w:val="center"/>
          </w:tcPr>
          <w:p w14:paraId="078A210D" w14:textId="77777777" w:rsidR="00200537" w:rsidRPr="00C52A46" w:rsidRDefault="00200537" w:rsidP="007757E6">
            <w:pPr>
              <w:autoSpaceDE w:val="0"/>
              <w:autoSpaceDN w:val="0"/>
              <w:adjustRightInd w:val="0"/>
              <w:spacing w:after="0" w:line="320" w:lineRule="atLeast"/>
              <w:ind w:left="60" w:right="60"/>
              <w:rPr>
                <w:rFonts w:ascii="Times New Roman" w:hAnsi="Times New Roman" w:cs="Times New Roman"/>
                <w:sz w:val="18"/>
                <w:szCs w:val="18"/>
              </w:rPr>
            </w:pPr>
            <w:r w:rsidRPr="00C52A46">
              <w:rPr>
                <w:rFonts w:ascii="Times New Roman" w:hAnsi="Times New Roman" w:cs="Times New Roman"/>
                <w:sz w:val="18"/>
                <w:szCs w:val="18"/>
              </w:rPr>
              <w:t>Count</w:t>
            </w:r>
          </w:p>
        </w:tc>
        <w:tc>
          <w:tcPr>
            <w:tcW w:w="473" w:type="pct"/>
            <w:tcBorders>
              <w:top w:val="single" w:sz="4" w:space="0" w:color="auto"/>
              <w:bottom w:val="nil"/>
            </w:tcBorders>
            <w:shd w:val="clear" w:color="auto" w:fill="FFFFFF"/>
            <w:vAlign w:val="center"/>
          </w:tcPr>
          <w:p w14:paraId="5922AAC4" w14:textId="77777777" w:rsidR="00200537" w:rsidRPr="00C52A46" w:rsidRDefault="00200537" w:rsidP="007757E6">
            <w:pPr>
              <w:autoSpaceDE w:val="0"/>
              <w:autoSpaceDN w:val="0"/>
              <w:adjustRightInd w:val="0"/>
              <w:spacing w:after="0" w:line="320" w:lineRule="atLeast"/>
              <w:ind w:left="60" w:right="60"/>
              <w:jc w:val="center"/>
              <w:rPr>
                <w:rFonts w:ascii="Times New Roman" w:hAnsi="Times New Roman" w:cs="Times New Roman"/>
                <w:szCs w:val="18"/>
              </w:rPr>
            </w:pPr>
            <w:r w:rsidRPr="00C52A46">
              <w:rPr>
                <w:rFonts w:ascii="Times New Roman" w:hAnsi="Times New Roman" w:cs="Times New Roman"/>
                <w:szCs w:val="18"/>
              </w:rPr>
              <w:t>152</w:t>
            </w:r>
          </w:p>
        </w:tc>
        <w:tc>
          <w:tcPr>
            <w:tcW w:w="474" w:type="pct"/>
            <w:tcBorders>
              <w:top w:val="single" w:sz="4" w:space="0" w:color="auto"/>
              <w:bottom w:val="nil"/>
            </w:tcBorders>
            <w:shd w:val="clear" w:color="auto" w:fill="FFFFFF"/>
            <w:vAlign w:val="center"/>
          </w:tcPr>
          <w:p w14:paraId="21FE0024" w14:textId="77777777" w:rsidR="00200537" w:rsidRPr="00C52A46" w:rsidRDefault="00200537" w:rsidP="007757E6">
            <w:pPr>
              <w:autoSpaceDE w:val="0"/>
              <w:autoSpaceDN w:val="0"/>
              <w:adjustRightInd w:val="0"/>
              <w:spacing w:after="0" w:line="320" w:lineRule="atLeast"/>
              <w:ind w:left="60" w:right="60"/>
              <w:jc w:val="center"/>
              <w:rPr>
                <w:rFonts w:ascii="Times New Roman" w:hAnsi="Times New Roman" w:cs="Times New Roman"/>
                <w:szCs w:val="18"/>
              </w:rPr>
            </w:pPr>
            <w:r w:rsidRPr="00C52A46">
              <w:rPr>
                <w:rFonts w:ascii="Times New Roman" w:hAnsi="Times New Roman" w:cs="Times New Roman"/>
                <w:szCs w:val="18"/>
              </w:rPr>
              <w:t>121</w:t>
            </w:r>
          </w:p>
        </w:tc>
        <w:tc>
          <w:tcPr>
            <w:tcW w:w="473" w:type="pct"/>
            <w:tcBorders>
              <w:top w:val="single" w:sz="4" w:space="0" w:color="auto"/>
              <w:bottom w:val="nil"/>
            </w:tcBorders>
            <w:shd w:val="clear" w:color="auto" w:fill="FFFFFF"/>
            <w:vAlign w:val="center"/>
          </w:tcPr>
          <w:p w14:paraId="28581DE0" w14:textId="77777777" w:rsidR="00200537" w:rsidRPr="00C52A46" w:rsidRDefault="00200537" w:rsidP="007757E6">
            <w:pPr>
              <w:autoSpaceDE w:val="0"/>
              <w:autoSpaceDN w:val="0"/>
              <w:adjustRightInd w:val="0"/>
              <w:spacing w:after="0" w:line="320" w:lineRule="atLeast"/>
              <w:ind w:left="60" w:right="60"/>
              <w:jc w:val="center"/>
              <w:rPr>
                <w:rFonts w:ascii="Times New Roman" w:hAnsi="Times New Roman" w:cs="Times New Roman"/>
                <w:szCs w:val="18"/>
              </w:rPr>
            </w:pPr>
            <w:r w:rsidRPr="00C52A46">
              <w:rPr>
                <w:rFonts w:ascii="Times New Roman" w:hAnsi="Times New Roman" w:cs="Times New Roman"/>
                <w:szCs w:val="18"/>
              </w:rPr>
              <w:t>273</w:t>
            </w:r>
          </w:p>
        </w:tc>
        <w:tc>
          <w:tcPr>
            <w:tcW w:w="473" w:type="pct"/>
            <w:vMerge w:val="restart"/>
            <w:tcBorders>
              <w:top w:val="single" w:sz="4" w:space="0" w:color="auto"/>
              <w:bottom w:val="nil"/>
            </w:tcBorders>
            <w:shd w:val="clear" w:color="auto" w:fill="FFFFFF"/>
          </w:tcPr>
          <w:p w14:paraId="577EE813"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p>
        </w:tc>
        <w:tc>
          <w:tcPr>
            <w:tcW w:w="471" w:type="pct"/>
            <w:vMerge w:val="restart"/>
            <w:tcBorders>
              <w:top w:val="single" w:sz="4" w:space="0" w:color="auto"/>
              <w:bottom w:val="nil"/>
            </w:tcBorders>
            <w:shd w:val="clear" w:color="auto" w:fill="FFFFFF"/>
          </w:tcPr>
          <w:p w14:paraId="3A9A089B" w14:textId="77777777" w:rsidR="00200537" w:rsidRPr="00C52A46" w:rsidRDefault="00200537" w:rsidP="007757E6">
            <w:pPr>
              <w:autoSpaceDE w:val="0"/>
              <w:autoSpaceDN w:val="0"/>
              <w:adjustRightInd w:val="0"/>
              <w:spacing w:after="0" w:line="240" w:lineRule="auto"/>
              <w:ind w:right="60"/>
              <w:rPr>
                <w:rFonts w:ascii="Times New Roman" w:hAnsi="Times New Roman" w:cs="Times New Roman"/>
              </w:rPr>
            </w:pPr>
          </w:p>
        </w:tc>
      </w:tr>
      <w:tr w:rsidR="00200537" w:rsidRPr="00A42F06" w14:paraId="5AD6CB96" w14:textId="77777777" w:rsidTr="007757E6">
        <w:trPr>
          <w:cantSplit/>
        </w:trPr>
        <w:tc>
          <w:tcPr>
            <w:tcW w:w="952" w:type="pct"/>
            <w:vMerge/>
            <w:tcBorders>
              <w:top w:val="nil"/>
            </w:tcBorders>
            <w:shd w:val="clear" w:color="auto" w:fill="FFFFFF"/>
            <w:vAlign w:val="center"/>
          </w:tcPr>
          <w:p w14:paraId="017D37D5" w14:textId="77777777" w:rsidR="00200537" w:rsidRPr="00C52A46" w:rsidRDefault="00200537" w:rsidP="007757E6">
            <w:pPr>
              <w:autoSpaceDE w:val="0"/>
              <w:autoSpaceDN w:val="0"/>
              <w:adjustRightInd w:val="0"/>
              <w:spacing w:after="0" w:line="240" w:lineRule="auto"/>
              <w:ind w:left="60" w:right="60"/>
              <w:rPr>
                <w:rFonts w:ascii="Times New Roman" w:hAnsi="Times New Roman" w:cs="Times New Roman"/>
              </w:rPr>
            </w:pPr>
          </w:p>
        </w:tc>
        <w:tc>
          <w:tcPr>
            <w:tcW w:w="1105" w:type="pct"/>
            <w:vMerge/>
            <w:tcBorders>
              <w:top w:val="nil"/>
            </w:tcBorders>
            <w:shd w:val="clear" w:color="auto" w:fill="FFFFFF"/>
            <w:vAlign w:val="center"/>
          </w:tcPr>
          <w:p w14:paraId="3BD386D3" w14:textId="77777777" w:rsidR="00200537" w:rsidRPr="00C52A46" w:rsidRDefault="00200537" w:rsidP="007757E6">
            <w:pPr>
              <w:autoSpaceDE w:val="0"/>
              <w:autoSpaceDN w:val="0"/>
              <w:adjustRightInd w:val="0"/>
              <w:spacing w:after="0" w:line="240" w:lineRule="auto"/>
              <w:ind w:left="60" w:right="60"/>
              <w:rPr>
                <w:rFonts w:ascii="Times New Roman" w:hAnsi="Times New Roman" w:cs="Times New Roman"/>
              </w:rPr>
            </w:pPr>
          </w:p>
        </w:tc>
        <w:tc>
          <w:tcPr>
            <w:tcW w:w="579" w:type="pct"/>
            <w:tcBorders>
              <w:top w:val="nil"/>
            </w:tcBorders>
            <w:shd w:val="clear" w:color="auto" w:fill="FFFFFF"/>
            <w:vAlign w:val="center"/>
          </w:tcPr>
          <w:p w14:paraId="3CE81915" w14:textId="77777777" w:rsidR="00200537" w:rsidRPr="00C52A46" w:rsidRDefault="00200537" w:rsidP="007757E6">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sz w:val="18"/>
                <w:szCs w:val="18"/>
              </w:rPr>
              <w:t>% of Total</w:t>
            </w:r>
          </w:p>
        </w:tc>
        <w:tc>
          <w:tcPr>
            <w:tcW w:w="473" w:type="pct"/>
            <w:tcBorders>
              <w:top w:val="nil"/>
            </w:tcBorders>
            <w:shd w:val="clear" w:color="auto" w:fill="FFFFFF"/>
            <w:vAlign w:val="center"/>
          </w:tcPr>
          <w:p w14:paraId="2F17040F"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szCs w:val="18"/>
              </w:rPr>
              <w:t>55.7%</w:t>
            </w:r>
          </w:p>
        </w:tc>
        <w:tc>
          <w:tcPr>
            <w:tcW w:w="474" w:type="pct"/>
            <w:tcBorders>
              <w:top w:val="nil"/>
            </w:tcBorders>
            <w:shd w:val="clear" w:color="auto" w:fill="FFFFFF"/>
            <w:vAlign w:val="center"/>
          </w:tcPr>
          <w:p w14:paraId="21038D97"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szCs w:val="18"/>
              </w:rPr>
              <w:t>44.3%</w:t>
            </w:r>
          </w:p>
        </w:tc>
        <w:tc>
          <w:tcPr>
            <w:tcW w:w="473" w:type="pct"/>
            <w:tcBorders>
              <w:top w:val="nil"/>
            </w:tcBorders>
            <w:shd w:val="clear" w:color="auto" w:fill="FFFFFF"/>
            <w:vAlign w:val="center"/>
          </w:tcPr>
          <w:p w14:paraId="205BA10A"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szCs w:val="18"/>
              </w:rPr>
              <w:t>100.0%</w:t>
            </w:r>
          </w:p>
        </w:tc>
        <w:tc>
          <w:tcPr>
            <w:tcW w:w="473" w:type="pct"/>
            <w:vMerge/>
            <w:tcBorders>
              <w:top w:val="nil"/>
            </w:tcBorders>
            <w:shd w:val="clear" w:color="auto" w:fill="FFFFFF"/>
          </w:tcPr>
          <w:p w14:paraId="763DC589"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p>
        </w:tc>
        <w:tc>
          <w:tcPr>
            <w:tcW w:w="471" w:type="pct"/>
            <w:vMerge/>
            <w:tcBorders>
              <w:top w:val="nil"/>
            </w:tcBorders>
            <w:shd w:val="clear" w:color="auto" w:fill="FFFFFF"/>
          </w:tcPr>
          <w:p w14:paraId="3AD00EDB"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p>
        </w:tc>
      </w:tr>
      <w:tr w:rsidR="00200537" w:rsidRPr="00A42F06" w14:paraId="258AB44C" w14:textId="77777777" w:rsidTr="007757E6">
        <w:trPr>
          <w:cantSplit/>
        </w:trPr>
        <w:tc>
          <w:tcPr>
            <w:tcW w:w="952" w:type="pct"/>
            <w:vMerge/>
            <w:shd w:val="clear" w:color="auto" w:fill="FFFFFF"/>
            <w:vAlign w:val="center"/>
          </w:tcPr>
          <w:p w14:paraId="7D4D2623" w14:textId="77777777" w:rsidR="00200537" w:rsidRPr="00C52A46" w:rsidRDefault="00200537" w:rsidP="007757E6">
            <w:pPr>
              <w:autoSpaceDE w:val="0"/>
              <w:autoSpaceDN w:val="0"/>
              <w:adjustRightInd w:val="0"/>
              <w:spacing w:after="0" w:line="240" w:lineRule="auto"/>
              <w:ind w:left="60" w:right="60"/>
              <w:rPr>
                <w:rFonts w:ascii="Times New Roman" w:hAnsi="Times New Roman" w:cs="Times New Roman"/>
              </w:rPr>
            </w:pPr>
          </w:p>
        </w:tc>
        <w:tc>
          <w:tcPr>
            <w:tcW w:w="1105" w:type="pct"/>
            <w:vMerge w:val="restart"/>
            <w:shd w:val="clear" w:color="auto" w:fill="FFFFFF"/>
            <w:vAlign w:val="center"/>
          </w:tcPr>
          <w:p w14:paraId="13BCF518" w14:textId="77777777" w:rsidR="00200537" w:rsidRPr="00C52A46" w:rsidRDefault="00200537" w:rsidP="007757E6">
            <w:pPr>
              <w:autoSpaceDE w:val="0"/>
              <w:autoSpaceDN w:val="0"/>
              <w:adjustRightInd w:val="0"/>
              <w:spacing w:after="0" w:line="240" w:lineRule="auto"/>
              <w:rPr>
                <w:rFonts w:ascii="Times New Roman" w:hAnsi="Times New Roman" w:cs="Times New Roman"/>
              </w:rPr>
            </w:pPr>
            <w:r w:rsidRPr="00C52A46">
              <w:rPr>
                <w:rFonts w:ascii="Times New Roman" w:hAnsi="Times New Roman" w:cs="Times New Roman"/>
              </w:rPr>
              <w:t>Total</w:t>
            </w:r>
          </w:p>
        </w:tc>
        <w:tc>
          <w:tcPr>
            <w:tcW w:w="579" w:type="pct"/>
            <w:shd w:val="clear" w:color="auto" w:fill="FFFFFF"/>
            <w:vAlign w:val="center"/>
          </w:tcPr>
          <w:p w14:paraId="53134E3E" w14:textId="77777777" w:rsidR="00200537" w:rsidRPr="00C52A46" w:rsidRDefault="00200537" w:rsidP="007757E6">
            <w:pPr>
              <w:autoSpaceDE w:val="0"/>
              <w:autoSpaceDN w:val="0"/>
              <w:adjustRightInd w:val="0"/>
              <w:spacing w:after="0" w:line="320" w:lineRule="atLeast"/>
              <w:ind w:left="60" w:right="60"/>
              <w:rPr>
                <w:rFonts w:ascii="Times New Roman" w:hAnsi="Times New Roman" w:cs="Times New Roman"/>
                <w:sz w:val="18"/>
                <w:szCs w:val="18"/>
              </w:rPr>
            </w:pPr>
            <w:r w:rsidRPr="00C52A46">
              <w:rPr>
                <w:rFonts w:ascii="Times New Roman" w:hAnsi="Times New Roman" w:cs="Times New Roman"/>
                <w:sz w:val="18"/>
                <w:szCs w:val="18"/>
              </w:rPr>
              <w:t>Count</w:t>
            </w:r>
          </w:p>
        </w:tc>
        <w:tc>
          <w:tcPr>
            <w:tcW w:w="473" w:type="pct"/>
            <w:shd w:val="clear" w:color="auto" w:fill="FFFFFF"/>
            <w:vAlign w:val="center"/>
          </w:tcPr>
          <w:p w14:paraId="26AD8707" w14:textId="77777777" w:rsidR="00200537" w:rsidRPr="00C52A46" w:rsidRDefault="00200537" w:rsidP="007757E6">
            <w:pPr>
              <w:autoSpaceDE w:val="0"/>
              <w:autoSpaceDN w:val="0"/>
              <w:adjustRightInd w:val="0"/>
              <w:spacing w:after="0" w:line="320" w:lineRule="atLeast"/>
              <w:ind w:left="60" w:right="60"/>
              <w:jc w:val="center"/>
              <w:rPr>
                <w:rFonts w:ascii="Times New Roman" w:hAnsi="Times New Roman" w:cs="Times New Roman"/>
                <w:szCs w:val="18"/>
              </w:rPr>
            </w:pPr>
            <w:r w:rsidRPr="00C52A46">
              <w:rPr>
                <w:rFonts w:ascii="Times New Roman" w:hAnsi="Times New Roman" w:cs="Times New Roman"/>
                <w:szCs w:val="18"/>
              </w:rPr>
              <w:t>152</w:t>
            </w:r>
          </w:p>
        </w:tc>
        <w:tc>
          <w:tcPr>
            <w:tcW w:w="474" w:type="pct"/>
            <w:shd w:val="clear" w:color="auto" w:fill="FFFFFF"/>
            <w:vAlign w:val="center"/>
          </w:tcPr>
          <w:p w14:paraId="6A21DD99" w14:textId="77777777" w:rsidR="00200537" w:rsidRPr="00C52A46" w:rsidRDefault="00200537" w:rsidP="007757E6">
            <w:pPr>
              <w:autoSpaceDE w:val="0"/>
              <w:autoSpaceDN w:val="0"/>
              <w:adjustRightInd w:val="0"/>
              <w:spacing w:after="0" w:line="320" w:lineRule="atLeast"/>
              <w:ind w:left="60" w:right="60"/>
              <w:jc w:val="center"/>
              <w:rPr>
                <w:rFonts w:ascii="Times New Roman" w:hAnsi="Times New Roman" w:cs="Times New Roman"/>
                <w:szCs w:val="18"/>
              </w:rPr>
            </w:pPr>
            <w:r w:rsidRPr="00C52A46">
              <w:rPr>
                <w:rFonts w:ascii="Times New Roman" w:hAnsi="Times New Roman" w:cs="Times New Roman"/>
                <w:szCs w:val="18"/>
              </w:rPr>
              <w:t>121</w:t>
            </w:r>
          </w:p>
        </w:tc>
        <w:tc>
          <w:tcPr>
            <w:tcW w:w="473" w:type="pct"/>
            <w:shd w:val="clear" w:color="auto" w:fill="FFFFFF"/>
            <w:vAlign w:val="center"/>
          </w:tcPr>
          <w:p w14:paraId="303F306B" w14:textId="77777777" w:rsidR="00200537" w:rsidRPr="00C52A46" w:rsidRDefault="00200537" w:rsidP="007757E6">
            <w:pPr>
              <w:autoSpaceDE w:val="0"/>
              <w:autoSpaceDN w:val="0"/>
              <w:adjustRightInd w:val="0"/>
              <w:spacing w:after="0" w:line="320" w:lineRule="atLeast"/>
              <w:ind w:left="60" w:right="60"/>
              <w:jc w:val="center"/>
              <w:rPr>
                <w:rFonts w:ascii="Times New Roman" w:hAnsi="Times New Roman" w:cs="Times New Roman"/>
                <w:szCs w:val="18"/>
              </w:rPr>
            </w:pPr>
            <w:r w:rsidRPr="00C52A46">
              <w:rPr>
                <w:rFonts w:ascii="Times New Roman" w:hAnsi="Times New Roman" w:cs="Times New Roman"/>
                <w:szCs w:val="18"/>
              </w:rPr>
              <w:t>273</w:t>
            </w:r>
          </w:p>
        </w:tc>
        <w:tc>
          <w:tcPr>
            <w:tcW w:w="473" w:type="pct"/>
            <w:vMerge/>
            <w:shd w:val="clear" w:color="auto" w:fill="FFFFFF"/>
          </w:tcPr>
          <w:p w14:paraId="033139B0"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p>
        </w:tc>
        <w:tc>
          <w:tcPr>
            <w:tcW w:w="471" w:type="pct"/>
            <w:vMerge/>
            <w:shd w:val="clear" w:color="auto" w:fill="FFFFFF"/>
          </w:tcPr>
          <w:p w14:paraId="127ECCFD"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p>
        </w:tc>
      </w:tr>
      <w:tr w:rsidR="00200537" w:rsidRPr="00A42F06" w14:paraId="21C035E7" w14:textId="77777777" w:rsidTr="007757E6">
        <w:trPr>
          <w:cantSplit/>
        </w:trPr>
        <w:tc>
          <w:tcPr>
            <w:tcW w:w="952" w:type="pct"/>
            <w:vMerge/>
            <w:tcBorders>
              <w:bottom w:val="single" w:sz="4" w:space="0" w:color="auto"/>
            </w:tcBorders>
            <w:shd w:val="clear" w:color="auto" w:fill="FFFFFF"/>
            <w:vAlign w:val="center"/>
          </w:tcPr>
          <w:p w14:paraId="55337C6F" w14:textId="77777777" w:rsidR="00200537" w:rsidRPr="00C52A46" w:rsidRDefault="00200537" w:rsidP="007757E6">
            <w:pPr>
              <w:autoSpaceDE w:val="0"/>
              <w:autoSpaceDN w:val="0"/>
              <w:adjustRightInd w:val="0"/>
              <w:spacing w:after="0" w:line="240" w:lineRule="auto"/>
              <w:ind w:left="60" w:right="60"/>
              <w:rPr>
                <w:rFonts w:ascii="Times New Roman" w:hAnsi="Times New Roman" w:cs="Times New Roman"/>
              </w:rPr>
            </w:pPr>
          </w:p>
        </w:tc>
        <w:tc>
          <w:tcPr>
            <w:tcW w:w="1105" w:type="pct"/>
            <w:vMerge/>
            <w:tcBorders>
              <w:bottom w:val="single" w:sz="4" w:space="0" w:color="auto"/>
            </w:tcBorders>
            <w:shd w:val="clear" w:color="auto" w:fill="FFFFFF"/>
            <w:vAlign w:val="center"/>
          </w:tcPr>
          <w:p w14:paraId="33398A56" w14:textId="77777777" w:rsidR="00200537" w:rsidRPr="00C52A46" w:rsidRDefault="00200537" w:rsidP="007757E6">
            <w:pPr>
              <w:autoSpaceDE w:val="0"/>
              <w:autoSpaceDN w:val="0"/>
              <w:adjustRightInd w:val="0"/>
              <w:spacing w:after="0" w:line="240" w:lineRule="auto"/>
              <w:ind w:left="60" w:right="60"/>
              <w:rPr>
                <w:rFonts w:ascii="Times New Roman" w:hAnsi="Times New Roman" w:cs="Times New Roman"/>
              </w:rPr>
            </w:pPr>
          </w:p>
        </w:tc>
        <w:tc>
          <w:tcPr>
            <w:tcW w:w="579" w:type="pct"/>
            <w:tcBorders>
              <w:bottom w:val="single" w:sz="4" w:space="0" w:color="auto"/>
            </w:tcBorders>
            <w:shd w:val="clear" w:color="auto" w:fill="FFFFFF"/>
            <w:vAlign w:val="center"/>
          </w:tcPr>
          <w:p w14:paraId="417CE12E" w14:textId="77777777" w:rsidR="00200537" w:rsidRPr="00C52A46" w:rsidRDefault="00200537" w:rsidP="007757E6">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sz w:val="18"/>
                <w:szCs w:val="18"/>
              </w:rPr>
              <w:t>% of Total</w:t>
            </w:r>
          </w:p>
        </w:tc>
        <w:tc>
          <w:tcPr>
            <w:tcW w:w="473" w:type="pct"/>
            <w:tcBorders>
              <w:bottom w:val="single" w:sz="4" w:space="0" w:color="auto"/>
            </w:tcBorders>
            <w:shd w:val="clear" w:color="auto" w:fill="FFFFFF"/>
            <w:vAlign w:val="center"/>
          </w:tcPr>
          <w:p w14:paraId="6ED776AD"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szCs w:val="18"/>
              </w:rPr>
              <w:t>55.7%</w:t>
            </w:r>
          </w:p>
        </w:tc>
        <w:tc>
          <w:tcPr>
            <w:tcW w:w="474" w:type="pct"/>
            <w:tcBorders>
              <w:bottom w:val="single" w:sz="4" w:space="0" w:color="auto"/>
            </w:tcBorders>
            <w:shd w:val="clear" w:color="auto" w:fill="FFFFFF"/>
            <w:vAlign w:val="center"/>
          </w:tcPr>
          <w:p w14:paraId="5AF0CA4D"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szCs w:val="18"/>
              </w:rPr>
              <w:t>44.3%</w:t>
            </w:r>
          </w:p>
        </w:tc>
        <w:tc>
          <w:tcPr>
            <w:tcW w:w="473" w:type="pct"/>
            <w:tcBorders>
              <w:bottom w:val="single" w:sz="4" w:space="0" w:color="auto"/>
            </w:tcBorders>
            <w:shd w:val="clear" w:color="auto" w:fill="FFFFFF"/>
            <w:vAlign w:val="center"/>
          </w:tcPr>
          <w:p w14:paraId="628DC4C3"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szCs w:val="18"/>
              </w:rPr>
              <w:t>100.0%</w:t>
            </w:r>
          </w:p>
        </w:tc>
        <w:tc>
          <w:tcPr>
            <w:tcW w:w="473" w:type="pct"/>
            <w:vMerge/>
            <w:tcBorders>
              <w:bottom w:val="single" w:sz="4" w:space="0" w:color="auto"/>
            </w:tcBorders>
            <w:shd w:val="clear" w:color="auto" w:fill="FFFFFF"/>
          </w:tcPr>
          <w:p w14:paraId="73C2500B"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p>
        </w:tc>
        <w:tc>
          <w:tcPr>
            <w:tcW w:w="471" w:type="pct"/>
            <w:vMerge/>
            <w:tcBorders>
              <w:bottom w:val="single" w:sz="4" w:space="0" w:color="auto"/>
            </w:tcBorders>
            <w:shd w:val="clear" w:color="auto" w:fill="FFFFFF"/>
          </w:tcPr>
          <w:p w14:paraId="0085A2B9"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p>
        </w:tc>
      </w:tr>
      <w:tr w:rsidR="00200537" w:rsidRPr="00A42F06" w14:paraId="75DB6567" w14:textId="77777777" w:rsidTr="007757E6">
        <w:trPr>
          <w:cantSplit/>
        </w:trPr>
        <w:tc>
          <w:tcPr>
            <w:tcW w:w="952" w:type="pct"/>
            <w:vMerge w:val="restart"/>
            <w:tcBorders>
              <w:top w:val="single" w:sz="4" w:space="0" w:color="auto"/>
              <w:bottom w:val="nil"/>
            </w:tcBorders>
            <w:shd w:val="clear" w:color="auto" w:fill="FFFFFF"/>
            <w:vAlign w:val="center"/>
          </w:tcPr>
          <w:p w14:paraId="65E09637" w14:textId="77777777" w:rsidR="00200537" w:rsidRPr="00C52A46" w:rsidRDefault="00200537" w:rsidP="007757E6">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 xml:space="preserve">Are you receiving enough help from your husband in household care work? </w:t>
            </w:r>
          </w:p>
        </w:tc>
        <w:tc>
          <w:tcPr>
            <w:tcW w:w="1105" w:type="pct"/>
            <w:vMerge w:val="restart"/>
            <w:tcBorders>
              <w:top w:val="single" w:sz="4" w:space="0" w:color="auto"/>
              <w:bottom w:val="nil"/>
            </w:tcBorders>
            <w:shd w:val="clear" w:color="auto" w:fill="FFFFFF"/>
            <w:vAlign w:val="center"/>
          </w:tcPr>
          <w:p w14:paraId="73EFA344" w14:textId="77777777" w:rsidR="00200537" w:rsidRPr="00C52A46" w:rsidRDefault="00200537" w:rsidP="007757E6">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Receiving enough help</w:t>
            </w:r>
          </w:p>
        </w:tc>
        <w:tc>
          <w:tcPr>
            <w:tcW w:w="579" w:type="pct"/>
            <w:tcBorders>
              <w:top w:val="single" w:sz="4" w:space="0" w:color="auto"/>
              <w:bottom w:val="nil"/>
            </w:tcBorders>
            <w:shd w:val="clear" w:color="auto" w:fill="FFFFFF"/>
            <w:vAlign w:val="center"/>
          </w:tcPr>
          <w:p w14:paraId="4B5763C9" w14:textId="77777777" w:rsidR="00200537" w:rsidRPr="00C52A46" w:rsidRDefault="00200537" w:rsidP="007757E6">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Count</w:t>
            </w:r>
          </w:p>
        </w:tc>
        <w:tc>
          <w:tcPr>
            <w:tcW w:w="473" w:type="pct"/>
            <w:tcBorders>
              <w:top w:val="single" w:sz="4" w:space="0" w:color="auto"/>
              <w:bottom w:val="nil"/>
            </w:tcBorders>
            <w:shd w:val="clear" w:color="auto" w:fill="FFFFFF"/>
            <w:vAlign w:val="center"/>
          </w:tcPr>
          <w:p w14:paraId="729BE810"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43</w:t>
            </w:r>
          </w:p>
        </w:tc>
        <w:tc>
          <w:tcPr>
            <w:tcW w:w="474" w:type="pct"/>
            <w:tcBorders>
              <w:top w:val="single" w:sz="4" w:space="0" w:color="auto"/>
              <w:bottom w:val="nil"/>
            </w:tcBorders>
            <w:shd w:val="clear" w:color="auto" w:fill="FFFFFF"/>
            <w:vAlign w:val="center"/>
          </w:tcPr>
          <w:p w14:paraId="6222AA0B"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28</w:t>
            </w:r>
          </w:p>
        </w:tc>
        <w:tc>
          <w:tcPr>
            <w:tcW w:w="473" w:type="pct"/>
            <w:tcBorders>
              <w:top w:val="single" w:sz="4" w:space="0" w:color="auto"/>
              <w:bottom w:val="nil"/>
            </w:tcBorders>
            <w:shd w:val="clear" w:color="auto" w:fill="FFFFFF"/>
            <w:vAlign w:val="center"/>
          </w:tcPr>
          <w:p w14:paraId="66E247FA"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71</w:t>
            </w:r>
          </w:p>
        </w:tc>
        <w:tc>
          <w:tcPr>
            <w:tcW w:w="473" w:type="pct"/>
            <w:vMerge w:val="restart"/>
            <w:tcBorders>
              <w:top w:val="single" w:sz="4" w:space="0" w:color="auto"/>
              <w:bottom w:val="nil"/>
            </w:tcBorders>
            <w:shd w:val="clear" w:color="auto" w:fill="FFFFFF"/>
          </w:tcPr>
          <w:p w14:paraId="11F035D0"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0.928</w:t>
            </w:r>
            <w:r w:rsidRPr="00C52A46">
              <w:rPr>
                <w:rFonts w:ascii="Times New Roman" w:hAnsi="Times New Roman" w:cs="Times New Roman"/>
                <w:vertAlign w:val="superscript"/>
              </w:rPr>
              <w:t>a</w:t>
            </w:r>
          </w:p>
        </w:tc>
        <w:tc>
          <w:tcPr>
            <w:tcW w:w="471" w:type="pct"/>
            <w:vMerge w:val="restart"/>
            <w:tcBorders>
              <w:top w:val="single" w:sz="4" w:space="0" w:color="auto"/>
              <w:bottom w:val="nil"/>
            </w:tcBorders>
            <w:shd w:val="clear" w:color="auto" w:fill="FFFFFF"/>
          </w:tcPr>
          <w:p w14:paraId="474D26EE"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0.335</w:t>
            </w:r>
          </w:p>
        </w:tc>
      </w:tr>
      <w:tr w:rsidR="00200537" w:rsidRPr="00A42F06" w14:paraId="59375694" w14:textId="77777777" w:rsidTr="007757E6">
        <w:trPr>
          <w:cantSplit/>
        </w:trPr>
        <w:tc>
          <w:tcPr>
            <w:tcW w:w="952" w:type="pct"/>
            <w:vMerge/>
            <w:tcBorders>
              <w:top w:val="nil"/>
            </w:tcBorders>
            <w:shd w:val="clear" w:color="auto" w:fill="FFFFFF"/>
            <w:vAlign w:val="center"/>
          </w:tcPr>
          <w:p w14:paraId="7CCE24AA" w14:textId="77777777" w:rsidR="00200537" w:rsidRPr="00C52A46" w:rsidRDefault="00200537" w:rsidP="007757E6">
            <w:pPr>
              <w:autoSpaceDE w:val="0"/>
              <w:autoSpaceDN w:val="0"/>
              <w:adjustRightInd w:val="0"/>
              <w:spacing w:after="0" w:line="240" w:lineRule="auto"/>
              <w:rPr>
                <w:rFonts w:ascii="Times New Roman" w:hAnsi="Times New Roman" w:cs="Times New Roman"/>
              </w:rPr>
            </w:pPr>
          </w:p>
        </w:tc>
        <w:tc>
          <w:tcPr>
            <w:tcW w:w="1105" w:type="pct"/>
            <w:vMerge/>
            <w:tcBorders>
              <w:top w:val="nil"/>
            </w:tcBorders>
            <w:shd w:val="clear" w:color="auto" w:fill="FFFFFF"/>
            <w:vAlign w:val="center"/>
          </w:tcPr>
          <w:p w14:paraId="0B617E87" w14:textId="77777777" w:rsidR="00200537" w:rsidRPr="00C52A46" w:rsidRDefault="00200537" w:rsidP="007757E6">
            <w:pPr>
              <w:autoSpaceDE w:val="0"/>
              <w:autoSpaceDN w:val="0"/>
              <w:adjustRightInd w:val="0"/>
              <w:spacing w:after="0" w:line="240" w:lineRule="auto"/>
              <w:rPr>
                <w:rFonts w:ascii="Times New Roman" w:hAnsi="Times New Roman" w:cs="Times New Roman"/>
              </w:rPr>
            </w:pPr>
          </w:p>
        </w:tc>
        <w:tc>
          <w:tcPr>
            <w:tcW w:w="579" w:type="pct"/>
            <w:tcBorders>
              <w:top w:val="nil"/>
            </w:tcBorders>
            <w:shd w:val="clear" w:color="auto" w:fill="FFFFFF"/>
            <w:vAlign w:val="center"/>
          </w:tcPr>
          <w:p w14:paraId="363FC2C2" w14:textId="77777777" w:rsidR="00200537" w:rsidRPr="00C52A46" w:rsidRDefault="00200537" w:rsidP="007757E6">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 of Total</w:t>
            </w:r>
          </w:p>
        </w:tc>
        <w:tc>
          <w:tcPr>
            <w:tcW w:w="473" w:type="pct"/>
            <w:tcBorders>
              <w:top w:val="nil"/>
            </w:tcBorders>
            <w:shd w:val="clear" w:color="auto" w:fill="FFFFFF"/>
            <w:vAlign w:val="center"/>
          </w:tcPr>
          <w:p w14:paraId="471F4B6B"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15.8%</w:t>
            </w:r>
          </w:p>
        </w:tc>
        <w:tc>
          <w:tcPr>
            <w:tcW w:w="474" w:type="pct"/>
            <w:tcBorders>
              <w:top w:val="nil"/>
            </w:tcBorders>
            <w:shd w:val="clear" w:color="auto" w:fill="FFFFFF"/>
            <w:vAlign w:val="center"/>
          </w:tcPr>
          <w:p w14:paraId="169D1187"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9.9%</w:t>
            </w:r>
          </w:p>
        </w:tc>
        <w:tc>
          <w:tcPr>
            <w:tcW w:w="473" w:type="pct"/>
            <w:tcBorders>
              <w:top w:val="nil"/>
            </w:tcBorders>
            <w:shd w:val="clear" w:color="auto" w:fill="FFFFFF"/>
            <w:vAlign w:val="center"/>
          </w:tcPr>
          <w:p w14:paraId="22B630BA"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25.7%</w:t>
            </w:r>
          </w:p>
        </w:tc>
        <w:tc>
          <w:tcPr>
            <w:tcW w:w="473" w:type="pct"/>
            <w:vMerge/>
            <w:tcBorders>
              <w:top w:val="nil"/>
            </w:tcBorders>
            <w:shd w:val="clear" w:color="auto" w:fill="FFFFFF"/>
          </w:tcPr>
          <w:p w14:paraId="42780A64"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p>
        </w:tc>
        <w:tc>
          <w:tcPr>
            <w:tcW w:w="471" w:type="pct"/>
            <w:vMerge/>
            <w:tcBorders>
              <w:top w:val="nil"/>
            </w:tcBorders>
            <w:shd w:val="clear" w:color="auto" w:fill="FFFFFF"/>
          </w:tcPr>
          <w:p w14:paraId="1233685C"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p>
        </w:tc>
      </w:tr>
      <w:tr w:rsidR="00200537" w:rsidRPr="00A42F06" w14:paraId="7606092D" w14:textId="77777777" w:rsidTr="007757E6">
        <w:trPr>
          <w:cantSplit/>
        </w:trPr>
        <w:tc>
          <w:tcPr>
            <w:tcW w:w="952" w:type="pct"/>
            <w:vMerge/>
            <w:shd w:val="clear" w:color="auto" w:fill="FFFFFF"/>
            <w:vAlign w:val="center"/>
          </w:tcPr>
          <w:p w14:paraId="3B015EB5" w14:textId="77777777" w:rsidR="00200537" w:rsidRPr="00C52A46" w:rsidRDefault="00200537" w:rsidP="007757E6">
            <w:pPr>
              <w:autoSpaceDE w:val="0"/>
              <w:autoSpaceDN w:val="0"/>
              <w:adjustRightInd w:val="0"/>
              <w:spacing w:after="0" w:line="240" w:lineRule="auto"/>
              <w:rPr>
                <w:rFonts w:ascii="Times New Roman" w:hAnsi="Times New Roman" w:cs="Times New Roman"/>
              </w:rPr>
            </w:pPr>
          </w:p>
        </w:tc>
        <w:tc>
          <w:tcPr>
            <w:tcW w:w="1105" w:type="pct"/>
            <w:vMerge w:val="restart"/>
            <w:shd w:val="clear" w:color="auto" w:fill="FFFFFF"/>
            <w:vAlign w:val="center"/>
          </w:tcPr>
          <w:p w14:paraId="3E9B11A8" w14:textId="77777777" w:rsidR="00200537" w:rsidRPr="00C52A46" w:rsidRDefault="00200537" w:rsidP="007757E6">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Not receiving enough help</w:t>
            </w:r>
          </w:p>
        </w:tc>
        <w:tc>
          <w:tcPr>
            <w:tcW w:w="579" w:type="pct"/>
            <w:shd w:val="clear" w:color="auto" w:fill="FFFFFF"/>
            <w:vAlign w:val="center"/>
          </w:tcPr>
          <w:p w14:paraId="5E0133F2" w14:textId="77777777" w:rsidR="00200537" w:rsidRPr="00C52A46" w:rsidRDefault="00200537" w:rsidP="007757E6">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Count</w:t>
            </w:r>
          </w:p>
        </w:tc>
        <w:tc>
          <w:tcPr>
            <w:tcW w:w="473" w:type="pct"/>
            <w:shd w:val="clear" w:color="auto" w:fill="FFFFFF"/>
            <w:vAlign w:val="center"/>
          </w:tcPr>
          <w:p w14:paraId="6F32A38D"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109</w:t>
            </w:r>
          </w:p>
        </w:tc>
        <w:tc>
          <w:tcPr>
            <w:tcW w:w="474" w:type="pct"/>
            <w:shd w:val="clear" w:color="auto" w:fill="FFFFFF"/>
            <w:vAlign w:val="center"/>
          </w:tcPr>
          <w:p w14:paraId="04B953DC"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93</w:t>
            </w:r>
          </w:p>
        </w:tc>
        <w:tc>
          <w:tcPr>
            <w:tcW w:w="473" w:type="pct"/>
            <w:shd w:val="clear" w:color="auto" w:fill="FFFFFF"/>
            <w:vAlign w:val="center"/>
          </w:tcPr>
          <w:p w14:paraId="54D2C728"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202</w:t>
            </w:r>
          </w:p>
        </w:tc>
        <w:tc>
          <w:tcPr>
            <w:tcW w:w="473" w:type="pct"/>
            <w:vMerge/>
            <w:shd w:val="clear" w:color="auto" w:fill="FFFFFF"/>
          </w:tcPr>
          <w:p w14:paraId="352F3820"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p>
        </w:tc>
        <w:tc>
          <w:tcPr>
            <w:tcW w:w="471" w:type="pct"/>
            <w:vMerge/>
            <w:shd w:val="clear" w:color="auto" w:fill="FFFFFF"/>
          </w:tcPr>
          <w:p w14:paraId="6F89015C"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p>
        </w:tc>
      </w:tr>
      <w:tr w:rsidR="00200537" w:rsidRPr="00A42F06" w14:paraId="7590F6F6" w14:textId="77777777" w:rsidTr="007757E6">
        <w:trPr>
          <w:cantSplit/>
        </w:trPr>
        <w:tc>
          <w:tcPr>
            <w:tcW w:w="952" w:type="pct"/>
            <w:vMerge/>
            <w:shd w:val="clear" w:color="auto" w:fill="FFFFFF"/>
            <w:vAlign w:val="center"/>
          </w:tcPr>
          <w:p w14:paraId="609AEC9F" w14:textId="77777777" w:rsidR="00200537" w:rsidRPr="00C52A46" w:rsidRDefault="00200537" w:rsidP="007757E6">
            <w:pPr>
              <w:autoSpaceDE w:val="0"/>
              <w:autoSpaceDN w:val="0"/>
              <w:adjustRightInd w:val="0"/>
              <w:spacing w:after="0" w:line="240" w:lineRule="auto"/>
              <w:rPr>
                <w:rFonts w:ascii="Times New Roman" w:hAnsi="Times New Roman" w:cs="Times New Roman"/>
              </w:rPr>
            </w:pPr>
          </w:p>
        </w:tc>
        <w:tc>
          <w:tcPr>
            <w:tcW w:w="1105" w:type="pct"/>
            <w:vMerge/>
            <w:shd w:val="clear" w:color="auto" w:fill="FFFFFF"/>
            <w:vAlign w:val="center"/>
          </w:tcPr>
          <w:p w14:paraId="3274718B" w14:textId="77777777" w:rsidR="00200537" w:rsidRPr="00C52A46" w:rsidRDefault="00200537" w:rsidP="007757E6">
            <w:pPr>
              <w:autoSpaceDE w:val="0"/>
              <w:autoSpaceDN w:val="0"/>
              <w:adjustRightInd w:val="0"/>
              <w:spacing w:after="0" w:line="240" w:lineRule="auto"/>
              <w:rPr>
                <w:rFonts w:ascii="Times New Roman" w:hAnsi="Times New Roman" w:cs="Times New Roman"/>
              </w:rPr>
            </w:pPr>
          </w:p>
        </w:tc>
        <w:tc>
          <w:tcPr>
            <w:tcW w:w="579" w:type="pct"/>
            <w:shd w:val="clear" w:color="auto" w:fill="FFFFFF"/>
            <w:vAlign w:val="center"/>
          </w:tcPr>
          <w:p w14:paraId="3834BCE9" w14:textId="77777777" w:rsidR="00200537" w:rsidRPr="00C52A46" w:rsidRDefault="00200537" w:rsidP="007757E6">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 of Total</w:t>
            </w:r>
          </w:p>
        </w:tc>
        <w:tc>
          <w:tcPr>
            <w:tcW w:w="473" w:type="pct"/>
            <w:shd w:val="clear" w:color="auto" w:fill="FFFFFF"/>
            <w:vAlign w:val="center"/>
          </w:tcPr>
          <w:p w14:paraId="5A400132"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40.1%</w:t>
            </w:r>
          </w:p>
        </w:tc>
        <w:tc>
          <w:tcPr>
            <w:tcW w:w="474" w:type="pct"/>
            <w:shd w:val="clear" w:color="auto" w:fill="FFFFFF"/>
            <w:vAlign w:val="center"/>
          </w:tcPr>
          <w:p w14:paraId="647AD119"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34.2%</w:t>
            </w:r>
          </w:p>
        </w:tc>
        <w:tc>
          <w:tcPr>
            <w:tcW w:w="473" w:type="pct"/>
            <w:shd w:val="clear" w:color="auto" w:fill="FFFFFF"/>
            <w:vAlign w:val="center"/>
          </w:tcPr>
          <w:p w14:paraId="56B4A889"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74.3%</w:t>
            </w:r>
          </w:p>
        </w:tc>
        <w:tc>
          <w:tcPr>
            <w:tcW w:w="473" w:type="pct"/>
            <w:vMerge/>
            <w:shd w:val="clear" w:color="auto" w:fill="FFFFFF"/>
          </w:tcPr>
          <w:p w14:paraId="6BB284A8"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p>
        </w:tc>
        <w:tc>
          <w:tcPr>
            <w:tcW w:w="471" w:type="pct"/>
            <w:vMerge/>
            <w:shd w:val="clear" w:color="auto" w:fill="FFFFFF"/>
          </w:tcPr>
          <w:p w14:paraId="3A9808A8"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p>
        </w:tc>
      </w:tr>
      <w:tr w:rsidR="00200537" w:rsidRPr="00A42F06" w14:paraId="5646A2E8" w14:textId="77777777" w:rsidTr="007757E6">
        <w:trPr>
          <w:cantSplit/>
        </w:trPr>
        <w:tc>
          <w:tcPr>
            <w:tcW w:w="952" w:type="pct"/>
            <w:vMerge/>
            <w:shd w:val="clear" w:color="auto" w:fill="FFFFFF"/>
            <w:vAlign w:val="center"/>
          </w:tcPr>
          <w:p w14:paraId="555F24B7" w14:textId="77777777" w:rsidR="00200537" w:rsidRPr="00C52A46" w:rsidRDefault="00200537" w:rsidP="007757E6">
            <w:pPr>
              <w:autoSpaceDE w:val="0"/>
              <w:autoSpaceDN w:val="0"/>
              <w:adjustRightInd w:val="0"/>
              <w:spacing w:after="0" w:line="240" w:lineRule="auto"/>
              <w:ind w:left="60" w:right="60"/>
              <w:rPr>
                <w:rFonts w:ascii="Times New Roman" w:hAnsi="Times New Roman" w:cs="Times New Roman"/>
              </w:rPr>
            </w:pPr>
          </w:p>
        </w:tc>
        <w:tc>
          <w:tcPr>
            <w:tcW w:w="1105" w:type="pct"/>
            <w:vMerge w:val="restart"/>
            <w:shd w:val="clear" w:color="auto" w:fill="FFFFFF"/>
            <w:vAlign w:val="center"/>
          </w:tcPr>
          <w:p w14:paraId="3E106928" w14:textId="77777777" w:rsidR="00200537" w:rsidRPr="00C52A46" w:rsidRDefault="00200537" w:rsidP="007757E6">
            <w:pPr>
              <w:autoSpaceDE w:val="0"/>
              <w:autoSpaceDN w:val="0"/>
              <w:adjustRightInd w:val="0"/>
              <w:spacing w:after="0" w:line="240" w:lineRule="auto"/>
              <w:ind w:right="60"/>
              <w:rPr>
                <w:rFonts w:ascii="Times New Roman" w:hAnsi="Times New Roman" w:cs="Times New Roman"/>
              </w:rPr>
            </w:pPr>
            <w:r w:rsidRPr="00C52A46">
              <w:rPr>
                <w:rFonts w:ascii="Times New Roman" w:hAnsi="Times New Roman" w:cs="Times New Roman"/>
              </w:rPr>
              <w:t>Total</w:t>
            </w:r>
          </w:p>
        </w:tc>
        <w:tc>
          <w:tcPr>
            <w:tcW w:w="579" w:type="pct"/>
            <w:shd w:val="clear" w:color="auto" w:fill="FFFFFF"/>
            <w:vAlign w:val="center"/>
          </w:tcPr>
          <w:p w14:paraId="169EF3DB" w14:textId="77777777" w:rsidR="00200537" w:rsidRPr="00C52A46" w:rsidRDefault="00200537" w:rsidP="007757E6">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Count</w:t>
            </w:r>
          </w:p>
        </w:tc>
        <w:tc>
          <w:tcPr>
            <w:tcW w:w="473" w:type="pct"/>
            <w:shd w:val="clear" w:color="auto" w:fill="FFFFFF"/>
            <w:vAlign w:val="center"/>
          </w:tcPr>
          <w:p w14:paraId="6AFDE79B"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152</w:t>
            </w:r>
          </w:p>
        </w:tc>
        <w:tc>
          <w:tcPr>
            <w:tcW w:w="474" w:type="pct"/>
            <w:shd w:val="clear" w:color="auto" w:fill="FFFFFF"/>
            <w:vAlign w:val="center"/>
          </w:tcPr>
          <w:p w14:paraId="29AB175A"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121</w:t>
            </w:r>
          </w:p>
        </w:tc>
        <w:tc>
          <w:tcPr>
            <w:tcW w:w="473" w:type="pct"/>
            <w:shd w:val="clear" w:color="auto" w:fill="FFFFFF"/>
            <w:vAlign w:val="center"/>
          </w:tcPr>
          <w:p w14:paraId="23AB9CB5"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273</w:t>
            </w:r>
          </w:p>
        </w:tc>
        <w:tc>
          <w:tcPr>
            <w:tcW w:w="473" w:type="pct"/>
            <w:vMerge/>
            <w:shd w:val="clear" w:color="auto" w:fill="FFFFFF"/>
          </w:tcPr>
          <w:p w14:paraId="09A78A66"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p>
        </w:tc>
        <w:tc>
          <w:tcPr>
            <w:tcW w:w="471" w:type="pct"/>
            <w:vMerge/>
            <w:shd w:val="clear" w:color="auto" w:fill="FFFFFF"/>
          </w:tcPr>
          <w:p w14:paraId="7B7518D5"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p>
        </w:tc>
      </w:tr>
      <w:tr w:rsidR="00200537" w:rsidRPr="00A42F06" w14:paraId="6475CC5A" w14:textId="77777777" w:rsidTr="007757E6">
        <w:trPr>
          <w:cantSplit/>
        </w:trPr>
        <w:tc>
          <w:tcPr>
            <w:tcW w:w="952" w:type="pct"/>
            <w:vMerge/>
            <w:tcBorders>
              <w:bottom w:val="single" w:sz="4" w:space="0" w:color="auto"/>
            </w:tcBorders>
            <w:shd w:val="clear" w:color="auto" w:fill="FFFFFF"/>
            <w:vAlign w:val="center"/>
          </w:tcPr>
          <w:p w14:paraId="6EE47DF6" w14:textId="77777777" w:rsidR="00200537" w:rsidRPr="00C52A46" w:rsidRDefault="00200537" w:rsidP="007757E6">
            <w:pPr>
              <w:autoSpaceDE w:val="0"/>
              <w:autoSpaceDN w:val="0"/>
              <w:adjustRightInd w:val="0"/>
              <w:spacing w:after="0" w:line="240" w:lineRule="auto"/>
              <w:rPr>
                <w:rFonts w:ascii="Times New Roman" w:hAnsi="Times New Roman" w:cs="Times New Roman"/>
              </w:rPr>
            </w:pPr>
          </w:p>
        </w:tc>
        <w:tc>
          <w:tcPr>
            <w:tcW w:w="1105" w:type="pct"/>
            <w:vMerge/>
            <w:tcBorders>
              <w:bottom w:val="single" w:sz="4" w:space="0" w:color="auto"/>
            </w:tcBorders>
            <w:shd w:val="clear" w:color="auto" w:fill="FFFFFF"/>
            <w:vAlign w:val="center"/>
          </w:tcPr>
          <w:p w14:paraId="4EC144D8" w14:textId="77777777" w:rsidR="00200537" w:rsidRPr="00C52A46" w:rsidRDefault="00200537" w:rsidP="007757E6">
            <w:pPr>
              <w:autoSpaceDE w:val="0"/>
              <w:autoSpaceDN w:val="0"/>
              <w:adjustRightInd w:val="0"/>
              <w:spacing w:after="0" w:line="240" w:lineRule="auto"/>
              <w:rPr>
                <w:rFonts w:ascii="Times New Roman" w:hAnsi="Times New Roman" w:cs="Times New Roman"/>
              </w:rPr>
            </w:pPr>
          </w:p>
        </w:tc>
        <w:tc>
          <w:tcPr>
            <w:tcW w:w="579" w:type="pct"/>
            <w:tcBorders>
              <w:bottom w:val="single" w:sz="4" w:space="0" w:color="auto"/>
            </w:tcBorders>
            <w:shd w:val="clear" w:color="auto" w:fill="FFFFFF"/>
            <w:vAlign w:val="center"/>
          </w:tcPr>
          <w:p w14:paraId="677B03AF" w14:textId="77777777" w:rsidR="00200537" w:rsidRPr="00C52A46" w:rsidRDefault="00200537" w:rsidP="007757E6">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 of Total</w:t>
            </w:r>
          </w:p>
        </w:tc>
        <w:tc>
          <w:tcPr>
            <w:tcW w:w="473" w:type="pct"/>
            <w:tcBorders>
              <w:bottom w:val="single" w:sz="4" w:space="0" w:color="auto"/>
            </w:tcBorders>
            <w:shd w:val="clear" w:color="auto" w:fill="FFFFFF"/>
            <w:vAlign w:val="center"/>
          </w:tcPr>
          <w:p w14:paraId="75493C05"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55.9%</w:t>
            </w:r>
          </w:p>
        </w:tc>
        <w:tc>
          <w:tcPr>
            <w:tcW w:w="474" w:type="pct"/>
            <w:tcBorders>
              <w:bottom w:val="single" w:sz="4" w:space="0" w:color="auto"/>
            </w:tcBorders>
            <w:shd w:val="clear" w:color="auto" w:fill="FFFFFF"/>
            <w:vAlign w:val="center"/>
          </w:tcPr>
          <w:p w14:paraId="159077CA"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44.1%</w:t>
            </w:r>
          </w:p>
        </w:tc>
        <w:tc>
          <w:tcPr>
            <w:tcW w:w="473" w:type="pct"/>
            <w:tcBorders>
              <w:bottom w:val="single" w:sz="4" w:space="0" w:color="auto"/>
            </w:tcBorders>
            <w:shd w:val="clear" w:color="auto" w:fill="FFFFFF"/>
            <w:vAlign w:val="center"/>
          </w:tcPr>
          <w:p w14:paraId="6250507B"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100.0%</w:t>
            </w:r>
          </w:p>
        </w:tc>
        <w:tc>
          <w:tcPr>
            <w:tcW w:w="473" w:type="pct"/>
            <w:vMerge/>
            <w:tcBorders>
              <w:bottom w:val="single" w:sz="4" w:space="0" w:color="auto"/>
            </w:tcBorders>
            <w:shd w:val="clear" w:color="auto" w:fill="FFFFFF"/>
          </w:tcPr>
          <w:p w14:paraId="3E2C5F31"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p>
        </w:tc>
        <w:tc>
          <w:tcPr>
            <w:tcW w:w="471" w:type="pct"/>
            <w:vMerge/>
            <w:tcBorders>
              <w:bottom w:val="single" w:sz="4" w:space="0" w:color="auto"/>
            </w:tcBorders>
            <w:shd w:val="clear" w:color="auto" w:fill="FFFFFF"/>
          </w:tcPr>
          <w:p w14:paraId="474CB2D7"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p>
        </w:tc>
      </w:tr>
      <w:tr w:rsidR="00200537" w:rsidRPr="00A42F06" w14:paraId="71CD62C0" w14:textId="77777777" w:rsidTr="007757E6">
        <w:trPr>
          <w:cantSplit/>
        </w:trPr>
        <w:tc>
          <w:tcPr>
            <w:tcW w:w="952" w:type="pct"/>
            <w:vMerge w:val="restart"/>
            <w:tcBorders>
              <w:top w:val="single" w:sz="4" w:space="0" w:color="auto"/>
              <w:bottom w:val="nil"/>
            </w:tcBorders>
            <w:shd w:val="clear" w:color="auto" w:fill="FFFFFF"/>
            <w:vAlign w:val="center"/>
          </w:tcPr>
          <w:p w14:paraId="162D8844" w14:textId="77777777" w:rsidR="00200537" w:rsidRPr="00C52A46" w:rsidRDefault="00200537" w:rsidP="007757E6">
            <w:pPr>
              <w:autoSpaceDE w:val="0"/>
              <w:autoSpaceDN w:val="0"/>
              <w:adjustRightInd w:val="0"/>
              <w:spacing w:after="0" w:line="240" w:lineRule="auto"/>
              <w:jc w:val="both"/>
              <w:rPr>
                <w:rFonts w:ascii="Times New Roman" w:hAnsi="Times New Roman" w:cs="Times New Roman"/>
              </w:rPr>
            </w:pPr>
            <w:r w:rsidRPr="00C52A46">
              <w:rPr>
                <w:rFonts w:ascii="Times New Roman" w:hAnsi="Times New Roman" w:cs="Times New Roman"/>
              </w:rPr>
              <w:t>How much time do you devote to care work per day</w:t>
            </w:r>
          </w:p>
        </w:tc>
        <w:tc>
          <w:tcPr>
            <w:tcW w:w="1105" w:type="pct"/>
            <w:vMerge w:val="restart"/>
            <w:tcBorders>
              <w:top w:val="single" w:sz="4" w:space="0" w:color="auto"/>
              <w:bottom w:val="nil"/>
            </w:tcBorders>
            <w:shd w:val="clear" w:color="auto" w:fill="FFFFFF"/>
            <w:vAlign w:val="center"/>
          </w:tcPr>
          <w:p w14:paraId="6BD15DEF" w14:textId="77777777" w:rsidR="00200537" w:rsidRPr="00C52A46" w:rsidRDefault="00200537" w:rsidP="007757E6">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4-6hour</w:t>
            </w:r>
          </w:p>
        </w:tc>
        <w:tc>
          <w:tcPr>
            <w:tcW w:w="579" w:type="pct"/>
            <w:tcBorders>
              <w:top w:val="single" w:sz="4" w:space="0" w:color="auto"/>
              <w:bottom w:val="nil"/>
            </w:tcBorders>
            <w:shd w:val="clear" w:color="auto" w:fill="FFFFFF"/>
            <w:vAlign w:val="center"/>
          </w:tcPr>
          <w:p w14:paraId="5A0D93BB" w14:textId="77777777" w:rsidR="00200537" w:rsidRPr="00C52A46" w:rsidRDefault="00200537" w:rsidP="007757E6">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Count</w:t>
            </w:r>
          </w:p>
        </w:tc>
        <w:tc>
          <w:tcPr>
            <w:tcW w:w="473" w:type="pct"/>
            <w:tcBorders>
              <w:top w:val="single" w:sz="4" w:space="0" w:color="auto"/>
              <w:bottom w:val="nil"/>
            </w:tcBorders>
            <w:shd w:val="clear" w:color="auto" w:fill="FFFFFF"/>
            <w:vAlign w:val="center"/>
          </w:tcPr>
          <w:p w14:paraId="55E95B27"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17</w:t>
            </w:r>
          </w:p>
        </w:tc>
        <w:tc>
          <w:tcPr>
            <w:tcW w:w="474" w:type="pct"/>
            <w:tcBorders>
              <w:top w:val="single" w:sz="4" w:space="0" w:color="auto"/>
              <w:bottom w:val="nil"/>
            </w:tcBorders>
            <w:shd w:val="clear" w:color="auto" w:fill="FFFFFF"/>
            <w:vAlign w:val="center"/>
          </w:tcPr>
          <w:p w14:paraId="745AC86C"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3</w:t>
            </w:r>
          </w:p>
        </w:tc>
        <w:tc>
          <w:tcPr>
            <w:tcW w:w="473" w:type="pct"/>
            <w:tcBorders>
              <w:top w:val="single" w:sz="4" w:space="0" w:color="auto"/>
              <w:bottom w:val="nil"/>
            </w:tcBorders>
            <w:shd w:val="clear" w:color="auto" w:fill="FFFFFF"/>
            <w:vAlign w:val="center"/>
          </w:tcPr>
          <w:p w14:paraId="59C7CE98"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20</w:t>
            </w:r>
          </w:p>
        </w:tc>
        <w:tc>
          <w:tcPr>
            <w:tcW w:w="473" w:type="pct"/>
            <w:vMerge w:val="restart"/>
            <w:tcBorders>
              <w:top w:val="single" w:sz="4" w:space="0" w:color="auto"/>
              <w:bottom w:val="nil"/>
            </w:tcBorders>
            <w:shd w:val="clear" w:color="auto" w:fill="FFFFFF"/>
          </w:tcPr>
          <w:p w14:paraId="614D84B1"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9.500</w:t>
            </w:r>
            <w:r w:rsidRPr="00C52A46">
              <w:rPr>
                <w:rFonts w:ascii="Times New Roman" w:hAnsi="Times New Roman" w:cs="Times New Roman"/>
                <w:vertAlign w:val="superscript"/>
              </w:rPr>
              <w:t>a</w:t>
            </w:r>
          </w:p>
        </w:tc>
        <w:tc>
          <w:tcPr>
            <w:tcW w:w="471" w:type="pct"/>
            <w:vMerge w:val="restart"/>
            <w:tcBorders>
              <w:top w:val="single" w:sz="4" w:space="0" w:color="auto"/>
              <w:bottom w:val="nil"/>
            </w:tcBorders>
            <w:shd w:val="clear" w:color="auto" w:fill="FFFFFF"/>
          </w:tcPr>
          <w:p w14:paraId="75E87495"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0.009</w:t>
            </w:r>
          </w:p>
        </w:tc>
      </w:tr>
      <w:tr w:rsidR="00200537" w:rsidRPr="00A42F06" w14:paraId="203EA45A" w14:textId="77777777" w:rsidTr="007757E6">
        <w:trPr>
          <w:cantSplit/>
        </w:trPr>
        <w:tc>
          <w:tcPr>
            <w:tcW w:w="952" w:type="pct"/>
            <w:vMerge/>
            <w:tcBorders>
              <w:top w:val="nil"/>
            </w:tcBorders>
            <w:shd w:val="clear" w:color="auto" w:fill="FFFFFF"/>
            <w:vAlign w:val="center"/>
          </w:tcPr>
          <w:p w14:paraId="6F524BDE" w14:textId="77777777" w:rsidR="00200537" w:rsidRPr="00A42F06" w:rsidRDefault="00200537" w:rsidP="007757E6">
            <w:pPr>
              <w:autoSpaceDE w:val="0"/>
              <w:autoSpaceDN w:val="0"/>
              <w:adjustRightInd w:val="0"/>
              <w:spacing w:after="0" w:line="240" w:lineRule="auto"/>
              <w:rPr>
                <w:rFonts w:ascii="Times New Roman" w:hAnsi="Times New Roman" w:cs="Times New Roman"/>
                <w:highlight w:val="magenta"/>
              </w:rPr>
            </w:pPr>
          </w:p>
        </w:tc>
        <w:tc>
          <w:tcPr>
            <w:tcW w:w="1105" w:type="pct"/>
            <w:vMerge/>
            <w:tcBorders>
              <w:top w:val="nil"/>
            </w:tcBorders>
            <w:shd w:val="clear" w:color="auto" w:fill="FFFFFF"/>
            <w:vAlign w:val="center"/>
          </w:tcPr>
          <w:p w14:paraId="4335880C" w14:textId="77777777" w:rsidR="00200537" w:rsidRPr="00C52A46" w:rsidRDefault="00200537" w:rsidP="007757E6">
            <w:pPr>
              <w:autoSpaceDE w:val="0"/>
              <w:autoSpaceDN w:val="0"/>
              <w:adjustRightInd w:val="0"/>
              <w:spacing w:after="0" w:line="240" w:lineRule="auto"/>
              <w:rPr>
                <w:rFonts w:ascii="Times New Roman" w:hAnsi="Times New Roman" w:cs="Times New Roman"/>
              </w:rPr>
            </w:pPr>
          </w:p>
        </w:tc>
        <w:tc>
          <w:tcPr>
            <w:tcW w:w="579" w:type="pct"/>
            <w:tcBorders>
              <w:top w:val="nil"/>
            </w:tcBorders>
            <w:shd w:val="clear" w:color="auto" w:fill="FFFFFF"/>
            <w:vAlign w:val="center"/>
          </w:tcPr>
          <w:p w14:paraId="77B10CB2" w14:textId="77777777" w:rsidR="00200537" w:rsidRPr="00C52A46" w:rsidRDefault="00200537" w:rsidP="007757E6">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 of Total</w:t>
            </w:r>
          </w:p>
        </w:tc>
        <w:tc>
          <w:tcPr>
            <w:tcW w:w="473" w:type="pct"/>
            <w:tcBorders>
              <w:top w:val="nil"/>
            </w:tcBorders>
            <w:shd w:val="clear" w:color="auto" w:fill="FFFFFF"/>
            <w:vAlign w:val="center"/>
          </w:tcPr>
          <w:p w14:paraId="5E410EC9"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6.2%</w:t>
            </w:r>
          </w:p>
        </w:tc>
        <w:tc>
          <w:tcPr>
            <w:tcW w:w="474" w:type="pct"/>
            <w:tcBorders>
              <w:top w:val="nil"/>
            </w:tcBorders>
            <w:shd w:val="clear" w:color="auto" w:fill="FFFFFF"/>
            <w:vAlign w:val="center"/>
          </w:tcPr>
          <w:p w14:paraId="00E1141C"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1.1%</w:t>
            </w:r>
          </w:p>
        </w:tc>
        <w:tc>
          <w:tcPr>
            <w:tcW w:w="473" w:type="pct"/>
            <w:tcBorders>
              <w:top w:val="nil"/>
            </w:tcBorders>
            <w:shd w:val="clear" w:color="auto" w:fill="FFFFFF"/>
            <w:vAlign w:val="center"/>
          </w:tcPr>
          <w:p w14:paraId="55CD168A"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7.3%</w:t>
            </w:r>
          </w:p>
        </w:tc>
        <w:tc>
          <w:tcPr>
            <w:tcW w:w="473" w:type="pct"/>
            <w:vMerge/>
            <w:tcBorders>
              <w:top w:val="nil"/>
            </w:tcBorders>
            <w:shd w:val="clear" w:color="auto" w:fill="FFFFFF"/>
          </w:tcPr>
          <w:p w14:paraId="37E697F5" w14:textId="77777777" w:rsidR="00200537" w:rsidRPr="00A42F06" w:rsidRDefault="00200537" w:rsidP="007757E6">
            <w:pPr>
              <w:autoSpaceDE w:val="0"/>
              <w:autoSpaceDN w:val="0"/>
              <w:adjustRightInd w:val="0"/>
              <w:spacing w:after="0" w:line="240" w:lineRule="auto"/>
              <w:ind w:left="60" w:right="60"/>
              <w:jc w:val="center"/>
              <w:rPr>
                <w:rFonts w:ascii="Times New Roman" w:hAnsi="Times New Roman" w:cs="Times New Roman"/>
                <w:highlight w:val="magenta"/>
              </w:rPr>
            </w:pPr>
          </w:p>
        </w:tc>
        <w:tc>
          <w:tcPr>
            <w:tcW w:w="471" w:type="pct"/>
            <w:vMerge/>
            <w:tcBorders>
              <w:top w:val="nil"/>
            </w:tcBorders>
            <w:shd w:val="clear" w:color="auto" w:fill="FFFFFF"/>
          </w:tcPr>
          <w:p w14:paraId="24605F8F" w14:textId="77777777" w:rsidR="00200537" w:rsidRPr="00A42F06" w:rsidRDefault="00200537" w:rsidP="007757E6">
            <w:pPr>
              <w:autoSpaceDE w:val="0"/>
              <w:autoSpaceDN w:val="0"/>
              <w:adjustRightInd w:val="0"/>
              <w:spacing w:after="0" w:line="240" w:lineRule="auto"/>
              <w:ind w:left="60" w:right="60"/>
              <w:jc w:val="center"/>
              <w:rPr>
                <w:rFonts w:ascii="Times New Roman" w:hAnsi="Times New Roman" w:cs="Times New Roman"/>
                <w:highlight w:val="magenta"/>
              </w:rPr>
            </w:pPr>
          </w:p>
        </w:tc>
      </w:tr>
      <w:tr w:rsidR="00200537" w:rsidRPr="00A42F06" w14:paraId="21E8896D" w14:textId="77777777" w:rsidTr="007757E6">
        <w:trPr>
          <w:cantSplit/>
        </w:trPr>
        <w:tc>
          <w:tcPr>
            <w:tcW w:w="952" w:type="pct"/>
            <w:vMerge/>
            <w:shd w:val="clear" w:color="auto" w:fill="FFFFFF"/>
            <w:vAlign w:val="center"/>
          </w:tcPr>
          <w:p w14:paraId="1E33DB67" w14:textId="77777777" w:rsidR="00200537" w:rsidRPr="00A42F06" w:rsidRDefault="00200537" w:rsidP="007757E6">
            <w:pPr>
              <w:autoSpaceDE w:val="0"/>
              <w:autoSpaceDN w:val="0"/>
              <w:adjustRightInd w:val="0"/>
              <w:spacing w:after="0" w:line="240" w:lineRule="auto"/>
              <w:rPr>
                <w:rFonts w:ascii="Times New Roman" w:hAnsi="Times New Roman" w:cs="Times New Roman"/>
                <w:highlight w:val="magenta"/>
              </w:rPr>
            </w:pPr>
          </w:p>
        </w:tc>
        <w:tc>
          <w:tcPr>
            <w:tcW w:w="1105" w:type="pct"/>
            <w:vMerge w:val="restart"/>
            <w:shd w:val="clear" w:color="auto" w:fill="FFFFFF"/>
            <w:vAlign w:val="center"/>
          </w:tcPr>
          <w:p w14:paraId="4674B591" w14:textId="77777777" w:rsidR="00200537" w:rsidRPr="00C52A46" w:rsidRDefault="00200537" w:rsidP="007757E6">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6-8hour</w:t>
            </w:r>
          </w:p>
        </w:tc>
        <w:tc>
          <w:tcPr>
            <w:tcW w:w="579" w:type="pct"/>
            <w:shd w:val="clear" w:color="auto" w:fill="FFFFFF"/>
            <w:vAlign w:val="center"/>
          </w:tcPr>
          <w:p w14:paraId="06664988" w14:textId="77777777" w:rsidR="00200537" w:rsidRPr="00C52A46" w:rsidRDefault="00200537" w:rsidP="007757E6">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Count</w:t>
            </w:r>
          </w:p>
        </w:tc>
        <w:tc>
          <w:tcPr>
            <w:tcW w:w="473" w:type="pct"/>
            <w:shd w:val="clear" w:color="auto" w:fill="FFFFFF"/>
            <w:vAlign w:val="center"/>
          </w:tcPr>
          <w:p w14:paraId="1D1F8F52"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37</w:t>
            </w:r>
          </w:p>
        </w:tc>
        <w:tc>
          <w:tcPr>
            <w:tcW w:w="474" w:type="pct"/>
            <w:shd w:val="clear" w:color="auto" w:fill="FFFFFF"/>
            <w:vAlign w:val="center"/>
          </w:tcPr>
          <w:p w14:paraId="5EC9F702"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42</w:t>
            </w:r>
          </w:p>
        </w:tc>
        <w:tc>
          <w:tcPr>
            <w:tcW w:w="473" w:type="pct"/>
            <w:shd w:val="clear" w:color="auto" w:fill="FFFFFF"/>
            <w:vAlign w:val="center"/>
          </w:tcPr>
          <w:p w14:paraId="0515E6BD"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79</w:t>
            </w:r>
          </w:p>
        </w:tc>
        <w:tc>
          <w:tcPr>
            <w:tcW w:w="473" w:type="pct"/>
            <w:vMerge/>
            <w:shd w:val="clear" w:color="auto" w:fill="FFFFFF"/>
          </w:tcPr>
          <w:p w14:paraId="3441A06D" w14:textId="77777777" w:rsidR="00200537" w:rsidRPr="00A42F06" w:rsidRDefault="00200537" w:rsidP="007757E6">
            <w:pPr>
              <w:autoSpaceDE w:val="0"/>
              <w:autoSpaceDN w:val="0"/>
              <w:adjustRightInd w:val="0"/>
              <w:spacing w:after="0" w:line="240" w:lineRule="auto"/>
              <w:ind w:left="60" w:right="60"/>
              <w:jc w:val="center"/>
              <w:rPr>
                <w:rFonts w:ascii="Times New Roman" w:hAnsi="Times New Roman" w:cs="Times New Roman"/>
                <w:highlight w:val="magenta"/>
              </w:rPr>
            </w:pPr>
          </w:p>
        </w:tc>
        <w:tc>
          <w:tcPr>
            <w:tcW w:w="471" w:type="pct"/>
            <w:vMerge/>
            <w:shd w:val="clear" w:color="auto" w:fill="FFFFFF"/>
          </w:tcPr>
          <w:p w14:paraId="54B43F2D" w14:textId="77777777" w:rsidR="00200537" w:rsidRPr="00A42F06" w:rsidRDefault="00200537" w:rsidP="007757E6">
            <w:pPr>
              <w:autoSpaceDE w:val="0"/>
              <w:autoSpaceDN w:val="0"/>
              <w:adjustRightInd w:val="0"/>
              <w:spacing w:after="0" w:line="240" w:lineRule="auto"/>
              <w:ind w:left="60" w:right="60"/>
              <w:jc w:val="center"/>
              <w:rPr>
                <w:rFonts w:ascii="Times New Roman" w:hAnsi="Times New Roman" w:cs="Times New Roman"/>
                <w:highlight w:val="magenta"/>
              </w:rPr>
            </w:pPr>
          </w:p>
        </w:tc>
      </w:tr>
      <w:tr w:rsidR="00200537" w:rsidRPr="00A42F06" w14:paraId="3D105D78" w14:textId="77777777" w:rsidTr="007757E6">
        <w:trPr>
          <w:cantSplit/>
        </w:trPr>
        <w:tc>
          <w:tcPr>
            <w:tcW w:w="952" w:type="pct"/>
            <w:vMerge/>
            <w:shd w:val="clear" w:color="auto" w:fill="FFFFFF"/>
            <w:vAlign w:val="center"/>
          </w:tcPr>
          <w:p w14:paraId="70ECD989" w14:textId="77777777" w:rsidR="00200537" w:rsidRPr="00A42F06" w:rsidRDefault="00200537" w:rsidP="007757E6">
            <w:pPr>
              <w:autoSpaceDE w:val="0"/>
              <w:autoSpaceDN w:val="0"/>
              <w:adjustRightInd w:val="0"/>
              <w:spacing w:after="0" w:line="240" w:lineRule="auto"/>
              <w:rPr>
                <w:rFonts w:ascii="Times New Roman" w:hAnsi="Times New Roman" w:cs="Times New Roman"/>
                <w:highlight w:val="magenta"/>
              </w:rPr>
            </w:pPr>
          </w:p>
        </w:tc>
        <w:tc>
          <w:tcPr>
            <w:tcW w:w="1105" w:type="pct"/>
            <w:vMerge/>
            <w:shd w:val="clear" w:color="auto" w:fill="FFFFFF"/>
            <w:vAlign w:val="center"/>
          </w:tcPr>
          <w:p w14:paraId="49624CC9" w14:textId="77777777" w:rsidR="00200537" w:rsidRPr="00C52A46" w:rsidRDefault="00200537" w:rsidP="007757E6">
            <w:pPr>
              <w:autoSpaceDE w:val="0"/>
              <w:autoSpaceDN w:val="0"/>
              <w:adjustRightInd w:val="0"/>
              <w:spacing w:after="0" w:line="240" w:lineRule="auto"/>
              <w:rPr>
                <w:rFonts w:ascii="Times New Roman" w:hAnsi="Times New Roman" w:cs="Times New Roman"/>
              </w:rPr>
            </w:pPr>
          </w:p>
        </w:tc>
        <w:tc>
          <w:tcPr>
            <w:tcW w:w="579" w:type="pct"/>
            <w:shd w:val="clear" w:color="auto" w:fill="FFFFFF"/>
            <w:vAlign w:val="center"/>
          </w:tcPr>
          <w:p w14:paraId="5B28AA23" w14:textId="77777777" w:rsidR="00200537" w:rsidRPr="00C52A46" w:rsidRDefault="00200537" w:rsidP="007757E6">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 of Total</w:t>
            </w:r>
          </w:p>
        </w:tc>
        <w:tc>
          <w:tcPr>
            <w:tcW w:w="473" w:type="pct"/>
            <w:shd w:val="clear" w:color="auto" w:fill="FFFFFF"/>
            <w:vAlign w:val="center"/>
          </w:tcPr>
          <w:p w14:paraId="4213E8DE"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13.6%</w:t>
            </w:r>
          </w:p>
        </w:tc>
        <w:tc>
          <w:tcPr>
            <w:tcW w:w="474" w:type="pct"/>
            <w:shd w:val="clear" w:color="auto" w:fill="FFFFFF"/>
            <w:vAlign w:val="center"/>
          </w:tcPr>
          <w:p w14:paraId="10D9528F"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15.4%</w:t>
            </w:r>
          </w:p>
        </w:tc>
        <w:tc>
          <w:tcPr>
            <w:tcW w:w="473" w:type="pct"/>
            <w:shd w:val="clear" w:color="auto" w:fill="FFFFFF"/>
            <w:vAlign w:val="center"/>
          </w:tcPr>
          <w:p w14:paraId="7C40FD7B"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28.9%</w:t>
            </w:r>
          </w:p>
        </w:tc>
        <w:tc>
          <w:tcPr>
            <w:tcW w:w="473" w:type="pct"/>
            <w:vMerge/>
            <w:shd w:val="clear" w:color="auto" w:fill="FFFFFF"/>
          </w:tcPr>
          <w:p w14:paraId="6449471A" w14:textId="77777777" w:rsidR="00200537" w:rsidRPr="00A42F06" w:rsidRDefault="00200537" w:rsidP="007757E6">
            <w:pPr>
              <w:autoSpaceDE w:val="0"/>
              <w:autoSpaceDN w:val="0"/>
              <w:adjustRightInd w:val="0"/>
              <w:spacing w:after="0" w:line="240" w:lineRule="auto"/>
              <w:ind w:left="60" w:right="60"/>
              <w:jc w:val="center"/>
              <w:rPr>
                <w:rFonts w:ascii="Times New Roman" w:hAnsi="Times New Roman" w:cs="Times New Roman"/>
                <w:highlight w:val="magenta"/>
              </w:rPr>
            </w:pPr>
          </w:p>
        </w:tc>
        <w:tc>
          <w:tcPr>
            <w:tcW w:w="471" w:type="pct"/>
            <w:vMerge/>
            <w:shd w:val="clear" w:color="auto" w:fill="FFFFFF"/>
          </w:tcPr>
          <w:p w14:paraId="6A398E2E" w14:textId="77777777" w:rsidR="00200537" w:rsidRPr="00A42F06" w:rsidRDefault="00200537" w:rsidP="007757E6">
            <w:pPr>
              <w:autoSpaceDE w:val="0"/>
              <w:autoSpaceDN w:val="0"/>
              <w:adjustRightInd w:val="0"/>
              <w:spacing w:after="0" w:line="240" w:lineRule="auto"/>
              <w:ind w:left="60" w:right="60"/>
              <w:jc w:val="center"/>
              <w:rPr>
                <w:rFonts w:ascii="Times New Roman" w:hAnsi="Times New Roman" w:cs="Times New Roman"/>
                <w:highlight w:val="magenta"/>
              </w:rPr>
            </w:pPr>
          </w:p>
        </w:tc>
      </w:tr>
      <w:tr w:rsidR="00200537" w:rsidRPr="00A42F06" w14:paraId="15ACA502" w14:textId="77777777" w:rsidTr="007757E6">
        <w:trPr>
          <w:cantSplit/>
        </w:trPr>
        <w:tc>
          <w:tcPr>
            <w:tcW w:w="952" w:type="pct"/>
            <w:vMerge/>
            <w:shd w:val="clear" w:color="auto" w:fill="FFFFFF"/>
            <w:vAlign w:val="center"/>
          </w:tcPr>
          <w:p w14:paraId="37DE8781" w14:textId="77777777" w:rsidR="00200537" w:rsidRPr="00A42F06" w:rsidRDefault="00200537" w:rsidP="007757E6">
            <w:pPr>
              <w:autoSpaceDE w:val="0"/>
              <w:autoSpaceDN w:val="0"/>
              <w:adjustRightInd w:val="0"/>
              <w:spacing w:after="0" w:line="240" w:lineRule="auto"/>
              <w:rPr>
                <w:rFonts w:ascii="Times New Roman" w:hAnsi="Times New Roman" w:cs="Times New Roman"/>
                <w:highlight w:val="magenta"/>
              </w:rPr>
            </w:pPr>
          </w:p>
        </w:tc>
        <w:tc>
          <w:tcPr>
            <w:tcW w:w="1105" w:type="pct"/>
            <w:vMerge w:val="restart"/>
            <w:shd w:val="clear" w:color="auto" w:fill="FFFFFF"/>
            <w:vAlign w:val="center"/>
          </w:tcPr>
          <w:p w14:paraId="6F014191" w14:textId="77777777" w:rsidR="00200537" w:rsidRPr="00C52A46" w:rsidRDefault="00200537" w:rsidP="007757E6">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Greater than8</w:t>
            </w:r>
          </w:p>
        </w:tc>
        <w:tc>
          <w:tcPr>
            <w:tcW w:w="579" w:type="pct"/>
            <w:shd w:val="clear" w:color="auto" w:fill="FFFFFF"/>
            <w:vAlign w:val="center"/>
          </w:tcPr>
          <w:p w14:paraId="1E3D527C" w14:textId="77777777" w:rsidR="00200537" w:rsidRPr="00C52A46" w:rsidRDefault="00200537" w:rsidP="007757E6">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Count</w:t>
            </w:r>
          </w:p>
        </w:tc>
        <w:tc>
          <w:tcPr>
            <w:tcW w:w="473" w:type="pct"/>
            <w:shd w:val="clear" w:color="auto" w:fill="FFFFFF"/>
            <w:vAlign w:val="center"/>
          </w:tcPr>
          <w:p w14:paraId="31922DCC"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98</w:t>
            </w:r>
          </w:p>
        </w:tc>
        <w:tc>
          <w:tcPr>
            <w:tcW w:w="474" w:type="pct"/>
            <w:shd w:val="clear" w:color="auto" w:fill="FFFFFF"/>
            <w:vAlign w:val="center"/>
          </w:tcPr>
          <w:p w14:paraId="4FF3C147"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76</w:t>
            </w:r>
          </w:p>
        </w:tc>
        <w:tc>
          <w:tcPr>
            <w:tcW w:w="473" w:type="pct"/>
            <w:shd w:val="clear" w:color="auto" w:fill="FFFFFF"/>
            <w:vAlign w:val="center"/>
          </w:tcPr>
          <w:p w14:paraId="554A9649"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174</w:t>
            </w:r>
          </w:p>
        </w:tc>
        <w:tc>
          <w:tcPr>
            <w:tcW w:w="473" w:type="pct"/>
            <w:vMerge/>
            <w:shd w:val="clear" w:color="auto" w:fill="FFFFFF"/>
          </w:tcPr>
          <w:p w14:paraId="29745207" w14:textId="77777777" w:rsidR="00200537" w:rsidRPr="00A42F06" w:rsidRDefault="00200537" w:rsidP="007757E6">
            <w:pPr>
              <w:autoSpaceDE w:val="0"/>
              <w:autoSpaceDN w:val="0"/>
              <w:adjustRightInd w:val="0"/>
              <w:spacing w:after="0" w:line="240" w:lineRule="auto"/>
              <w:ind w:left="60" w:right="60"/>
              <w:jc w:val="center"/>
              <w:rPr>
                <w:rFonts w:ascii="Times New Roman" w:hAnsi="Times New Roman" w:cs="Times New Roman"/>
                <w:highlight w:val="magenta"/>
              </w:rPr>
            </w:pPr>
          </w:p>
        </w:tc>
        <w:tc>
          <w:tcPr>
            <w:tcW w:w="471" w:type="pct"/>
            <w:vMerge/>
            <w:shd w:val="clear" w:color="auto" w:fill="FFFFFF"/>
          </w:tcPr>
          <w:p w14:paraId="6E7B9268" w14:textId="77777777" w:rsidR="00200537" w:rsidRPr="00A42F06" w:rsidRDefault="00200537" w:rsidP="007757E6">
            <w:pPr>
              <w:autoSpaceDE w:val="0"/>
              <w:autoSpaceDN w:val="0"/>
              <w:adjustRightInd w:val="0"/>
              <w:spacing w:after="0" w:line="240" w:lineRule="auto"/>
              <w:ind w:left="60" w:right="60"/>
              <w:jc w:val="center"/>
              <w:rPr>
                <w:rFonts w:ascii="Times New Roman" w:hAnsi="Times New Roman" w:cs="Times New Roman"/>
                <w:highlight w:val="magenta"/>
              </w:rPr>
            </w:pPr>
          </w:p>
        </w:tc>
      </w:tr>
      <w:tr w:rsidR="00200537" w:rsidRPr="00A42F06" w14:paraId="6626D97B" w14:textId="77777777" w:rsidTr="007757E6">
        <w:trPr>
          <w:cantSplit/>
        </w:trPr>
        <w:tc>
          <w:tcPr>
            <w:tcW w:w="952" w:type="pct"/>
            <w:vMerge/>
            <w:shd w:val="clear" w:color="auto" w:fill="FFFFFF"/>
            <w:vAlign w:val="center"/>
          </w:tcPr>
          <w:p w14:paraId="1B42EF8E" w14:textId="77777777" w:rsidR="00200537" w:rsidRPr="00A42F06" w:rsidRDefault="00200537" w:rsidP="007757E6">
            <w:pPr>
              <w:autoSpaceDE w:val="0"/>
              <w:autoSpaceDN w:val="0"/>
              <w:adjustRightInd w:val="0"/>
              <w:spacing w:after="0" w:line="240" w:lineRule="auto"/>
              <w:rPr>
                <w:rFonts w:ascii="Times New Roman" w:hAnsi="Times New Roman" w:cs="Times New Roman"/>
                <w:highlight w:val="magenta"/>
              </w:rPr>
            </w:pPr>
          </w:p>
        </w:tc>
        <w:tc>
          <w:tcPr>
            <w:tcW w:w="1105" w:type="pct"/>
            <w:vMerge/>
            <w:shd w:val="clear" w:color="auto" w:fill="FFFFFF"/>
            <w:vAlign w:val="center"/>
          </w:tcPr>
          <w:p w14:paraId="71ECEC68" w14:textId="77777777" w:rsidR="00200537" w:rsidRPr="00C52A46" w:rsidRDefault="00200537" w:rsidP="007757E6">
            <w:pPr>
              <w:autoSpaceDE w:val="0"/>
              <w:autoSpaceDN w:val="0"/>
              <w:adjustRightInd w:val="0"/>
              <w:spacing w:after="0" w:line="240" w:lineRule="auto"/>
              <w:rPr>
                <w:rFonts w:ascii="Times New Roman" w:hAnsi="Times New Roman" w:cs="Times New Roman"/>
              </w:rPr>
            </w:pPr>
          </w:p>
        </w:tc>
        <w:tc>
          <w:tcPr>
            <w:tcW w:w="579" w:type="pct"/>
            <w:shd w:val="clear" w:color="auto" w:fill="FFFFFF"/>
            <w:vAlign w:val="center"/>
          </w:tcPr>
          <w:p w14:paraId="2936391C" w14:textId="77777777" w:rsidR="00200537" w:rsidRPr="00C52A46" w:rsidRDefault="00200537" w:rsidP="007757E6">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 of Total</w:t>
            </w:r>
          </w:p>
        </w:tc>
        <w:tc>
          <w:tcPr>
            <w:tcW w:w="473" w:type="pct"/>
            <w:shd w:val="clear" w:color="auto" w:fill="FFFFFF"/>
            <w:vAlign w:val="center"/>
          </w:tcPr>
          <w:p w14:paraId="2039AD3B"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35.9%</w:t>
            </w:r>
          </w:p>
        </w:tc>
        <w:tc>
          <w:tcPr>
            <w:tcW w:w="474" w:type="pct"/>
            <w:shd w:val="clear" w:color="auto" w:fill="FFFFFF"/>
            <w:vAlign w:val="center"/>
          </w:tcPr>
          <w:p w14:paraId="5FB783E7"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27.8%</w:t>
            </w:r>
          </w:p>
        </w:tc>
        <w:tc>
          <w:tcPr>
            <w:tcW w:w="473" w:type="pct"/>
            <w:shd w:val="clear" w:color="auto" w:fill="FFFFFF"/>
            <w:vAlign w:val="center"/>
          </w:tcPr>
          <w:p w14:paraId="1E4C1C19"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63.7%</w:t>
            </w:r>
          </w:p>
        </w:tc>
        <w:tc>
          <w:tcPr>
            <w:tcW w:w="473" w:type="pct"/>
            <w:vMerge/>
            <w:shd w:val="clear" w:color="auto" w:fill="FFFFFF"/>
          </w:tcPr>
          <w:p w14:paraId="68DEA320" w14:textId="77777777" w:rsidR="00200537" w:rsidRPr="00A42F06" w:rsidRDefault="00200537" w:rsidP="007757E6">
            <w:pPr>
              <w:autoSpaceDE w:val="0"/>
              <w:autoSpaceDN w:val="0"/>
              <w:adjustRightInd w:val="0"/>
              <w:spacing w:after="0" w:line="240" w:lineRule="auto"/>
              <w:ind w:left="60" w:right="60"/>
              <w:jc w:val="center"/>
              <w:rPr>
                <w:rFonts w:ascii="Times New Roman" w:hAnsi="Times New Roman" w:cs="Times New Roman"/>
                <w:highlight w:val="magenta"/>
              </w:rPr>
            </w:pPr>
          </w:p>
        </w:tc>
        <w:tc>
          <w:tcPr>
            <w:tcW w:w="471" w:type="pct"/>
            <w:vMerge/>
            <w:shd w:val="clear" w:color="auto" w:fill="FFFFFF"/>
          </w:tcPr>
          <w:p w14:paraId="4024FDBC" w14:textId="77777777" w:rsidR="00200537" w:rsidRPr="00A42F06" w:rsidRDefault="00200537" w:rsidP="007757E6">
            <w:pPr>
              <w:autoSpaceDE w:val="0"/>
              <w:autoSpaceDN w:val="0"/>
              <w:adjustRightInd w:val="0"/>
              <w:spacing w:after="0" w:line="240" w:lineRule="auto"/>
              <w:ind w:left="60" w:right="60"/>
              <w:jc w:val="center"/>
              <w:rPr>
                <w:rFonts w:ascii="Times New Roman" w:hAnsi="Times New Roman" w:cs="Times New Roman"/>
                <w:highlight w:val="magenta"/>
              </w:rPr>
            </w:pPr>
          </w:p>
        </w:tc>
      </w:tr>
      <w:tr w:rsidR="00200537" w:rsidRPr="00A42F06" w14:paraId="21095B94" w14:textId="77777777" w:rsidTr="007757E6">
        <w:trPr>
          <w:cantSplit/>
        </w:trPr>
        <w:tc>
          <w:tcPr>
            <w:tcW w:w="952" w:type="pct"/>
            <w:vMerge/>
            <w:shd w:val="clear" w:color="auto" w:fill="FFFFFF"/>
            <w:vAlign w:val="center"/>
          </w:tcPr>
          <w:p w14:paraId="7B7228C2" w14:textId="77777777" w:rsidR="00200537" w:rsidRPr="00A42F06" w:rsidRDefault="00200537" w:rsidP="007757E6">
            <w:pPr>
              <w:autoSpaceDE w:val="0"/>
              <w:autoSpaceDN w:val="0"/>
              <w:adjustRightInd w:val="0"/>
              <w:spacing w:after="0" w:line="240" w:lineRule="auto"/>
              <w:rPr>
                <w:rFonts w:ascii="Times New Roman" w:hAnsi="Times New Roman" w:cs="Times New Roman"/>
                <w:highlight w:val="magenta"/>
              </w:rPr>
            </w:pPr>
          </w:p>
        </w:tc>
        <w:tc>
          <w:tcPr>
            <w:tcW w:w="1105" w:type="pct"/>
            <w:vMerge w:val="restart"/>
            <w:shd w:val="clear" w:color="auto" w:fill="FFFFFF"/>
            <w:vAlign w:val="center"/>
          </w:tcPr>
          <w:p w14:paraId="65929BF3" w14:textId="77777777" w:rsidR="00200537" w:rsidRPr="00C52A46" w:rsidRDefault="00200537" w:rsidP="007757E6">
            <w:pPr>
              <w:autoSpaceDE w:val="0"/>
              <w:autoSpaceDN w:val="0"/>
              <w:adjustRightInd w:val="0"/>
              <w:spacing w:after="0" w:line="240" w:lineRule="auto"/>
              <w:rPr>
                <w:rFonts w:ascii="Times New Roman" w:hAnsi="Times New Roman" w:cs="Times New Roman"/>
              </w:rPr>
            </w:pPr>
            <w:r w:rsidRPr="00C52A46">
              <w:rPr>
                <w:rFonts w:ascii="Times New Roman" w:hAnsi="Times New Roman" w:cs="Times New Roman"/>
              </w:rPr>
              <w:t>Total</w:t>
            </w:r>
          </w:p>
        </w:tc>
        <w:tc>
          <w:tcPr>
            <w:tcW w:w="579" w:type="pct"/>
            <w:shd w:val="clear" w:color="auto" w:fill="FFFFFF"/>
            <w:vAlign w:val="center"/>
          </w:tcPr>
          <w:p w14:paraId="4475B4AF" w14:textId="77777777" w:rsidR="00200537" w:rsidRPr="00C52A46" w:rsidRDefault="00200537" w:rsidP="007757E6">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Count</w:t>
            </w:r>
          </w:p>
        </w:tc>
        <w:tc>
          <w:tcPr>
            <w:tcW w:w="473" w:type="pct"/>
            <w:shd w:val="clear" w:color="auto" w:fill="FFFFFF"/>
            <w:vAlign w:val="center"/>
          </w:tcPr>
          <w:p w14:paraId="72A17DA1"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152</w:t>
            </w:r>
          </w:p>
        </w:tc>
        <w:tc>
          <w:tcPr>
            <w:tcW w:w="474" w:type="pct"/>
            <w:shd w:val="clear" w:color="auto" w:fill="FFFFFF"/>
            <w:vAlign w:val="center"/>
          </w:tcPr>
          <w:p w14:paraId="385D8472"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121</w:t>
            </w:r>
          </w:p>
        </w:tc>
        <w:tc>
          <w:tcPr>
            <w:tcW w:w="473" w:type="pct"/>
            <w:shd w:val="clear" w:color="auto" w:fill="FFFFFF"/>
            <w:vAlign w:val="center"/>
          </w:tcPr>
          <w:p w14:paraId="76AEE619"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273</w:t>
            </w:r>
          </w:p>
        </w:tc>
        <w:tc>
          <w:tcPr>
            <w:tcW w:w="473" w:type="pct"/>
            <w:vMerge/>
            <w:shd w:val="clear" w:color="auto" w:fill="FFFFFF"/>
          </w:tcPr>
          <w:p w14:paraId="2EBE415F" w14:textId="77777777" w:rsidR="00200537" w:rsidRPr="00A42F06" w:rsidRDefault="00200537" w:rsidP="007757E6">
            <w:pPr>
              <w:autoSpaceDE w:val="0"/>
              <w:autoSpaceDN w:val="0"/>
              <w:adjustRightInd w:val="0"/>
              <w:spacing w:after="0" w:line="240" w:lineRule="auto"/>
              <w:ind w:left="60" w:right="60"/>
              <w:jc w:val="center"/>
              <w:rPr>
                <w:rFonts w:ascii="Times New Roman" w:hAnsi="Times New Roman" w:cs="Times New Roman"/>
                <w:highlight w:val="magenta"/>
              </w:rPr>
            </w:pPr>
          </w:p>
        </w:tc>
        <w:tc>
          <w:tcPr>
            <w:tcW w:w="471" w:type="pct"/>
            <w:vMerge/>
            <w:shd w:val="clear" w:color="auto" w:fill="FFFFFF"/>
          </w:tcPr>
          <w:p w14:paraId="53DEAFC1" w14:textId="77777777" w:rsidR="00200537" w:rsidRPr="00A42F06" w:rsidRDefault="00200537" w:rsidP="007757E6">
            <w:pPr>
              <w:autoSpaceDE w:val="0"/>
              <w:autoSpaceDN w:val="0"/>
              <w:adjustRightInd w:val="0"/>
              <w:spacing w:after="0" w:line="240" w:lineRule="auto"/>
              <w:ind w:left="60" w:right="60"/>
              <w:jc w:val="center"/>
              <w:rPr>
                <w:rFonts w:ascii="Times New Roman" w:hAnsi="Times New Roman" w:cs="Times New Roman"/>
                <w:highlight w:val="magenta"/>
              </w:rPr>
            </w:pPr>
          </w:p>
        </w:tc>
      </w:tr>
      <w:tr w:rsidR="00200537" w:rsidRPr="00A42F06" w14:paraId="210B7854" w14:textId="77777777" w:rsidTr="007757E6">
        <w:trPr>
          <w:cantSplit/>
        </w:trPr>
        <w:tc>
          <w:tcPr>
            <w:tcW w:w="952" w:type="pct"/>
            <w:vMerge/>
            <w:shd w:val="clear" w:color="auto" w:fill="FFFFFF"/>
            <w:vAlign w:val="center"/>
          </w:tcPr>
          <w:p w14:paraId="7F0AF5C8" w14:textId="77777777" w:rsidR="00200537" w:rsidRPr="00A42F06" w:rsidRDefault="00200537" w:rsidP="007757E6">
            <w:pPr>
              <w:autoSpaceDE w:val="0"/>
              <w:autoSpaceDN w:val="0"/>
              <w:adjustRightInd w:val="0"/>
              <w:spacing w:after="0" w:line="240" w:lineRule="auto"/>
              <w:rPr>
                <w:rFonts w:ascii="Times New Roman" w:hAnsi="Times New Roman" w:cs="Times New Roman"/>
                <w:highlight w:val="magenta"/>
              </w:rPr>
            </w:pPr>
          </w:p>
        </w:tc>
        <w:tc>
          <w:tcPr>
            <w:tcW w:w="1105" w:type="pct"/>
            <w:vMerge/>
            <w:shd w:val="clear" w:color="auto" w:fill="FFFFFF"/>
            <w:vAlign w:val="center"/>
          </w:tcPr>
          <w:p w14:paraId="628402A0" w14:textId="77777777" w:rsidR="00200537" w:rsidRPr="00C52A46" w:rsidRDefault="00200537" w:rsidP="007757E6">
            <w:pPr>
              <w:autoSpaceDE w:val="0"/>
              <w:autoSpaceDN w:val="0"/>
              <w:adjustRightInd w:val="0"/>
              <w:spacing w:after="0" w:line="240" w:lineRule="auto"/>
              <w:rPr>
                <w:rFonts w:ascii="Times New Roman" w:hAnsi="Times New Roman" w:cs="Times New Roman"/>
              </w:rPr>
            </w:pPr>
          </w:p>
        </w:tc>
        <w:tc>
          <w:tcPr>
            <w:tcW w:w="579" w:type="pct"/>
            <w:shd w:val="clear" w:color="auto" w:fill="FFFFFF"/>
            <w:vAlign w:val="center"/>
          </w:tcPr>
          <w:p w14:paraId="7D658F76" w14:textId="77777777" w:rsidR="00200537" w:rsidRPr="00C52A46" w:rsidRDefault="00200537" w:rsidP="007757E6">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 of Total</w:t>
            </w:r>
          </w:p>
        </w:tc>
        <w:tc>
          <w:tcPr>
            <w:tcW w:w="473" w:type="pct"/>
            <w:shd w:val="clear" w:color="auto" w:fill="FFFFFF"/>
            <w:vAlign w:val="center"/>
          </w:tcPr>
          <w:p w14:paraId="3C3D8BD1"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55.7%</w:t>
            </w:r>
          </w:p>
        </w:tc>
        <w:tc>
          <w:tcPr>
            <w:tcW w:w="474" w:type="pct"/>
            <w:shd w:val="clear" w:color="auto" w:fill="FFFFFF"/>
            <w:vAlign w:val="center"/>
          </w:tcPr>
          <w:p w14:paraId="2029A49F"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44.3%</w:t>
            </w:r>
          </w:p>
        </w:tc>
        <w:tc>
          <w:tcPr>
            <w:tcW w:w="473" w:type="pct"/>
            <w:shd w:val="clear" w:color="auto" w:fill="FFFFFF"/>
            <w:vAlign w:val="center"/>
          </w:tcPr>
          <w:p w14:paraId="789D3D7A" w14:textId="77777777" w:rsidR="00200537" w:rsidRPr="00C52A46" w:rsidRDefault="00200537" w:rsidP="007757E6">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100.0%</w:t>
            </w:r>
          </w:p>
        </w:tc>
        <w:tc>
          <w:tcPr>
            <w:tcW w:w="473" w:type="pct"/>
            <w:vMerge/>
            <w:shd w:val="clear" w:color="auto" w:fill="FFFFFF"/>
          </w:tcPr>
          <w:p w14:paraId="434C69BB" w14:textId="77777777" w:rsidR="00200537" w:rsidRPr="00A42F06" w:rsidRDefault="00200537" w:rsidP="007757E6">
            <w:pPr>
              <w:autoSpaceDE w:val="0"/>
              <w:autoSpaceDN w:val="0"/>
              <w:adjustRightInd w:val="0"/>
              <w:spacing w:after="0" w:line="240" w:lineRule="auto"/>
              <w:ind w:left="60" w:right="60"/>
              <w:jc w:val="center"/>
              <w:rPr>
                <w:rFonts w:ascii="Times New Roman" w:hAnsi="Times New Roman" w:cs="Times New Roman"/>
                <w:highlight w:val="magenta"/>
              </w:rPr>
            </w:pPr>
          </w:p>
        </w:tc>
        <w:tc>
          <w:tcPr>
            <w:tcW w:w="471" w:type="pct"/>
            <w:vMerge/>
            <w:shd w:val="clear" w:color="auto" w:fill="FFFFFF"/>
          </w:tcPr>
          <w:p w14:paraId="658100E0" w14:textId="77777777" w:rsidR="00200537" w:rsidRPr="00A42F06" w:rsidRDefault="00200537" w:rsidP="007757E6">
            <w:pPr>
              <w:autoSpaceDE w:val="0"/>
              <w:autoSpaceDN w:val="0"/>
              <w:adjustRightInd w:val="0"/>
              <w:spacing w:after="0" w:line="240" w:lineRule="auto"/>
              <w:ind w:left="60" w:right="60"/>
              <w:jc w:val="center"/>
              <w:rPr>
                <w:rFonts w:ascii="Times New Roman" w:hAnsi="Times New Roman" w:cs="Times New Roman"/>
                <w:highlight w:val="magenta"/>
              </w:rPr>
            </w:pPr>
          </w:p>
        </w:tc>
      </w:tr>
    </w:tbl>
    <w:p w14:paraId="2B54752F" w14:textId="5013F805" w:rsidR="00A422FE" w:rsidRPr="009663C5" w:rsidRDefault="00A422FE" w:rsidP="00A422FE">
      <w:pPr>
        <w:shd w:val="clear" w:color="auto" w:fill="FFFFFF" w:themeFill="background1"/>
        <w:autoSpaceDE w:val="0"/>
        <w:autoSpaceDN w:val="0"/>
        <w:adjustRightInd w:val="0"/>
        <w:spacing w:after="0" w:line="360" w:lineRule="auto"/>
        <w:jc w:val="both"/>
        <w:rPr>
          <w:rFonts w:ascii="Times New Roman" w:hAnsi="Times New Roman" w:cs="Times New Roman"/>
          <w:b/>
          <w:highlight w:val="magenta"/>
        </w:rPr>
      </w:pPr>
    </w:p>
    <w:p w14:paraId="7CEDB36B" w14:textId="18A08CDA" w:rsidR="00B463A7" w:rsidRPr="004F200C" w:rsidRDefault="00165AA6" w:rsidP="004F200C">
      <w:pPr>
        <w:pStyle w:val="Heading3"/>
        <w:rPr>
          <w:rFonts w:ascii="Times New Roman" w:hAnsi="Times New Roman" w:cs="Times New Roman"/>
          <w:color w:val="auto"/>
        </w:rPr>
      </w:pPr>
      <w:bookmarkStart w:id="84" w:name="_Toc184599063"/>
      <w:r w:rsidRPr="004F200C">
        <w:rPr>
          <w:rFonts w:ascii="Times New Roman" w:hAnsi="Times New Roman" w:cs="Times New Roman"/>
          <w:color w:val="auto"/>
        </w:rPr>
        <w:t xml:space="preserve">4.3.6. </w:t>
      </w:r>
      <w:r w:rsidR="00CC643C">
        <w:rPr>
          <w:rFonts w:ascii="Times New Roman" w:hAnsi="Times New Roman" w:cs="Times New Roman"/>
          <w:color w:val="auto"/>
        </w:rPr>
        <w:t xml:space="preserve">Women’s access to </w:t>
      </w:r>
      <w:r w:rsidR="00CC643C" w:rsidRPr="004F200C">
        <w:rPr>
          <w:rFonts w:ascii="Times New Roman" w:hAnsi="Times New Roman" w:cs="Times New Roman"/>
          <w:color w:val="auto"/>
        </w:rPr>
        <w:t>extension</w:t>
      </w:r>
      <w:r w:rsidRPr="004F200C">
        <w:rPr>
          <w:rFonts w:ascii="Times New Roman" w:hAnsi="Times New Roman" w:cs="Times New Roman"/>
          <w:color w:val="auto"/>
        </w:rPr>
        <w:t xml:space="preserve"> services, trainings and </w:t>
      </w:r>
      <w:r w:rsidR="00B463A7" w:rsidRPr="004F200C">
        <w:rPr>
          <w:rFonts w:ascii="Times New Roman" w:hAnsi="Times New Roman" w:cs="Times New Roman"/>
          <w:color w:val="auto"/>
        </w:rPr>
        <w:t>information</w:t>
      </w:r>
      <w:bookmarkEnd w:id="84"/>
      <w:r w:rsidR="00B463A7" w:rsidRPr="004F200C">
        <w:rPr>
          <w:rFonts w:ascii="Times New Roman" w:hAnsi="Times New Roman" w:cs="Times New Roman"/>
          <w:color w:val="auto"/>
        </w:rPr>
        <w:t xml:space="preserve"> </w:t>
      </w:r>
    </w:p>
    <w:p w14:paraId="0EBF0185" w14:textId="6E1EF302" w:rsidR="00A422FE" w:rsidRPr="00C52A46" w:rsidRDefault="00A422FE" w:rsidP="00CC643C">
      <w:pPr>
        <w:autoSpaceDE w:val="0"/>
        <w:autoSpaceDN w:val="0"/>
        <w:adjustRightInd w:val="0"/>
        <w:spacing w:before="240" w:line="360" w:lineRule="auto"/>
        <w:jc w:val="both"/>
        <w:rPr>
          <w:rFonts w:ascii="Times New Roman" w:hAnsi="Times New Roman" w:cs="Times New Roman"/>
          <w:sz w:val="24"/>
          <w:szCs w:val="24"/>
        </w:rPr>
      </w:pPr>
      <w:r w:rsidRPr="00C52A46">
        <w:rPr>
          <w:rFonts w:ascii="Times New Roman" w:hAnsi="Times New Roman" w:cs="Times New Roman"/>
          <w:sz w:val="24"/>
          <w:szCs w:val="24"/>
        </w:rPr>
        <w:t>In this study 15.8 % of women have extension contact and 84.2% have no extension contact at all. Women are rarely contacted compared to men because the extension providers need to contact male and sometimes when the males are not at home they contact female. The FGD and key informant interviews results confirmed that in most cases agricultural extension programs are usually used to contacting male farm household heads because, male farm household heads are usually available on their field. Mostly male household heads are involved in agricultural extension packages. Key informants interview results show that even though they invite both farm households’ only males participate on extension programs, they claim that female household heads are not willing to come</w:t>
      </w:r>
      <w:r w:rsidR="00E965E3" w:rsidRPr="00C52A46">
        <w:rPr>
          <w:rFonts w:ascii="Times New Roman" w:hAnsi="Times New Roman" w:cs="Times New Roman"/>
          <w:sz w:val="24"/>
          <w:szCs w:val="24"/>
        </w:rPr>
        <w:t xml:space="preserve"> because culturally male are front line for agricultural issues and female are supporters</w:t>
      </w:r>
      <w:r w:rsidRPr="00C52A46">
        <w:rPr>
          <w:rFonts w:ascii="Times New Roman" w:hAnsi="Times New Roman" w:cs="Times New Roman"/>
          <w:sz w:val="24"/>
          <w:szCs w:val="24"/>
        </w:rPr>
        <w:t xml:space="preserve">. </w:t>
      </w:r>
    </w:p>
    <w:p w14:paraId="2766837A" w14:textId="54625D9A" w:rsidR="00A422FE" w:rsidRPr="00C52A46" w:rsidRDefault="00A422FE" w:rsidP="00A422FE">
      <w:pPr>
        <w:autoSpaceDE w:val="0"/>
        <w:autoSpaceDN w:val="0"/>
        <w:adjustRightInd w:val="0"/>
        <w:spacing w:after="0" w:line="360" w:lineRule="auto"/>
        <w:ind w:right="60"/>
        <w:jc w:val="both"/>
        <w:rPr>
          <w:rFonts w:ascii="Times New Roman" w:hAnsi="Times New Roman" w:cs="Times New Roman"/>
          <w:sz w:val="24"/>
          <w:szCs w:val="24"/>
        </w:rPr>
      </w:pPr>
      <w:r w:rsidRPr="00C52A46">
        <w:rPr>
          <w:rFonts w:ascii="Times New Roman" w:hAnsi="Times New Roman" w:cs="Times New Roman"/>
          <w:sz w:val="24"/>
          <w:szCs w:val="24"/>
        </w:rPr>
        <w:t xml:space="preserve">The study finding is also in line with </w:t>
      </w:r>
      <w:r w:rsidR="0000080A" w:rsidRPr="00C52A46">
        <w:rPr>
          <w:rFonts w:ascii="Times New Roman" w:hAnsi="Times New Roman" w:cs="Times New Roman"/>
          <w:sz w:val="24"/>
          <w:szCs w:val="24"/>
        </w:rPr>
        <w:t>the study done in highland of Ethiopia reported as “</w:t>
      </w:r>
      <w:r w:rsidRPr="00C52A46">
        <w:rPr>
          <w:rFonts w:ascii="Times New Roman" w:hAnsi="Times New Roman" w:cs="Times New Roman"/>
          <w:sz w:val="24"/>
          <w:szCs w:val="24"/>
        </w:rPr>
        <w:t xml:space="preserve">when extension agents visit homes, they often talk to their husbands. Due to their gender bias and/or limited gender capacity, male extension agents often fail to invite women in male-headed </w:t>
      </w:r>
      <w:r w:rsidRPr="00C52A46">
        <w:rPr>
          <w:rFonts w:ascii="Times New Roman" w:hAnsi="Times New Roman" w:cs="Times New Roman"/>
          <w:sz w:val="24"/>
          <w:szCs w:val="24"/>
        </w:rPr>
        <w:lastRenderedPageBreak/>
        <w:t>households to discussion during home visits. Husbands also do not invite their wives to discussions when extension agents visit their homes. Moreover, they may not allow their wives to participate in extension events even if women are purposefully invited. This shows that gender capacity limitations both in the service providers and community members is a major challenge that constrain women from having equal access to resources, services, and decision-m</w:t>
      </w:r>
      <w:r w:rsidR="0000080A" w:rsidRPr="00C52A46">
        <w:rPr>
          <w:rFonts w:ascii="Times New Roman" w:hAnsi="Times New Roman" w:cs="Times New Roman"/>
          <w:sz w:val="24"/>
          <w:szCs w:val="24"/>
        </w:rPr>
        <w:t xml:space="preserve">aking in development activities” </w:t>
      </w:r>
      <w:r w:rsidRPr="00C52A46">
        <w:rPr>
          <w:rFonts w:ascii="Times New Roman" w:hAnsi="Times New Roman" w:cs="Times New Roman"/>
          <w:sz w:val="24"/>
          <w:szCs w:val="24"/>
        </w:rPr>
        <w:t>(Lemma et al. 2018).</w:t>
      </w:r>
    </w:p>
    <w:p w14:paraId="22CEA442" w14:textId="77777777" w:rsidR="00A422FE" w:rsidRPr="00C52A46" w:rsidRDefault="00A422FE" w:rsidP="00A422FE">
      <w:pPr>
        <w:autoSpaceDE w:val="0"/>
        <w:autoSpaceDN w:val="0"/>
        <w:adjustRightInd w:val="0"/>
        <w:spacing w:after="0" w:line="360" w:lineRule="auto"/>
        <w:jc w:val="both"/>
        <w:rPr>
          <w:rFonts w:ascii="Times New Roman" w:hAnsi="Times New Roman" w:cs="Times New Roman"/>
          <w:sz w:val="24"/>
          <w:szCs w:val="24"/>
          <w:shd w:val="clear" w:color="auto" w:fill="FFFFFF"/>
        </w:rPr>
      </w:pPr>
    </w:p>
    <w:p w14:paraId="0CB0CB93" w14:textId="3E4CE9C7" w:rsidR="00A422FE" w:rsidRPr="00C52A46" w:rsidRDefault="00A422FE" w:rsidP="00A422FE">
      <w:pPr>
        <w:autoSpaceDE w:val="0"/>
        <w:autoSpaceDN w:val="0"/>
        <w:adjustRightInd w:val="0"/>
        <w:spacing w:line="360" w:lineRule="auto"/>
        <w:ind w:right="60"/>
        <w:jc w:val="both"/>
        <w:rPr>
          <w:rFonts w:ascii="Times New Roman" w:hAnsi="Times New Roman" w:cs="Times New Roman"/>
          <w:sz w:val="24"/>
          <w:szCs w:val="24"/>
        </w:rPr>
      </w:pPr>
      <w:r w:rsidRPr="00C52A46">
        <w:rPr>
          <w:rFonts w:ascii="Times New Roman" w:hAnsi="Times New Roman" w:cs="Times New Roman"/>
          <w:sz w:val="24"/>
          <w:szCs w:val="24"/>
        </w:rPr>
        <w:t>In the study area 9.9% of participants have got training while 90.1% of respondents have not got</w:t>
      </w:r>
      <w:r w:rsidR="00EC2861" w:rsidRPr="00C52A46">
        <w:rPr>
          <w:rFonts w:ascii="Times New Roman" w:hAnsi="Times New Roman" w:cs="Times New Roman"/>
          <w:sz w:val="24"/>
          <w:szCs w:val="24"/>
        </w:rPr>
        <w:t xml:space="preserve"> </w:t>
      </w:r>
      <w:r w:rsidRPr="00C52A46">
        <w:rPr>
          <w:rFonts w:ascii="Times New Roman" w:hAnsi="Times New Roman" w:cs="Times New Roman"/>
          <w:sz w:val="24"/>
          <w:szCs w:val="24"/>
        </w:rPr>
        <w:t xml:space="preserve">any training. The FGD result also confirms that women are rarely participate in agricultural trainings because they are busy on household activities. In addition, as most of them have children, they do not stay outside for days to attend training. </w:t>
      </w:r>
    </w:p>
    <w:p w14:paraId="636C1E93" w14:textId="5D25A265" w:rsidR="00F52681" w:rsidRPr="00C52A46" w:rsidRDefault="002D4863" w:rsidP="00A422FE">
      <w:pPr>
        <w:autoSpaceDE w:val="0"/>
        <w:autoSpaceDN w:val="0"/>
        <w:adjustRightInd w:val="0"/>
        <w:spacing w:line="360" w:lineRule="auto"/>
        <w:jc w:val="both"/>
        <w:rPr>
          <w:rFonts w:ascii="Times New Roman" w:hAnsi="Times New Roman" w:cs="Times New Roman"/>
          <w:sz w:val="24"/>
          <w:szCs w:val="24"/>
        </w:rPr>
      </w:pPr>
      <w:r w:rsidRPr="00C52A46">
        <w:rPr>
          <w:rFonts w:ascii="Times New Roman" w:hAnsi="Times New Roman" w:cs="Times New Roman"/>
          <w:sz w:val="24"/>
          <w:szCs w:val="24"/>
        </w:rPr>
        <w:t>Data collected on the awareness of the Ethiopian constitution declaration of women right in the study a</w:t>
      </w:r>
      <w:r w:rsidR="000C503A" w:rsidRPr="00C52A46">
        <w:rPr>
          <w:rFonts w:ascii="Times New Roman" w:hAnsi="Times New Roman" w:cs="Times New Roman"/>
          <w:sz w:val="24"/>
          <w:szCs w:val="24"/>
        </w:rPr>
        <w:t>rea shows that out of the total responden</w:t>
      </w:r>
      <w:r w:rsidR="00C52A46">
        <w:rPr>
          <w:rFonts w:ascii="Times New Roman" w:hAnsi="Times New Roman" w:cs="Times New Roman"/>
          <w:sz w:val="24"/>
          <w:szCs w:val="24"/>
        </w:rPr>
        <w:t>t</w:t>
      </w:r>
      <w:r w:rsidRPr="00C52A46">
        <w:rPr>
          <w:rFonts w:ascii="Times New Roman" w:hAnsi="Times New Roman" w:cs="Times New Roman"/>
          <w:sz w:val="24"/>
          <w:szCs w:val="24"/>
        </w:rPr>
        <w:t xml:space="preserve"> majori</w:t>
      </w:r>
      <w:r w:rsidR="000C503A" w:rsidRPr="00C52A46">
        <w:rPr>
          <w:rFonts w:ascii="Times New Roman" w:hAnsi="Times New Roman" w:cs="Times New Roman"/>
          <w:sz w:val="24"/>
          <w:szCs w:val="24"/>
        </w:rPr>
        <w:t>ty 68.1% of them</w:t>
      </w:r>
      <w:r w:rsidRPr="00C52A46">
        <w:rPr>
          <w:rFonts w:ascii="Times New Roman" w:hAnsi="Times New Roman" w:cs="Times New Roman"/>
          <w:sz w:val="24"/>
          <w:szCs w:val="24"/>
        </w:rPr>
        <w:t xml:space="preserve"> know their </w:t>
      </w:r>
      <w:r w:rsidR="002126B8" w:rsidRPr="00C52A46">
        <w:rPr>
          <w:rFonts w:ascii="Times New Roman" w:hAnsi="Times New Roman" w:cs="Times New Roman"/>
          <w:sz w:val="24"/>
          <w:szCs w:val="24"/>
        </w:rPr>
        <w:t>rights whereas 31.9% of them do</w:t>
      </w:r>
      <w:r w:rsidRPr="00C52A46">
        <w:rPr>
          <w:rFonts w:ascii="Times New Roman" w:hAnsi="Times New Roman" w:cs="Times New Roman"/>
          <w:sz w:val="24"/>
          <w:szCs w:val="24"/>
        </w:rPr>
        <w:t xml:space="preserve"> not know their right</w:t>
      </w:r>
      <w:r w:rsidR="002126B8" w:rsidRPr="00C52A46">
        <w:rPr>
          <w:rFonts w:ascii="Times New Roman" w:hAnsi="Times New Roman" w:cs="Times New Roman"/>
          <w:sz w:val="24"/>
          <w:szCs w:val="24"/>
        </w:rPr>
        <w:t>s</w:t>
      </w:r>
      <w:r w:rsidRPr="00C52A46">
        <w:rPr>
          <w:rFonts w:ascii="Times New Roman" w:hAnsi="Times New Roman" w:cs="Times New Roman"/>
          <w:sz w:val="24"/>
          <w:szCs w:val="24"/>
        </w:rPr>
        <w:t xml:space="preserve">. According to the </w:t>
      </w:r>
      <w:proofErr w:type="spellStart"/>
      <w:r w:rsidRPr="00C52A46">
        <w:rPr>
          <w:rFonts w:ascii="Times New Roman" w:hAnsi="Times New Roman" w:cs="Times New Roman"/>
          <w:sz w:val="24"/>
          <w:szCs w:val="24"/>
        </w:rPr>
        <w:t>woreda</w:t>
      </w:r>
      <w:proofErr w:type="spellEnd"/>
      <w:r w:rsidRPr="00C52A46">
        <w:rPr>
          <w:rFonts w:ascii="Times New Roman" w:hAnsi="Times New Roman" w:cs="Times New Roman"/>
          <w:sz w:val="24"/>
          <w:szCs w:val="24"/>
        </w:rPr>
        <w:t xml:space="preserve"> women and child affairs expert, majority of women knows their right</w:t>
      </w:r>
      <w:r w:rsidR="002126B8" w:rsidRPr="00C52A46">
        <w:rPr>
          <w:rFonts w:ascii="Times New Roman" w:hAnsi="Times New Roman" w:cs="Times New Roman"/>
          <w:sz w:val="24"/>
          <w:szCs w:val="24"/>
        </w:rPr>
        <w:t>, but the problem is in making into action</w:t>
      </w:r>
      <w:r w:rsidRPr="00C52A46">
        <w:rPr>
          <w:rFonts w:ascii="Times New Roman" w:hAnsi="Times New Roman" w:cs="Times New Roman"/>
          <w:sz w:val="24"/>
          <w:szCs w:val="24"/>
        </w:rPr>
        <w:t>. In the area culturally women must be under the control of male because male are head of the household, those women who struggle for their right are considered as disobedient and not supportive to their husband. Due to this reason most women do not practi</w:t>
      </w:r>
      <w:r w:rsidR="00454719" w:rsidRPr="00C52A46">
        <w:rPr>
          <w:rFonts w:ascii="Times New Roman" w:hAnsi="Times New Roman" w:cs="Times New Roman"/>
          <w:sz w:val="24"/>
          <w:szCs w:val="24"/>
        </w:rPr>
        <w:t xml:space="preserve">ce or claim for their rights.  </w:t>
      </w:r>
    </w:p>
    <w:p w14:paraId="639126F0" w14:textId="07AB59A3" w:rsidR="00A422FE" w:rsidRPr="00840CC4" w:rsidRDefault="001B589E" w:rsidP="00A422FE">
      <w:pPr>
        <w:pStyle w:val="Caption"/>
        <w:spacing w:after="0"/>
        <w:jc w:val="both"/>
        <w:rPr>
          <w:rFonts w:ascii="Times New Roman" w:hAnsi="Times New Roman" w:cs="Times New Roman"/>
          <w:b/>
          <w:i w:val="0"/>
          <w:iCs w:val="0"/>
          <w:color w:val="auto"/>
          <w:sz w:val="24"/>
          <w:szCs w:val="24"/>
        </w:rPr>
      </w:pPr>
      <w:bookmarkStart w:id="85" w:name="_Toc164439878"/>
      <w:r w:rsidRPr="00840CC4">
        <w:rPr>
          <w:rFonts w:ascii="Times New Roman" w:hAnsi="Times New Roman" w:cs="Times New Roman"/>
          <w:i w:val="0"/>
          <w:iCs w:val="0"/>
          <w:color w:val="auto"/>
          <w:sz w:val="24"/>
          <w:szCs w:val="24"/>
        </w:rPr>
        <w:t xml:space="preserve">Table </w:t>
      </w:r>
      <w:r w:rsidR="00840CC4">
        <w:rPr>
          <w:rFonts w:ascii="Times New Roman" w:hAnsi="Times New Roman" w:cs="Times New Roman"/>
          <w:i w:val="0"/>
          <w:iCs w:val="0"/>
          <w:color w:val="auto"/>
          <w:sz w:val="24"/>
          <w:szCs w:val="24"/>
        </w:rPr>
        <w:t>14</w:t>
      </w:r>
      <w:r w:rsidRPr="00840CC4">
        <w:rPr>
          <w:rFonts w:ascii="Times New Roman" w:hAnsi="Times New Roman" w:cs="Times New Roman"/>
          <w:i w:val="0"/>
          <w:iCs w:val="0"/>
          <w:color w:val="auto"/>
          <w:sz w:val="24"/>
          <w:szCs w:val="24"/>
        </w:rPr>
        <w:t>:</w:t>
      </w:r>
      <w:r w:rsidR="00A422FE" w:rsidRPr="00840CC4">
        <w:rPr>
          <w:rFonts w:ascii="Times New Roman" w:hAnsi="Times New Roman" w:cs="Times New Roman"/>
          <w:i w:val="0"/>
          <w:iCs w:val="0"/>
          <w:color w:val="auto"/>
          <w:sz w:val="24"/>
          <w:szCs w:val="24"/>
        </w:rPr>
        <w:t xml:space="preserve"> Do women get extension services, trainings and </w:t>
      </w:r>
      <w:r w:rsidRPr="00840CC4">
        <w:rPr>
          <w:rFonts w:ascii="Times New Roman" w:hAnsi="Times New Roman" w:cs="Times New Roman"/>
          <w:i w:val="0"/>
          <w:iCs w:val="0"/>
          <w:color w:val="auto"/>
          <w:sz w:val="24"/>
          <w:szCs w:val="24"/>
        </w:rPr>
        <w:t xml:space="preserve">information regarding the Ethiopian constitutional declaration of women </w:t>
      </w:r>
      <w:bookmarkEnd w:id="85"/>
      <w:r w:rsidRPr="00840CC4">
        <w:rPr>
          <w:rFonts w:ascii="Times New Roman" w:hAnsi="Times New Roman" w:cs="Times New Roman"/>
          <w:i w:val="0"/>
          <w:iCs w:val="0"/>
          <w:color w:val="auto"/>
          <w:sz w:val="24"/>
          <w:szCs w:val="24"/>
        </w:rPr>
        <w:t>right?</w:t>
      </w:r>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2946"/>
        <w:gridCol w:w="876"/>
        <w:gridCol w:w="831"/>
        <w:gridCol w:w="1247"/>
        <w:gridCol w:w="1163"/>
        <w:gridCol w:w="859"/>
        <w:gridCol w:w="781"/>
        <w:gridCol w:w="659"/>
      </w:tblGrid>
      <w:tr w:rsidR="00A422FE" w:rsidRPr="009663C5" w14:paraId="450112FC" w14:textId="77777777" w:rsidTr="00545FB3">
        <w:trPr>
          <w:cantSplit/>
        </w:trPr>
        <w:tc>
          <w:tcPr>
            <w:tcW w:w="2485" w:type="pct"/>
            <w:gridSpan w:val="3"/>
            <w:vMerge w:val="restart"/>
            <w:shd w:val="clear" w:color="auto" w:fill="FFFFFF"/>
          </w:tcPr>
          <w:p w14:paraId="528FB1C2" w14:textId="77777777" w:rsidR="00A422FE" w:rsidRPr="00C52A46" w:rsidRDefault="00A422FE" w:rsidP="00A422FE">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Variables</w:t>
            </w:r>
          </w:p>
        </w:tc>
        <w:tc>
          <w:tcPr>
            <w:tcW w:w="1287" w:type="pct"/>
            <w:gridSpan w:val="2"/>
            <w:tcBorders>
              <w:bottom w:val="single" w:sz="4" w:space="0" w:color="auto"/>
            </w:tcBorders>
            <w:shd w:val="clear" w:color="auto" w:fill="FFFFFF"/>
          </w:tcPr>
          <w:p w14:paraId="6DA340E2" w14:textId="77777777" w:rsidR="00A422FE" w:rsidRPr="00C52A46" w:rsidRDefault="00A422FE" w:rsidP="00A422FE">
            <w:pPr>
              <w:autoSpaceDE w:val="0"/>
              <w:autoSpaceDN w:val="0"/>
              <w:adjustRightInd w:val="0"/>
              <w:spacing w:after="0" w:line="240" w:lineRule="auto"/>
              <w:ind w:left="60" w:right="60"/>
              <w:jc w:val="center"/>
              <w:rPr>
                <w:rFonts w:ascii="Times New Roman" w:hAnsi="Times New Roman" w:cs="Times New Roman"/>
              </w:rPr>
            </w:pPr>
            <w:proofErr w:type="spellStart"/>
            <w:r w:rsidRPr="00C52A46">
              <w:rPr>
                <w:rFonts w:ascii="Times New Roman" w:hAnsi="Times New Roman" w:cs="Times New Roman"/>
              </w:rPr>
              <w:t>Kebeles</w:t>
            </w:r>
            <w:proofErr w:type="spellEnd"/>
          </w:p>
        </w:tc>
        <w:tc>
          <w:tcPr>
            <w:tcW w:w="459" w:type="pct"/>
            <w:vMerge w:val="restart"/>
            <w:shd w:val="clear" w:color="auto" w:fill="FFFFFF"/>
          </w:tcPr>
          <w:p w14:paraId="2AFCFD0A" w14:textId="77777777" w:rsidR="00A422FE" w:rsidRPr="00C52A46"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Total</w:t>
            </w:r>
          </w:p>
        </w:tc>
        <w:tc>
          <w:tcPr>
            <w:tcW w:w="417" w:type="pct"/>
            <w:vMerge w:val="restart"/>
            <w:shd w:val="clear" w:color="auto" w:fill="FFFFFF"/>
          </w:tcPr>
          <w:p w14:paraId="46842181" w14:textId="77777777" w:rsidR="00A422FE" w:rsidRPr="00C52A46"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Chi-square test</w:t>
            </w:r>
          </w:p>
        </w:tc>
        <w:tc>
          <w:tcPr>
            <w:tcW w:w="352" w:type="pct"/>
            <w:vMerge w:val="restart"/>
            <w:shd w:val="clear" w:color="auto" w:fill="FFFFFF"/>
          </w:tcPr>
          <w:p w14:paraId="56062688" w14:textId="77777777" w:rsidR="00A422FE" w:rsidRPr="00C52A46"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Sig</w:t>
            </w:r>
          </w:p>
        </w:tc>
      </w:tr>
      <w:tr w:rsidR="00A422FE" w:rsidRPr="009663C5" w14:paraId="29563094" w14:textId="77777777" w:rsidTr="00545FB3">
        <w:trPr>
          <w:cantSplit/>
        </w:trPr>
        <w:tc>
          <w:tcPr>
            <w:tcW w:w="2485" w:type="pct"/>
            <w:gridSpan w:val="3"/>
            <w:vMerge/>
            <w:tcBorders>
              <w:bottom w:val="single" w:sz="4" w:space="0" w:color="auto"/>
            </w:tcBorders>
            <w:shd w:val="clear" w:color="auto" w:fill="FFFFFF"/>
          </w:tcPr>
          <w:p w14:paraId="554236BF" w14:textId="77777777" w:rsidR="00A422FE" w:rsidRPr="00C52A46" w:rsidRDefault="00A422FE" w:rsidP="00A422FE">
            <w:pPr>
              <w:autoSpaceDE w:val="0"/>
              <w:autoSpaceDN w:val="0"/>
              <w:adjustRightInd w:val="0"/>
              <w:spacing w:after="0" w:line="240" w:lineRule="auto"/>
              <w:rPr>
                <w:rFonts w:ascii="Times New Roman" w:hAnsi="Times New Roman" w:cs="Times New Roman"/>
              </w:rPr>
            </w:pPr>
          </w:p>
        </w:tc>
        <w:tc>
          <w:tcPr>
            <w:tcW w:w="666" w:type="pct"/>
            <w:tcBorders>
              <w:top w:val="single" w:sz="4" w:space="0" w:color="auto"/>
              <w:bottom w:val="single" w:sz="4" w:space="0" w:color="auto"/>
            </w:tcBorders>
            <w:shd w:val="clear" w:color="auto" w:fill="FFFFFF"/>
          </w:tcPr>
          <w:p w14:paraId="683B181F" w14:textId="77777777" w:rsidR="00A422FE" w:rsidRPr="00C52A46" w:rsidRDefault="00A422FE" w:rsidP="00A422FE">
            <w:pPr>
              <w:autoSpaceDE w:val="0"/>
              <w:autoSpaceDN w:val="0"/>
              <w:adjustRightInd w:val="0"/>
              <w:spacing w:after="0" w:line="240" w:lineRule="auto"/>
              <w:ind w:left="60" w:right="60"/>
              <w:jc w:val="center"/>
              <w:rPr>
                <w:rFonts w:ascii="Times New Roman" w:hAnsi="Times New Roman" w:cs="Times New Roman"/>
              </w:rPr>
            </w:pPr>
            <w:proofErr w:type="spellStart"/>
            <w:r w:rsidRPr="00C52A46">
              <w:rPr>
                <w:rFonts w:ascii="Times New Roman" w:hAnsi="Times New Roman" w:cs="Times New Roman"/>
              </w:rPr>
              <w:t>Warabu</w:t>
            </w:r>
            <w:proofErr w:type="spellEnd"/>
            <w:r w:rsidRPr="00C52A46">
              <w:rPr>
                <w:rFonts w:ascii="Times New Roman" w:hAnsi="Times New Roman" w:cs="Times New Roman"/>
              </w:rPr>
              <w:t xml:space="preserve"> </w:t>
            </w:r>
            <w:proofErr w:type="spellStart"/>
            <w:r w:rsidRPr="00C52A46">
              <w:rPr>
                <w:rFonts w:ascii="Times New Roman" w:hAnsi="Times New Roman" w:cs="Times New Roman"/>
              </w:rPr>
              <w:t>Masi</w:t>
            </w:r>
            <w:proofErr w:type="spellEnd"/>
          </w:p>
        </w:tc>
        <w:tc>
          <w:tcPr>
            <w:tcW w:w="621" w:type="pct"/>
            <w:tcBorders>
              <w:top w:val="single" w:sz="4" w:space="0" w:color="auto"/>
              <w:bottom w:val="single" w:sz="4" w:space="0" w:color="auto"/>
            </w:tcBorders>
            <w:shd w:val="clear" w:color="auto" w:fill="FFFFFF"/>
          </w:tcPr>
          <w:p w14:paraId="3E195C31" w14:textId="77777777" w:rsidR="00A422FE" w:rsidRPr="00C52A46" w:rsidRDefault="00A422FE" w:rsidP="00A422FE">
            <w:pPr>
              <w:autoSpaceDE w:val="0"/>
              <w:autoSpaceDN w:val="0"/>
              <w:adjustRightInd w:val="0"/>
              <w:spacing w:after="0" w:line="240" w:lineRule="auto"/>
              <w:ind w:left="60" w:right="60"/>
              <w:jc w:val="center"/>
              <w:rPr>
                <w:rFonts w:ascii="Times New Roman" w:hAnsi="Times New Roman" w:cs="Times New Roman"/>
              </w:rPr>
            </w:pPr>
            <w:proofErr w:type="spellStart"/>
            <w:r w:rsidRPr="00C52A46">
              <w:rPr>
                <w:rFonts w:ascii="Times New Roman" w:hAnsi="Times New Roman" w:cs="Times New Roman"/>
              </w:rPr>
              <w:t>Belela</w:t>
            </w:r>
            <w:proofErr w:type="spellEnd"/>
            <w:r w:rsidRPr="00C52A46">
              <w:rPr>
                <w:rFonts w:ascii="Times New Roman" w:hAnsi="Times New Roman" w:cs="Times New Roman"/>
              </w:rPr>
              <w:t xml:space="preserve"> </w:t>
            </w:r>
            <w:proofErr w:type="spellStart"/>
            <w:r w:rsidRPr="00C52A46">
              <w:rPr>
                <w:rFonts w:ascii="Times New Roman" w:hAnsi="Times New Roman" w:cs="Times New Roman"/>
              </w:rPr>
              <w:t>Bulbolo</w:t>
            </w:r>
            <w:proofErr w:type="spellEnd"/>
          </w:p>
        </w:tc>
        <w:tc>
          <w:tcPr>
            <w:tcW w:w="459" w:type="pct"/>
            <w:vMerge/>
            <w:tcBorders>
              <w:bottom w:val="single" w:sz="4" w:space="0" w:color="auto"/>
            </w:tcBorders>
            <w:shd w:val="clear" w:color="auto" w:fill="FFFFFF"/>
          </w:tcPr>
          <w:p w14:paraId="6DF29219" w14:textId="77777777" w:rsidR="00A422FE" w:rsidRPr="00C52A46" w:rsidRDefault="00A422FE" w:rsidP="00A422FE">
            <w:pPr>
              <w:autoSpaceDE w:val="0"/>
              <w:autoSpaceDN w:val="0"/>
              <w:adjustRightInd w:val="0"/>
              <w:spacing w:after="0" w:line="240" w:lineRule="auto"/>
              <w:rPr>
                <w:rFonts w:ascii="Times New Roman" w:hAnsi="Times New Roman" w:cs="Times New Roman"/>
              </w:rPr>
            </w:pPr>
          </w:p>
        </w:tc>
        <w:tc>
          <w:tcPr>
            <w:tcW w:w="417" w:type="pct"/>
            <w:vMerge/>
            <w:tcBorders>
              <w:bottom w:val="single" w:sz="4" w:space="0" w:color="auto"/>
            </w:tcBorders>
            <w:shd w:val="clear" w:color="auto" w:fill="FFFFFF"/>
          </w:tcPr>
          <w:p w14:paraId="0DDBC22B" w14:textId="77777777" w:rsidR="00A422FE" w:rsidRPr="00C52A46" w:rsidRDefault="00A422FE" w:rsidP="00A422FE">
            <w:pPr>
              <w:autoSpaceDE w:val="0"/>
              <w:autoSpaceDN w:val="0"/>
              <w:adjustRightInd w:val="0"/>
              <w:spacing w:after="0" w:line="240" w:lineRule="auto"/>
              <w:rPr>
                <w:rFonts w:ascii="Times New Roman" w:hAnsi="Times New Roman" w:cs="Times New Roman"/>
              </w:rPr>
            </w:pPr>
          </w:p>
        </w:tc>
        <w:tc>
          <w:tcPr>
            <w:tcW w:w="352" w:type="pct"/>
            <w:vMerge/>
            <w:tcBorders>
              <w:bottom w:val="single" w:sz="4" w:space="0" w:color="auto"/>
            </w:tcBorders>
            <w:shd w:val="clear" w:color="auto" w:fill="FFFFFF"/>
          </w:tcPr>
          <w:p w14:paraId="42B4B37A" w14:textId="77777777" w:rsidR="00A422FE" w:rsidRPr="00C52A46" w:rsidRDefault="00A422FE" w:rsidP="00A422FE">
            <w:pPr>
              <w:autoSpaceDE w:val="0"/>
              <w:autoSpaceDN w:val="0"/>
              <w:adjustRightInd w:val="0"/>
              <w:spacing w:after="0" w:line="240" w:lineRule="auto"/>
              <w:rPr>
                <w:rFonts w:ascii="Times New Roman" w:hAnsi="Times New Roman" w:cs="Times New Roman"/>
              </w:rPr>
            </w:pPr>
          </w:p>
        </w:tc>
      </w:tr>
      <w:tr w:rsidR="00A422FE" w:rsidRPr="009663C5" w14:paraId="6D206EF9" w14:textId="77777777" w:rsidTr="00545FB3">
        <w:trPr>
          <w:cantSplit/>
        </w:trPr>
        <w:tc>
          <w:tcPr>
            <w:tcW w:w="1573" w:type="pct"/>
            <w:vMerge w:val="restart"/>
            <w:tcBorders>
              <w:top w:val="single" w:sz="4" w:space="0" w:color="auto"/>
              <w:bottom w:val="nil"/>
            </w:tcBorders>
            <w:shd w:val="clear" w:color="auto" w:fill="FFFFFF"/>
            <w:vAlign w:val="center"/>
          </w:tcPr>
          <w:p w14:paraId="6A926EC3" w14:textId="0B91B92A" w:rsidR="00A422FE" w:rsidRPr="00C52A46" w:rsidRDefault="00A422FE" w:rsidP="00A422FE">
            <w:pPr>
              <w:autoSpaceDE w:val="0"/>
              <w:autoSpaceDN w:val="0"/>
              <w:adjustRightInd w:val="0"/>
              <w:spacing w:after="0" w:line="240" w:lineRule="auto"/>
              <w:rPr>
                <w:rFonts w:ascii="Times New Roman" w:hAnsi="Times New Roman" w:cs="Times New Roman"/>
              </w:rPr>
            </w:pPr>
            <w:r w:rsidRPr="00C52A46">
              <w:rPr>
                <w:rFonts w:ascii="Times New Roman" w:hAnsi="Times New Roman" w:cs="Times New Roman"/>
              </w:rPr>
              <w:t>Do you get extension service</w:t>
            </w:r>
            <w:r w:rsidR="000D7D2E" w:rsidRPr="00C52A46">
              <w:rPr>
                <w:rFonts w:ascii="Times New Roman" w:hAnsi="Times New Roman" w:cs="Times New Roman"/>
              </w:rPr>
              <w:t>?</w:t>
            </w:r>
          </w:p>
        </w:tc>
        <w:tc>
          <w:tcPr>
            <w:tcW w:w="468" w:type="pct"/>
            <w:vMerge w:val="restart"/>
            <w:tcBorders>
              <w:top w:val="single" w:sz="4" w:space="0" w:color="auto"/>
              <w:bottom w:val="nil"/>
            </w:tcBorders>
            <w:shd w:val="clear" w:color="auto" w:fill="FFFFFF"/>
            <w:vAlign w:val="center"/>
          </w:tcPr>
          <w:p w14:paraId="0EB0163F" w14:textId="77777777" w:rsidR="00A422FE" w:rsidRPr="00C52A46" w:rsidRDefault="00A422FE" w:rsidP="00A422FE">
            <w:pPr>
              <w:autoSpaceDE w:val="0"/>
              <w:autoSpaceDN w:val="0"/>
              <w:adjustRightInd w:val="0"/>
              <w:spacing w:after="0" w:line="240" w:lineRule="auto"/>
              <w:rPr>
                <w:rFonts w:ascii="Times New Roman" w:hAnsi="Times New Roman" w:cs="Times New Roman"/>
              </w:rPr>
            </w:pPr>
            <w:r w:rsidRPr="00C52A46">
              <w:rPr>
                <w:rFonts w:ascii="Times New Roman" w:hAnsi="Times New Roman" w:cs="Times New Roman"/>
              </w:rPr>
              <w:t>Yes</w:t>
            </w:r>
          </w:p>
        </w:tc>
        <w:tc>
          <w:tcPr>
            <w:tcW w:w="444" w:type="pct"/>
            <w:tcBorders>
              <w:top w:val="single" w:sz="4" w:space="0" w:color="auto"/>
              <w:bottom w:val="nil"/>
            </w:tcBorders>
            <w:shd w:val="clear" w:color="auto" w:fill="FFFFFF"/>
            <w:vAlign w:val="center"/>
          </w:tcPr>
          <w:p w14:paraId="1452157A" w14:textId="77777777" w:rsidR="00A422FE" w:rsidRPr="00C52A46" w:rsidRDefault="00A422FE" w:rsidP="00A422FE">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Count</w:t>
            </w:r>
          </w:p>
        </w:tc>
        <w:tc>
          <w:tcPr>
            <w:tcW w:w="666" w:type="pct"/>
            <w:tcBorders>
              <w:top w:val="single" w:sz="4" w:space="0" w:color="auto"/>
              <w:bottom w:val="nil"/>
            </w:tcBorders>
            <w:shd w:val="clear" w:color="auto" w:fill="FFFFFF"/>
          </w:tcPr>
          <w:p w14:paraId="2C0EB1B4" w14:textId="77777777" w:rsidR="00A422FE" w:rsidRPr="00C52A46"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52A46">
              <w:t>18</w:t>
            </w:r>
          </w:p>
        </w:tc>
        <w:tc>
          <w:tcPr>
            <w:tcW w:w="621" w:type="pct"/>
            <w:tcBorders>
              <w:top w:val="single" w:sz="4" w:space="0" w:color="auto"/>
              <w:bottom w:val="nil"/>
            </w:tcBorders>
            <w:shd w:val="clear" w:color="auto" w:fill="FFFFFF"/>
          </w:tcPr>
          <w:p w14:paraId="4AC40BB3" w14:textId="77777777" w:rsidR="00A422FE" w:rsidRPr="00C52A46"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52A46">
              <w:t>25</w:t>
            </w:r>
          </w:p>
        </w:tc>
        <w:tc>
          <w:tcPr>
            <w:tcW w:w="459" w:type="pct"/>
            <w:tcBorders>
              <w:top w:val="single" w:sz="4" w:space="0" w:color="auto"/>
              <w:bottom w:val="nil"/>
            </w:tcBorders>
            <w:shd w:val="clear" w:color="auto" w:fill="FFFFFF"/>
            <w:vAlign w:val="center"/>
          </w:tcPr>
          <w:p w14:paraId="5E01AC8A" w14:textId="77777777" w:rsidR="00A422FE" w:rsidRPr="00C52A46"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43</w:t>
            </w:r>
          </w:p>
        </w:tc>
        <w:tc>
          <w:tcPr>
            <w:tcW w:w="417" w:type="pct"/>
            <w:vMerge w:val="restart"/>
            <w:tcBorders>
              <w:top w:val="single" w:sz="4" w:space="0" w:color="auto"/>
              <w:bottom w:val="nil"/>
            </w:tcBorders>
            <w:shd w:val="clear" w:color="auto" w:fill="FFFFFF"/>
          </w:tcPr>
          <w:p w14:paraId="01451429" w14:textId="77777777" w:rsidR="00A422FE" w:rsidRPr="00C52A46" w:rsidRDefault="00A422FE" w:rsidP="00A422FE">
            <w:pPr>
              <w:autoSpaceDE w:val="0"/>
              <w:autoSpaceDN w:val="0"/>
              <w:adjustRightInd w:val="0"/>
              <w:spacing w:after="0" w:line="240" w:lineRule="auto"/>
              <w:ind w:left="60" w:right="60"/>
              <w:jc w:val="right"/>
              <w:rPr>
                <w:rFonts w:ascii="Times New Roman" w:hAnsi="Times New Roman" w:cs="Times New Roman"/>
                <w:vertAlign w:val="superscript"/>
              </w:rPr>
            </w:pPr>
            <w:r w:rsidRPr="00C52A46">
              <w:rPr>
                <w:rFonts w:ascii="Times New Roman" w:hAnsi="Times New Roman" w:cs="Times New Roman"/>
              </w:rPr>
              <w:t>3.949</w:t>
            </w:r>
            <w:r w:rsidRPr="00C52A46">
              <w:rPr>
                <w:rFonts w:ascii="Times New Roman" w:hAnsi="Times New Roman" w:cs="Times New Roman"/>
                <w:vertAlign w:val="superscript"/>
              </w:rPr>
              <w:t>a</w:t>
            </w:r>
          </w:p>
          <w:p w14:paraId="52231D32" w14:textId="77777777" w:rsidR="00A422FE" w:rsidRPr="00C52A46" w:rsidRDefault="00A422FE" w:rsidP="00A422FE">
            <w:pPr>
              <w:autoSpaceDE w:val="0"/>
              <w:autoSpaceDN w:val="0"/>
              <w:adjustRightInd w:val="0"/>
              <w:spacing w:after="0" w:line="240" w:lineRule="auto"/>
              <w:ind w:left="60" w:right="60"/>
              <w:jc w:val="right"/>
              <w:rPr>
                <w:rFonts w:ascii="Times New Roman" w:hAnsi="Times New Roman" w:cs="Times New Roman"/>
                <w:vertAlign w:val="superscript"/>
              </w:rPr>
            </w:pPr>
          </w:p>
          <w:p w14:paraId="2823D8C4" w14:textId="77777777" w:rsidR="00A422FE" w:rsidRPr="00C52A46" w:rsidRDefault="00A422FE" w:rsidP="00A422FE">
            <w:pPr>
              <w:autoSpaceDE w:val="0"/>
              <w:autoSpaceDN w:val="0"/>
              <w:adjustRightInd w:val="0"/>
              <w:spacing w:after="0" w:line="240" w:lineRule="auto"/>
              <w:ind w:left="60" w:right="60"/>
              <w:jc w:val="right"/>
              <w:rPr>
                <w:rFonts w:ascii="Times New Roman" w:hAnsi="Times New Roman" w:cs="Times New Roman"/>
                <w:vertAlign w:val="superscript"/>
              </w:rPr>
            </w:pPr>
          </w:p>
          <w:p w14:paraId="023F8EBB" w14:textId="77777777" w:rsidR="00A422FE" w:rsidRPr="00C52A46" w:rsidRDefault="00A422FE" w:rsidP="00A422FE">
            <w:pPr>
              <w:autoSpaceDE w:val="0"/>
              <w:autoSpaceDN w:val="0"/>
              <w:adjustRightInd w:val="0"/>
              <w:spacing w:after="0" w:line="240" w:lineRule="auto"/>
              <w:ind w:left="60" w:right="60"/>
              <w:jc w:val="right"/>
              <w:rPr>
                <w:rFonts w:ascii="Times New Roman" w:hAnsi="Times New Roman" w:cs="Times New Roman"/>
                <w:vertAlign w:val="superscript"/>
              </w:rPr>
            </w:pPr>
          </w:p>
          <w:p w14:paraId="5B533FE6" w14:textId="77777777" w:rsidR="00A422FE" w:rsidRPr="00C52A46" w:rsidRDefault="00A422FE" w:rsidP="00A422FE">
            <w:pPr>
              <w:autoSpaceDE w:val="0"/>
              <w:autoSpaceDN w:val="0"/>
              <w:adjustRightInd w:val="0"/>
              <w:spacing w:after="0" w:line="240" w:lineRule="auto"/>
              <w:ind w:left="60" w:right="60"/>
              <w:jc w:val="right"/>
              <w:rPr>
                <w:rFonts w:ascii="Times New Roman" w:hAnsi="Times New Roman" w:cs="Times New Roman"/>
                <w:vertAlign w:val="superscript"/>
              </w:rPr>
            </w:pPr>
          </w:p>
          <w:p w14:paraId="23C73B97" w14:textId="77777777" w:rsidR="00A422FE" w:rsidRPr="00C52A46" w:rsidRDefault="00A422FE" w:rsidP="00A422FE">
            <w:pPr>
              <w:autoSpaceDE w:val="0"/>
              <w:autoSpaceDN w:val="0"/>
              <w:adjustRightInd w:val="0"/>
              <w:spacing w:after="0" w:line="240" w:lineRule="auto"/>
              <w:ind w:left="60" w:right="60"/>
              <w:jc w:val="right"/>
              <w:rPr>
                <w:rFonts w:ascii="Times New Roman" w:hAnsi="Times New Roman" w:cs="Times New Roman"/>
              </w:rPr>
            </w:pPr>
          </w:p>
        </w:tc>
        <w:tc>
          <w:tcPr>
            <w:tcW w:w="352" w:type="pct"/>
            <w:vMerge w:val="restart"/>
            <w:tcBorders>
              <w:top w:val="single" w:sz="4" w:space="0" w:color="auto"/>
              <w:bottom w:val="nil"/>
            </w:tcBorders>
            <w:shd w:val="clear" w:color="auto" w:fill="FFFFFF"/>
          </w:tcPr>
          <w:p w14:paraId="2D45E2F4" w14:textId="77777777" w:rsidR="00A422FE" w:rsidRPr="00C52A46" w:rsidRDefault="00A422FE" w:rsidP="00A422FE">
            <w:pPr>
              <w:autoSpaceDE w:val="0"/>
              <w:autoSpaceDN w:val="0"/>
              <w:adjustRightInd w:val="0"/>
              <w:spacing w:after="0" w:line="240" w:lineRule="auto"/>
              <w:ind w:left="60" w:right="60"/>
              <w:jc w:val="right"/>
              <w:rPr>
                <w:rFonts w:ascii="Times New Roman" w:hAnsi="Times New Roman" w:cs="Times New Roman"/>
              </w:rPr>
            </w:pPr>
            <w:r w:rsidRPr="00C52A46">
              <w:rPr>
                <w:rFonts w:ascii="Times New Roman" w:hAnsi="Times New Roman" w:cs="Times New Roman"/>
              </w:rPr>
              <w:t>0.047</w:t>
            </w:r>
          </w:p>
        </w:tc>
      </w:tr>
      <w:tr w:rsidR="00A422FE" w:rsidRPr="009663C5" w14:paraId="4DD67D37" w14:textId="77777777" w:rsidTr="00545FB3">
        <w:trPr>
          <w:cantSplit/>
        </w:trPr>
        <w:tc>
          <w:tcPr>
            <w:tcW w:w="1573" w:type="pct"/>
            <w:vMerge/>
            <w:tcBorders>
              <w:top w:val="nil"/>
            </w:tcBorders>
            <w:shd w:val="clear" w:color="auto" w:fill="FFFFFF"/>
            <w:vAlign w:val="center"/>
          </w:tcPr>
          <w:p w14:paraId="104E397A" w14:textId="77777777" w:rsidR="00A422FE" w:rsidRPr="00C52A46" w:rsidRDefault="00A422FE" w:rsidP="00A422FE">
            <w:pPr>
              <w:autoSpaceDE w:val="0"/>
              <w:autoSpaceDN w:val="0"/>
              <w:adjustRightInd w:val="0"/>
              <w:spacing w:after="0" w:line="240" w:lineRule="auto"/>
              <w:rPr>
                <w:rFonts w:ascii="Times New Roman" w:hAnsi="Times New Roman" w:cs="Times New Roman"/>
              </w:rPr>
            </w:pPr>
          </w:p>
        </w:tc>
        <w:tc>
          <w:tcPr>
            <w:tcW w:w="468" w:type="pct"/>
            <w:vMerge/>
            <w:tcBorders>
              <w:top w:val="nil"/>
            </w:tcBorders>
            <w:shd w:val="clear" w:color="auto" w:fill="FFFFFF"/>
            <w:vAlign w:val="center"/>
          </w:tcPr>
          <w:p w14:paraId="23FFA9E8" w14:textId="77777777" w:rsidR="00A422FE" w:rsidRPr="00C52A46" w:rsidRDefault="00A422FE" w:rsidP="00A422FE">
            <w:pPr>
              <w:autoSpaceDE w:val="0"/>
              <w:autoSpaceDN w:val="0"/>
              <w:adjustRightInd w:val="0"/>
              <w:spacing w:after="0" w:line="240" w:lineRule="auto"/>
              <w:rPr>
                <w:rFonts w:ascii="Times New Roman" w:hAnsi="Times New Roman" w:cs="Times New Roman"/>
              </w:rPr>
            </w:pPr>
          </w:p>
        </w:tc>
        <w:tc>
          <w:tcPr>
            <w:tcW w:w="444" w:type="pct"/>
            <w:tcBorders>
              <w:top w:val="nil"/>
            </w:tcBorders>
            <w:shd w:val="clear" w:color="auto" w:fill="FFFFFF"/>
            <w:vAlign w:val="center"/>
          </w:tcPr>
          <w:p w14:paraId="2225DFAE" w14:textId="77777777" w:rsidR="00A422FE" w:rsidRPr="00C52A46" w:rsidRDefault="00A422FE" w:rsidP="00A422FE">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 of Total</w:t>
            </w:r>
          </w:p>
        </w:tc>
        <w:tc>
          <w:tcPr>
            <w:tcW w:w="666" w:type="pct"/>
            <w:tcBorders>
              <w:top w:val="nil"/>
            </w:tcBorders>
            <w:shd w:val="clear" w:color="auto" w:fill="FFFFFF"/>
          </w:tcPr>
          <w:p w14:paraId="2202EB1B" w14:textId="77777777" w:rsidR="00A422FE" w:rsidRPr="00C52A46"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52A46">
              <w:t>6.6%</w:t>
            </w:r>
          </w:p>
        </w:tc>
        <w:tc>
          <w:tcPr>
            <w:tcW w:w="621" w:type="pct"/>
            <w:tcBorders>
              <w:top w:val="nil"/>
            </w:tcBorders>
            <w:shd w:val="clear" w:color="auto" w:fill="FFFFFF"/>
          </w:tcPr>
          <w:p w14:paraId="65023CEE" w14:textId="77777777" w:rsidR="00A422FE" w:rsidRPr="00C52A46"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52A46">
              <w:t>9.2%</w:t>
            </w:r>
          </w:p>
        </w:tc>
        <w:tc>
          <w:tcPr>
            <w:tcW w:w="459" w:type="pct"/>
            <w:tcBorders>
              <w:top w:val="nil"/>
            </w:tcBorders>
            <w:shd w:val="clear" w:color="auto" w:fill="FFFFFF"/>
            <w:vAlign w:val="center"/>
          </w:tcPr>
          <w:p w14:paraId="21E8534D" w14:textId="77777777" w:rsidR="00A422FE" w:rsidRPr="00C52A46"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15.8%</w:t>
            </w:r>
          </w:p>
        </w:tc>
        <w:tc>
          <w:tcPr>
            <w:tcW w:w="417" w:type="pct"/>
            <w:vMerge/>
            <w:tcBorders>
              <w:top w:val="nil"/>
            </w:tcBorders>
            <w:shd w:val="clear" w:color="auto" w:fill="FFFFFF"/>
          </w:tcPr>
          <w:p w14:paraId="68D06678" w14:textId="77777777" w:rsidR="00A422FE" w:rsidRPr="009663C5" w:rsidRDefault="00A422FE" w:rsidP="00A422FE">
            <w:pPr>
              <w:autoSpaceDE w:val="0"/>
              <w:autoSpaceDN w:val="0"/>
              <w:adjustRightInd w:val="0"/>
              <w:spacing w:after="0" w:line="240" w:lineRule="auto"/>
              <w:ind w:left="60" w:right="60"/>
              <w:jc w:val="right"/>
              <w:rPr>
                <w:rFonts w:ascii="Times New Roman" w:hAnsi="Times New Roman" w:cs="Times New Roman"/>
                <w:highlight w:val="magenta"/>
              </w:rPr>
            </w:pPr>
          </w:p>
        </w:tc>
        <w:tc>
          <w:tcPr>
            <w:tcW w:w="352" w:type="pct"/>
            <w:vMerge/>
            <w:tcBorders>
              <w:top w:val="nil"/>
            </w:tcBorders>
            <w:shd w:val="clear" w:color="auto" w:fill="FFFFFF"/>
          </w:tcPr>
          <w:p w14:paraId="1DF7FDF6" w14:textId="77777777" w:rsidR="00A422FE" w:rsidRPr="009663C5" w:rsidRDefault="00A422FE" w:rsidP="00A422FE">
            <w:pPr>
              <w:autoSpaceDE w:val="0"/>
              <w:autoSpaceDN w:val="0"/>
              <w:adjustRightInd w:val="0"/>
              <w:spacing w:after="0" w:line="240" w:lineRule="auto"/>
              <w:ind w:left="60" w:right="60"/>
              <w:jc w:val="right"/>
              <w:rPr>
                <w:rFonts w:ascii="Times New Roman" w:hAnsi="Times New Roman" w:cs="Times New Roman"/>
                <w:highlight w:val="magenta"/>
              </w:rPr>
            </w:pPr>
          </w:p>
        </w:tc>
      </w:tr>
      <w:tr w:rsidR="00A422FE" w:rsidRPr="009663C5" w14:paraId="0C1B048B" w14:textId="77777777" w:rsidTr="00545FB3">
        <w:trPr>
          <w:cantSplit/>
        </w:trPr>
        <w:tc>
          <w:tcPr>
            <w:tcW w:w="1573" w:type="pct"/>
            <w:vMerge/>
            <w:shd w:val="clear" w:color="auto" w:fill="FFFFFF"/>
            <w:vAlign w:val="center"/>
          </w:tcPr>
          <w:p w14:paraId="388E7F52" w14:textId="77777777" w:rsidR="00A422FE" w:rsidRPr="00C52A46" w:rsidRDefault="00A422FE" w:rsidP="00A422FE">
            <w:pPr>
              <w:autoSpaceDE w:val="0"/>
              <w:autoSpaceDN w:val="0"/>
              <w:adjustRightInd w:val="0"/>
              <w:spacing w:after="0" w:line="240" w:lineRule="auto"/>
              <w:rPr>
                <w:rFonts w:ascii="Times New Roman" w:hAnsi="Times New Roman" w:cs="Times New Roman"/>
              </w:rPr>
            </w:pPr>
          </w:p>
        </w:tc>
        <w:tc>
          <w:tcPr>
            <w:tcW w:w="468" w:type="pct"/>
            <w:vMerge w:val="restart"/>
            <w:shd w:val="clear" w:color="auto" w:fill="FFFFFF"/>
            <w:vAlign w:val="center"/>
          </w:tcPr>
          <w:p w14:paraId="4DB74C8C" w14:textId="77777777" w:rsidR="00A422FE" w:rsidRPr="00C52A46" w:rsidRDefault="00A422FE" w:rsidP="00A422FE">
            <w:pPr>
              <w:autoSpaceDE w:val="0"/>
              <w:autoSpaceDN w:val="0"/>
              <w:adjustRightInd w:val="0"/>
              <w:spacing w:after="0" w:line="240" w:lineRule="auto"/>
              <w:rPr>
                <w:rFonts w:ascii="Times New Roman" w:hAnsi="Times New Roman" w:cs="Times New Roman"/>
              </w:rPr>
            </w:pPr>
            <w:r w:rsidRPr="00C52A46">
              <w:rPr>
                <w:rFonts w:ascii="Times New Roman" w:hAnsi="Times New Roman" w:cs="Times New Roman"/>
              </w:rPr>
              <w:t>No</w:t>
            </w:r>
          </w:p>
        </w:tc>
        <w:tc>
          <w:tcPr>
            <w:tcW w:w="444" w:type="pct"/>
            <w:shd w:val="clear" w:color="auto" w:fill="FFFFFF"/>
            <w:vAlign w:val="center"/>
          </w:tcPr>
          <w:p w14:paraId="0C0075F2" w14:textId="77777777" w:rsidR="00A422FE" w:rsidRPr="00C52A46" w:rsidRDefault="00A422FE" w:rsidP="00A422FE">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Count</w:t>
            </w:r>
          </w:p>
        </w:tc>
        <w:tc>
          <w:tcPr>
            <w:tcW w:w="666" w:type="pct"/>
            <w:shd w:val="clear" w:color="auto" w:fill="FFFFFF"/>
            <w:vAlign w:val="center"/>
          </w:tcPr>
          <w:p w14:paraId="08B98BA6" w14:textId="77777777" w:rsidR="00A422FE" w:rsidRPr="00C52A46"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134</w:t>
            </w:r>
          </w:p>
        </w:tc>
        <w:tc>
          <w:tcPr>
            <w:tcW w:w="621" w:type="pct"/>
            <w:shd w:val="clear" w:color="auto" w:fill="FFFFFF"/>
            <w:vAlign w:val="center"/>
          </w:tcPr>
          <w:p w14:paraId="512F24C3" w14:textId="77777777" w:rsidR="00A422FE" w:rsidRPr="00C52A46"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96</w:t>
            </w:r>
          </w:p>
        </w:tc>
        <w:tc>
          <w:tcPr>
            <w:tcW w:w="459" w:type="pct"/>
            <w:shd w:val="clear" w:color="auto" w:fill="FFFFFF"/>
            <w:vAlign w:val="center"/>
          </w:tcPr>
          <w:p w14:paraId="18A2354B" w14:textId="77777777" w:rsidR="00A422FE" w:rsidRPr="00C52A46"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230</w:t>
            </w:r>
          </w:p>
        </w:tc>
        <w:tc>
          <w:tcPr>
            <w:tcW w:w="417" w:type="pct"/>
            <w:vMerge/>
            <w:shd w:val="clear" w:color="auto" w:fill="FFFFFF"/>
          </w:tcPr>
          <w:p w14:paraId="21E339AB" w14:textId="77777777" w:rsidR="00A422FE" w:rsidRPr="009663C5" w:rsidRDefault="00A422FE" w:rsidP="00A422FE">
            <w:pPr>
              <w:autoSpaceDE w:val="0"/>
              <w:autoSpaceDN w:val="0"/>
              <w:adjustRightInd w:val="0"/>
              <w:spacing w:after="0" w:line="240" w:lineRule="auto"/>
              <w:ind w:left="60" w:right="60"/>
              <w:jc w:val="right"/>
              <w:rPr>
                <w:rFonts w:ascii="Times New Roman" w:hAnsi="Times New Roman" w:cs="Times New Roman"/>
                <w:highlight w:val="magenta"/>
              </w:rPr>
            </w:pPr>
          </w:p>
        </w:tc>
        <w:tc>
          <w:tcPr>
            <w:tcW w:w="352" w:type="pct"/>
            <w:vMerge/>
            <w:shd w:val="clear" w:color="auto" w:fill="FFFFFF"/>
          </w:tcPr>
          <w:p w14:paraId="25280A2C" w14:textId="77777777" w:rsidR="00A422FE" w:rsidRPr="009663C5" w:rsidRDefault="00A422FE" w:rsidP="00A422FE">
            <w:pPr>
              <w:autoSpaceDE w:val="0"/>
              <w:autoSpaceDN w:val="0"/>
              <w:adjustRightInd w:val="0"/>
              <w:spacing w:after="0" w:line="240" w:lineRule="auto"/>
              <w:ind w:left="60" w:right="60"/>
              <w:jc w:val="right"/>
              <w:rPr>
                <w:rFonts w:ascii="Times New Roman" w:hAnsi="Times New Roman" w:cs="Times New Roman"/>
                <w:highlight w:val="magenta"/>
              </w:rPr>
            </w:pPr>
          </w:p>
        </w:tc>
      </w:tr>
      <w:tr w:rsidR="00A422FE" w:rsidRPr="009663C5" w14:paraId="4B4659B8" w14:textId="77777777" w:rsidTr="00545FB3">
        <w:trPr>
          <w:cantSplit/>
        </w:trPr>
        <w:tc>
          <w:tcPr>
            <w:tcW w:w="1573" w:type="pct"/>
            <w:vMerge/>
            <w:shd w:val="clear" w:color="auto" w:fill="FFFFFF"/>
            <w:vAlign w:val="center"/>
          </w:tcPr>
          <w:p w14:paraId="0389F1B6" w14:textId="77777777" w:rsidR="00A422FE" w:rsidRPr="00C52A46" w:rsidRDefault="00A422FE" w:rsidP="00A422FE">
            <w:pPr>
              <w:autoSpaceDE w:val="0"/>
              <w:autoSpaceDN w:val="0"/>
              <w:adjustRightInd w:val="0"/>
              <w:spacing w:after="0" w:line="240" w:lineRule="auto"/>
              <w:rPr>
                <w:rFonts w:ascii="Times New Roman" w:hAnsi="Times New Roman" w:cs="Times New Roman"/>
              </w:rPr>
            </w:pPr>
          </w:p>
        </w:tc>
        <w:tc>
          <w:tcPr>
            <w:tcW w:w="468" w:type="pct"/>
            <w:vMerge/>
            <w:shd w:val="clear" w:color="auto" w:fill="FFFFFF"/>
            <w:vAlign w:val="center"/>
          </w:tcPr>
          <w:p w14:paraId="5E0A82D8" w14:textId="77777777" w:rsidR="00A422FE" w:rsidRPr="00C52A46" w:rsidRDefault="00A422FE" w:rsidP="00A422FE">
            <w:pPr>
              <w:autoSpaceDE w:val="0"/>
              <w:autoSpaceDN w:val="0"/>
              <w:adjustRightInd w:val="0"/>
              <w:spacing w:after="0" w:line="240" w:lineRule="auto"/>
              <w:rPr>
                <w:rFonts w:ascii="Times New Roman" w:hAnsi="Times New Roman" w:cs="Times New Roman"/>
              </w:rPr>
            </w:pPr>
          </w:p>
        </w:tc>
        <w:tc>
          <w:tcPr>
            <w:tcW w:w="444" w:type="pct"/>
            <w:shd w:val="clear" w:color="auto" w:fill="FFFFFF"/>
            <w:vAlign w:val="center"/>
          </w:tcPr>
          <w:p w14:paraId="544A8D5B" w14:textId="77777777" w:rsidR="00A422FE" w:rsidRPr="00C52A46" w:rsidRDefault="00A422FE" w:rsidP="00A422FE">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 of Total</w:t>
            </w:r>
          </w:p>
        </w:tc>
        <w:tc>
          <w:tcPr>
            <w:tcW w:w="666" w:type="pct"/>
            <w:shd w:val="clear" w:color="auto" w:fill="FFFFFF"/>
            <w:vAlign w:val="center"/>
          </w:tcPr>
          <w:p w14:paraId="4B1DC3AF" w14:textId="77777777" w:rsidR="00A422FE" w:rsidRPr="00C52A46"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491%</w:t>
            </w:r>
          </w:p>
        </w:tc>
        <w:tc>
          <w:tcPr>
            <w:tcW w:w="621" w:type="pct"/>
            <w:shd w:val="clear" w:color="auto" w:fill="FFFFFF"/>
            <w:vAlign w:val="center"/>
          </w:tcPr>
          <w:p w14:paraId="4FE8F26E" w14:textId="77777777" w:rsidR="00A422FE" w:rsidRPr="00C52A46"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352%</w:t>
            </w:r>
          </w:p>
        </w:tc>
        <w:tc>
          <w:tcPr>
            <w:tcW w:w="459" w:type="pct"/>
            <w:shd w:val="clear" w:color="auto" w:fill="FFFFFF"/>
            <w:vAlign w:val="center"/>
          </w:tcPr>
          <w:p w14:paraId="36A94858" w14:textId="77777777" w:rsidR="00A422FE" w:rsidRPr="00C52A46"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84.2%</w:t>
            </w:r>
          </w:p>
        </w:tc>
        <w:tc>
          <w:tcPr>
            <w:tcW w:w="417" w:type="pct"/>
            <w:vMerge/>
            <w:shd w:val="clear" w:color="auto" w:fill="FFFFFF"/>
          </w:tcPr>
          <w:p w14:paraId="17491E67" w14:textId="77777777" w:rsidR="00A422FE" w:rsidRPr="009663C5" w:rsidRDefault="00A422FE" w:rsidP="00A422FE">
            <w:pPr>
              <w:autoSpaceDE w:val="0"/>
              <w:autoSpaceDN w:val="0"/>
              <w:adjustRightInd w:val="0"/>
              <w:spacing w:after="0" w:line="240" w:lineRule="auto"/>
              <w:ind w:left="60" w:right="60"/>
              <w:jc w:val="right"/>
              <w:rPr>
                <w:rFonts w:ascii="Times New Roman" w:hAnsi="Times New Roman" w:cs="Times New Roman"/>
                <w:highlight w:val="magenta"/>
              </w:rPr>
            </w:pPr>
          </w:p>
        </w:tc>
        <w:tc>
          <w:tcPr>
            <w:tcW w:w="352" w:type="pct"/>
            <w:vMerge/>
            <w:shd w:val="clear" w:color="auto" w:fill="FFFFFF"/>
          </w:tcPr>
          <w:p w14:paraId="6B20255D" w14:textId="77777777" w:rsidR="00A422FE" w:rsidRPr="009663C5" w:rsidRDefault="00A422FE" w:rsidP="00A422FE">
            <w:pPr>
              <w:autoSpaceDE w:val="0"/>
              <w:autoSpaceDN w:val="0"/>
              <w:adjustRightInd w:val="0"/>
              <w:spacing w:after="0" w:line="240" w:lineRule="auto"/>
              <w:ind w:left="60" w:right="60"/>
              <w:jc w:val="right"/>
              <w:rPr>
                <w:rFonts w:ascii="Times New Roman" w:hAnsi="Times New Roman" w:cs="Times New Roman"/>
                <w:highlight w:val="magenta"/>
              </w:rPr>
            </w:pPr>
          </w:p>
        </w:tc>
      </w:tr>
      <w:tr w:rsidR="00A422FE" w:rsidRPr="009663C5" w14:paraId="1717FAC4" w14:textId="77777777" w:rsidTr="00545FB3">
        <w:trPr>
          <w:cantSplit/>
        </w:trPr>
        <w:tc>
          <w:tcPr>
            <w:tcW w:w="1573" w:type="pct"/>
            <w:vMerge/>
            <w:shd w:val="clear" w:color="auto" w:fill="FFFFFF"/>
            <w:vAlign w:val="center"/>
          </w:tcPr>
          <w:p w14:paraId="64ECC820" w14:textId="77777777" w:rsidR="00A422FE" w:rsidRPr="00C52A46" w:rsidRDefault="00A422FE" w:rsidP="00A422FE">
            <w:pPr>
              <w:autoSpaceDE w:val="0"/>
              <w:autoSpaceDN w:val="0"/>
              <w:adjustRightInd w:val="0"/>
              <w:spacing w:after="0" w:line="240" w:lineRule="auto"/>
              <w:rPr>
                <w:rFonts w:ascii="Times New Roman" w:hAnsi="Times New Roman" w:cs="Times New Roman"/>
              </w:rPr>
            </w:pPr>
          </w:p>
        </w:tc>
        <w:tc>
          <w:tcPr>
            <w:tcW w:w="468" w:type="pct"/>
            <w:vMerge w:val="restart"/>
            <w:shd w:val="clear" w:color="auto" w:fill="FFFFFF"/>
            <w:vAlign w:val="center"/>
          </w:tcPr>
          <w:p w14:paraId="6AC65D1F" w14:textId="77777777" w:rsidR="00A422FE" w:rsidRPr="00C52A46" w:rsidRDefault="00A422FE" w:rsidP="00A422FE">
            <w:pPr>
              <w:autoSpaceDE w:val="0"/>
              <w:autoSpaceDN w:val="0"/>
              <w:adjustRightInd w:val="0"/>
              <w:spacing w:after="0" w:line="240" w:lineRule="auto"/>
              <w:rPr>
                <w:rFonts w:ascii="Times New Roman" w:hAnsi="Times New Roman" w:cs="Times New Roman"/>
              </w:rPr>
            </w:pPr>
            <w:r w:rsidRPr="00C52A46">
              <w:rPr>
                <w:rFonts w:ascii="Times New Roman" w:hAnsi="Times New Roman" w:cs="Times New Roman"/>
              </w:rPr>
              <w:t>Total</w:t>
            </w:r>
          </w:p>
        </w:tc>
        <w:tc>
          <w:tcPr>
            <w:tcW w:w="444" w:type="pct"/>
            <w:shd w:val="clear" w:color="auto" w:fill="FFFFFF"/>
            <w:vAlign w:val="center"/>
          </w:tcPr>
          <w:p w14:paraId="56EF64DF" w14:textId="77777777" w:rsidR="00A422FE" w:rsidRPr="00C52A46" w:rsidRDefault="00A422FE" w:rsidP="00A422FE">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Count</w:t>
            </w:r>
          </w:p>
        </w:tc>
        <w:tc>
          <w:tcPr>
            <w:tcW w:w="666" w:type="pct"/>
            <w:shd w:val="clear" w:color="auto" w:fill="FFFFFF"/>
            <w:vAlign w:val="center"/>
          </w:tcPr>
          <w:p w14:paraId="38FDAD88" w14:textId="77777777" w:rsidR="00A422FE" w:rsidRPr="00C52A46"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152</w:t>
            </w:r>
          </w:p>
        </w:tc>
        <w:tc>
          <w:tcPr>
            <w:tcW w:w="621" w:type="pct"/>
            <w:shd w:val="clear" w:color="auto" w:fill="FFFFFF"/>
            <w:vAlign w:val="center"/>
          </w:tcPr>
          <w:p w14:paraId="76F7112C" w14:textId="77777777" w:rsidR="00A422FE" w:rsidRPr="00C52A46"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121</w:t>
            </w:r>
          </w:p>
        </w:tc>
        <w:tc>
          <w:tcPr>
            <w:tcW w:w="459" w:type="pct"/>
            <w:shd w:val="clear" w:color="auto" w:fill="FFFFFF"/>
            <w:vAlign w:val="center"/>
          </w:tcPr>
          <w:p w14:paraId="7F5AABDB" w14:textId="77777777" w:rsidR="00A422FE" w:rsidRPr="00C52A46"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273</w:t>
            </w:r>
          </w:p>
        </w:tc>
        <w:tc>
          <w:tcPr>
            <w:tcW w:w="417" w:type="pct"/>
            <w:vMerge/>
            <w:shd w:val="clear" w:color="auto" w:fill="FFFFFF"/>
          </w:tcPr>
          <w:p w14:paraId="547FFFE5" w14:textId="77777777" w:rsidR="00A422FE" w:rsidRPr="009663C5" w:rsidRDefault="00A422FE" w:rsidP="00A422FE">
            <w:pPr>
              <w:autoSpaceDE w:val="0"/>
              <w:autoSpaceDN w:val="0"/>
              <w:adjustRightInd w:val="0"/>
              <w:spacing w:after="0" w:line="240" w:lineRule="auto"/>
              <w:ind w:left="60" w:right="60"/>
              <w:jc w:val="right"/>
              <w:rPr>
                <w:rFonts w:ascii="Times New Roman" w:hAnsi="Times New Roman" w:cs="Times New Roman"/>
                <w:highlight w:val="magenta"/>
              </w:rPr>
            </w:pPr>
          </w:p>
        </w:tc>
        <w:tc>
          <w:tcPr>
            <w:tcW w:w="352" w:type="pct"/>
            <w:vMerge/>
            <w:shd w:val="clear" w:color="auto" w:fill="FFFFFF"/>
          </w:tcPr>
          <w:p w14:paraId="4D88E076" w14:textId="77777777" w:rsidR="00A422FE" w:rsidRPr="009663C5" w:rsidRDefault="00A422FE" w:rsidP="00A422FE">
            <w:pPr>
              <w:autoSpaceDE w:val="0"/>
              <w:autoSpaceDN w:val="0"/>
              <w:adjustRightInd w:val="0"/>
              <w:spacing w:after="0" w:line="240" w:lineRule="auto"/>
              <w:ind w:left="60" w:right="60"/>
              <w:jc w:val="right"/>
              <w:rPr>
                <w:rFonts w:ascii="Times New Roman" w:hAnsi="Times New Roman" w:cs="Times New Roman"/>
                <w:highlight w:val="magenta"/>
              </w:rPr>
            </w:pPr>
          </w:p>
        </w:tc>
      </w:tr>
      <w:tr w:rsidR="00A422FE" w:rsidRPr="009663C5" w14:paraId="3D68EBA1" w14:textId="77777777" w:rsidTr="00545FB3">
        <w:trPr>
          <w:cantSplit/>
        </w:trPr>
        <w:tc>
          <w:tcPr>
            <w:tcW w:w="1573" w:type="pct"/>
            <w:vMerge/>
            <w:tcBorders>
              <w:bottom w:val="single" w:sz="4" w:space="0" w:color="auto"/>
            </w:tcBorders>
            <w:shd w:val="clear" w:color="auto" w:fill="FFFFFF"/>
            <w:vAlign w:val="center"/>
          </w:tcPr>
          <w:p w14:paraId="0DFBFA43" w14:textId="77777777" w:rsidR="00A422FE" w:rsidRPr="00C52A46" w:rsidRDefault="00A422FE" w:rsidP="00A422FE">
            <w:pPr>
              <w:autoSpaceDE w:val="0"/>
              <w:autoSpaceDN w:val="0"/>
              <w:adjustRightInd w:val="0"/>
              <w:spacing w:after="0" w:line="240" w:lineRule="auto"/>
              <w:rPr>
                <w:rFonts w:ascii="Times New Roman" w:hAnsi="Times New Roman" w:cs="Times New Roman"/>
              </w:rPr>
            </w:pPr>
          </w:p>
        </w:tc>
        <w:tc>
          <w:tcPr>
            <w:tcW w:w="468" w:type="pct"/>
            <w:vMerge/>
            <w:tcBorders>
              <w:bottom w:val="single" w:sz="4" w:space="0" w:color="auto"/>
            </w:tcBorders>
            <w:shd w:val="clear" w:color="auto" w:fill="FFFFFF"/>
            <w:vAlign w:val="center"/>
          </w:tcPr>
          <w:p w14:paraId="16BC93A4" w14:textId="77777777" w:rsidR="00A422FE" w:rsidRPr="00C52A46" w:rsidRDefault="00A422FE" w:rsidP="00A422FE">
            <w:pPr>
              <w:autoSpaceDE w:val="0"/>
              <w:autoSpaceDN w:val="0"/>
              <w:adjustRightInd w:val="0"/>
              <w:spacing w:after="0" w:line="240" w:lineRule="auto"/>
              <w:rPr>
                <w:rFonts w:ascii="Times New Roman" w:hAnsi="Times New Roman" w:cs="Times New Roman"/>
              </w:rPr>
            </w:pPr>
          </w:p>
        </w:tc>
        <w:tc>
          <w:tcPr>
            <w:tcW w:w="444" w:type="pct"/>
            <w:tcBorders>
              <w:bottom w:val="single" w:sz="4" w:space="0" w:color="auto"/>
            </w:tcBorders>
            <w:shd w:val="clear" w:color="auto" w:fill="FFFFFF"/>
            <w:vAlign w:val="center"/>
          </w:tcPr>
          <w:p w14:paraId="5B78B000" w14:textId="77777777" w:rsidR="00A422FE" w:rsidRPr="00C52A46" w:rsidRDefault="00A422FE" w:rsidP="00A422FE">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 of Total</w:t>
            </w:r>
          </w:p>
        </w:tc>
        <w:tc>
          <w:tcPr>
            <w:tcW w:w="666" w:type="pct"/>
            <w:tcBorders>
              <w:bottom w:val="single" w:sz="4" w:space="0" w:color="auto"/>
            </w:tcBorders>
            <w:shd w:val="clear" w:color="auto" w:fill="FFFFFF"/>
            <w:vAlign w:val="center"/>
          </w:tcPr>
          <w:p w14:paraId="4004DD65" w14:textId="77777777" w:rsidR="00A422FE" w:rsidRPr="00C52A46"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55.7%</w:t>
            </w:r>
          </w:p>
        </w:tc>
        <w:tc>
          <w:tcPr>
            <w:tcW w:w="621" w:type="pct"/>
            <w:tcBorders>
              <w:bottom w:val="single" w:sz="4" w:space="0" w:color="auto"/>
            </w:tcBorders>
            <w:shd w:val="clear" w:color="auto" w:fill="FFFFFF"/>
            <w:vAlign w:val="center"/>
          </w:tcPr>
          <w:p w14:paraId="15AE4D07" w14:textId="77777777" w:rsidR="00A422FE" w:rsidRPr="00C52A46"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44.3%</w:t>
            </w:r>
          </w:p>
        </w:tc>
        <w:tc>
          <w:tcPr>
            <w:tcW w:w="459" w:type="pct"/>
            <w:tcBorders>
              <w:bottom w:val="single" w:sz="4" w:space="0" w:color="auto"/>
            </w:tcBorders>
            <w:shd w:val="clear" w:color="auto" w:fill="FFFFFF"/>
            <w:vAlign w:val="center"/>
          </w:tcPr>
          <w:p w14:paraId="5ACDB725" w14:textId="77777777" w:rsidR="00A422FE" w:rsidRPr="00C52A46" w:rsidRDefault="00A422FE" w:rsidP="00A422FE">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rPr>
              <w:t>100.0%</w:t>
            </w:r>
          </w:p>
        </w:tc>
        <w:tc>
          <w:tcPr>
            <w:tcW w:w="417" w:type="pct"/>
            <w:vMerge/>
            <w:tcBorders>
              <w:bottom w:val="single" w:sz="4" w:space="0" w:color="auto"/>
            </w:tcBorders>
            <w:shd w:val="clear" w:color="auto" w:fill="FFFFFF"/>
          </w:tcPr>
          <w:p w14:paraId="20F7E9B9" w14:textId="77777777" w:rsidR="00A422FE" w:rsidRPr="009663C5" w:rsidRDefault="00A422FE" w:rsidP="00A422FE">
            <w:pPr>
              <w:autoSpaceDE w:val="0"/>
              <w:autoSpaceDN w:val="0"/>
              <w:adjustRightInd w:val="0"/>
              <w:spacing w:after="0" w:line="240" w:lineRule="auto"/>
              <w:ind w:left="60" w:right="60"/>
              <w:jc w:val="right"/>
              <w:rPr>
                <w:rFonts w:ascii="Times New Roman" w:hAnsi="Times New Roman" w:cs="Times New Roman"/>
                <w:highlight w:val="magenta"/>
              </w:rPr>
            </w:pPr>
          </w:p>
        </w:tc>
        <w:tc>
          <w:tcPr>
            <w:tcW w:w="352" w:type="pct"/>
            <w:vMerge/>
            <w:tcBorders>
              <w:bottom w:val="single" w:sz="4" w:space="0" w:color="auto"/>
            </w:tcBorders>
            <w:shd w:val="clear" w:color="auto" w:fill="FFFFFF"/>
          </w:tcPr>
          <w:p w14:paraId="61CE2B88" w14:textId="77777777" w:rsidR="00A422FE" w:rsidRPr="009663C5" w:rsidRDefault="00A422FE" w:rsidP="00A422FE">
            <w:pPr>
              <w:autoSpaceDE w:val="0"/>
              <w:autoSpaceDN w:val="0"/>
              <w:adjustRightInd w:val="0"/>
              <w:spacing w:after="0" w:line="240" w:lineRule="auto"/>
              <w:ind w:left="60" w:right="60"/>
              <w:jc w:val="right"/>
              <w:rPr>
                <w:rFonts w:ascii="Times New Roman" w:hAnsi="Times New Roman" w:cs="Times New Roman"/>
                <w:highlight w:val="magenta"/>
              </w:rPr>
            </w:pPr>
          </w:p>
        </w:tc>
      </w:tr>
      <w:tr w:rsidR="00A422FE" w:rsidRPr="009663C5" w14:paraId="7EE3B22D" w14:textId="77777777" w:rsidTr="00545FB3">
        <w:trPr>
          <w:cantSplit/>
        </w:trPr>
        <w:tc>
          <w:tcPr>
            <w:tcW w:w="1573" w:type="pct"/>
            <w:vMerge w:val="restart"/>
            <w:tcBorders>
              <w:top w:val="single" w:sz="4" w:space="0" w:color="auto"/>
              <w:bottom w:val="nil"/>
            </w:tcBorders>
            <w:shd w:val="clear" w:color="auto" w:fill="FFFFFF"/>
            <w:vAlign w:val="center"/>
          </w:tcPr>
          <w:p w14:paraId="7D24568D" w14:textId="77777777" w:rsidR="00A422FE" w:rsidRPr="00C52A46" w:rsidRDefault="00A422FE" w:rsidP="00A422FE">
            <w:pPr>
              <w:autoSpaceDE w:val="0"/>
              <w:autoSpaceDN w:val="0"/>
              <w:adjustRightInd w:val="0"/>
              <w:spacing w:after="0" w:line="240" w:lineRule="auto"/>
              <w:ind w:left="60" w:right="60"/>
              <w:jc w:val="both"/>
              <w:rPr>
                <w:rFonts w:ascii="Times New Roman" w:hAnsi="Times New Roman" w:cs="Times New Roman"/>
                <w:sz w:val="24"/>
                <w:szCs w:val="24"/>
              </w:rPr>
            </w:pPr>
            <w:r w:rsidRPr="00C52A46">
              <w:rPr>
                <w:rFonts w:ascii="Times New Roman" w:hAnsi="Times New Roman" w:cs="Times New Roman"/>
                <w:sz w:val="24"/>
                <w:szCs w:val="24"/>
              </w:rPr>
              <w:t>Have you got any kind of training?</w:t>
            </w:r>
          </w:p>
          <w:p w14:paraId="761961F8" w14:textId="77777777" w:rsidR="00A422FE" w:rsidRPr="00C52A46" w:rsidRDefault="00A422FE" w:rsidP="00A422FE">
            <w:pPr>
              <w:autoSpaceDE w:val="0"/>
              <w:autoSpaceDN w:val="0"/>
              <w:adjustRightInd w:val="0"/>
              <w:spacing w:after="0" w:line="240" w:lineRule="auto"/>
              <w:ind w:left="60" w:right="60"/>
              <w:jc w:val="both"/>
              <w:rPr>
                <w:rFonts w:ascii="Times New Roman" w:hAnsi="Times New Roman" w:cs="Times New Roman"/>
              </w:rPr>
            </w:pPr>
          </w:p>
        </w:tc>
        <w:tc>
          <w:tcPr>
            <w:tcW w:w="468" w:type="pct"/>
            <w:vMerge w:val="restart"/>
            <w:tcBorders>
              <w:top w:val="single" w:sz="4" w:space="0" w:color="auto"/>
              <w:bottom w:val="nil"/>
            </w:tcBorders>
            <w:shd w:val="clear" w:color="auto" w:fill="FFFFFF"/>
            <w:vAlign w:val="center"/>
          </w:tcPr>
          <w:p w14:paraId="46D065F2" w14:textId="77777777" w:rsidR="00A422FE" w:rsidRPr="00C52A46" w:rsidRDefault="00A422FE" w:rsidP="00A422FE">
            <w:pPr>
              <w:autoSpaceDE w:val="0"/>
              <w:autoSpaceDN w:val="0"/>
              <w:adjustRightInd w:val="0"/>
              <w:spacing w:after="0" w:line="240" w:lineRule="auto"/>
              <w:rPr>
                <w:rFonts w:ascii="Times New Roman" w:hAnsi="Times New Roman" w:cs="Times New Roman"/>
              </w:rPr>
            </w:pPr>
            <w:r w:rsidRPr="00C52A46">
              <w:rPr>
                <w:rFonts w:ascii="Times New Roman" w:hAnsi="Times New Roman" w:cs="Times New Roman"/>
              </w:rPr>
              <w:t>Yes</w:t>
            </w:r>
          </w:p>
        </w:tc>
        <w:tc>
          <w:tcPr>
            <w:tcW w:w="444" w:type="pct"/>
            <w:tcBorders>
              <w:top w:val="single" w:sz="4" w:space="0" w:color="auto"/>
              <w:bottom w:val="nil"/>
            </w:tcBorders>
            <w:shd w:val="clear" w:color="auto" w:fill="FFFFFF"/>
            <w:vAlign w:val="center"/>
          </w:tcPr>
          <w:p w14:paraId="43E3E2AF" w14:textId="77777777" w:rsidR="00A422FE" w:rsidRPr="00C52A46" w:rsidRDefault="00A422FE" w:rsidP="00A422FE">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Count</w:t>
            </w:r>
          </w:p>
        </w:tc>
        <w:tc>
          <w:tcPr>
            <w:tcW w:w="666" w:type="pct"/>
            <w:tcBorders>
              <w:top w:val="single" w:sz="4" w:space="0" w:color="auto"/>
              <w:bottom w:val="nil"/>
            </w:tcBorders>
            <w:shd w:val="clear" w:color="auto" w:fill="FFFFFF"/>
          </w:tcPr>
          <w:p w14:paraId="187C3163" w14:textId="77777777" w:rsidR="00A422FE" w:rsidRPr="00C52A46" w:rsidRDefault="00A422FE" w:rsidP="00A422FE">
            <w:pPr>
              <w:spacing w:line="240" w:lineRule="auto"/>
              <w:rPr>
                <w:rFonts w:ascii="Times New Roman" w:hAnsi="Times New Roman" w:cs="Times New Roman"/>
              </w:rPr>
            </w:pPr>
            <w:r w:rsidRPr="00C52A46">
              <w:rPr>
                <w:rFonts w:ascii="Times New Roman" w:hAnsi="Times New Roman" w:cs="Times New Roman"/>
              </w:rPr>
              <w:t>11</w:t>
            </w:r>
          </w:p>
        </w:tc>
        <w:tc>
          <w:tcPr>
            <w:tcW w:w="621" w:type="pct"/>
            <w:tcBorders>
              <w:top w:val="single" w:sz="4" w:space="0" w:color="auto"/>
              <w:bottom w:val="nil"/>
            </w:tcBorders>
            <w:shd w:val="clear" w:color="auto" w:fill="FFFFFF"/>
          </w:tcPr>
          <w:p w14:paraId="6F7F6653" w14:textId="77777777" w:rsidR="00A422FE" w:rsidRPr="00C52A46" w:rsidRDefault="00A422FE" w:rsidP="00A422FE">
            <w:pPr>
              <w:spacing w:line="240" w:lineRule="auto"/>
              <w:rPr>
                <w:rFonts w:ascii="Times New Roman" w:hAnsi="Times New Roman" w:cs="Times New Roman"/>
              </w:rPr>
            </w:pPr>
            <w:r w:rsidRPr="00C52A46">
              <w:rPr>
                <w:rFonts w:ascii="Times New Roman" w:hAnsi="Times New Roman" w:cs="Times New Roman"/>
              </w:rPr>
              <w:t>16</w:t>
            </w:r>
          </w:p>
        </w:tc>
        <w:tc>
          <w:tcPr>
            <w:tcW w:w="459" w:type="pct"/>
            <w:tcBorders>
              <w:top w:val="single" w:sz="4" w:space="0" w:color="auto"/>
              <w:bottom w:val="nil"/>
            </w:tcBorders>
            <w:shd w:val="clear" w:color="auto" w:fill="FFFFFF"/>
          </w:tcPr>
          <w:p w14:paraId="0585634F" w14:textId="77777777" w:rsidR="00A422FE" w:rsidRPr="00C52A46" w:rsidRDefault="00A422FE" w:rsidP="00A422FE">
            <w:pPr>
              <w:spacing w:line="240" w:lineRule="auto"/>
              <w:rPr>
                <w:rFonts w:ascii="Times New Roman" w:hAnsi="Times New Roman" w:cs="Times New Roman"/>
              </w:rPr>
            </w:pPr>
            <w:r w:rsidRPr="00C52A46">
              <w:rPr>
                <w:rFonts w:ascii="Times New Roman" w:hAnsi="Times New Roman" w:cs="Times New Roman"/>
              </w:rPr>
              <w:t>27</w:t>
            </w:r>
          </w:p>
        </w:tc>
        <w:tc>
          <w:tcPr>
            <w:tcW w:w="417" w:type="pct"/>
            <w:tcBorders>
              <w:top w:val="single" w:sz="4" w:space="0" w:color="auto"/>
              <w:bottom w:val="nil"/>
            </w:tcBorders>
            <w:shd w:val="clear" w:color="auto" w:fill="FFFFFF"/>
          </w:tcPr>
          <w:p w14:paraId="693F896A" w14:textId="77777777" w:rsidR="00A422FE" w:rsidRPr="00357D02" w:rsidRDefault="00A422FE" w:rsidP="00A422FE">
            <w:pPr>
              <w:spacing w:line="240" w:lineRule="auto"/>
              <w:rPr>
                <w:rFonts w:ascii="Times New Roman" w:hAnsi="Times New Roman" w:cs="Times New Roman"/>
              </w:rPr>
            </w:pPr>
            <w:r w:rsidRPr="00357D02">
              <w:rPr>
                <w:rFonts w:ascii="Times New Roman" w:hAnsi="Times New Roman" w:cs="Times New Roman"/>
              </w:rPr>
              <w:t>2.709</w:t>
            </w:r>
            <w:r w:rsidRPr="00357D02">
              <w:rPr>
                <w:rFonts w:ascii="Times New Roman" w:hAnsi="Times New Roman" w:cs="Times New Roman"/>
                <w:vertAlign w:val="superscript"/>
              </w:rPr>
              <w:t>a</w:t>
            </w:r>
          </w:p>
        </w:tc>
        <w:tc>
          <w:tcPr>
            <w:tcW w:w="352" w:type="pct"/>
            <w:tcBorders>
              <w:top w:val="single" w:sz="4" w:space="0" w:color="auto"/>
              <w:bottom w:val="nil"/>
            </w:tcBorders>
            <w:shd w:val="clear" w:color="auto" w:fill="FFFFFF"/>
          </w:tcPr>
          <w:p w14:paraId="45879ECB" w14:textId="77777777" w:rsidR="00A422FE" w:rsidRPr="00357D02" w:rsidRDefault="00A422FE" w:rsidP="00A422FE">
            <w:pPr>
              <w:spacing w:line="240" w:lineRule="auto"/>
              <w:rPr>
                <w:rFonts w:ascii="Times New Roman" w:hAnsi="Times New Roman" w:cs="Times New Roman"/>
              </w:rPr>
            </w:pPr>
            <w:r w:rsidRPr="00357D02">
              <w:rPr>
                <w:rFonts w:ascii="Times New Roman" w:hAnsi="Times New Roman" w:cs="Times New Roman"/>
              </w:rPr>
              <w:t>0.100</w:t>
            </w:r>
          </w:p>
        </w:tc>
      </w:tr>
      <w:tr w:rsidR="00A422FE" w:rsidRPr="009663C5" w14:paraId="675CA4CA" w14:textId="77777777" w:rsidTr="00545FB3">
        <w:trPr>
          <w:cantSplit/>
        </w:trPr>
        <w:tc>
          <w:tcPr>
            <w:tcW w:w="1573" w:type="pct"/>
            <w:vMerge/>
            <w:tcBorders>
              <w:top w:val="nil"/>
            </w:tcBorders>
            <w:shd w:val="clear" w:color="auto" w:fill="FFFFFF"/>
            <w:vAlign w:val="center"/>
          </w:tcPr>
          <w:p w14:paraId="00375FCA" w14:textId="77777777" w:rsidR="00A422FE" w:rsidRPr="00C52A46" w:rsidRDefault="00A422FE" w:rsidP="00A422FE">
            <w:pPr>
              <w:autoSpaceDE w:val="0"/>
              <w:autoSpaceDN w:val="0"/>
              <w:adjustRightInd w:val="0"/>
              <w:spacing w:after="0" w:line="240" w:lineRule="auto"/>
              <w:rPr>
                <w:rFonts w:ascii="Times New Roman" w:hAnsi="Times New Roman" w:cs="Times New Roman"/>
              </w:rPr>
            </w:pPr>
          </w:p>
        </w:tc>
        <w:tc>
          <w:tcPr>
            <w:tcW w:w="468" w:type="pct"/>
            <w:vMerge/>
            <w:tcBorders>
              <w:top w:val="nil"/>
            </w:tcBorders>
            <w:shd w:val="clear" w:color="auto" w:fill="FFFFFF"/>
            <w:vAlign w:val="center"/>
          </w:tcPr>
          <w:p w14:paraId="67626A06" w14:textId="77777777" w:rsidR="00A422FE" w:rsidRPr="00C52A46" w:rsidRDefault="00A422FE" w:rsidP="00A422FE">
            <w:pPr>
              <w:autoSpaceDE w:val="0"/>
              <w:autoSpaceDN w:val="0"/>
              <w:adjustRightInd w:val="0"/>
              <w:spacing w:after="0" w:line="240" w:lineRule="auto"/>
              <w:rPr>
                <w:rFonts w:ascii="Times New Roman" w:hAnsi="Times New Roman" w:cs="Times New Roman"/>
              </w:rPr>
            </w:pPr>
          </w:p>
        </w:tc>
        <w:tc>
          <w:tcPr>
            <w:tcW w:w="444" w:type="pct"/>
            <w:tcBorders>
              <w:top w:val="nil"/>
            </w:tcBorders>
            <w:shd w:val="clear" w:color="auto" w:fill="FFFFFF"/>
            <w:vAlign w:val="center"/>
          </w:tcPr>
          <w:p w14:paraId="458A5760" w14:textId="77777777" w:rsidR="00A422FE" w:rsidRPr="00C52A46" w:rsidRDefault="00A422FE" w:rsidP="00A422FE">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 of total</w:t>
            </w:r>
          </w:p>
        </w:tc>
        <w:tc>
          <w:tcPr>
            <w:tcW w:w="666" w:type="pct"/>
            <w:tcBorders>
              <w:top w:val="nil"/>
            </w:tcBorders>
            <w:shd w:val="clear" w:color="auto" w:fill="FFFFFF"/>
          </w:tcPr>
          <w:p w14:paraId="6746D504" w14:textId="77777777" w:rsidR="00A422FE" w:rsidRPr="00C52A46" w:rsidRDefault="00A422FE" w:rsidP="00A422FE">
            <w:pPr>
              <w:spacing w:line="240" w:lineRule="auto"/>
              <w:rPr>
                <w:rFonts w:ascii="Times New Roman" w:hAnsi="Times New Roman" w:cs="Times New Roman"/>
              </w:rPr>
            </w:pPr>
            <w:r w:rsidRPr="00C52A46">
              <w:rPr>
                <w:rFonts w:ascii="Times New Roman" w:hAnsi="Times New Roman" w:cs="Times New Roman"/>
              </w:rPr>
              <w:t>4.0%</w:t>
            </w:r>
          </w:p>
        </w:tc>
        <w:tc>
          <w:tcPr>
            <w:tcW w:w="621" w:type="pct"/>
            <w:tcBorders>
              <w:top w:val="nil"/>
            </w:tcBorders>
            <w:shd w:val="clear" w:color="auto" w:fill="FFFFFF"/>
          </w:tcPr>
          <w:p w14:paraId="2366DDCF" w14:textId="77777777" w:rsidR="00A422FE" w:rsidRPr="00C52A46" w:rsidRDefault="00A422FE" w:rsidP="00A422FE">
            <w:pPr>
              <w:spacing w:line="240" w:lineRule="auto"/>
              <w:rPr>
                <w:rFonts w:ascii="Times New Roman" w:hAnsi="Times New Roman" w:cs="Times New Roman"/>
              </w:rPr>
            </w:pPr>
            <w:r w:rsidRPr="00C52A46">
              <w:rPr>
                <w:rFonts w:ascii="Times New Roman" w:hAnsi="Times New Roman" w:cs="Times New Roman"/>
              </w:rPr>
              <w:t>5.9%</w:t>
            </w:r>
          </w:p>
        </w:tc>
        <w:tc>
          <w:tcPr>
            <w:tcW w:w="459" w:type="pct"/>
            <w:tcBorders>
              <w:top w:val="nil"/>
            </w:tcBorders>
            <w:shd w:val="clear" w:color="auto" w:fill="FFFFFF"/>
          </w:tcPr>
          <w:p w14:paraId="3C58227E" w14:textId="77777777" w:rsidR="00A422FE" w:rsidRPr="00C52A46" w:rsidRDefault="00A422FE" w:rsidP="00A422FE">
            <w:pPr>
              <w:spacing w:line="240" w:lineRule="auto"/>
              <w:rPr>
                <w:rFonts w:ascii="Times New Roman" w:hAnsi="Times New Roman" w:cs="Times New Roman"/>
              </w:rPr>
            </w:pPr>
            <w:r w:rsidRPr="00C52A46">
              <w:rPr>
                <w:rFonts w:ascii="Times New Roman" w:hAnsi="Times New Roman" w:cs="Times New Roman"/>
              </w:rPr>
              <w:t>9.9%</w:t>
            </w:r>
          </w:p>
        </w:tc>
        <w:tc>
          <w:tcPr>
            <w:tcW w:w="417" w:type="pct"/>
            <w:tcBorders>
              <w:top w:val="nil"/>
            </w:tcBorders>
            <w:shd w:val="clear" w:color="auto" w:fill="FFFFFF"/>
          </w:tcPr>
          <w:p w14:paraId="1C3022E1" w14:textId="77777777" w:rsidR="00A422FE" w:rsidRPr="009663C5" w:rsidRDefault="00A422FE" w:rsidP="00A422FE">
            <w:pPr>
              <w:spacing w:line="240" w:lineRule="auto"/>
              <w:rPr>
                <w:rFonts w:ascii="Times New Roman" w:hAnsi="Times New Roman" w:cs="Times New Roman"/>
                <w:highlight w:val="magenta"/>
              </w:rPr>
            </w:pPr>
          </w:p>
        </w:tc>
        <w:tc>
          <w:tcPr>
            <w:tcW w:w="352" w:type="pct"/>
            <w:tcBorders>
              <w:top w:val="nil"/>
            </w:tcBorders>
            <w:shd w:val="clear" w:color="auto" w:fill="FFFFFF"/>
          </w:tcPr>
          <w:p w14:paraId="7DB6C2D0" w14:textId="77777777" w:rsidR="00A422FE" w:rsidRPr="009663C5" w:rsidRDefault="00A422FE" w:rsidP="00A422FE">
            <w:pPr>
              <w:spacing w:line="240" w:lineRule="auto"/>
              <w:rPr>
                <w:rFonts w:ascii="Times New Roman" w:hAnsi="Times New Roman" w:cs="Times New Roman"/>
                <w:highlight w:val="magenta"/>
              </w:rPr>
            </w:pPr>
          </w:p>
        </w:tc>
      </w:tr>
      <w:tr w:rsidR="00A422FE" w:rsidRPr="009663C5" w14:paraId="70569366" w14:textId="77777777" w:rsidTr="00545FB3">
        <w:trPr>
          <w:cantSplit/>
        </w:trPr>
        <w:tc>
          <w:tcPr>
            <w:tcW w:w="1573" w:type="pct"/>
            <w:vMerge/>
            <w:shd w:val="clear" w:color="auto" w:fill="FFFFFF"/>
            <w:vAlign w:val="center"/>
          </w:tcPr>
          <w:p w14:paraId="682AC38E" w14:textId="77777777" w:rsidR="00A422FE" w:rsidRPr="00C52A46" w:rsidRDefault="00A422FE" w:rsidP="00A422FE">
            <w:pPr>
              <w:autoSpaceDE w:val="0"/>
              <w:autoSpaceDN w:val="0"/>
              <w:adjustRightInd w:val="0"/>
              <w:spacing w:after="0" w:line="240" w:lineRule="auto"/>
              <w:rPr>
                <w:rFonts w:ascii="Times New Roman" w:hAnsi="Times New Roman" w:cs="Times New Roman"/>
              </w:rPr>
            </w:pPr>
          </w:p>
        </w:tc>
        <w:tc>
          <w:tcPr>
            <w:tcW w:w="468" w:type="pct"/>
            <w:vMerge w:val="restart"/>
            <w:shd w:val="clear" w:color="auto" w:fill="FFFFFF"/>
            <w:vAlign w:val="center"/>
          </w:tcPr>
          <w:p w14:paraId="4B9D072F" w14:textId="77777777" w:rsidR="00A422FE" w:rsidRPr="00C52A46" w:rsidRDefault="00A422FE" w:rsidP="00A422FE">
            <w:pPr>
              <w:autoSpaceDE w:val="0"/>
              <w:autoSpaceDN w:val="0"/>
              <w:adjustRightInd w:val="0"/>
              <w:spacing w:after="0" w:line="240" w:lineRule="auto"/>
              <w:rPr>
                <w:rFonts w:ascii="Times New Roman" w:hAnsi="Times New Roman" w:cs="Times New Roman"/>
              </w:rPr>
            </w:pPr>
            <w:r w:rsidRPr="00C52A46">
              <w:rPr>
                <w:rFonts w:ascii="Times New Roman" w:hAnsi="Times New Roman" w:cs="Times New Roman"/>
              </w:rPr>
              <w:t>No</w:t>
            </w:r>
          </w:p>
        </w:tc>
        <w:tc>
          <w:tcPr>
            <w:tcW w:w="444" w:type="pct"/>
            <w:shd w:val="clear" w:color="auto" w:fill="FFFFFF"/>
            <w:vAlign w:val="center"/>
          </w:tcPr>
          <w:p w14:paraId="622985CA" w14:textId="77777777" w:rsidR="00A422FE" w:rsidRPr="00C52A46" w:rsidRDefault="00A422FE" w:rsidP="00A422FE">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Count</w:t>
            </w:r>
          </w:p>
        </w:tc>
        <w:tc>
          <w:tcPr>
            <w:tcW w:w="666" w:type="pct"/>
            <w:shd w:val="clear" w:color="auto" w:fill="FFFFFF"/>
          </w:tcPr>
          <w:p w14:paraId="6DFE8FEA" w14:textId="77777777" w:rsidR="00A422FE" w:rsidRPr="00C52A46" w:rsidRDefault="00A422FE" w:rsidP="00A422FE">
            <w:pPr>
              <w:spacing w:line="240" w:lineRule="auto"/>
              <w:rPr>
                <w:rFonts w:ascii="Times New Roman" w:hAnsi="Times New Roman" w:cs="Times New Roman"/>
              </w:rPr>
            </w:pPr>
            <w:r w:rsidRPr="00C52A46">
              <w:rPr>
                <w:rFonts w:ascii="Times New Roman" w:hAnsi="Times New Roman" w:cs="Times New Roman"/>
              </w:rPr>
              <w:t>141</w:t>
            </w:r>
          </w:p>
        </w:tc>
        <w:tc>
          <w:tcPr>
            <w:tcW w:w="621" w:type="pct"/>
            <w:shd w:val="clear" w:color="auto" w:fill="FFFFFF"/>
          </w:tcPr>
          <w:p w14:paraId="59E3F5AC" w14:textId="77777777" w:rsidR="00A422FE" w:rsidRPr="00C52A46" w:rsidRDefault="00A422FE" w:rsidP="00A422FE">
            <w:pPr>
              <w:spacing w:line="240" w:lineRule="auto"/>
              <w:rPr>
                <w:rFonts w:ascii="Times New Roman" w:hAnsi="Times New Roman" w:cs="Times New Roman"/>
              </w:rPr>
            </w:pPr>
            <w:r w:rsidRPr="00C52A46">
              <w:rPr>
                <w:rFonts w:ascii="Times New Roman" w:hAnsi="Times New Roman" w:cs="Times New Roman"/>
              </w:rPr>
              <w:t>105</w:t>
            </w:r>
          </w:p>
        </w:tc>
        <w:tc>
          <w:tcPr>
            <w:tcW w:w="459" w:type="pct"/>
            <w:shd w:val="clear" w:color="auto" w:fill="FFFFFF"/>
          </w:tcPr>
          <w:p w14:paraId="1954B675" w14:textId="77777777" w:rsidR="00A422FE" w:rsidRPr="00C52A46" w:rsidRDefault="00A422FE" w:rsidP="00A422FE">
            <w:pPr>
              <w:spacing w:line="240" w:lineRule="auto"/>
              <w:rPr>
                <w:rFonts w:ascii="Times New Roman" w:hAnsi="Times New Roman" w:cs="Times New Roman"/>
              </w:rPr>
            </w:pPr>
            <w:r w:rsidRPr="00C52A46">
              <w:rPr>
                <w:rFonts w:ascii="Times New Roman" w:hAnsi="Times New Roman" w:cs="Times New Roman"/>
              </w:rPr>
              <w:t>246</w:t>
            </w:r>
          </w:p>
        </w:tc>
        <w:tc>
          <w:tcPr>
            <w:tcW w:w="417" w:type="pct"/>
            <w:shd w:val="clear" w:color="auto" w:fill="FFFFFF"/>
          </w:tcPr>
          <w:p w14:paraId="61E85A5A" w14:textId="77777777" w:rsidR="00A422FE" w:rsidRPr="009663C5" w:rsidRDefault="00A422FE" w:rsidP="00A422FE">
            <w:pPr>
              <w:spacing w:line="240" w:lineRule="auto"/>
              <w:rPr>
                <w:rFonts w:ascii="Times New Roman" w:hAnsi="Times New Roman" w:cs="Times New Roman"/>
                <w:highlight w:val="magenta"/>
              </w:rPr>
            </w:pPr>
          </w:p>
        </w:tc>
        <w:tc>
          <w:tcPr>
            <w:tcW w:w="352" w:type="pct"/>
            <w:shd w:val="clear" w:color="auto" w:fill="FFFFFF"/>
          </w:tcPr>
          <w:p w14:paraId="29DF2336" w14:textId="77777777" w:rsidR="00A422FE" w:rsidRPr="009663C5" w:rsidRDefault="00A422FE" w:rsidP="00A422FE">
            <w:pPr>
              <w:spacing w:line="240" w:lineRule="auto"/>
              <w:rPr>
                <w:rFonts w:ascii="Times New Roman" w:hAnsi="Times New Roman" w:cs="Times New Roman"/>
                <w:highlight w:val="magenta"/>
              </w:rPr>
            </w:pPr>
          </w:p>
        </w:tc>
      </w:tr>
      <w:tr w:rsidR="00A422FE" w:rsidRPr="009663C5" w14:paraId="13A82082" w14:textId="77777777" w:rsidTr="00545FB3">
        <w:trPr>
          <w:cantSplit/>
        </w:trPr>
        <w:tc>
          <w:tcPr>
            <w:tcW w:w="1573" w:type="pct"/>
            <w:vMerge/>
            <w:shd w:val="clear" w:color="auto" w:fill="FFFFFF"/>
            <w:vAlign w:val="center"/>
          </w:tcPr>
          <w:p w14:paraId="4461A684" w14:textId="77777777" w:rsidR="00A422FE" w:rsidRPr="00C52A46" w:rsidRDefault="00A422FE" w:rsidP="00A422FE">
            <w:pPr>
              <w:autoSpaceDE w:val="0"/>
              <w:autoSpaceDN w:val="0"/>
              <w:adjustRightInd w:val="0"/>
              <w:spacing w:after="0" w:line="240" w:lineRule="auto"/>
              <w:rPr>
                <w:rFonts w:ascii="Times New Roman" w:hAnsi="Times New Roman" w:cs="Times New Roman"/>
              </w:rPr>
            </w:pPr>
          </w:p>
        </w:tc>
        <w:tc>
          <w:tcPr>
            <w:tcW w:w="468" w:type="pct"/>
            <w:vMerge/>
            <w:shd w:val="clear" w:color="auto" w:fill="FFFFFF"/>
            <w:vAlign w:val="center"/>
          </w:tcPr>
          <w:p w14:paraId="713DF688" w14:textId="77777777" w:rsidR="00A422FE" w:rsidRPr="00C52A46" w:rsidRDefault="00A422FE" w:rsidP="00A422FE">
            <w:pPr>
              <w:autoSpaceDE w:val="0"/>
              <w:autoSpaceDN w:val="0"/>
              <w:adjustRightInd w:val="0"/>
              <w:spacing w:after="0" w:line="240" w:lineRule="auto"/>
              <w:rPr>
                <w:rFonts w:ascii="Times New Roman" w:hAnsi="Times New Roman" w:cs="Times New Roman"/>
              </w:rPr>
            </w:pPr>
          </w:p>
        </w:tc>
        <w:tc>
          <w:tcPr>
            <w:tcW w:w="444" w:type="pct"/>
            <w:shd w:val="clear" w:color="auto" w:fill="FFFFFF"/>
            <w:vAlign w:val="center"/>
          </w:tcPr>
          <w:p w14:paraId="7127C4C7" w14:textId="77777777" w:rsidR="00A422FE" w:rsidRPr="00C52A46" w:rsidRDefault="00A422FE" w:rsidP="00A422FE">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 of total</w:t>
            </w:r>
          </w:p>
        </w:tc>
        <w:tc>
          <w:tcPr>
            <w:tcW w:w="666" w:type="pct"/>
            <w:shd w:val="clear" w:color="auto" w:fill="FFFFFF"/>
          </w:tcPr>
          <w:p w14:paraId="1DB4EC6C" w14:textId="77777777" w:rsidR="00A422FE" w:rsidRPr="00C52A46" w:rsidRDefault="00A422FE" w:rsidP="00A422FE">
            <w:pPr>
              <w:spacing w:line="240" w:lineRule="auto"/>
              <w:rPr>
                <w:rFonts w:ascii="Times New Roman" w:hAnsi="Times New Roman" w:cs="Times New Roman"/>
              </w:rPr>
            </w:pPr>
            <w:r w:rsidRPr="00C52A46">
              <w:rPr>
                <w:rFonts w:ascii="Times New Roman" w:hAnsi="Times New Roman" w:cs="Times New Roman"/>
              </w:rPr>
              <w:t>51.6%</w:t>
            </w:r>
          </w:p>
        </w:tc>
        <w:tc>
          <w:tcPr>
            <w:tcW w:w="621" w:type="pct"/>
            <w:shd w:val="clear" w:color="auto" w:fill="FFFFFF"/>
          </w:tcPr>
          <w:p w14:paraId="40DEB4E4" w14:textId="77777777" w:rsidR="00A422FE" w:rsidRPr="00C52A46" w:rsidRDefault="00A422FE" w:rsidP="00A422FE">
            <w:pPr>
              <w:spacing w:line="240" w:lineRule="auto"/>
              <w:rPr>
                <w:rFonts w:ascii="Times New Roman" w:hAnsi="Times New Roman" w:cs="Times New Roman"/>
              </w:rPr>
            </w:pPr>
            <w:r w:rsidRPr="00C52A46">
              <w:rPr>
                <w:rFonts w:ascii="Times New Roman" w:hAnsi="Times New Roman" w:cs="Times New Roman"/>
              </w:rPr>
              <w:t>38.5%</w:t>
            </w:r>
          </w:p>
        </w:tc>
        <w:tc>
          <w:tcPr>
            <w:tcW w:w="459" w:type="pct"/>
            <w:shd w:val="clear" w:color="auto" w:fill="FFFFFF"/>
          </w:tcPr>
          <w:p w14:paraId="3ACE5782" w14:textId="77777777" w:rsidR="00A422FE" w:rsidRPr="00C52A46" w:rsidRDefault="00A422FE" w:rsidP="00A422FE">
            <w:pPr>
              <w:spacing w:line="240" w:lineRule="auto"/>
              <w:rPr>
                <w:rFonts w:ascii="Times New Roman" w:hAnsi="Times New Roman" w:cs="Times New Roman"/>
              </w:rPr>
            </w:pPr>
            <w:r w:rsidRPr="00C52A46">
              <w:rPr>
                <w:rFonts w:ascii="Times New Roman" w:hAnsi="Times New Roman" w:cs="Times New Roman"/>
              </w:rPr>
              <w:t>90.1%</w:t>
            </w:r>
          </w:p>
        </w:tc>
        <w:tc>
          <w:tcPr>
            <w:tcW w:w="417" w:type="pct"/>
            <w:shd w:val="clear" w:color="auto" w:fill="FFFFFF"/>
          </w:tcPr>
          <w:p w14:paraId="18FFF769" w14:textId="77777777" w:rsidR="00A422FE" w:rsidRPr="009663C5" w:rsidRDefault="00A422FE" w:rsidP="00A422FE">
            <w:pPr>
              <w:spacing w:line="240" w:lineRule="auto"/>
              <w:rPr>
                <w:rFonts w:ascii="Times New Roman" w:hAnsi="Times New Roman" w:cs="Times New Roman"/>
                <w:highlight w:val="magenta"/>
              </w:rPr>
            </w:pPr>
          </w:p>
        </w:tc>
        <w:tc>
          <w:tcPr>
            <w:tcW w:w="352" w:type="pct"/>
            <w:shd w:val="clear" w:color="auto" w:fill="FFFFFF"/>
          </w:tcPr>
          <w:p w14:paraId="2EC3412D" w14:textId="77777777" w:rsidR="00A422FE" w:rsidRPr="009663C5" w:rsidRDefault="00A422FE" w:rsidP="00A422FE">
            <w:pPr>
              <w:spacing w:line="240" w:lineRule="auto"/>
              <w:rPr>
                <w:rFonts w:ascii="Times New Roman" w:hAnsi="Times New Roman" w:cs="Times New Roman"/>
                <w:highlight w:val="magenta"/>
              </w:rPr>
            </w:pPr>
          </w:p>
        </w:tc>
      </w:tr>
      <w:tr w:rsidR="00A422FE" w:rsidRPr="009663C5" w14:paraId="5AEC59E6" w14:textId="77777777" w:rsidTr="00545FB3">
        <w:trPr>
          <w:cantSplit/>
        </w:trPr>
        <w:tc>
          <w:tcPr>
            <w:tcW w:w="1573" w:type="pct"/>
            <w:vMerge/>
            <w:shd w:val="clear" w:color="auto" w:fill="FFFFFF"/>
            <w:vAlign w:val="center"/>
          </w:tcPr>
          <w:p w14:paraId="33F3E7CE" w14:textId="77777777" w:rsidR="00A422FE" w:rsidRPr="00C52A46" w:rsidRDefault="00A422FE" w:rsidP="00A422FE">
            <w:pPr>
              <w:autoSpaceDE w:val="0"/>
              <w:autoSpaceDN w:val="0"/>
              <w:adjustRightInd w:val="0"/>
              <w:spacing w:after="0" w:line="240" w:lineRule="auto"/>
              <w:rPr>
                <w:rFonts w:ascii="Times New Roman" w:hAnsi="Times New Roman" w:cs="Times New Roman"/>
              </w:rPr>
            </w:pPr>
          </w:p>
        </w:tc>
        <w:tc>
          <w:tcPr>
            <w:tcW w:w="468" w:type="pct"/>
            <w:vMerge w:val="restart"/>
            <w:shd w:val="clear" w:color="auto" w:fill="FFFFFF"/>
            <w:vAlign w:val="center"/>
          </w:tcPr>
          <w:p w14:paraId="2F1095BD" w14:textId="77777777" w:rsidR="00A422FE" w:rsidRPr="00C52A46" w:rsidRDefault="00A422FE" w:rsidP="00A422FE">
            <w:pPr>
              <w:autoSpaceDE w:val="0"/>
              <w:autoSpaceDN w:val="0"/>
              <w:adjustRightInd w:val="0"/>
              <w:spacing w:after="0" w:line="240" w:lineRule="auto"/>
              <w:rPr>
                <w:rFonts w:ascii="Times New Roman" w:hAnsi="Times New Roman" w:cs="Times New Roman"/>
              </w:rPr>
            </w:pPr>
            <w:r w:rsidRPr="00C52A46">
              <w:rPr>
                <w:rFonts w:ascii="Times New Roman" w:hAnsi="Times New Roman" w:cs="Times New Roman"/>
              </w:rPr>
              <w:t>Total</w:t>
            </w:r>
          </w:p>
        </w:tc>
        <w:tc>
          <w:tcPr>
            <w:tcW w:w="444" w:type="pct"/>
            <w:shd w:val="clear" w:color="auto" w:fill="FFFFFF"/>
            <w:vAlign w:val="center"/>
          </w:tcPr>
          <w:p w14:paraId="2A4D4D93" w14:textId="77777777" w:rsidR="00A422FE" w:rsidRPr="00C52A46" w:rsidRDefault="00A422FE" w:rsidP="00A422FE">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Count</w:t>
            </w:r>
          </w:p>
        </w:tc>
        <w:tc>
          <w:tcPr>
            <w:tcW w:w="666" w:type="pct"/>
            <w:shd w:val="clear" w:color="auto" w:fill="FFFFFF"/>
          </w:tcPr>
          <w:p w14:paraId="72A5D90A" w14:textId="77777777" w:rsidR="00A422FE" w:rsidRPr="00C52A46" w:rsidRDefault="00A422FE" w:rsidP="00A422FE">
            <w:pPr>
              <w:spacing w:line="240" w:lineRule="auto"/>
              <w:rPr>
                <w:rFonts w:ascii="Times New Roman" w:hAnsi="Times New Roman" w:cs="Times New Roman"/>
              </w:rPr>
            </w:pPr>
            <w:r w:rsidRPr="00C52A46">
              <w:rPr>
                <w:rFonts w:ascii="Times New Roman" w:hAnsi="Times New Roman" w:cs="Times New Roman"/>
              </w:rPr>
              <w:t>152</w:t>
            </w:r>
          </w:p>
        </w:tc>
        <w:tc>
          <w:tcPr>
            <w:tcW w:w="621" w:type="pct"/>
            <w:shd w:val="clear" w:color="auto" w:fill="FFFFFF"/>
          </w:tcPr>
          <w:p w14:paraId="5F845043" w14:textId="77777777" w:rsidR="00A422FE" w:rsidRPr="00C52A46" w:rsidRDefault="00A422FE" w:rsidP="00A422FE">
            <w:pPr>
              <w:spacing w:line="240" w:lineRule="auto"/>
              <w:rPr>
                <w:rFonts w:ascii="Times New Roman" w:hAnsi="Times New Roman" w:cs="Times New Roman"/>
              </w:rPr>
            </w:pPr>
            <w:r w:rsidRPr="00C52A46">
              <w:rPr>
                <w:rFonts w:ascii="Times New Roman" w:hAnsi="Times New Roman" w:cs="Times New Roman"/>
              </w:rPr>
              <w:t>122</w:t>
            </w:r>
          </w:p>
        </w:tc>
        <w:tc>
          <w:tcPr>
            <w:tcW w:w="459" w:type="pct"/>
            <w:shd w:val="clear" w:color="auto" w:fill="FFFFFF"/>
          </w:tcPr>
          <w:p w14:paraId="72080F4D" w14:textId="77777777" w:rsidR="00A422FE" w:rsidRPr="00C52A46" w:rsidRDefault="00A422FE" w:rsidP="00A422FE">
            <w:pPr>
              <w:spacing w:line="240" w:lineRule="auto"/>
              <w:rPr>
                <w:rFonts w:ascii="Times New Roman" w:hAnsi="Times New Roman" w:cs="Times New Roman"/>
              </w:rPr>
            </w:pPr>
            <w:r w:rsidRPr="00C52A46">
              <w:rPr>
                <w:rFonts w:ascii="Times New Roman" w:hAnsi="Times New Roman" w:cs="Times New Roman"/>
              </w:rPr>
              <w:t>273</w:t>
            </w:r>
          </w:p>
        </w:tc>
        <w:tc>
          <w:tcPr>
            <w:tcW w:w="417" w:type="pct"/>
            <w:shd w:val="clear" w:color="auto" w:fill="FFFFFF"/>
          </w:tcPr>
          <w:p w14:paraId="3A3FEB91" w14:textId="77777777" w:rsidR="00A422FE" w:rsidRPr="009663C5" w:rsidRDefault="00A422FE" w:rsidP="00A422FE">
            <w:pPr>
              <w:spacing w:line="240" w:lineRule="auto"/>
              <w:rPr>
                <w:rFonts w:ascii="Times New Roman" w:hAnsi="Times New Roman" w:cs="Times New Roman"/>
                <w:highlight w:val="magenta"/>
              </w:rPr>
            </w:pPr>
          </w:p>
        </w:tc>
        <w:tc>
          <w:tcPr>
            <w:tcW w:w="352" w:type="pct"/>
            <w:shd w:val="clear" w:color="auto" w:fill="FFFFFF"/>
          </w:tcPr>
          <w:p w14:paraId="413CF769" w14:textId="77777777" w:rsidR="00A422FE" w:rsidRPr="009663C5" w:rsidRDefault="00A422FE" w:rsidP="00A422FE">
            <w:pPr>
              <w:spacing w:line="240" w:lineRule="auto"/>
              <w:rPr>
                <w:rFonts w:ascii="Times New Roman" w:hAnsi="Times New Roman" w:cs="Times New Roman"/>
                <w:highlight w:val="magenta"/>
              </w:rPr>
            </w:pPr>
          </w:p>
        </w:tc>
      </w:tr>
      <w:tr w:rsidR="00A422FE" w:rsidRPr="009663C5" w14:paraId="62978C4B" w14:textId="77777777" w:rsidTr="00545FB3">
        <w:trPr>
          <w:cantSplit/>
        </w:trPr>
        <w:tc>
          <w:tcPr>
            <w:tcW w:w="1573" w:type="pct"/>
            <w:vMerge/>
            <w:tcBorders>
              <w:bottom w:val="single" w:sz="4" w:space="0" w:color="auto"/>
            </w:tcBorders>
            <w:shd w:val="clear" w:color="auto" w:fill="FFFFFF"/>
            <w:vAlign w:val="center"/>
          </w:tcPr>
          <w:p w14:paraId="3841B5D4" w14:textId="77777777" w:rsidR="00A422FE" w:rsidRPr="00C52A46" w:rsidRDefault="00A422FE" w:rsidP="00A422FE">
            <w:pPr>
              <w:autoSpaceDE w:val="0"/>
              <w:autoSpaceDN w:val="0"/>
              <w:adjustRightInd w:val="0"/>
              <w:spacing w:after="0" w:line="240" w:lineRule="auto"/>
              <w:rPr>
                <w:rFonts w:ascii="Times New Roman" w:hAnsi="Times New Roman" w:cs="Times New Roman"/>
              </w:rPr>
            </w:pPr>
          </w:p>
        </w:tc>
        <w:tc>
          <w:tcPr>
            <w:tcW w:w="468" w:type="pct"/>
            <w:vMerge/>
            <w:tcBorders>
              <w:bottom w:val="single" w:sz="4" w:space="0" w:color="auto"/>
            </w:tcBorders>
            <w:shd w:val="clear" w:color="auto" w:fill="FFFFFF"/>
            <w:vAlign w:val="center"/>
          </w:tcPr>
          <w:p w14:paraId="4BE967B9" w14:textId="77777777" w:rsidR="00A422FE" w:rsidRPr="00C52A46" w:rsidRDefault="00A422FE" w:rsidP="00A422FE">
            <w:pPr>
              <w:autoSpaceDE w:val="0"/>
              <w:autoSpaceDN w:val="0"/>
              <w:adjustRightInd w:val="0"/>
              <w:spacing w:after="0" w:line="240" w:lineRule="auto"/>
              <w:rPr>
                <w:rFonts w:ascii="Times New Roman" w:hAnsi="Times New Roman" w:cs="Times New Roman"/>
              </w:rPr>
            </w:pPr>
          </w:p>
        </w:tc>
        <w:tc>
          <w:tcPr>
            <w:tcW w:w="444" w:type="pct"/>
            <w:tcBorders>
              <w:bottom w:val="single" w:sz="4" w:space="0" w:color="auto"/>
            </w:tcBorders>
            <w:shd w:val="clear" w:color="auto" w:fill="FFFFFF"/>
            <w:vAlign w:val="center"/>
          </w:tcPr>
          <w:p w14:paraId="543CF8A6" w14:textId="77777777" w:rsidR="00A422FE" w:rsidRPr="00C52A46" w:rsidRDefault="00A422FE" w:rsidP="00A422FE">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rPr>
              <w:t>% of total</w:t>
            </w:r>
          </w:p>
        </w:tc>
        <w:tc>
          <w:tcPr>
            <w:tcW w:w="666" w:type="pct"/>
            <w:tcBorders>
              <w:bottom w:val="single" w:sz="4" w:space="0" w:color="auto"/>
            </w:tcBorders>
            <w:shd w:val="clear" w:color="auto" w:fill="FFFFFF"/>
          </w:tcPr>
          <w:p w14:paraId="421BED58" w14:textId="77777777" w:rsidR="00A422FE" w:rsidRPr="00C52A46" w:rsidRDefault="00A422FE" w:rsidP="00A422FE">
            <w:pPr>
              <w:spacing w:line="240" w:lineRule="auto"/>
              <w:rPr>
                <w:rFonts w:ascii="Times New Roman" w:hAnsi="Times New Roman" w:cs="Times New Roman"/>
              </w:rPr>
            </w:pPr>
            <w:r w:rsidRPr="00C52A46">
              <w:rPr>
                <w:rFonts w:ascii="Times New Roman" w:hAnsi="Times New Roman" w:cs="Times New Roman"/>
              </w:rPr>
              <w:t>55.6</w:t>
            </w:r>
          </w:p>
        </w:tc>
        <w:tc>
          <w:tcPr>
            <w:tcW w:w="621" w:type="pct"/>
            <w:tcBorders>
              <w:bottom w:val="single" w:sz="4" w:space="0" w:color="auto"/>
            </w:tcBorders>
            <w:shd w:val="clear" w:color="auto" w:fill="FFFFFF"/>
          </w:tcPr>
          <w:p w14:paraId="446D182B" w14:textId="77777777" w:rsidR="00A422FE" w:rsidRPr="00C52A46" w:rsidRDefault="00A422FE" w:rsidP="00A422FE">
            <w:pPr>
              <w:spacing w:line="240" w:lineRule="auto"/>
              <w:rPr>
                <w:rFonts w:ascii="Times New Roman" w:hAnsi="Times New Roman" w:cs="Times New Roman"/>
              </w:rPr>
            </w:pPr>
            <w:r w:rsidRPr="00C52A46">
              <w:rPr>
                <w:rFonts w:ascii="Times New Roman" w:hAnsi="Times New Roman" w:cs="Times New Roman"/>
              </w:rPr>
              <w:t>44.4%</w:t>
            </w:r>
          </w:p>
        </w:tc>
        <w:tc>
          <w:tcPr>
            <w:tcW w:w="459" w:type="pct"/>
            <w:tcBorders>
              <w:bottom w:val="single" w:sz="4" w:space="0" w:color="auto"/>
            </w:tcBorders>
            <w:shd w:val="clear" w:color="auto" w:fill="FFFFFF"/>
          </w:tcPr>
          <w:p w14:paraId="2845033D" w14:textId="77777777" w:rsidR="00A422FE" w:rsidRPr="00C52A46" w:rsidRDefault="00A422FE" w:rsidP="00A422FE">
            <w:pPr>
              <w:spacing w:line="240" w:lineRule="auto"/>
              <w:rPr>
                <w:rFonts w:ascii="Times New Roman" w:hAnsi="Times New Roman" w:cs="Times New Roman"/>
              </w:rPr>
            </w:pPr>
            <w:r w:rsidRPr="00C52A46">
              <w:rPr>
                <w:rFonts w:ascii="Times New Roman" w:hAnsi="Times New Roman" w:cs="Times New Roman"/>
              </w:rPr>
              <w:t>100%</w:t>
            </w:r>
          </w:p>
        </w:tc>
        <w:tc>
          <w:tcPr>
            <w:tcW w:w="417" w:type="pct"/>
            <w:tcBorders>
              <w:bottom w:val="single" w:sz="4" w:space="0" w:color="auto"/>
            </w:tcBorders>
            <w:shd w:val="clear" w:color="auto" w:fill="FFFFFF"/>
          </w:tcPr>
          <w:p w14:paraId="7A99F7EC" w14:textId="77777777" w:rsidR="00A422FE" w:rsidRPr="009663C5" w:rsidRDefault="00A422FE" w:rsidP="00A422FE">
            <w:pPr>
              <w:spacing w:line="240" w:lineRule="auto"/>
              <w:rPr>
                <w:rFonts w:ascii="Times New Roman" w:hAnsi="Times New Roman" w:cs="Times New Roman"/>
                <w:highlight w:val="magenta"/>
              </w:rPr>
            </w:pPr>
          </w:p>
        </w:tc>
        <w:tc>
          <w:tcPr>
            <w:tcW w:w="352" w:type="pct"/>
            <w:tcBorders>
              <w:bottom w:val="single" w:sz="4" w:space="0" w:color="auto"/>
            </w:tcBorders>
            <w:shd w:val="clear" w:color="auto" w:fill="FFFFFF"/>
          </w:tcPr>
          <w:p w14:paraId="7FC924D9" w14:textId="77777777" w:rsidR="00A422FE" w:rsidRPr="009663C5" w:rsidRDefault="00A422FE" w:rsidP="00A422FE">
            <w:pPr>
              <w:spacing w:line="240" w:lineRule="auto"/>
              <w:rPr>
                <w:rFonts w:ascii="Times New Roman" w:hAnsi="Times New Roman" w:cs="Times New Roman"/>
                <w:highlight w:val="magenta"/>
              </w:rPr>
            </w:pPr>
          </w:p>
        </w:tc>
      </w:tr>
      <w:tr w:rsidR="006F4B09" w:rsidRPr="00357D02" w14:paraId="788B830C" w14:textId="77777777" w:rsidTr="00545FB3">
        <w:trPr>
          <w:cantSplit/>
        </w:trPr>
        <w:tc>
          <w:tcPr>
            <w:tcW w:w="1573" w:type="pct"/>
            <w:vMerge w:val="restart"/>
            <w:tcBorders>
              <w:top w:val="single" w:sz="4" w:space="0" w:color="auto"/>
              <w:bottom w:val="nil"/>
            </w:tcBorders>
            <w:shd w:val="clear" w:color="auto" w:fill="FFFFFF"/>
            <w:vAlign w:val="center"/>
          </w:tcPr>
          <w:p w14:paraId="798A8176" w14:textId="77777777" w:rsidR="006F4B09" w:rsidRPr="00C52A46" w:rsidRDefault="006F4B09" w:rsidP="00F52681">
            <w:pPr>
              <w:autoSpaceDE w:val="0"/>
              <w:autoSpaceDN w:val="0"/>
              <w:adjustRightInd w:val="0"/>
              <w:spacing w:after="0" w:line="240" w:lineRule="auto"/>
              <w:ind w:left="60" w:right="60"/>
              <w:jc w:val="both"/>
              <w:rPr>
                <w:rFonts w:ascii="Times New Roman" w:hAnsi="Times New Roman" w:cs="Times New Roman"/>
                <w:sz w:val="24"/>
                <w:szCs w:val="24"/>
              </w:rPr>
            </w:pPr>
            <w:r w:rsidRPr="00C52A46">
              <w:rPr>
                <w:rFonts w:ascii="Times New Roman" w:hAnsi="Times New Roman" w:cs="Times New Roman"/>
                <w:sz w:val="24"/>
                <w:szCs w:val="24"/>
              </w:rPr>
              <w:t>Do you have any information regarding the Ethiopian constitutional declaration of women right</w:t>
            </w:r>
          </w:p>
          <w:p w14:paraId="6AEE1600" w14:textId="014177CD" w:rsidR="006F4B09" w:rsidRPr="00C52A46" w:rsidRDefault="006F4B09" w:rsidP="00A422FE">
            <w:pPr>
              <w:autoSpaceDE w:val="0"/>
              <w:autoSpaceDN w:val="0"/>
              <w:adjustRightInd w:val="0"/>
              <w:spacing w:after="0" w:line="240" w:lineRule="auto"/>
              <w:rPr>
                <w:rFonts w:ascii="Times New Roman" w:hAnsi="Times New Roman" w:cs="Times New Roman"/>
              </w:rPr>
            </w:pPr>
          </w:p>
        </w:tc>
        <w:tc>
          <w:tcPr>
            <w:tcW w:w="468" w:type="pct"/>
            <w:vMerge w:val="restart"/>
            <w:tcBorders>
              <w:top w:val="single" w:sz="4" w:space="0" w:color="auto"/>
              <w:bottom w:val="nil"/>
            </w:tcBorders>
            <w:shd w:val="clear" w:color="auto" w:fill="FFFFFF"/>
            <w:vAlign w:val="center"/>
          </w:tcPr>
          <w:p w14:paraId="4ACEE866" w14:textId="12091398" w:rsidR="006F4B09" w:rsidRPr="00C52A46" w:rsidRDefault="006F4B09" w:rsidP="00A422FE">
            <w:pPr>
              <w:autoSpaceDE w:val="0"/>
              <w:autoSpaceDN w:val="0"/>
              <w:adjustRightInd w:val="0"/>
              <w:spacing w:after="0" w:line="240" w:lineRule="auto"/>
              <w:ind w:left="60" w:right="60"/>
              <w:rPr>
                <w:rFonts w:ascii="Times New Roman" w:hAnsi="Times New Roman" w:cs="Times New Roman"/>
              </w:rPr>
            </w:pPr>
          </w:p>
        </w:tc>
        <w:tc>
          <w:tcPr>
            <w:tcW w:w="444" w:type="pct"/>
            <w:tcBorders>
              <w:top w:val="single" w:sz="4" w:space="0" w:color="auto"/>
              <w:bottom w:val="nil"/>
            </w:tcBorders>
            <w:shd w:val="clear" w:color="auto" w:fill="FFFFFF"/>
            <w:vAlign w:val="center"/>
          </w:tcPr>
          <w:p w14:paraId="7EB66831" w14:textId="217E0AD5" w:rsidR="006F4B09" w:rsidRPr="00C52A46" w:rsidRDefault="006F4B09" w:rsidP="00F52681">
            <w:pPr>
              <w:autoSpaceDE w:val="0"/>
              <w:autoSpaceDN w:val="0"/>
              <w:adjustRightInd w:val="0"/>
              <w:spacing w:after="0" w:line="240" w:lineRule="auto"/>
              <w:ind w:right="60"/>
              <w:rPr>
                <w:rFonts w:ascii="Times New Roman" w:hAnsi="Times New Roman" w:cs="Times New Roman"/>
              </w:rPr>
            </w:pPr>
            <w:r w:rsidRPr="00C52A46">
              <w:rPr>
                <w:rFonts w:ascii="Times New Roman" w:hAnsi="Times New Roman" w:cs="Times New Roman"/>
                <w:sz w:val="24"/>
                <w:szCs w:val="24"/>
              </w:rPr>
              <w:t>Count</w:t>
            </w:r>
          </w:p>
        </w:tc>
        <w:tc>
          <w:tcPr>
            <w:tcW w:w="666" w:type="pct"/>
            <w:tcBorders>
              <w:top w:val="single" w:sz="4" w:space="0" w:color="auto"/>
              <w:bottom w:val="nil"/>
            </w:tcBorders>
            <w:shd w:val="clear" w:color="auto" w:fill="FFFFFF"/>
            <w:vAlign w:val="center"/>
          </w:tcPr>
          <w:p w14:paraId="36C82985" w14:textId="5C69A262" w:rsidR="006F4B09" w:rsidRPr="00C52A46" w:rsidRDefault="006F4B09" w:rsidP="00A422FE">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sz w:val="18"/>
                <w:szCs w:val="18"/>
              </w:rPr>
              <w:t>45.8%</w:t>
            </w:r>
          </w:p>
        </w:tc>
        <w:tc>
          <w:tcPr>
            <w:tcW w:w="621" w:type="pct"/>
            <w:tcBorders>
              <w:top w:val="single" w:sz="4" w:space="0" w:color="auto"/>
              <w:bottom w:val="nil"/>
            </w:tcBorders>
            <w:shd w:val="clear" w:color="auto" w:fill="FFFFFF"/>
            <w:vAlign w:val="center"/>
          </w:tcPr>
          <w:p w14:paraId="37EDA79D" w14:textId="6E6F745A" w:rsidR="006F4B09" w:rsidRPr="00C52A46" w:rsidRDefault="006F4B09" w:rsidP="006F4B09">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sz w:val="18"/>
                <w:szCs w:val="18"/>
              </w:rPr>
              <w:t>39.9%</w:t>
            </w:r>
          </w:p>
        </w:tc>
        <w:tc>
          <w:tcPr>
            <w:tcW w:w="459" w:type="pct"/>
            <w:tcBorders>
              <w:top w:val="single" w:sz="4" w:space="0" w:color="auto"/>
              <w:bottom w:val="nil"/>
            </w:tcBorders>
            <w:shd w:val="clear" w:color="auto" w:fill="FFFFFF"/>
            <w:vAlign w:val="center"/>
          </w:tcPr>
          <w:p w14:paraId="3343F2C6" w14:textId="59226D86" w:rsidR="006F4B09" w:rsidRPr="00C52A46" w:rsidRDefault="006F4B09" w:rsidP="00A422FE">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sz w:val="18"/>
                <w:szCs w:val="18"/>
              </w:rPr>
              <w:t>85.7%</w:t>
            </w:r>
          </w:p>
        </w:tc>
        <w:tc>
          <w:tcPr>
            <w:tcW w:w="417" w:type="pct"/>
            <w:vMerge w:val="restart"/>
            <w:tcBorders>
              <w:top w:val="single" w:sz="4" w:space="0" w:color="auto"/>
              <w:bottom w:val="nil"/>
            </w:tcBorders>
            <w:shd w:val="clear" w:color="auto" w:fill="FFFFFF"/>
          </w:tcPr>
          <w:p w14:paraId="50C56D5F" w14:textId="13A71A02" w:rsidR="006F4B09" w:rsidRPr="00357D02" w:rsidRDefault="006F4B09" w:rsidP="00A422FE">
            <w:pPr>
              <w:autoSpaceDE w:val="0"/>
              <w:autoSpaceDN w:val="0"/>
              <w:adjustRightInd w:val="0"/>
              <w:spacing w:after="0" w:line="240" w:lineRule="auto"/>
              <w:ind w:left="60" w:right="60"/>
              <w:jc w:val="right"/>
              <w:rPr>
                <w:rFonts w:ascii="Times New Roman" w:hAnsi="Times New Roman" w:cs="Times New Roman"/>
              </w:rPr>
            </w:pPr>
            <w:r w:rsidRPr="00357D02">
              <w:rPr>
                <w:rFonts w:ascii="Times New Roman" w:hAnsi="Times New Roman" w:cs="Times New Roman"/>
                <w:sz w:val="24"/>
                <w:szCs w:val="24"/>
              </w:rPr>
              <w:t>2.942</w:t>
            </w:r>
          </w:p>
        </w:tc>
        <w:tc>
          <w:tcPr>
            <w:tcW w:w="352" w:type="pct"/>
            <w:vMerge w:val="restart"/>
            <w:tcBorders>
              <w:top w:val="single" w:sz="4" w:space="0" w:color="auto"/>
              <w:bottom w:val="nil"/>
            </w:tcBorders>
            <w:shd w:val="clear" w:color="auto" w:fill="FFFFFF"/>
          </w:tcPr>
          <w:p w14:paraId="4101AE60" w14:textId="0C9D75F4" w:rsidR="006F4B09" w:rsidRPr="00357D02" w:rsidRDefault="006F4B09" w:rsidP="00F52681">
            <w:pPr>
              <w:autoSpaceDE w:val="0"/>
              <w:autoSpaceDN w:val="0"/>
              <w:adjustRightInd w:val="0"/>
              <w:spacing w:after="0" w:line="240" w:lineRule="auto"/>
              <w:ind w:right="60"/>
              <w:rPr>
                <w:rFonts w:ascii="Times New Roman" w:hAnsi="Times New Roman" w:cs="Times New Roman"/>
              </w:rPr>
            </w:pPr>
            <w:r w:rsidRPr="00357D02">
              <w:rPr>
                <w:rFonts w:ascii="Times New Roman" w:hAnsi="Times New Roman" w:cs="Times New Roman"/>
                <w:sz w:val="24"/>
                <w:szCs w:val="24"/>
              </w:rPr>
              <w:t>0.086</w:t>
            </w:r>
          </w:p>
        </w:tc>
      </w:tr>
      <w:tr w:rsidR="006F4B09" w:rsidRPr="009663C5" w14:paraId="57EBEDD0" w14:textId="77777777" w:rsidTr="00545FB3">
        <w:trPr>
          <w:cantSplit/>
        </w:trPr>
        <w:tc>
          <w:tcPr>
            <w:tcW w:w="1573" w:type="pct"/>
            <w:vMerge/>
            <w:tcBorders>
              <w:top w:val="nil"/>
            </w:tcBorders>
            <w:shd w:val="clear" w:color="auto" w:fill="FFFFFF"/>
            <w:vAlign w:val="center"/>
          </w:tcPr>
          <w:p w14:paraId="1B2F4BF6" w14:textId="77777777" w:rsidR="006F4B09" w:rsidRPr="00C52A46" w:rsidRDefault="006F4B09" w:rsidP="00A422FE">
            <w:pPr>
              <w:autoSpaceDE w:val="0"/>
              <w:autoSpaceDN w:val="0"/>
              <w:adjustRightInd w:val="0"/>
              <w:spacing w:after="0" w:line="240" w:lineRule="auto"/>
              <w:rPr>
                <w:rFonts w:ascii="Times New Roman" w:hAnsi="Times New Roman" w:cs="Times New Roman"/>
              </w:rPr>
            </w:pPr>
          </w:p>
        </w:tc>
        <w:tc>
          <w:tcPr>
            <w:tcW w:w="468" w:type="pct"/>
            <w:vMerge/>
            <w:tcBorders>
              <w:top w:val="nil"/>
            </w:tcBorders>
            <w:shd w:val="clear" w:color="auto" w:fill="FFFFFF"/>
            <w:vAlign w:val="center"/>
          </w:tcPr>
          <w:p w14:paraId="0081E5BA" w14:textId="77777777" w:rsidR="006F4B09" w:rsidRPr="00C52A46" w:rsidRDefault="006F4B09" w:rsidP="00A422FE">
            <w:pPr>
              <w:autoSpaceDE w:val="0"/>
              <w:autoSpaceDN w:val="0"/>
              <w:adjustRightInd w:val="0"/>
              <w:spacing w:after="0" w:line="240" w:lineRule="auto"/>
              <w:rPr>
                <w:rFonts w:ascii="Times New Roman" w:hAnsi="Times New Roman" w:cs="Times New Roman"/>
              </w:rPr>
            </w:pPr>
          </w:p>
        </w:tc>
        <w:tc>
          <w:tcPr>
            <w:tcW w:w="444" w:type="pct"/>
            <w:tcBorders>
              <w:top w:val="nil"/>
            </w:tcBorders>
            <w:shd w:val="clear" w:color="auto" w:fill="FFFFFF"/>
            <w:vAlign w:val="center"/>
          </w:tcPr>
          <w:p w14:paraId="1256BD61" w14:textId="7B724F3D" w:rsidR="006F4B09" w:rsidRPr="00C52A46" w:rsidRDefault="006F4B09" w:rsidP="00A422FE">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sz w:val="24"/>
                <w:szCs w:val="24"/>
              </w:rPr>
              <w:t>% of Total</w:t>
            </w:r>
          </w:p>
        </w:tc>
        <w:tc>
          <w:tcPr>
            <w:tcW w:w="666" w:type="pct"/>
            <w:tcBorders>
              <w:top w:val="nil"/>
            </w:tcBorders>
            <w:shd w:val="clear" w:color="auto" w:fill="FFFFFF"/>
            <w:vAlign w:val="center"/>
          </w:tcPr>
          <w:p w14:paraId="24ABFD8B" w14:textId="5B876C81" w:rsidR="006F4B09" w:rsidRPr="00C52A46" w:rsidRDefault="006F4B09" w:rsidP="00A422FE">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sz w:val="24"/>
                <w:szCs w:val="24"/>
              </w:rPr>
              <w:t>35.5%</w:t>
            </w:r>
          </w:p>
        </w:tc>
        <w:tc>
          <w:tcPr>
            <w:tcW w:w="621" w:type="pct"/>
            <w:tcBorders>
              <w:top w:val="nil"/>
            </w:tcBorders>
            <w:shd w:val="clear" w:color="auto" w:fill="FFFFFF"/>
            <w:vAlign w:val="center"/>
          </w:tcPr>
          <w:p w14:paraId="752A9186" w14:textId="44CF834D" w:rsidR="006F4B09" w:rsidRPr="00C52A46" w:rsidRDefault="006F4B09" w:rsidP="006F4B09">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sz w:val="24"/>
                <w:szCs w:val="24"/>
              </w:rPr>
              <w:t>32.6%</w:t>
            </w:r>
          </w:p>
        </w:tc>
        <w:tc>
          <w:tcPr>
            <w:tcW w:w="459" w:type="pct"/>
            <w:tcBorders>
              <w:top w:val="nil"/>
            </w:tcBorders>
            <w:shd w:val="clear" w:color="auto" w:fill="FFFFFF"/>
            <w:vAlign w:val="center"/>
          </w:tcPr>
          <w:p w14:paraId="7D1DC9EF" w14:textId="18D09FF3" w:rsidR="006F4B09" w:rsidRPr="00C52A46" w:rsidRDefault="006F4B09" w:rsidP="00A422FE">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sz w:val="24"/>
                <w:szCs w:val="24"/>
              </w:rPr>
              <w:t>68.1%</w:t>
            </w:r>
          </w:p>
        </w:tc>
        <w:tc>
          <w:tcPr>
            <w:tcW w:w="417" w:type="pct"/>
            <w:vMerge/>
            <w:tcBorders>
              <w:top w:val="nil"/>
            </w:tcBorders>
            <w:shd w:val="clear" w:color="auto" w:fill="FFFFFF"/>
          </w:tcPr>
          <w:p w14:paraId="7AD8CED5" w14:textId="77777777" w:rsidR="006F4B09" w:rsidRPr="009663C5" w:rsidRDefault="006F4B09" w:rsidP="00A422FE">
            <w:pPr>
              <w:autoSpaceDE w:val="0"/>
              <w:autoSpaceDN w:val="0"/>
              <w:adjustRightInd w:val="0"/>
              <w:spacing w:after="0" w:line="240" w:lineRule="auto"/>
              <w:ind w:left="60" w:right="60"/>
              <w:jc w:val="right"/>
              <w:rPr>
                <w:rFonts w:ascii="Times New Roman" w:hAnsi="Times New Roman" w:cs="Times New Roman"/>
                <w:highlight w:val="magenta"/>
              </w:rPr>
            </w:pPr>
          </w:p>
        </w:tc>
        <w:tc>
          <w:tcPr>
            <w:tcW w:w="352" w:type="pct"/>
            <w:vMerge/>
            <w:tcBorders>
              <w:top w:val="nil"/>
            </w:tcBorders>
            <w:shd w:val="clear" w:color="auto" w:fill="FFFFFF"/>
          </w:tcPr>
          <w:p w14:paraId="6A83A8B4" w14:textId="77777777" w:rsidR="006F4B09" w:rsidRPr="009663C5" w:rsidRDefault="006F4B09" w:rsidP="00A422FE">
            <w:pPr>
              <w:autoSpaceDE w:val="0"/>
              <w:autoSpaceDN w:val="0"/>
              <w:adjustRightInd w:val="0"/>
              <w:spacing w:after="0" w:line="240" w:lineRule="auto"/>
              <w:ind w:left="60" w:right="60"/>
              <w:jc w:val="right"/>
              <w:rPr>
                <w:rFonts w:ascii="Times New Roman" w:hAnsi="Times New Roman" w:cs="Times New Roman"/>
                <w:highlight w:val="magenta"/>
              </w:rPr>
            </w:pPr>
          </w:p>
        </w:tc>
      </w:tr>
      <w:tr w:rsidR="006F4B09" w:rsidRPr="009663C5" w14:paraId="64CB55C1" w14:textId="77777777" w:rsidTr="00545FB3">
        <w:trPr>
          <w:cantSplit/>
        </w:trPr>
        <w:tc>
          <w:tcPr>
            <w:tcW w:w="1573" w:type="pct"/>
            <w:vMerge/>
            <w:shd w:val="clear" w:color="auto" w:fill="FFFFFF"/>
            <w:vAlign w:val="center"/>
          </w:tcPr>
          <w:p w14:paraId="110F1809" w14:textId="77777777" w:rsidR="006F4B09" w:rsidRPr="00C52A46" w:rsidRDefault="006F4B09" w:rsidP="00A422FE">
            <w:pPr>
              <w:autoSpaceDE w:val="0"/>
              <w:autoSpaceDN w:val="0"/>
              <w:adjustRightInd w:val="0"/>
              <w:spacing w:after="0" w:line="240" w:lineRule="auto"/>
              <w:rPr>
                <w:rFonts w:ascii="Times New Roman" w:hAnsi="Times New Roman" w:cs="Times New Roman"/>
              </w:rPr>
            </w:pPr>
          </w:p>
        </w:tc>
        <w:tc>
          <w:tcPr>
            <w:tcW w:w="468" w:type="pct"/>
            <w:shd w:val="clear" w:color="auto" w:fill="FFFFFF"/>
            <w:vAlign w:val="center"/>
          </w:tcPr>
          <w:p w14:paraId="0B19D216" w14:textId="479DB52F" w:rsidR="006F4B09" w:rsidRPr="00C52A46" w:rsidRDefault="006F4B09" w:rsidP="00A422FE">
            <w:pPr>
              <w:autoSpaceDE w:val="0"/>
              <w:autoSpaceDN w:val="0"/>
              <w:adjustRightInd w:val="0"/>
              <w:spacing w:after="0" w:line="240" w:lineRule="auto"/>
              <w:ind w:left="60" w:right="60"/>
              <w:rPr>
                <w:rFonts w:ascii="Times New Roman" w:hAnsi="Times New Roman" w:cs="Times New Roman"/>
              </w:rPr>
            </w:pPr>
          </w:p>
        </w:tc>
        <w:tc>
          <w:tcPr>
            <w:tcW w:w="444" w:type="pct"/>
            <w:shd w:val="clear" w:color="auto" w:fill="FFFFFF"/>
            <w:vAlign w:val="center"/>
          </w:tcPr>
          <w:p w14:paraId="789D4E09" w14:textId="6B56CA66" w:rsidR="006F4B09" w:rsidRPr="00C52A46" w:rsidRDefault="006F4B09" w:rsidP="00A422FE">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sz w:val="24"/>
                <w:szCs w:val="24"/>
              </w:rPr>
              <w:t>Count</w:t>
            </w:r>
          </w:p>
        </w:tc>
        <w:tc>
          <w:tcPr>
            <w:tcW w:w="666" w:type="pct"/>
            <w:shd w:val="clear" w:color="auto" w:fill="FFFFFF"/>
            <w:vAlign w:val="center"/>
          </w:tcPr>
          <w:p w14:paraId="45C7AA60" w14:textId="1507722C" w:rsidR="006F4B09" w:rsidRPr="00C52A46" w:rsidRDefault="006F4B09" w:rsidP="00F52681">
            <w:pPr>
              <w:autoSpaceDE w:val="0"/>
              <w:autoSpaceDN w:val="0"/>
              <w:adjustRightInd w:val="0"/>
              <w:spacing w:after="0" w:line="240" w:lineRule="auto"/>
              <w:ind w:left="60" w:right="60"/>
              <w:jc w:val="center"/>
              <w:rPr>
                <w:rFonts w:ascii="Times New Roman" w:hAnsi="Times New Roman" w:cs="Times New Roman"/>
                <w:sz w:val="24"/>
                <w:szCs w:val="24"/>
              </w:rPr>
            </w:pPr>
            <w:r w:rsidRPr="00C52A46">
              <w:rPr>
                <w:rFonts w:ascii="Times New Roman" w:hAnsi="Times New Roman" w:cs="Times New Roman"/>
                <w:sz w:val="24"/>
                <w:szCs w:val="24"/>
              </w:rPr>
              <w:t>55</w:t>
            </w:r>
          </w:p>
        </w:tc>
        <w:tc>
          <w:tcPr>
            <w:tcW w:w="621" w:type="pct"/>
            <w:shd w:val="clear" w:color="auto" w:fill="FFFFFF"/>
            <w:vAlign w:val="center"/>
          </w:tcPr>
          <w:p w14:paraId="17E00F80" w14:textId="2A14EE3C" w:rsidR="006F4B09" w:rsidRPr="00C52A46" w:rsidRDefault="006F4B09" w:rsidP="006F4B09">
            <w:pPr>
              <w:autoSpaceDE w:val="0"/>
              <w:autoSpaceDN w:val="0"/>
              <w:adjustRightInd w:val="0"/>
              <w:spacing w:after="0" w:line="240" w:lineRule="auto"/>
              <w:ind w:left="60" w:right="60"/>
              <w:rPr>
                <w:rFonts w:ascii="Times New Roman" w:hAnsi="Times New Roman" w:cs="Times New Roman"/>
              </w:rPr>
            </w:pPr>
            <w:r w:rsidRPr="00C52A46">
              <w:rPr>
                <w:rFonts w:ascii="Times New Roman" w:hAnsi="Times New Roman" w:cs="Times New Roman"/>
                <w:sz w:val="24"/>
                <w:szCs w:val="24"/>
              </w:rPr>
              <w:t xml:space="preserve">  32</w:t>
            </w:r>
          </w:p>
        </w:tc>
        <w:tc>
          <w:tcPr>
            <w:tcW w:w="459" w:type="pct"/>
            <w:shd w:val="clear" w:color="auto" w:fill="FFFFFF"/>
            <w:vAlign w:val="center"/>
          </w:tcPr>
          <w:p w14:paraId="09BF6730" w14:textId="1694E0D5" w:rsidR="006F4B09" w:rsidRPr="00C52A46" w:rsidRDefault="006F4B09" w:rsidP="00A422FE">
            <w:pPr>
              <w:autoSpaceDE w:val="0"/>
              <w:autoSpaceDN w:val="0"/>
              <w:adjustRightInd w:val="0"/>
              <w:spacing w:after="0" w:line="240" w:lineRule="auto"/>
              <w:ind w:left="60" w:right="60"/>
              <w:jc w:val="center"/>
              <w:rPr>
                <w:rFonts w:ascii="Times New Roman" w:hAnsi="Times New Roman" w:cs="Times New Roman"/>
              </w:rPr>
            </w:pPr>
            <w:r w:rsidRPr="00C52A46">
              <w:rPr>
                <w:rFonts w:ascii="Times New Roman" w:hAnsi="Times New Roman" w:cs="Times New Roman"/>
                <w:sz w:val="24"/>
                <w:szCs w:val="24"/>
              </w:rPr>
              <w:t>87</w:t>
            </w:r>
          </w:p>
        </w:tc>
        <w:tc>
          <w:tcPr>
            <w:tcW w:w="417" w:type="pct"/>
            <w:vMerge/>
            <w:shd w:val="clear" w:color="auto" w:fill="FFFFFF"/>
          </w:tcPr>
          <w:p w14:paraId="0EE64D12" w14:textId="77777777" w:rsidR="006F4B09" w:rsidRPr="009663C5" w:rsidRDefault="006F4B09" w:rsidP="00A422FE">
            <w:pPr>
              <w:autoSpaceDE w:val="0"/>
              <w:autoSpaceDN w:val="0"/>
              <w:adjustRightInd w:val="0"/>
              <w:spacing w:after="0" w:line="240" w:lineRule="auto"/>
              <w:ind w:left="60" w:right="60"/>
              <w:jc w:val="right"/>
              <w:rPr>
                <w:rFonts w:ascii="Times New Roman" w:hAnsi="Times New Roman" w:cs="Times New Roman"/>
                <w:highlight w:val="magenta"/>
              </w:rPr>
            </w:pPr>
          </w:p>
        </w:tc>
        <w:tc>
          <w:tcPr>
            <w:tcW w:w="352" w:type="pct"/>
            <w:vMerge/>
            <w:shd w:val="clear" w:color="auto" w:fill="FFFFFF"/>
          </w:tcPr>
          <w:p w14:paraId="34275A98" w14:textId="77777777" w:rsidR="006F4B09" w:rsidRPr="009663C5" w:rsidRDefault="006F4B09" w:rsidP="00A422FE">
            <w:pPr>
              <w:autoSpaceDE w:val="0"/>
              <w:autoSpaceDN w:val="0"/>
              <w:adjustRightInd w:val="0"/>
              <w:spacing w:after="0" w:line="240" w:lineRule="auto"/>
              <w:ind w:left="60" w:right="60"/>
              <w:jc w:val="right"/>
              <w:rPr>
                <w:rFonts w:ascii="Times New Roman" w:hAnsi="Times New Roman" w:cs="Times New Roman"/>
                <w:highlight w:val="magenta"/>
              </w:rPr>
            </w:pPr>
          </w:p>
        </w:tc>
      </w:tr>
    </w:tbl>
    <w:p w14:paraId="190C3F80" w14:textId="77777777" w:rsidR="00840CC4" w:rsidRPr="00B53701" w:rsidRDefault="00840CC4" w:rsidP="00200537">
      <w:pPr>
        <w:pStyle w:val="CommentText"/>
        <w:rPr>
          <w:rFonts w:ascii="Times New Roman" w:hAnsi="Times New Roman" w:cs="Times New Roman"/>
          <w:sz w:val="24"/>
          <w:szCs w:val="24"/>
        </w:rPr>
      </w:pPr>
    </w:p>
    <w:p w14:paraId="61EB403D" w14:textId="1CBC0F4F" w:rsidR="00840CC4" w:rsidRPr="00B63F74" w:rsidRDefault="00840CC4" w:rsidP="00CC643C">
      <w:pPr>
        <w:pStyle w:val="Heading2"/>
        <w:spacing w:line="360" w:lineRule="auto"/>
        <w:jc w:val="both"/>
        <w:rPr>
          <w:rFonts w:ascii="Times New Roman" w:hAnsi="Times New Roman" w:cs="Times New Roman"/>
          <w:color w:val="auto"/>
        </w:rPr>
      </w:pPr>
      <w:bookmarkStart w:id="86" w:name="_Toc184599064"/>
      <w:r w:rsidRPr="00B63F74">
        <w:rPr>
          <w:rFonts w:ascii="Times New Roman" w:hAnsi="Times New Roman" w:cs="Times New Roman"/>
          <w:color w:val="auto"/>
        </w:rPr>
        <w:t>4.4: The opportunities of women in household food security in the study area</w:t>
      </w:r>
      <w:bookmarkEnd w:id="86"/>
    </w:p>
    <w:p w14:paraId="675E8451" w14:textId="23A65EE1" w:rsidR="00A4719F" w:rsidRPr="00CC643C" w:rsidRDefault="008A5BC0" w:rsidP="00CC643C">
      <w:pPr>
        <w:pStyle w:val="Heading3"/>
        <w:jc w:val="both"/>
        <w:rPr>
          <w:rFonts w:ascii="Times New Roman" w:hAnsi="Times New Roman" w:cs="Times New Roman"/>
          <w:color w:val="auto"/>
          <w:sz w:val="24"/>
          <w:szCs w:val="24"/>
        </w:rPr>
      </w:pPr>
      <w:bookmarkStart w:id="87" w:name="_Toc184599065"/>
      <w:r w:rsidRPr="00CC643C">
        <w:rPr>
          <w:rFonts w:ascii="Times New Roman" w:hAnsi="Times New Roman" w:cs="Times New Roman"/>
          <w:color w:val="auto"/>
          <w:sz w:val="24"/>
          <w:szCs w:val="24"/>
        </w:rPr>
        <w:t xml:space="preserve">4.4.1: </w:t>
      </w:r>
      <w:r w:rsidR="00A4719F" w:rsidRPr="00CC643C">
        <w:rPr>
          <w:rFonts w:ascii="Times New Roman" w:hAnsi="Times New Roman" w:cs="Times New Roman"/>
          <w:color w:val="auto"/>
          <w:sz w:val="24"/>
          <w:szCs w:val="24"/>
        </w:rPr>
        <w:t>Participation of women in non-agricultural</w:t>
      </w:r>
      <w:r w:rsidR="004F200C" w:rsidRPr="00CC643C">
        <w:rPr>
          <w:rFonts w:ascii="Times New Roman" w:hAnsi="Times New Roman" w:cs="Times New Roman"/>
          <w:color w:val="auto"/>
          <w:sz w:val="24"/>
          <w:szCs w:val="24"/>
        </w:rPr>
        <w:t xml:space="preserve"> activities, types</w:t>
      </w:r>
      <w:r w:rsidR="00A4719F" w:rsidRPr="00CC643C">
        <w:rPr>
          <w:rFonts w:ascii="Times New Roman" w:hAnsi="Times New Roman" w:cs="Times New Roman"/>
          <w:color w:val="auto"/>
          <w:sz w:val="24"/>
          <w:szCs w:val="24"/>
        </w:rPr>
        <w:t>, earnings and time spending</w:t>
      </w:r>
      <w:bookmarkEnd w:id="87"/>
    </w:p>
    <w:p w14:paraId="03A20336" w14:textId="25A82E5C" w:rsidR="00D1104E" w:rsidRPr="00357D02" w:rsidRDefault="00075DCF" w:rsidP="00CC643C">
      <w:pPr>
        <w:autoSpaceDE w:val="0"/>
        <w:autoSpaceDN w:val="0"/>
        <w:adjustRightInd w:val="0"/>
        <w:spacing w:before="240" w:after="0" w:line="360" w:lineRule="auto"/>
        <w:jc w:val="both"/>
        <w:rPr>
          <w:rFonts w:ascii="Times New Roman" w:hAnsi="Times New Roman" w:cs="Times New Roman"/>
          <w:sz w:val="24"/>
          <w:szCs w:val="24"/>
        </w:rPr>
      </w:pPr>
      <w:r w:rsidRPr="00357D02">
        <w:rPr>
          <w:rFonts w:ascii="Times New Roman" w:hAnsi="Times New Roman" w:cs="Times New Roman"/>
          <w:sz w:val="24"/>
          <w:szCs w:val="24"/>
        </w:rPr>
        <w:t>In the study area, women were participating in different non-farm inco</w:t>
      </w:r>
      <w:r w:rsidR="00A7061B" w:rsidRPr="00357D02">
        <w:rPr>
          <w:rFonts w:ascii="Times New Roman" w:hAnsi="Times New Roman" w:cs="Times New Roman"/>
          <w:sz w:val="24"/>
          <w:szCs w:val="24"/>
        </w:rPr>
        <w:t>me generating activities, as it</w:t>
      </w:r>
      <w:r w:rsidRPr="00357D02">
        <w:rPr>
          <w:rFonts w:ascii="Times New Roman" w:hAnsi="Times New Roman" w:cs="Times New Roman"/>
          <w:sz w:val="24"/>
          <w:szCs w:val="24"/>
        </w:rPr>
        <w:t xml:space="preserve"> can be a particularly important strategy for meeting subsistence needs as well as absorbing shocks to agricultural income. </w:t>
      </w:r>
    </w:p>
    <w:p w14:paraId="3C8D147C" w14:textId="28CF4E4C" w:rsidR="00A1538D" w:rsidRPr="00357D02" w:rsidRDefault="00EE52C5" w:rsidP="003E577B">
      <w:pPr>
        <w:autoSpaceDE w:val="0"/>
        <w:autoSpaceDN w:val="0"/>
        <w:adjustRightInd w:val="0"/>
        <w:spacing w:line="360" w:lineRule="auto"/>
        <w:jc w:val="both"/>
        <w:rPr>
          <w:rFonts w:ascii="Times New Roman" w:hAnsi="Times New Roman" w:cs="Times New Roman"/>
          <w:sz w:val="24"/>
          <w:szCs w:val="24"/>
        </w:rPr>
      </w:pPr>
      <w:r w:rsidRPr="00357D02">
        <w:rPr>
          <w:rFonts w:ascii="Times New Roman" w:hAnsi="Times New Roman" w:cs="Times New Roman"/>
          <w:sz w:val="24"/>
          <w:szCs w:val="24"/>
        </w:rPr>
        <w:t>Out of t</w:t>
      </w:r>
      <w:r w:rsidR="00DF0513" w:rsidRPr="00357D02">
        <w:rPr>
          <w:rFonts w:ascii="Times New Roman" w:hAnsi="Times New Roman" w:cs="Times New Roman"/>
          <w:sz w:val="24"/>
          <w:szCs w:val="24"/>
        </w:rPr>
        <w:t>he total sample respondents 50.5</w:t>
      </w:r>
      <w:r w:rsidRPr="00357D02">
        <w:rPr>
          <w:rFonts w:ascii="Times New Roman" w:hAnsi="Times New Roman" w:cs="Times New Roman"/>
          <w:sz w:val="24"/>
          <w:szCs w:val="24"/>
        </w:rPr>
        <w:t xml:space="preserve"> % of respondents were engaged in non-farm a</w:t>
      </w:r>
      <w:r w:rsidR="00DF0513" w:rsidRPr="00357D02">
        <w:rPr>
          <w:rFonts w:ascii="Times New Roman" w:hAnsi="Times New Roman" w:cs="Times New Roman"/>
          <w:sz w:val="24"/>
          <w:szCs w:val="24"/>
        </w:rPr>
        <w:t>ctivities and the remaining 49.5</w:t>
      </w:r>
      <w:r w:rsidRPr="00357D02">
        <w:rPr>
          <w:rFonts w:ascii="Times New Roman" w:hAnsi="Times New Roman" w:cs="Times New Roman"/>
          <w:sz w:val="24"/>
          <w:szCs w:val="24"/>
        </w:rPr>
        <w:t>% were not engaged in the activity. The data</w:t>
      </w:r>
      <w:r w:rsidR="00F8116F" w:rsidRPr="00357D02">
        <w:rPr>
          <w:rFonts w:ascii="Times New Roman" w:hAnsi="Times New Roman" w:cs="Times New Roman"/>
          <w:sz w:val="24"/>
          <w:szCs w:val="24"/>
        </w:rPr>
        <w:t xml:space="preserve"> in table</w:t>
      </w:r>
      <w:r w:rsidR="00335BCA" w:rsidRPr="00357D02">
        <w:rPr>
          <w:rFonts w:ascii="Times New Roman" w:hAnsi="Times New Roman" w:cs="Times New Roman"/>
          <w:sz w:val="24"/>
          <w:szCs w:val="24"/>
        </w:rPr>
        <w:t xml:space="preserve"> 15 </w:t>
      </w:r>
      <w:r w:rsidRPr="00357D02">
        <w:rPr>
          <w:rFonts w:ascii="Times New Roman" w:hAnsi="Times New Roman" w:cs="Times New Roman"/>
          <w:sz w:val="24"/>
          <w:szCs w:val="24"/>
        </w:rPr>
        <w:t>indicates</w:t>
      </w:r>
      <w:r w:rsidR="00F8116F" w:rsidRPr="00357D02">
        <w:rPr>
          <w:rFonts w:ascii="Times New Roman" w:hAnsi="Times New Roman" w:cs="Times New Roman"/>
          <w:sz w:val="24"/>
          <w:szCs w:val="24"/>
        </w:rPr>
        <w:t xml:space="preserve">, most rural poor women are highly participating in </w:t>
      </w:r>
      <w:r w:rsidR="003E577B" w:rsidRPr="00357D02">
        <w:rPr>
          <w:rFonts w:ascii="Times New Roman" w:hAnsi="Times New Roman" w:cs="Times New Roman"/>
          <w:sz w:val="24"/>
          <w:szCs w:val="24"/>
        </w:rPr>
        <w:t>non-farm</w:t>
      </w:r>
      <w:r w:rsidR="009D1184" w:rsidRPr="00357D02">
        <w:rPr>
          <w:rFonts w:ascii="Times New Roman" w:hAnsi="Times New Roman" w:cs="Times New Roman"/>
          <w:sz w:val="24"/>
          <w:szCs w:val="24"/>
        </w:rPr>
        <w:t xml:space="preserve"> </w:t>
      </w:r>
      <w:r w:rsidR="003E577B" w:rsidRPr="00357D02">
        <w:rPr>
          <w:rFonts w:ascii="Times New Roman" w:hAnsi="Times New Roman" w:cs="Times New Roman"/>
          <w:sz w:val="24"/>
          <w:szCs w:val="24"/>
        </w:rPr>
        <w:t>income generating activities; income sources were</w:t>
      </w:r>
      <w:r w:rsidR="00F8116F" w:rsidRPr="00357D02">
        <w:rPr>
          <w:rFonts w:ascii="Times New Roman" w:hAnsi="Times New Roman" w:cs="Times New Roman"/>
          <w:sz w:val="24"/>
          <w:szCs w:val="24"/>
        </w:rPr>
        <w:t xml:space="preserve"> </w:t>
      </w:r>
      <w:r w:rsidR="003E577B" w:rsidRPr="00357D02">
        <w:rPr>
          <w:rFonts w:ascii="Times New Roman" w:hAnsi="Times New Roman" w:cs="Times New Roman"/>
          <w:sz w:val="24"/>
          <w:szCs w:val="24"/>
        </w:rPr>
        <w:t>from Homemade</w:t>
      </w:r>
      <w:r w:rsidR="00FF7750" w:rsidRPr="00357D02">
        <w:rPr>
          <w:rFonts w:ascii="Times New Roman" w:hAnsi="Times New Roman" w:cs="Times New Roman"/>
          <w:sz w:val="24"/>
          <w:szCs w:val="24"/>
        </w:rPr>
        <w:t xml:space="preserve"> drinks</w:t>
      </w:r>
      <w:r w:rsidR="00F8116F" w:rsidRPr="00357D02">
        <w:rPr>
          <w:rFonts w:ascii="Times New Roman" w:hAnsi="Times New Roman" w:cs="Times New Roman"/>
          <w:sz w:val="24"/>
          <w:szCs w:val="24"/>
        </w:rPr>
        <w:t xml:space="preserve">, </w:t>
      </w:r>
      <w:r w:rsidR="00FF7750" w:rsidRPr="00357D02">
        <w:rPr>
          <w:rFonts w:ascii="Times New Roman" w:hAnsi="Times New Roman" w:cs="Times New Roman"/>
          <w:sz w:val="24"/>
          <w:szCs w:val="24"/>
        </w:rPr>
        <w:t>Petty trading</w:t>
      </w:r>
      <w:r w:rsidR="00F8116F" w:rsidRPr="00357D02">
        <w:rPr>
          <w:rFonts w:ascii="Times New Roman" w:hAnsi="Times New Roman" w:cs="Times New Roman"/>
          <w:sz w:val="24"/>
          <w:szCs w:val="24"/>
        </w:rPr>
        <w:t xml:space="preserve"> </w:t>
      </w:r>
      <w:r w:rsidR="00FF7750" w:rsidRPr="00357D02">
        <w:rPr>
          <w:rFonts w:ascii="Times New Roman" w:hAnsi="Times New Roman" w:cs="Times New Roman"/>
          <w:sz w:val="24"/>
          <w:szCs w:val="24"/>
        </w:rPr>
        <w:t>o</w:t>
      </w:r>
      <w:r w:rsidR="00F8116F" w:rsidRPr="00357D02">
        <w:rPr>
          <w:rFonts w:ascii="Times New Roman" w:hAnsi="Times New Roman" w:cs="Times New Roman"/>
          <w:sz w:val="24"/>
          <w:szCs w:val="24"/>
        </w:rPr>
        <w:t xml:space="preserve">f (grains, vegetables and fruits) </w:t>
      </w:r>
      <w:r w:rsidR="003E577B" w:rsidRPr="00357D02">
        <w:rPr>
          <w:rFonts w:ascii="Times New Roman" w:hAnsi="Times New Roman" w:cs="Times New Roman"/>
          <w:sz w:val="24"/>
          <w:szCs w:val="24"/>
        </w:rPr>
        <w:t>h</w:t>
      </w:r>
      <w:r w:rsidR="00FF7750" w:rsidRPr="00357D02">
        <w:rPr>
          <w:rFonts w:ascii="Times New Roman" w:hAnsi="Times New Roman" w:cs="Times New Roman"/>
          <w:sz w:val="24"/>
          <w:szCs w:val="24"/>
        </w:rPr>
        <w:t xml:space="preserve">and crafts, </w:t>
      </w:r>
      <w:r w:rsidR="00F8116F" w:rsidRPr="00357D02">
        <w:rPr>
          <w:rFonts w:ascii="Times New Roman" w:hAnsi="Times New Roman" w:cs="Times New Roman"/>
          <w:sz w:val="24"/>
          <w:szCs w:val="24"/>
        </w:rPr>
        <w:t xml:space="preserve">and daily </w:t>
      </w:r>
      <w:r w:rsidR="008E6F86" w:rsidRPr="00357D02">
        <w:rPr>
          <w:rFonts w:ascii="Times New Roman" w:hAnsi="Times New Roman" w:cs="Times New Roman"/>
          <w:sz w:val="24"/>
          <w:szCs w:val="24"/>
        </w:rPr>
        <w:t>labor</w:t>
      </w:r>
      <w:r w:rsidR="00F8116F" w:rsidRPr="00357D02">
        <w:rPr>
          <w:rFonts w:ascii="Times New Roman" w:hAnsi="Times New Roman" w:cs="Times New Roman"/>
          <w:sz w:val="24"/>
          <w:szCs w:val="24"/>
        </w:rPr>
        <w:t xml:space="preserve">. </w:t>
      </w:r>
      <w:r w:rsidR="003E577B" w:rsidRPr="00357D02">
        <w:rPr>
          <w:rFonts w:ascii="Times New Roman" w:hAnsi="Times New Roman" w:cs="Times New Roman"/>
          <w:sz w:val="24"/>
          <w:szCs w:val="24"/>
        </w:rPr>
        <w:t>Accordingly,</w:t>
      </w:r>
      <w:r w:rsidR="00F8116F" w:rsidRPr="00357D02">
        <w:rPr>
          <w:rFonts w:ascii="Times New Roman" w:hAnsi="Times New Roman" w:cs="Times New Roman"/>
          <w:sz w:val="24"/>
          <w:szCs w:val="24"/>
        </w:rPr>
        <w:t xml:space="preserve"> out of </w:t>
      </w:r>
      <w:r w:rsidR="009C0425" w:rsidRPr="00357D02">
        <w:rPr>
          <w:rFonts w:ascii="Times New Roman" w:hAnsi="Times New Roman" w:cs="Times New Roman"/>
          <w:sz w:val="24"/>
          <w:szCs w:val="24"/>
        </w:rPr>
        <w:t>138</w:t>
      </w:r>
      <w:r w:rsidR="00FF7750" w:rsidRPr="00357D02">
        <w:rPr>
          <w:rFonts w:ascii="Times New Roman" w:hAnsi="Times New Roman" w:cs="Times New Roman"/>
          <w:sz w:val="24"/>
          <w:szCs w:val="24"/>
        </w:rPr>
        <w:t xml:space="preserve"> </w:t>
      </w:r>
      <w:r w:rsidR="00F8116F" w:rsidRPr="00357D02">
        <w:rPr>
          <w:rFonts w:ascii="Times New Roman" w:hAnsi="Times New Roman" w:cs="Times New Roman"/>
          <w:sz w:val="24"/>
          <w:szCs w:val="24"/>
        </w:rPr>
        <w:t>participants engaged in non-farm activities</w:t>
      </w:r>
      <w:r w:rsidR="005A5EF6" w:rsidRPr="00357D02">
        <w:rPr>
          <w:rFonts w:ascii="Times New Roman" w:hAnsi="Times New Roman" w:cs="Times New Roman"/>
          <w:sz w:val="24"/>
          <w:szCs w:val="24"/>
        </w:rPr>
        <w:t>. P</w:t>
      </w:r>
      <w:r w:rsidR="00F8116F" w:rsidRPr="00357D02">
        <w:rPr>
          <w:rFonts w:ascii="Times New Roman" w:hAnsi="Times New Roman" w:cs="Times New Roman"/>
          <w:sz w:val="24"/>
          <w:szCs w:val="24"/>
        </w:rPr>
        <w:t>et</w:t>
      </w:r>
      <w:r w:rsidR="00D121B7" w:rsidRPr="00357D02">
        <w:rPr>
          <w:rFonts w:ascii="Times New Roman" w:hAnsi="Times New Roman" w:cs="Times New Roman"/>
          <w:sz w:val="24"/>
          <w:szCs w:val="24"/>
        </w:rPr>
        <w:t>ty trading takes bigger share 55.1</w:t>
      </w:r>
      <w:r w:rsidR="00F8116F" w:rsidRPr="00357D02">
        <w:rPr>
          <w:rFonts w:ascii="Times New Roman" w:hAnsi="Times New Roman" w:cs="Times New Roman"/>
          <w:sz w:val="24"/>
          <w:szCs w:val="24"/>
        </w:rPr>
        <w:t>% f</w:t>
      </w:r>
      <w:r w:rsidR="00D121B7" w:rsidRPr="00357D02">
        <w:rPr>
          <w:rFonts w:ascii="Times New Roman" w:hAnsi="Times New Roman" w:cs="Times New Roman"/>
          <w:sz w:val="24"/>
          <w:szCs w:val="24"/>
        </w:rPr>
        <w:t>ollowed by 37.7</w:t>
      </w:r>
      <w:r w:rsidR="009C0425" w:rsidRPr="00357D02">
        <w:rPr>
          <w:rFonts w:ascii="Times New Roman" w:hAnsi="Times New Roman" w:cs="Times New Roman"/>
          <w:sz w:val="24"/>
          <w:szCs w:val="24"/>
        </w:rPr>
        <w:t xml:space="preserve">% daily laborer, </w:t>
      </w:r>
      <w:r w:rsidR="00F8116F" w:rsidRPr="00357D02">
        <w:rPr>
          <w:rFonts w:ascii="Times New Roman" w:hAnsi="Times New Roman" w:cs="Times New Roman"/>
          <w:sz w:val="24"/>
          <w:szCs w:val="24"/>
        </w:rPr>
        <w:t xml:space="preserve">4.3% homemade drink and hand crafts was the lowest 2.9% respectively. </w:t>
      </w:r>
      <w:r w:rsidRPr="00357D02">
        <w:rPr>
          <w:rFonts w:ascii="Times New Roman" w:hAnsi="Times New Roman" w:cs="Times New Roman"/>
          <w:sz w:val="24"/>
          <w:szCs w:val="24"/>
        </w:rPr>
        <w:t xml:space="preserve">According to respondents the </w:t>
      </w:r>
      <w:r w:rsidR="00075DCF" w:rsidRPr="00357D02">
        <w:rPr>
          <w:rFonts w:ascii="Times New Roman" w:hAnsi="Times New Roman" w:cs="Times New Roman"/>
          <w:sz w:val="24"/>
          <w:szCs w:val="24"/>
        </w:rPr>
        <w:t>income gained from these economic activities were used for household consumption and family support rather than re-investing it to expand their business. On the other hand, qualitative information obtained through focus group discussion revealed that, on average, the annual income and expenditure trends give priority to satisfy th</w:t>
      </w:r>
      <w:r w:rsidR="00246FDC" w:rsidRPr="00357D02">
        <w:rPr>
          <w:rFonts w:ascii="Times New Roman" w:hAnsi="Times New Roman" w:cs="Times New Roman"/>
          <w:sz w:val="24"/>
          <w:szCs w:val="24"/>
        </w:rPr>
        <w:t xml:space="preserve">eir household </w:t>
      </w:r>
      <w:r w:rsidR="003E577B" w:rsidRPr="00357D02">
        <w:rPr>
          <w:rFonts w:ascii="Times New Roman" w:hAnsi="Times New Roman" w:cs="Times New Roman"/>
          <w:sz w:val="24"/>
          <w:szCs w:val="24"/>
        </w:rPr>
        <w:t>necessities</w:t>
      </w:r>
      <w:r w:rsidR="00246FDC" w:rsidRPr="00357D02">
        <w:rPr>
          <w:rFonts w:ascii="Times New Roman" w:hAnsi="Times New Roman" w:cs="Times New Roman"/>
          <w:sz w:val="24"/>
          <w:szCs w:val="24"/>
        </w:rPr>
        <w:t xml:space="preserve">. </w:t>
      </w:r>
      <w:r w:rsidR="006B093A" w:rsidRPr="00357D02">
        <w:rPr>
          <w:rFonts w:ascii="Times New Roman" w:hAnsi="Times New Roman" w:cs="Times New Roman"/>
          <w:sz w:val="24"/>
          <w:szCs w:val="24"/>
        </w:rPr>
        <w:t>Therefore non-farm activities have an important role in household economy and increasing household welfare.</w:t>
      </w:r>
    </w:p>
    <w:p w14:paraId="0B57AA59" w14:textId="5A870B20" w:rsidR="00D80CC6" w:rsidRPr="00357D02" w:rsidRDefault="00312137" w:rsidP="003E577B">
      <w:pPr>
        <w:autoSpaceDE w:val="0"/>
        <w:autoSpaceDN w:val="0"/>
        <w:adjustRightInd w:val="0"/>
        <w:spacing w:line="360" w:lineRule="auto"/>
        <w:jc w:val="both"/>
        <w:rPr>
          <w:rFonts w:ascii="Times New Roman" w:hAnsi="Times New Roman" w:cs="Times New Roman"/>
          <w:sz w:val="24"/>
          <w:szCs w:val="24"/>
        </w:rPr>
      </w:pPr>
      <w:r w:rsidRPr="00357D02">
        <w:rPr>
          <w:rFonts w:ascii="Times New Roman" w:hAnsi="Times New Roman" w:cs="Times New Roman"/>
          <w:sz w:val="24"/>
          <w:szCs w:val="24"/>
        </w:rPr>
        <w:t xml:space="preserve">According to the </w:t>
      </w:r>
      <w:proofErr w:type="spellStart"/>
      <w:r w:rsidRPr="00357D02">
        <w:rPr>
          <w:rFonts w:ascii="Times New Roman" w:hAnsi="Times New Roman" w:cs="Times New Roman"/>
          <w:sz w:val="24"/>
          <w:szCs w:val="24"/>
        </w:rPr>
        <w:t>woreda</w:t>
      </w:r>
      <w:proofErr w:type="spellEnd"/>
      <w:r w:rsidRPr="00357D02">
        <w:rPr>
          <w:rFonts w:ascii="Times New Roman" w:hAnsi="Times New Roman" w:cs="Times New Roman"/>
          <w:sz w:val="24"/>
          <w:szCs w:val="24"/>
        </w:rPr>
        <w:t xml:space="preserve"> agriculture expert: </w:t>
      </w:r>
      <w:r w:rsidR="00D80CC6" w:rsidRPr="00357D02">
        <w:rPr>
          <w:rFonts w:ascii="Times New Roman" w:hAnsi="Times New Roman" w:cs="Times New Roman"/>
          <w:sz w:val="24"/>
          <w:szCs w:val="24"/>
        </w:rPr>
        <w:t>For rural households, participation in off-farm activities is crucial to reduce their food insecur</w:t>
      </w:r>
      <w:r w:rsidR="001D3F52" w:rsidRPr="00357D02">
        <w:rPr>
          <w:rFonts w:ascii="Times New Roman" w:hAnsi="Times New Roman" w:cs="Times New Roman"/>
          <w:sz w:val="24"/>
          <w:szCs w:val="24"/>
        </w:rPr>
        <w:t>e status in</w:t>
      </w:r>
      <w:r w:rsidRPr="00357D02">
        <w:rPr>
          <w:rFonts w:ascii="Times New Roman" w:hAnsi="Times New Roman" w:cs="Times New Roman"/>
          <w:sz w:val="24"/>
          <w:szCs w:val="24"/>
        </w:rPr>
        <w:t xml:space="preserve"> the area because</w:t>
      </w:r>
      <w:r w:rsidR="00D80CC6" w:rsidRPr="00357D02">
        <w:rPr>
          <w:rFonts w:ascii="Times New Roman" w:hAnsi="Times New Roman" w:cs="Times New Roman"/>
          <w:sz w:val="24"/>
          <w:szCs w:val="24"/>
        </w:rPr>
        <w:t xml:space="preserve"> most poor households’ income from the farm is not enough for the whol</w:t>
      </w:r>
      <w:r w:rsidRPr="00357D02">
        <w:rPr>
          <w:rFonts w:ascii="Times New Roman" w:hAnsi="Times New Roman" w:cs="Times New Roman"/>
          <w:sz w:val="24"/>
          <w:szCs w:val="24"/>
        </w:rPr>
        <w:t>e year’s consumption</w:t>
      </w:r>
      <w:r w:rsidR="00D80CC6" w:rsidRPr="00357D02">
        <w:rPr>
          <w:rFonts w:ascii="Times New Roman" w:hAnsi="Times New Roman" w:cs="Times New Roman"/>
          <w:sz w:val="24"/>
          <w:szCs w:val="24"/>
        </w:rPr>
        <w:t xml:space="preserve">, and they use off-farm </w:t>
      </w:r>
      <w:r w:rsidR="00D80CC6" w:rsidRPr="00357D02">
        <w:rPr>
          <w:rFonts w:ascii="Times New Roman" w:hAnsi="Times New Roman" w:cs="Times New Roman"/>
          <w:sz w:val="24"/>
          <w:szCs w:val="24"/>
        </w:rPr>
        <w:lastRenderedPageBreak/>
        <w:t>income in the crucial hungry period between food stores running out and the next harvest. Therefore, off-farm income can be used as a mechanism to stabilize the household income and reduces early harvest consumption or distress selling at early harvest time</w:t>
      </w:r>
      <w:r w:rsidRPr="00357D02">
        <w:rPr>
          <w:rFonts w:ascii="Times New Roman" w:hAnsi="Times New Roman" w:cs="Times New Roman"/>
          <w:sz w:val="24"/>
          <w:szCs w:val="24"/>
        </w:rPr>
        <w:t>.</w:t>
      </w:r>
      <w:r w:rsidR="005D2C9A" w:rsidRPr="00357D02">
        <w:rPr>
          <w:rFonts w:ascii="Times New Roman" w:hAnsi="Times New Roman" w:cs="Times New Roman"/>
          <w:sz w:val="24"/>
          <w:szCs w:val="24"/>
        </w:rPr>
        <w:t xml:space="preserve"> He stresses that </w:t>
      </w:r>
      <w:r w:rsidR="00B70AD6" w:rsidRPr="00357D02">
        <w:rPr>
          <w:rFonts w:ascii="Times New Roman" w:hAnsi="Times New Roman" w:cs="Times New Roman"/>
          <w:sz w:val="24"/>
          <w:szCs w:val="24"/>
        </w:rPr>
        <w:t>livelihood diversification is one of the risk-minimizing strategies. Consequently, farmers who are failed to diversify their livelihood are ris</w:t>
      </w:r>
      <w:r w:rsidR="00BD3A7C" w:rsidRPr="00357D02">
        <w:rPr>
          <w:rFonts w:ascii="Times New Roman" w:hAnsi="Times New Roman" w:cs="Times New Roman"/>
          <w:sz w:val="24"/>
          <w:szCs w:val="24"/>
        </w:rPr>
        <w:t>k-takers and less food secure. Supporting this</w:t>
      </w:r>
      <w:r w:rsidR="00145464">
        <w:rPr>
          <w:rFonts w:ascii="Times New Roman" w:hAnsi="Times New Roman" w:cs="Times New Roman"/>
          <w:sz w:val="24"/>
          <w:szCs w:val="24"/>
        </w:rPr>
        <w:t>,</w:t>
      </w:r>
      <w:r w:rsidR="00D36F90" w:rsidRPr="00357D02">
        <w:rPr>
          <w:rFonts w:ascii="Times New Roman" w:hAnsi="Times New Roman" w:cs="Times New Roman"/>
          <w:sz w:val="24"/>
          <w:szCs w:val="24"/>
        </w:rPr>
        <w:t xml:space="preserve"> </w:t>
      </w:r>
      <w:r w:rsidR="00B70AD6" w:rsidRPr="00357D02">
        <w:rPr>
          <w:rFonts w:ascii="Times New Roman" w:hAnsi="Times New Roman" w:cs="Times New Roman"/>
          <w:sz w:val="24"/>
          <w:szCs w:val="24"/>
        </w:rPr>
        <w:t xml:space="preserve">study conducted </w:t>
      </w:r>
      <w:r w:rsidR="00BD3A7C" w:rsidRPr="00357D02">
        <w:rPr>
          <w:rFonts w:ascii="Times New Roman" w:hAnsi="Times New Roman" w:cs="Times New Roman"/>
          <w:sz w:val="24"/>
          <w:szCs w:val="24"/>
        </w:rPr>
        <w:t xml:space="preserve">in </w:t>
      </w:r>
      <w:proofErr w:type="spellStart"/>
      <w:r w:rsidR="00BD3A7C" w:rsidRPr="00357D02">
        <w:rPr>
          <w:rFonts w:ascii="Times New Roman" w:hAnsi="Times New Roman" w:cs="Times New Roman"/>
          <w:sz w:val="24"/>
          <w:szCs w:val="24"/>
        </w:rPr>
        <w:t>Amahara</w:t>
      </w:r>
      <w:proofErr w:type="spellEnd"/>
      <w:r w:rsidR="00BD3A7C" w:rsidRPr="00357D02">
        <w:rPr>
          <w:rFonts w:ascii="Times New Roman" w:hAnsi="Times New Roman" w:cs="Times New Roman"/>
          <w:sz w:val="24"/>
          <w:szCs w:val="24"/>
        </w:rPr>
        <w:t xml:space="preserve"> region</w:t>
      </w:r>
      <w:r w:rsidR="00B70AD6" w:rsidRPr="00357D02">
        <w:rPr>
          <w:rFonts w:ascii="Times New Roman" w:hAnsi="Times New Roman" w:cs="Times New Roman"/>
          <w:sz w:val="24"/>
          <w:szCs w:val="24"/>
        </w:rPr>
        <w:t xml:space="preserve"> confirmed that household livelihood diversification is essential for the achievement of food sec</w:t>
      </w:r>
      <w:r w:rsidR="00512F2E" w:rsidRPr="00357D02">
        <w:rPr>
          <w:rFonts w:ascii="Times New Roman" w:hAnsi="Times New Roman" w:cs="Times New Roman"/>
          <w:sz w:val="24"/>
          <w:szCs w:val="24"/>
        </w:rPr>
        <w:t>urity</w:t>
      </w:r>
      <w:r w:rsidR="00BD3A7C" w:rsidRPr="00357D02">
        <w:rPr>
          <w:rFonts w:ascii="Times New Roman" w:hAnsi="Times New Roman" w:cs="Times New Roman"/>
          <w:sz w:val="24"/>
          <w:szCs w:val="24"/>
        </w:rPr>
        <w:t xml:space="preserve"> (</w:t>
      </w:r>
      <w:proofErr w:type="spellStart"/>
      <w:r w:rsidR="00BD3A7C" w:rsidRPr="00357D02">
        <w:rPr>
          <w:rFonts w:ascii="Times New Roman" w:hAnsi="Times New Roman" w:cs="Times New Roman"/>
          <w:sz w:val="24"/>
          <w:szCs w:val="24"/>
        </w:rPr>
        <w:t>Welderufael</w:t>
      </w:r>
      <w:proofErr w:type="spellEnd"/>
      <w:r w:rsidR="00BD3A7C" w:rsidRPr="00357D02">
        <w:rPr>
          <w:rFonts w:ascii="Times New Roman" w:hAnsi="Times New Roman" w:cs="Times New Roman"/>
          <w:sz w:val="24"/>
          <w:szCs w:val="24"/>
        </w:rPr>
        <w:t xml:space="preserve"> 2014)</w:t>
      </w:r>
      <w:r w:rsidR="00512F2E" w:rsidRPr="00357D02">
        <w:rPr>
          <w:rFonts w:ascii="Times New Roman" w:hAnsi="Times New Roman" w:cs="Times New Roman"/>
          <w:sz w:val="24"/>
          <w:szCs w:val="24"/>
        </w:rPr>
        <w:t xml:space="preserve">. </w:t>
      </w:r>
      <w:r w:rsidR="00BD3A7C" w:rsidRPr="00357D02">
        <w:rPr>
          <w:rFonts w:ascii="Times New Roman" w:hAnsi="Times New Roman" w:cs="Times New Roman"/>
          <w:sz w:val="24"/>
          <w:szCs w:val="24"/>
        </w:rPr>
        <w:t xml:space="preserve">Another study in Nigeria </w:t>
      </w:r>
      <w:r w:rsidR="00B70AD6" w:rsidRPr="00357D02">
        <w:rPr>
          <w:rFonts w:ascii="Times New Roman" w:hAnsi="Times New Roman" w:cs="Times New Roman"/>
          <w:sz w:val="24"/>
          <w:szCs w:val="24"/>
        </w:rPr>
        <w:t>also revealed that income diversification has a significant and positive relationship with the food</w:t>
      </w:r>
      <w:r w:rsidR="009C0935" w:rsidRPr="00357D02">
        <w:rPr>
          <w:rFonts w:ascii="Times New Roman" w:hAnsi="Times New Roman" w:cs="Times New Roman"/>
          <w:sz w:val="24"/>
          <w:szCs w:val="24"/>
        </w:rPr>
        <w:t xml:space="preserve"> security status of a household </w:t>
      </w:r>
      <w:r w:rsidR="00BD3A7C" w:rsidRPr="00357D02">
        <w:rPr>
          <w:rFonts w:ascii="Times New Roman" w:hAnsi="Times New Roman" w:cs="Times New Roman"/>
          <w:sz w:val="24"/>
          <w:szCs w:val="24"/>
        </w:rPr>
        <w:t>(</w:t>
      </w:r>
      <w:proofErr w:type="spellStart"/>
      <w:r w:rsidR="00BD3A7C" w:rsidRPr="00357D02">
        <w:rPr>
          <w:rFonts w:ascii="Times New Roman" w:hAnsi="Times New Roman" w:cs="Times New Roman"/>
          <w:sz w:val="24"/>
          <w:szCs w:val="24"/>
        </w:rPr>
        <w:t>Echebiri</w:t>
      </w:r>
      <w:proofErr w:type="spellEnd"/>
      <w:r w:rsidR="00BD3A7C" w:rsidRPr="00357D02">
        <w:rPr>
          <w:rFonts w:ascii="Times New Roman" w:hAnsi="Times New Roman" w:cs="Times New Roman"/>
          <w:sz w:val="24"/>
          <w:szCs w:val="24"/>
        </w:rPr>
        <w:t xml:space="preserve"> et al, 2017)</w:t>
      </w:r>
      <w:r w:rsidR="009C0935" w:rsidRPr="00357D02">
        <w:rPr>
          <w:rFonts w:ascii="Times New Roman" w:hAnsi="Times New Roman" w:cs="Times New Roman"/>
          <w:sz w:val="24"/>
          <w:szCs w:val="24"/>
        </w:rPr>
        <w:t>.</w:t>
      </w:r>
    </w:p>
    <w:p w14:paraId="3D2ECEE1" w14:textId="3C234E27" w:rsidR="00075DCF" w:rsidRPr="00357D02" w:rsidRDefault="003E577B" w:rsidP="003E577B">
      <w:pPr>
        <w:autoSpaceDE w:val="0"/>
        <w:autoSpaceDN w:val="0"/>
        <w:adjustRightInd w:val="0"/>
        <w:spacing w:line="360" w:lineRule="auto"/>
        <w:jc w:val="both"/>
        <w:rPr>
          <w:rFonts w:ascii="Times New Roman" w:hAnsi="Times New Roman" w:cs="Times New Roman"/>
          <w:sz w:val="24"/>
          <w:szCs w:val="24"/>
        </w:rPr>
      </w:pPr>
      <w:r w:rsidRPr="00357D02">
        <w:rPr>
          <w:rFonts w:ascii="Times New Roman" w:hAnsi="Times New Roman" w:cs="Times New Roman"/>
          <w:sz w:val="24"/>
          <w:szCs w:val="24"/>
        </w:rPr>
        <w:t>Most</w:t>
      </w:r>
      <w:r w:rsidR="005C1E3A" w:rsidRPr="00357D02">
        <w:rPr>
          <w:rFonts w:ascii="Times New Roman" w:hAnsi="Times New Roman" w:cs="Times New Roman"/>
          <w:sz w:val="24"/>
          <w:szCs w:val="24"/>
        </w:rPr>
        <w:t xml:space="preserve"> households earn an inco</w:t>
      </w:r>
      <w:r w:rsidR="006B4D07" w:rsidRPr="00357D02">
        <w:rPr>
          <w:rFonts w:ascii="Times New Roman" w:hAnsi="Times New Roman" w:cs="Times New Roman"/>
          <w:sz w:val="24"/>
          <w:szCs w:val="24"/>
        </w:rPr>
        <w:t>me of between the ranges of 300-1</w:t>
      </w:r>
      <w:r w:rsidR="005C1E3A" w:rsidRPr="00357D02">
        <w:rPr>
          <w:rFonts w:ascii="Times New Roman" w:hAnsi="Times New Roman" w:cs="Times New Roman"/>
          <w:sz w:val="24"/>
          <w:szCs w:val="24"/>
        </w:rPr>
        <w:t>000 birr a month as is indica</w:t>
      </w:r>
      <w:r w:rsidR="00A219D8" w:rsidRPr="00357D02">
        <w:rPr>
          <w:rFonts w:ascii="Times New Roman" w:hAnsi="Times New Roman" w:cs="Times New Roman"/>
          <w:sz w:val="24"/>
          <w:szCs w:val="24"/>
        </w:rPr>
        <w:t>ted by 55</w:t>
      </w:r>
      <w:r w:rsidR="006B4D07" w:rsidRPr="00357D02">
        <w:rPr>
          <w:rFonts w:ascii="Times New Roman" w:hAnsi="Times New Roman" w:cs="Times New Roman"/>
          <w:sz w:val="24"/>
          <w:szCs w:val="24"/>
        </w:rPr>
        <w:t>.1 % in the table below</w:t>
      </w:r>
      <w:r w:rsidR="005C1E3A" w:rsidRPr="00357D02">
        <w:rPr>
          <w:rFonts w:ascii="Times New Roman" w:hAnsi="Times New Roman" w:cs="Times New Roman"/>
          <w:sz w:val="24"/>
          <w:szCs w:val="24"/>
        </w:rPr>
        <w:t>. The range of inc</w:t>
      </w:r>
      <w:r w:rsidR="00EF595C" w:rsidRPr="00357D02">
        <w:rPr>
          <w:rFonts w:ascii="Times New Roman" w:hAnsi="Times New Roman" w:cs="Times New Roman"/>
          <w:sz w:val="24"/>
          <w:szCs w:val="24"/>
        </w:rPr>
        <w:t>ome from 1001-2000 birr comes second with 31.1</w:t>
      </w:r>
      <w:r w:rsidR="005C1E3A" w:rsidRPr="00357D02">
        <w:rPr>
          <w:rFonts w:ascii="Times New Roman" w:hAnsi="Times New Roman" w:cs="Times New Roman"/>
          <w:sz w:val="24"/>
          <w:szCs w:val="24"/>
        </w:rPr>
        <w:t>%</w:t>
      </w:r>
      <w:r w:rsidR="00EF595C" w:rsidRPr="00357D02">
        <w:rPr>
          <w:rFonts w:ascii="Times New Roman" w:hAnsi="Times New Roman" w:cs="Times New Roman"/>
          <w:sz w:val="24"/>
          <w:szCs w:val="24"/>
        </w:rPr>
        <w:t xml:space="preserve"> followed by greater than 2000 birr with 8.7</w:t>
      </w:r>
      <w:r w:rsidR="005C1E3A" w:rsidRPr="00357D02">
        <w:rPr>
          <w:rFonts w:ascii="Times New Roman" w:hAnsi="Times New Roman" w:cs="Times New Roman"/>
          <w:sz w:val="24"/>
          <w:szCs w:val="24"/>
        </w:rPr>
        <w:t xml:space="preserve"> % of t</w:t>
      </w:r>
      <w:r w:rsidR="00EF595C" w:rsidRPr="00357D02">
        <w:rPr>
          <w:rFonts w:ascii="Times New Roman" w:hAnsi="Times New Roman" w:cs="Times New Roman"/>
          <w:sz w:val="24"/>
          <w:szCs w:val="24"/>
        </w:rPr>
        <w:t>he total number of respondents and finally by the range of less than 300 birr with a 5.1</w:t>
      </w:r>
      <w:r w:rsidR="005C1E3A" w:rsidRPr="00357D02">
        <w:rPr>
          <w:rFonts w:ascii="Times New Roman" w:hAnsi="Times New Roman" w:cs="Times New Roman"/>
          <w:sz w:val="24"/>
          <w:szCs w:val="24"/>
        </w:rPr>
        <w:t>% respectively.</w:t>
      </w:r>
      <w:r w:rsidR="000F57C4" w:rsidRPr="00357D02">
        <w:rPr>
          <w:rFonts w:ascii="Times New Roman" w:hAnsi="Times New Roman" w:cs="Times New Roman"/>
          <w:sz w:val="24"/>
          <w:szCs w:val="24"/>
        </w:rPr>
        <w:t xml:space="preserve"> </w:t>
      </w:r>
      <w:r w:rsidR="005C1E3A" w:rsidRPr="00357D02">
        <w:rPr>
          <w:rFonts w:ascii="Times New Roman" w:hAnsi="Times New Roman" w:cs="Times New Roman"/>
          <w:sz w:val="24"/>
          <w:szCs w:val="24"/>
        </w:rPr>
        <w:t xml:space="preserve">Regarding to time they undertake non-farm activity </w:t>
      </w:r>
      <w:r w:rsidR="00FE35CA" w:rsidRPr="00357D02">
        <w:rPr>
          <w:rFonts w:ascii="Times New Roman" w:hAnsi="Times New Roman" w:cs="Times New Roman"/>
          <w:sz w:val="24"/>
          <w:szCs w:val="24"/>
        </w:rPr>
        <w:t>51.4</w:t>
      </w:r>
      <w:r w:rsidR="005C1E3A" w:rsidRPr="00357D02">
        <w:rPr>
          <w:rFonts w:ascii="Times New Roman" w:hAnsi="Times New Roman" w:cs="Times New Roman"/>
          <w:sz w:val="24"/>
          <w:szCs w:val="24"/>
        </w:rPr>
        <w:t xml:space="preserve">% of respondents do this activity </w:t>
      </w:r>
      <w:r w:rsidR="00276D88" w:rsidRPr="00357D02">
        <w:rPr>
          <w:rFonts w:ascii="Times New Roman" w:hAnsi="Times New Roman" w:cs="Times New Roman"/>
          <w:sz w:val="24"/>
          <w:szCs w:val="24"/>
        </w:rPr>
        <w:t xml:space="preserve">after/before </w:t>
      </w:r>
      <w:r w:rsidR="00D121B7" w:rsidRPr="00357D02">
        <w:rPr>
          <w:rFonts w:ascii="Times New Roman" w:hAnsi="Times New Roman" w:cs="Times New Roman"/>
          <w:sz w:val="24"/>
          <w:szCs w:val="24"/>
        </w:rPr>
        <w:t xml:space="preserve">farm while </w:t>
      </w:r>
      <w:r w:rsidR="00FE35CA" w:rsidRPr="00357D02">
        <w:rPr>
          <w:rFonts w:ascii="Times New Roman" w:hAnsi="Times New Roman" w:cs="Times New Roman"/>
          <w:sz w:val="24"/>
          <w:szCs w:val="24"/>
        </w:rPr>
        <w:t>during 48.6</w:t>
      </w:r>
      <w:r w:rsidR="005C1E3A" w:rsidRPr="00357D02">
        <w:rPr>
          <w:rFonts w:ascii="Times New Roman" w:hAnsi="Times New Roman" w:cs="Times New Roman"/>
          <w:sz w:val="24"/>
          <w:szCs w:val="24"/>
        </w:rPr>
        <w:t xml:space="preserve">% respond </w:t>
      </w:r>
      <w:r w:rsidR="00FE35CA" w:rsidRPr="00357D02">
        <w:rPr>
          <w:rFonts w:ascii="Times New Roman" w:hAnsi="Times New Roman" w:cs="Times New Roman"/>
          <w:sz w:val="24"/>
          <w:szCs w:val="24"/>
        </w:rPr>
        <w:t>they perform non-farm activity during off farm</w:t>
      </w:r>
      <w:r w:rsidR="00541FF9" w:rsidRPr="00357D02">
        <w:rPr>
          <w:rFonts w:ascii="Times New Roman" w:hAnsi="Times New Roman" w:cs="Times New Roman"/>
          <w:sz w:val="24"/>
          <w:szCs w:val="24"/>
        </w:rPr>
        <w:t>.</w:t>
      </w:r>
      <w:r w:rsidR="005C1E3A" w:rsidRPr="00357D02">
        <w:rPr>
          <w:rFonts w:ascii="Times New Roman" w:hAnsi="Times New Roman" w:cs="Times New Roman"/>
          <w:sz w:val="24"/>
          <w:szCs w:val="24"/>
        </w:rPr>
        <w:t xml:space="preserve"> </w:t>
      </w:r>
    </w:p>
    <w:p w14:paraId="47C37092" w14:textId="0C3478E5" w:rsidR="00075DCF" w:rsidRPr="007967FB" w:rsidRDefault="005A47BE" w:rsidP="00625D53">
      <w:pPr>
        <w:pStyle w:val="Caption"/>
        <w:spacing w:after="0"/>
        <w:jc w:val="both"/>
        <w:rPr>
          <w:rFonts w:ascii="Times New Roman" w:hAnsi="Times New Roman" w:cs="Times New Roman"/>
          <w:bCs/>
          <w:i w:val="0"/>
          <w:iCs w:val="0"/>
          <w:color w:val="auto"/>
          <w:sz w:val="24"/>
          <w:szCs w:val="24"/>
        </w:rPr>
      </w:pPr>
      <w:bookmarkStart w:id="88" w:name="_Toc164439872"/>
      <w:r w:rsidRPr="007967FB">
        <w:rPr>
          <w:rFonts w:ascii="Times New Roman" w:hAnsi="Times New Roman" w:cs="Times New Roman"/>
          <w:i w:val="0"/>
          <w:iCs w:val="0"/>
          <w:color w:val="auto"/>
          <w:sz w:val="24"/>
          <w:szCs w:val="24"/>
        </w:rPr>
        <w:t xml:space="preserve">Table </w:t>
      </w:r>
      <w:r w:rsidR="007967FB" w:rsidRPr="007967FB">
        <w:rPr>
          <w:rFonts w:ascii="Times New Roman" w:hAnsi="Times New Roman" w:cs="Times New Roman"/>
          <w:i w:val="0"/>
          <w:iCs w:val="0"/>
          <w:color w:val="auto"/>
          <w:sz w:val="24"/>
          <w:szCs w:val="24"/>
        </w:rPr>
        <w:t>15:</w:t>
      </w:r>
      <w:r w:rsidRPr="007967FB">
        <w:rPr>
          <w:rFonts w:ascii="Times New Roman" w:hAnsi="Times New Roman" w:cs="Times New Roman"/>
          <w:bCs/>
          <w:i w:val="0"/>
          <w:iCs w:val="0"/>
          <w:color w:val="auto"/>
          <w:sz w:val="24"/>
          <w:szCs w:val="24"/>
        </w:rPr>
        <w:t xml:space="preserve"> </w:t>
      </w:r>
      <w:r w:rsidR="007366A4" w:rsidRPr="007967FB">
        <w:rPr>
          <w:rFonts w:ascii="Times New Roman" w:hAnsi="Times New Roman" w:cs="Times New Roman"/>
          <w:bCs/>
          <w:i w:val="0"/>
          <w:iCs w:val="0"/>
          <w:color w:val="auto"/>
          <w:sz w:val="24"/>
          <w:szCs w:val="24"/>
        </w:rPr>
        <w:t xml:space="preserve"> </w:t>
      </w:r>
      <w:r w:rsidR="00A4717B" w:rsidRPr="007967FB">
        <w:rPr>
          <w:rFonts w:ascii="Times New Roman" w:hAnsi="Times New Roman" w:cs="Times New Roman"/>
          <w:bCs/>
          <w:i w:val="0"/>
          <w:iCs w:val="0"/>
          <w:color w:val="auto"/>
          <w:sz w:val="24"/>
          <w:szCs w:val="24"/>
        </w:rPr>
        <w:t>Participation of women in non-agricultural activities, types of activities, earnings and time spending</w:t>
      </w:r>
      <w:bookmarkEnd w:id="88"/>
    </w:p>
    <w:tbl>
      <w:tblPr>
        <w:tblW w:w="5000" w:type="pct"/>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931"/>
        <w:gridCol w:w="1650"/>
        <w:gridCol w:w="972"/>
        <w:gridCol w:w="1065"/>
        <w:gridCol w:w="966"/>
        <w:gridCol w:w="959"/>
        <w:gridCol w:w="1195"/>
        <w:gridCol w:w="624"/>
      </w:tblGrid>
      <w:tr w:rsidR="00B217D9" w:rsidRPr="00357D02" w14:paraId="63AE783B" w14:textId="77777777" w:rsidTr="0067760F">
        <w:trPr>
          <w:cantSplit/>
          <w:trHeight w:hRule="exact" w:val="288"/>
        </w:trPr>
        <w:tc>
          <w:tcPr>
            <w:tcW w:w="2432" w:type="pct"/>
            <w:gridSpan w:val="3"/>
            <w:vMerge w:val="restart"/>
            <w:shd w:val="clear" w:color="auto" w:fill="FFFFFF"/>
          </w:tcPr>
          <w:p w14:paraId="2FC25AEB" w14:textId="77777777" w:rsidR="00A43599" w:rsidRPr="00357D02" w:rsidRDefault="00A43599" w:rsidP="003F3063">
            <w:pPr>
              <w:spacing w:after="0" w:line="240" w:lineRule="auto"/>
              <w:rPr>
                <w:rFonts w:ascii="Times New Roman" w:hAnsi="Times New Roman" w:cs="Times New Roman"/>
                <w:b/>
                <w:bCs/>
              </w:rPr>
            </w:pPr>
            <w:r w:rsidRPr="00357D02">
              <w:rPr>
                <w:rFonts w:ascii="Times New Roman" w:hAnsi="Times New Roman" w:cs="Times New Roman"/>
                <w:b/>
                <w:bCs/>
              </w:rPr>
              <w:t>Variables</w:t>
            </w:r>
          </w:p>
        </w:tc>
        <w:tc>
          <w:tcPr>
            <w:tcW w:w="1085" w:type="pct"/>
            <w:gridSpan w:val="2"/>
            <w:shd w:val="clear" w:color="auto" w:fill="FFFFFF"/>
          </w:tcPr>
          <w:p w14:paraId="4E26C6F5" w14:textId="77777777" w:rsidR="00A43599" w:rsidRPr="00357D02" w:rsidRDefault="00A43599" w:rsidP="003F3063">
            <w:pPr>
              <w:spacing w:after="0" w:line="240" w:lineRule="auto"/>
              <w:rPr>
                <w:rFonts w:ascii="Times New Roman" w:hAnsi="Times New Roman" w:cs="Times New Roman"/>
                <w:b/>
                <w:bCs/>
              </w:rPr>
            </w:pPr>
            <w:proofErr w:type="spellStart"/>
            <w:r w:rsidRPr="00357D02">
              <w:rPr>
                <w:rFonts w:ascii="Times New Roman" w:hAnsi="Times New Roman" w:cs="Times New Roman"/>
                <w:b/>
                <w:bCs/>
              </w:rPr>
              <w:t>Kebele</w:t>
            </w:r>
            <w:proofErr w:type="spellEnd"/>
          </w:p>
        </w:tc>
        <w:tc>
          <w:tcPr>
            <w:tcW w:w="512" w:type="pct"/>
            <w:vMerge w:val="restart"/>
            <w:shd w:val="clear" w:color="auto" w:fill="FFFFFF"/>
          </w:tcPr>
          <w:p w14:paraId="40AB79D3" w14:textId="77777777" w:rsidR="00A43599" w:rsidRPr="00357D02" w:rsidRDefault="00A43599" w:rsidP="003F3063">
            <w:pPr>
              <w:spacing w:after="0" w:line="240" w:lineRule="auto"/>
              <w:rPr>
                <w:rFonts w:ascii="Times New Roman" w:hAnsi="Times New Roman" w:cs="Times New Roman"/>
                <w:b/>
                <w:bCs/>
              </w:rPr>
            </w:pPr>
            <w:r w:rsidRPr="00357D02">
              <w:rPr>
                <w:rFonts w:ascii="Times New Roman" w:hAnsi="Times New Roman" w:cs="Times New Roman"/>
                <w:b/>
                <w:bCs/>
              </w:rPr>
              <w:t>Total</w:t>
            </w:r>
          </w:p>
        </w:tc>
        <w:tc>
          <w:tcPr>
            <w:tcW w:w="638" w:type="pct"/>
            <w:vMerge w:val="restart"/>
            <w:shd w:val="clear" w:color="auto" w:fill="FFFFFF"/>
          </w:tcPr>
          <w:p w14:paraId="0D6D5ECF"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b/>
                <w:bCs/>
              </w:rPr>
            </w:pPr>
            <w:r w:rsidRPr="00357D02">
              <w:rPr>
                <w:rFonts w:ascii="Times New Roman" w:hAnsi="Times New Roman" w:cs="Times New Roman"/>
                <w:b/>
                <w:bCs/>
              </w:rPr>
              <w:t>Chi-square test</w:t>
            </w:r>
          </w:p>
        </w:tc>
        <w:tc>
          <w:tcPr>
            <w:tcW w:w="333" w:type="pct"/>
            <w:vMerge w:val="restart"/>
            <w:shd w:val="clear" w:color="auto" w:fill="FFFFFF"/>
          </w:tcPr>
          <w:p w14:paraId="37DAE5CB"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b/>
                <w:bCs/>
              </w:rPr>
            </w:pPr>
            <w:r w:rsidRPr="00357D02">
              <w:rPr>
                <w:rFonts w:ascii="Times New Roman" w:hAnsi="Times New Roman" w:cs="Times New Roman"/>
                <w:b/>
                <w:bCs/>
              </w:rPr>
              <w:t>Sig</w:t>
            </w:r>
          </w:p>
        </w:tc>
      </w:tr>
      <w:tr w:rsidR="00B217D9" w:rsidRPr="00357D02" w14:paraId="22310E05" w14:textId="77777777" w:rsidTr="0067760F">
        <w:trPr>
          <w:cantSplit/>
          <w:trHeight w:hRule="exact" w:val="676"/>
        </w:trPr>
        <w:tc>
          <w:tcPr>
            <w:tcW w:w="2432" w:type="pct"/>
            <w:gridSpan w:val="3"/>
            <w:vMerge/>
            <w:tcBorders>
              <w:bottom w:val="single" w:sz="4" w:space="0" w:color="auto"/>
            </w:tcBorders>
            <w:shd w:val="clear" w:color="auto" w:fill="FFFFFF"/>
          </w:tcPr>
          <w:p w14:paraId="37476752" w14:textId="77777777" w:rsidR="00A43599" w:rsidRPr="00357D02" w:rsidRDefault="00A43599" w:rsidP="003F3063">
            <w:pPr>
              <w:spacing w:after="0" w:line="240" w:lineRule="auto"/>
              <w:rPr>
                <w:rFonts w:ascii="Times New Roman" w:hAnsi="Times New Roman" w:cs="Times New Roman"/>
              </w:rPr>
            </w:pPr>
          </w:p>
        </w:tc>
        <w:tc>
          <w:tcPr>
            <w:tcW w:w="569" w:type="pct"/>
            <w:tcBorders>
              <w:bottom w:val="single" w:sz="4" w:space="0" w:color="auto"/>
            </w:tcBorders>
            <w:shd w:val="clear" w:color="auto" w:fill="FFFFFF"/>
          </w:tcPr>
          <w:p w14:paraId="4953803E" w14:textId="77777777" w:rsidR="00A43599" w:rsidRPr="00357D02" w:rsidRDefault="00A43599" w:rsidP="003F3063">
            <w:pPr>
              <w:spacing w:after="0" w:line="240" w:lineRule="auto"/>
              <w:rPr>
                <w:rFonts w:ascii="Times New Roman" w:hAnsi="Times New Roman" w:cs="Times New Roman"/>
                <w:b/>
                <w:bCs/>
              </w:rPr>
            </w:pPr>
            <w:proofErr w:type="spellStart"/>
            <w:r w:rsidRPr="00357D02">
              <w:rPr>
                <w:rFonts w:ascii="Times New Roman" w:hAnsi="Times New Roman" w:cs="Times New Roman"/>
                <w:b/>
                <w:bCs/>
              </w:rPr>
              <w:t>Worabu</w:t>
            </w:r>
            <w:proofErr w:type="spellEnd"/>
            <w:r w:rsidRPr="00357D02">
              <w:rPr>
                <w:rFonts w:ascii="Times New Roman" w:hAnsi="Times New Roman" w:cs="Times New Roman"/>
                <w:b/>
                <w:bCs/>
              </w:rPr>
              <w:t xml:space="preserve"> </w:t>
            </w:r>
            <w:proofErr w:type="spellStart"/>
            <w:r w:rsidRPr="00357D02">
              <w:rPr>
                <w:rFonts w:ascii="Times New Roman" w:hAnsi="Times New Roman" w:cs="Times New Roman"/>
                <w:b/>
                <w:bCs/>
              </w:rPr>
              <w:t>Masi</w:t>
            </w:r>
            <w:proofErr w:type="spellEnd"/>
          </w:p>
        </w:tc>
        <w:tc>
          <w:tcPr>
            <w:tcW w:w="516" w:type="pct"/>
            <w:tcBorders>
              <w:bottom w:val="single" w:sz="4" w:space="0" w:color="auto"/>
            </w:tcBorders>
            <w:shd w:val="clear" w:color="auto" w:fill="FFFFFF"/>
          </w:tcPr>
          <w:p w14:paraId="236BA0FE" w14:textId="77777777" w:rsidR="00A43599" w:rsidRPr="00357D02" w:rsidRDefault="00A43599" w:rsidP="003F3063">
            <w:pPr>
              <w:spacing w:after="0" w:line="240" w:lineRule="auto"/>
              <w:rPr>
                <w:rFonts w:ascii="Times New Roman" w:hAnsi="Times New Roman" w:cs="Times New Roman"/>
                <w:b/>
                <w:bCs/>
              </w:rPr>
            </w:pPr>
            <w:proofErr w:type="spellStart"/>
            <w:r w:rsidRPr="00357D02">
              <w:rPr>
                <w:rFonts w:ascii="Times New Roman" w:hAnsi="Times New Roman" w:cs="Times New Roman"/>
                <w:b/>
                <w:bCs/>
              </w:rPr>
              <w:t>Belela</w:t>
            </w:r>
            <w:proofErr w:type="spellEnd"/>
            <w:r w:rsidRPr="00357D02">
              <w:rPr>
                <w:rFonts w:ascii="Times New Roman" w:hAnsi="Times New Roman" w:cs="Times New Roman"/>
                <w:b/>
                <w:bCs/>
              </w:rPr>
              <w:t xml:space="preserve"> </w:t>
            </w:r>
            <w:proofErr w:type="spellStart"/>
            <w:r w:rsidRPr="00357D02">
              <w:rPr>
                <w:rFonts w:ascii="Times New Roman" w:hAnsi="Times New Roman" w:cs="Times New Roman"/>
                <w:b/>
                <w:bCs/>
              </w:rPr>
              <w:t>Bulbolo</w:t>
            </w:r>
            <w:proofErr w:type="spellEnd"/>
          </w:p>
        </w:tc>
        <w:tc>
          <w:tcPr>
            <w:tcW w:w="512" w:type="pct"/>
            <w:vMerge/>
            <w:tcBorders>
              <w:bottom w:val="single" w:sz="4" w:space="0" w:color="auto"/>
            </w:tcBorders>
            <w:shd w:val="clear" w:color="auto" w:fill="FFFFFF"/>
          </w:tcPr>
          <w:p w14:paraId="730BFB46" w14:textId="77777777" w:rsidR="00A43599" w:rsidRPr="00357D02" w:rsidRDefault="00A43599" w:rsidP="003F3063">
            <w:pPr>
              <w:spacing w:after="0" w:line="240" w:lineRule="auto"/>
              <w:rPr>
                <w:rFonts w:ascii="Times New Roman" w:hAnsi="Times New Roman" w:cs="Times New Roman"/>
              </w:rPr>
            </w:pPr>
          </w:p>
        </w:tc>
        <w:tc>
          <w:tcPr>
            <w:tcW w:w="638" w:type="pct"/>
            <w:vMerge/>
            <w:tcBorders>
              <w:bottom w:val="single" w:sz="4" w:space="0" w:color="auto"/>
            </w:tcBorders>
            <w:shd w:val="clear" w:color="auto" w:fill="FFFFFF"/>
          </w:tcPr>
          <w:p w14:paraId="2DB3A5D1"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tcBorders>
              <w:bottom w:val="single" w:sz="4" w:space="0" w:color="auto"/>
            </w:tcBorders>
            <w:shd w:val="clear" w:color="auto" w:fill="FFFFFF"/>
          </w:tcPr>
          <w:p w14:paraId="5FED004A"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r>
      <w:tr w:rsidR="00B217D9" w:rsidRPr="00357D02" w14:paraId="3B7A6911" w14:textId="77777777" w:rsidTr="0091482F">
        <w:trPr>
          <w:cantSplit/>
        </w:trPr>
        <w:tc>
          <w:tcPr>
            <w:tcW w:w="1032" w:type="pct"/>
            <w:vMerge w:val="restart"/>
            <w:tcBorders>
              <w:top w:val="single" w:sz="4" w:space="0" w:color="auto"/>
              <w:bottom w:val="nil"/>
            </w:tcBorders>
            <w:shd w:val="clear" w:color="auto" w:fill="FFFFFF"/>
            <w:vAlign w:val="center"/>
          </w:tcPr>
          <w:p w14:paraId="4EF3A850" w14:textId="4A895E16" w:rsidR="00A43599" w:rsidRPr="00357D02" w:rsidRDefault="00A43599" w:rsidP="003F3063">
            <w:pPr>
              <w:autoSpaceDE w:val="0"/>
              <w:autoSpaceDN w:val="0"/>
              <w:adjustRightInd w:val="0"/>
              <w:spacing w:after="0" w:line="240" w:lineRule="auto"/>
              <w:ind w:right="60"/>
              <w:rPr>
                <w:rFonts w:ascii="Times New Roman" w:hAnsi="Times New Roman" w:cs="Times New Roman"/>
              </w:rPr>
            </w:pPr>
            <w:r w:rsidRPr="00357D02">
              <w:rPr>
                <w:rFonts w:ascii="Times New Roman" w:hAnsi="Times New Roman" w:cs="Times New Roman"/>
              </w:rPr>
              <w:t>Do you participate in non</w:t>
            </w:r>
            <w:r w:rsidR="003E577B" w:rsidRPr="00357D02">
              <w:rPr>
                <w:rFonts w:ascii="Times New Roman" w:hAnsi="Times New Roman" w:cs="Times New Roman"/>
              </w:rPr>
              <w:t>-</w:t>
            </w:r>
            <w:r w:rsidRPr="00357D02">
              <w:rPr>
                <w:rFonts w:ascii="Times New Roman" w:hAnsi="Times New Roman" w:cs="Times New Roman"/>
              </w:rPr>
              <w:t>agricultural activities?</w:t>
            </w:r>
          </w:p>
        </w:tc>
        <w:tc>
          <w:tcPr>
            <w:tcW w:w="881" w:type="pct"/>
            <w:vMerge w:val="restart"/>
            <w:tcBorders>
              <w:top w:val="single" w:sz="4" w:space="0" w:color="auto"/>
              <w:bottom w:val="nil"/>
            </w:tcBorders>
            <w:shd w:val="clear" w:color="auto" w:fill="FFFFFF"/>
            <w:vAlign w:val="center"/>
          </w:tcPr>
          <w:p w14:paraId="748CDE60"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Yes</w:t>
            </w:r>
          </w:p>
        </w:tc>
        <w:tc>
          <w:tcPr>
            <w:tcW w:w="518" w:type="pct"/>
            <w:tcBorders>
              <w:top w:val="single" w:sz="4" w:space="0" w:color="auto"/>
              <w:bottom w:val="nil"/>
            </w:tcBorders>
            <w:shd w:val="clear" w:color="auto" w:fill="FFFFFF"/>
            <w:vAlign w:val="center"/>
          </w:tcPr>
          <w:p w14:paraId="5B3BF67E"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Count</w:t>
            </w:r>
          </w:p>
        </w:tc>
        <w:tc>
          <w:tcPr>
            <w:tcW w:w="569" w:type="pct"/>
            <w:tcBorders>
              <w:top w:val="single" w:sz="4" w:space="0" w:color="auto"/>
              <w:bottom w:val="nil"/>
            </w:tcBorders>
            <w:shd w:val="clear" w:color="auto" w:fill="FFFFFF"/>
            <w:vAlign w:val="center"/>
          </w:tcPr>
          <w:p w14:paraId="266C3616" w14:textId="77777777" w:rsidR="00A43599" w:rsidRPr="00357D02" w:rsidRDefault="00647886"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8</w:t>
            </w:r>
            <w:r w:rsidR="00A43599" w:rsidRPr="00357D02">
              <w:rPr>
                <w:rFonts w:ascii="Times New Roman" w:hAnsi="Times New Roman" w:cs="Times New Roman"/>
              </w:rPr>
              <w:t>5</w:t>
            </w:r>
          </w:p>
        </w:tc>
        <w:tc>
          <w:tcPr>
            <w:tcW w:w="516" w:type="pct"/>
            <w:tcBorders>
              <w:top w:val="single" w:sz="4" w:space="0" w:color="auto"/>
              <w:bottom w:val="nil"/>
            </w:tcBorders>
            <w:shd w:val="clear" w:color="auto" w:fill="FFFFFF"/>
            <w:vAlign w:val="center"/>
          </w:tcPr>
          <w:p w14:paraId="2063BC91" w14:textId="77777777" w:rsidR="00A43599" w:rsidRPr="00357D02" w:rsidRDefault="00647886"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53</w:t>
            </w:r>
          </w:p>
        </w:tc>
        <w:tc>
          <w:tcPr>
            <w:tcW w:w="512" w:type="pct"/>
            <w:tcBorders>
              <w:top w:val="single" w:sz="4" w:space="0" w:color="auto"/>
              <w:bottom w:val="nil"/>
            </w:tcBorders>
            <w:shd w:val="clear" w:color="auto" w:fill="FFFFFF"/>
            <w:vAlign w:val="center"/>
          </w:tcPr>
          <w:p w14:paraId="2D45C099" w14:textId="77777777" w:rsidR="00A43599" w:rsidRPr="00357D02" w:rsidRDefault="00647886"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138</w:t>
            </w:r>
          </w:p>
        </w:tc>
        <w:tc>
          <w:tcPr>
            <w:tcW w:w="638" w:type="pct"/>
            <w:vMerge w:val="restart"/>
            <w:tcBorders>
              <w:top w:val="single" w:sz="4" w:space="0" w:color="auto"/>
              <w:bottom w:val="nil"/>
            </w:tcBorders>
            <w:shd w:val="clear" w:color="auto" w:fill="FFFFFF"/>
          </w:tcPr>
          <w:p w14:paraId="67FA70B7" w14:textId="4DD3CC0D" w:rsidR="00A43599" w:rsidRPr="00357D02" w:rsidRDefault="009C1D79" w:rsidP="003F3063">
            <w:pPr>
              <w:autoSpaceDE w:val="0"/>
              <w:autoSpaceDN w:val="0"/>
              <w:adjustRightInd w:val="0"/>
              <w:spacing w:after="0" w:line="240" w:lineRule="auto"/>
              <w:ind w:left="60" w:right="60"/>
              <w:jc w:val="center"/>
              <w:rPr>
                <w:rFonts w:ascii="Times New Roman" w:hAnsi="Times New Roman" w:cs="Times New Roman"/>
                <w:vertAlign w:val="superscript"/>
              </w:rPr>
            </w:pPr>
            <w:r w:rsidRPr="00357D02">
              <w:rPr>
                <w:rFonts w:ascii="Times New Roman" w:hAnsi="Times New Roman" w:cs="Times New Roman"/>
              </w:rPr>
              <w:t>3.959</w:t>
            </w:r>
            <w:r w:rsidR="00A43599" w:rsidRPr="00357D02">
              <w:rPr>
                <w:rFonts w:ascii="Times New Roman" w:hAnsi="Times New Roman" w:cs="Times New Roman"/>
                <w:vertAlign w:val="superscript"/>
              </w:rPr>
              <w:t>a</w:t>
            </w:r>
          </w:p>
          <w:p w14:paraId="0DC31318" w14:textId="77777777" w:rsidR="00DF0513" w:rsidRPr="00357D02" w:rsidRDefault="00DF0513" w:rsidP="003F3063">
            <w:pPr>
              <w:autoSpaceDE w:val="0"/>
              <w:autoSpaceDN w:val="0"/>
              <w:adjustRightInd w:val="0"/>
              <w:spacing w:after="0" w:line="240" w:lineRule="auto"/>
              <w:ind w:left="60" w:right="60"/>
              <w:jc w:val="center"/>
              <w:rPr>
                <w:rFonts w:ascii="Times New Roman" w:hAnsi="Times New Roman" w:cs="Times New Roman"/>
                <w:vertAlign w:val="superscript"/>
              </w:rPr>
            </w:pPr>
          </w:p>
          <w:p w14:paraId="0FC047CE" w14:textId="2FB00F8D" w:rsidR="00DF0513" w:rsidRPr="00357D02" w:rsidRDefault="00DF0513"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val="restart"/>
            <w:tcBorders>
              <w:top w:val="single" w:sz="4" w:space="0" w:color="auto"/>
              <w:bottom w:val="nil"/>
            </w:tcBorders>
            <w:shd w:val="clear" w:color="auto" w:fill="FFFFFF"/>
          </w:tcPr>
          <w:p w14:paraId="5E8F5345" w14:textId="15E8624C" w:rsidR="00A43599" w:rsidRPr="00357D02" w:rsidRDefault="009C1D79"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0.047</w:t>
            </w:r>
          </w:p>
        </w:tc>
      </w:tr>
      <w:tr w:rsidR="00B217D9" w:rsidRPr="00357D02" w14:paraId="4DA2E9D3" w14:textId="77777777" w:rsidTr="0091482F">
        <w:trPr>
          <w:cantSplit/>
        </w:trPr>
        <w:tc>
          <w:tcPr>
            <w:tcW w:w="1032" w:type="pct"/>
            <w:vMerge/>
            <w:tcBorders>
              <w:top w:val="nil"/>
            </w:tcBorders>
            <w:shd w:val="clear" w:color="auto" w:fill="FFFFFF"/>
            <w:vAlign w:val="center"/>
          </w:tcPr>
          <w:p w14:paraId="621D7356"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881" w:type="pct"/>
            <w:vMerge/>
            <w:tcBorders>
              <w:top w:val="nil"/>
            </w:tcBorders>
            <w:shd w:val="clear" w:color="auto" w:fill="FFFFFF"/>
            <w:vAlign w:val="center"/>
          </w:tcPr>
          <w:p w14:paraId="1EDE92FF"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518" w:type="pct"/>
            <w:tcBorders>
              <w:top w:val="nil"/>
            </w:tcBorders>
            <w:shd w:val="clear" w:color="auto" w:fill="FFFFFF"/>
            <w:vAlign w:val="center"/>
          </w:tcPr>
          <w:p w14:paraId="5BB9F190"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 of Total</w:t>
            </w:r>
          </w:p>
        </w:tc>
        <w:tc>
          <w:tcPr>
            <w:tcW w:w="569" w:type="pct"/>
            <w:tcBorders>
              <w:top w:val="nil"/>
            </w:tcBorders>
            <w:shd w:val="clear" w:color="auto" w:fill="FFFFFF"/>
            <w:vAlign w:val="center"/>
          </w:tcPr>
          <w:p w14:paraId="0775129C" w14:textId="77777777" w:rsidR="00A43599" w:rsidRPr="00357D02" w:rsidRDefault="0013092A"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31.1</w:t>
            </w:r>
            <w:r w:rsidR="00A43599" w:rsidRPr="00357D02">
              <w:rPr>
                <w:rFonts w:ascii="Times New Roman" w:hAnsi="Times New Roman" w:cs="Times New Roman"/>
              </w:rPr>
              <w:t>%</w:t>
            </w:r>
          </w:p>
        </w:tc>
        <w:tc>
          <w:tcPr>
            <w:tcW w:w="516" w:type="pct"/>
            <w:tcBorders>
              <w:top w:val="nil"/>
            </w:tcBorders>
            <w:shd w:val="clear" w:color="auto" w:fill="FFFFFF"/>
            <w:vAlign w:val="center"/>
          </w:tcPr>
          <w:p w14:paraId="3157905D" w14:textId="77777777" w:rsidR="00A43599" w:rsidRPr="00357D02" w:rsidRDefault="0013092A"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19.4</w:t>
            </w:r>
            <w:r w:rsidR="00A43599" w:rsidRPr="00357D02">
              <w:rPr>
                <w:rFonts w:ascii="Times New Roman" w:hAnsi="Times New Roman" w:cs="Times New Roman"/>
              </w:rPr>
              <w:t>%</w:t>
            </w:r>
          </w:p>
        </w:tc>
        <w:tc>
          <w:tcPr>
            <w:tcW w:w="512" w:type="pct"/>
            <w:tcBorders>
              <w:top w:val="nil"/>
            </w:tcBorders>
            <w:shd w:val="clear" w:color="auto" w:fill="FFFFFF"/>
            <w:vAlign w:val="center"/>
          </w:tcPr>
          <w:p w14:paraId="074A0147" w14:textId="77777777" w:rsidR="00A43599" w:rsidRPr="00357D02" w:rsidRDefault="0013092A"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50.5</w:t>
            </w:r>
            <w:r w:rsidR="00A43599" w:rsidRPr="00357D02">
              <w:rPr>
                <w:rFonts w:ascii="Times New Roman" w:hAnsi="Times New Roman" w:cs="Times New Roman"/>
              </w:rPr>
              <w:t>%</w:t>
            </w:r>
          </w:p>
        </w:tc>
        <w:tc>
          <w:tcPr>
            <w:tcW w:w="638" w:type="pct"/>
            <w:vMerge/>
            <w:tcBorders>
              <w:top w:val="nil"/>
            </w:tcBorders>
            <w:shd w:val="clear" w:color="auto" w:fill="FFFFFF"/>
          </w:tcPr>
          <w:p w14:paraId="3D1FAAD4"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tcBorders>
              <w:top w:val="nil"/>
            </w:tcBorders>
            <w:shd w:val="clear" w:color="auto" w:fill="FFFFFF"/>
          </w:tcPr>
          <w:p w14:paraId="02E95D0A"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r>
      <w:tr w:rsidR="00B217D9" w:rsidRPr="00357D02" w14:paraId="58E589BD" w14:textId="77777777" w:rsidTr="0091482F">
        <w:trPr>
          <w:cantSplit/>
        </w:trPr>
        <w:tc>
          <w:tcPr>
            <w:tcW w:w="1032" w:type="pct"/>
            <w:vMerge/>
            <w:shd w:val="clear" w:color="auto" w:fill="FFFFFF"/>
            <w:vAlign w:val="center"/>
          </w:tcPr>
          <w:p w14:paraId="7DF12F66"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881" w:type="pct"/>
            <w:vMerge w:val="restart"/>
            <w:shd w:val="clear" w:color="auto" w:fill="FFFFFF"/>
            <w:vAlign w:val="center"/>
          </w:tcPr>
          <w:p w14:paraId="28B4548B"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No</w:t>
            </w:r>
          </w:p>
        </w:tc>
        <w:tc>
          <w:tcPr>
            <w:tcW w:w="518" w:type="pct"/>
            <w:shd w:val="clear" w:color="auto" w:fill="FFFFFF"/>
            <w:vAlign w:val="center"/>
          </w:tcPr>
          <w:p w14:paraId="291C0EF8"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Count</w:t>
            </w:r>
          </w:p>
        </w:tc>
        <w:tc>
          <w:tcPr>
            <w:tcW w:w="569" w:type="pct"/>
            <w:shd w:val="clear" w:color="auto" w:fill="FFFFFF"/>
            <w:vAlign w:val="center"/>
          </w:tcPr>
          <w:p w14:paraId="34771BF5" w14:textId="77777777" w:rsidR="00A43599" w:rsidRPr="00357D02" w:rsidRDefault="0013092A"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6</w:t>
            </w:r>
            <w:r w:rsidR="00647886" w:rsidRPr="00357D02">
              <w:rPr>
                <w:rFonts w:ascii="Times New Roman" w:hAnsi="Times New Roman" w:cs="Times New Roman"/>
              </w:rPr>
              <w:t>2</w:t>
            </w:r>
          </w:p>
        </w:tc>
        <w:tc>
          <w:tcPr>
            <w:tcW w:w="516" w:type="pct"/>
            <w:shd w:val="clear" w:color="auto" w:fill="FFFFFF"/>
            <w:vAlign w:val="center"/>
          </w:tcPr>
          <w:p w14:paraId="58785401" w14:textId="77777777" w:rsidR="00A43599" w:rsidRPr="00357D02" w:rsidRDefault="0013092A"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7</w:t>
            </w:r>
            <w:r w:rsidR="00647886" w:rsidRPr="00357D02">
              <w:rPr>
                <w:rFonts w:ascii="Times New Roman" w:hAnsi="Times New Roman" w:cs="Times New Roman"/>
              </w:rPr>
              <w:t>3</w:t>
            </w:r>
          </w:p>
        </w:tc>
        <w:tc>
          <w:tcPr>
            <w:tcW w:w="512" w:type="pct"/>
            <w:shd w:val="clear" w:color="auto" w:fill="FFFFFF"/>
            <w:vAlign w:val="center"/>
          </w:tcPr>
          <w:p w14:paraId="1B3B8794" w14:textId="77777777" w:rsidR="00A43599" w:rsidRPr="00357D02" w:rsidRDefault="00647886"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135</w:t>
            </w:r>
          </w:p>
        </w:tc>
        <w:tc>
          <w:tcPr>
            <w:tcW w:w="638" w:type="pct"/>
            <w:vMerge/>
            <w:shd w:val="clear" w:color="auto" w:fill="FFFFFF"/>
          </w:tcPr>
          <w:p w14:paraId="55CCEABE"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shd w:val="clear" w:color="auto" w:fill="FFFFFF"/>
          </w:tcPr>
          <w:p w14:paraId="31565AC8"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r>
      <w:tr w:rsidR="00B217D9" w:rsidRPr="00357D02" w14:paraId="0B00C6DD" w14:textId="77777777" w:rsidTr="0091482F">
        <w:trPr>
          <w:cantSplit/>
        </w:trPr>
        <w:tc>
          <w:tcPr>
            <w:tcW w:w="1032" w:type="pct"/>
            <w:vMerge/>
            <w:shd w:val="clear" w:color="auto" w:fill="FFFFFF"/>
            <w:vAlign w:val="center"/>
          </w:tcPr>
          <w:p w14:paraId="78E204C1"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881" w:type="pct"/>
            <w:vMerge/>
            <w:shd w:val="clear" w:color="auto" w:fill="FFFFFF"/>
            <w:vAlign w:val="center"/>
          </w:tcPr>
          <w:p w14:paraId="11DD4BF0"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518" w:type="pct"/>
            <w:shd w:val="clear" w:color="auto" w:fill="FFFFFF"/>
            <w:vAlign w:val="center"/>
          </w:tcPr>
          <w:p w14:paraId="71B6F859"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 of Total</w:t>
            </w:r>
          </w:p>
        </w:tc>
        <w:tc>
          <w:tcPr>
            <w:tcW w:w="569" w:type="pct"/>
            <w:shd w:val="clear" w:color="auto" w:fill="FFFFFF"/>
            <w:vAlign w:val="center"/>
          </w:tcPr>
          <w:p w14:paraId="13625716" w14:textId="77777777" w:rsidR="00A43599" w:rsidRPr="00357D02" w:rsidRDefault="0013092A"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 xml:space="preserve">22.7 </w:t>
            </w:r>
            <w:r w:rsidR="00A43599" w:rsidRPr="00357D02">
              <w:rPr>
                <w:rFonts w:ascii="Times New Roman" w:hAnsi="Times New Roman" w:cs="Times New Roman"/>
              </w:rPr>
              <w:t>%</w:t>
            </w:r>
          </w:p>
        </w:tc>
        <w:tc>
          <w:tcPr>
            <w:tcW w:w="516" w:type="pct"/>
            <w:shd w:val="clear" w:color="auto" w:fill="FFFFFF"/>
            <w:vAlign w:val="center"/>
          </w:tcPr>
          <w:p w14:paraId="3EB39812" w14:textId="77777777" w:rsidR="00A43599" w:rsidRPr="00357D02" w:rsidRDefault="0013092A"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26.8</w:t>
            </w:r>
            <w:r w:rsidR="00A43599" w:rsidRPr="00357D02">
              <w:rPr>
                <w:rFonts w:ascii="Times New Roman" w:hAnsi="Times New Roman" w:cs="Times New Roman"/>
              </w:rPr>
              <w:t>%</w:t>
            </w:r>
          </w:p>
        </w:tc>
        <w:tc>
          <w:tcPr>
            <w:tcW w:w="512" w:type="pct"/>
            <w:shd w:val="clear" w:color="auto" w:fill="FFFFFF"/>
            <w:vAlign w:val="center"/>
          </w:tcPr>
          <w:p w14:paraId="0ADDC368" w14:textId="77777777" w:rsidR="00A43599" w:rsidRPr="00357D02" w:rsidRDefault="0013092A"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49.5</w:t>
            </w:r>
            <w:r w:rsidR="00A43599" w:rsidRPr="00357D02">
              <w:rPr>
                <w:rFonts w:ascii="Times New Roman" w:hAnsi="Times New Roman" w:cs="Times New Roman"/>
              </w:rPr>
              <w:t>%</w:t>
            </w:r>
          </w:p>
        </w:tc>
        <w:tc>
          <w:tcPr>
            <w:tcW w:w="638" w:type="pct"/>
            <w:vMerge/>
            <w:shd w:val="clear" w:color="auto" w:fill="FFFFFF"/>
          </w:tcPr>
          <w:p w14:paraId="789E3097"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shd w:val="clear" w:color="auto" w:fill="FFFFFF"/>
          </w:tcPr>
          <w:p w14:paraId="67BAF974"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r>
      <w:tr w:rsidR="00B217D9" w:rsidRPr="00357D02" w14:paraId="1DE8D96D" w14:textId="77777777" w:rsidTr="0091482F">
        <w:trPr>
          <w:cantSplit/>
        </w:trPr>
        <w:tc>
          <w:tcPr>
            <w:tcW w:w="1032" w:type="pct"/>
            <w:vMerge/>
            <w:shd w:val="clear" w:color="auto" w:fill="FFFFFF"/>
            <w:vAlign w:val="center"/>
          </w:tcPr>
          <w:p w14:paraId="37D9B918"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881" w:type="pct"/>
            <w:vMerge w:val="restart"/>
            <w:shd w:val="clear" w:color="auto" w:fill="FFFFFF"/>
            <w:vAlign w:val="center"/>
          </w:tcPr>
          <w:p w14:paraId="369E9906"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Total</w:t>
            </w:r>
          </w:p>
        </w:tc>
        <w:tc>
          <w:tcPr>
            <w:tcW w:w="518" w:type="pct"/>
            <w:shd w:val="clear" w:color="auto" w:fill="FFFFFF"/>
            <w:vAlign w:val="center"/>
          </w:tcPr>
          <w:p w14:paraId="7D6143B5"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Count</w:t>
            </w:r>
          </w:p>
        </w:tc>
        <w:tc>
          <w:tcPr>
            <w:tcW w:w="569" w:type="pct"/>
            <w:shd w:val="clear" w:color="auto" w:fill="FFFFFF"/>
            <w:vAlign w:val="center"/>
          </w:tcPr>
          <w:p w14:paraId="176F705E" w14:textId="77777777" w:rsidR="00A43599" w:rsidRPr="00357D02" w:rsidRDefault="00647886"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147</w:t>
            </w:r>
          </w:p>
        </w:tc>
        <w:tc>
          <w:tcPr>
            <w:tcW w:w="516" w:type="pct"/>
            <w:shd w:val="clear" w:color="auto" w:fill="FFFFFF"/>
            <w:vAlign w:val="center"/>
          </w:tcPr>
          <w:p w14:paraId="29367222" w14:textId="77777777" w:rsidR="00A43599" w:rsidRPr="00357D02" w:rsidRDefault="00DF0513"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12</w:t>
            </w:r>
            <w:r w:rsidR="00647886" w:rsidRPr="00357D02">
              <w:rPr>
                <w:rFonts w:ascii="Times New Roman" w:hAnsi="Times New Roman" w:cs="Times New Roman"/>
              </w:rPr>
              <w:t>6</w:t>
            </w:r>
          </w:p>
        </w:tc>
        <w:tc>
          <w:tcPr>
            <w:tcW w:w="512" w:type="pct"/>
            <w:shd w:val="clear" w:color="auto" w:fill="FFFFFF"/>
            <w:vAlign w:val="center"/>
          </w:tcPr>
          <w:p w14:paraId="28C54DBB"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273</w:t>
            </w:r>
          </w:p>
        </w:tc>
        <w:tc>
          <w:tcPr>
            <w:tcW w:w="638" w:type="pct"/>
            <w:vMerge/>
            <w:shd w:val="clear" w:color="auto" w:fill="FFFFFF"/>
          </w:tcPr>
          <w:p w14:paraId="3443CE6F"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shd w:val="clear" w:color="auto" w:fill="FFFFFF"/>
          </w:tcPr>
          <w:p w14:paraId="28534773"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r>
      <w:tr w:rsidR="00B217D9" w:rsidRPr="00357D02" w14:paraId="6DA7C497" w14:textId="77777777" w:rsidTr="0091482F">
        <w:trPr>
          <w:cantSplit/>
        </w:trPr>
        <w:tc>
          <w:tcPr>
            <w:tcW w:w="1032" w:type="pct"/>
            <w:vMerge/>
            <w:tcBorders>
              <w:bottom w:val="single" w:sz="4" w:space="0" w:color="auto"/>
            </w:tcBorders>
            <w:shd w:val="clear" w:color="auto" w:fill="FFFFFF"/>
            <w:vAlign w:val="center"/>
          </w:tcPr>
          <w:p w14:paraId="08E9EB7D"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881" w:type="pct"/>
            <w:vMerge/>
            <w:tcBorders>
              <w:bottom w:val="single" w:sz="4" w:space="0" w:color="auto"/>
            </w:tcBorders>
            <w:shd w:val="clear" w:color="auto" w:fill="FFFFFF"/>
            <w:vAlign w:val="center"/>
          </w:tcPr>
          <w:p w14:paraId="10FBD96E"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518" w:type="pct"/>
            <w:tcBorders>
              <w:bottom w:val="single" w:sz="4" w:space="0" w:color="auto"/>
            </w:tcBorders>
            <w:shd w:val="clear" w:color="auto" w:fill="FFFFFF"/>
            <w:vAlign w:val="center"/>
          </w:tcPr>
          <w:p w14:paraId="28D0FB39"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 of Total</w:t>
            </w:r>
          </w:p>
        </w:tc>
        <w:tc>
          <w:tcPr>
            <w:tcW w:w="569" w:type="pct"/>
            <w:tcBorders>
              <w:bottom w:val="single" w:sz="4" w:space="0" w:color="auto"/>
            </w:tcBorders>
            <w:shd w:val="clear" w:color="auto" w:fill="FFFFFF"/>
            <w:vAlign w:val="center"/>
          </w:tcPr>
          <w:p w14:paraId="74427E43"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55.7%</w:t>
            </w:r>
          </w:p>
        </w:tc>
        <w:tc>
          <w:tcPr>
            <w:tcW w:w="516" w:type="pct"/>
            <w:tcBorders>
              <w:bottom w:val="single" w:sz="4" w:space="0" w:color="auto"/>
            </w:tcBorders>
            <w:shd w:val="clear" w:color="auto" w:fill="FFFFFF"/>
            <w:vAlign w:val="center"/>
          </w:tcPr>
          <w:p w14:paraId="35F2D843" w14:textId="77777777" w:rsidR="00A43599" w:rsidRPr="00357D02" w:rsidRDefault="00647886"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31.5</w:t>
            </w:r>
            <w:r w:rsidR="00A43599" w:rsidRPr="00357D02">
              <w:rPr>
                <w:rFonts w:ascii="Times New Roman" w:hAnsi="Times New Roman" w:cs="Times New Roman"/>
              </w:rPr>
              <w:t>%</w:t>
            </w:r>
          </w:p>
        </w:tc>
        <w:tc>
          <w:tcPr>
            <w:tcW w:w="512" w:type="pct"/>
            <w:tcBorders>
              <w:bottom w:val="single" w:sz="4" w:space="0" w:color="auto"/>
            </w:tcBorders>
            <w:shd w:val="clear" w:color="auto" w:fill="FFFFFF"/>
            <w:vAlign w:val="center"/>
          </w:tcPr>
          <w:p w14:paraId="405F48FF"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100.0%</w:t>
            </w:r>
          </w:p>
        </w:tc>
        <w:tc>
          <w:tcPr>
            <w:tcW w:w="638" w:type="pct"/>
            <w:vMerge/>
            <w:tcBorders>
              <w:bottom w:val="single" w:sz="4" w:space="0" w:color="auto"/>
            </w:tcBorders>
            <w:shd w:val="clear" w:color="auto" w:fill="FFFFFF"/>
          </w:tcPr>
          <w:p w14:paraId="2280437E"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tcBorders>
              <w:bottom w:val="single" w:sz="4" w:space="0" w:color="auto"/>
            </w:tcBorders>
            <w:shd w:val="clear" w:color="auto" w:fill="FFFFFF"/>
          </w:tcPr>
          <w:p w14:paraId="2DA9FEFC"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r>
      <w:tr w:rsidR="00B217D9" w:rsidRPr="00357D02" w14:paraId="0E1051C7" w14:textId="77777777" w:rsidTr="0091482F">
        <w:trPr>
          <w:cantSplit/>
        </w:trPr>
        <w:tc>
          <w:tcPr>
            <w:tcW w:w="1032" w:type="pct"/>
            <w:vMerge w:val="restart"/>
            <w:tcBorders>
              <w:top w:val="single" w:sz="4" w:space="0" w:color="auto"/>
              <w:bottom w:val="nil"/>
            </w:tcBorders>
            <w:shd w:val="clear" w:color="auto" w:fill="FFFFFF"/>
            <w:vAlign w:val="center"/>
          </w:tcPr>
          <w:p w14:paraId="0A79921C" w14:textId="77777777" w:rsidR="00986622" w:rsidRPr="00357D02" w:rsidRDefault="00AD0B68" w:rsidP="003F3063">
            <w:pPr>
              <w:autoSpaceDE w:val="0"/>
              <w:autoSpaceDN w:val="0"/>
              <w:adjustRightInd w:val="0"/>
              <w:spacing w:after="0" w:line="240" w:lineRule="auto"/>
              <w:rPr>
                <w:rFonts w:ascii="Times New Roman" w:hAnsi="Times New Roman" w:cs="Times New Roman"/>
              </w:rPr>
            </w:pPr>
            <w:r w:rsidRPr="00357D02">
              <w:rPr>
                <w:rFonts w:ascii="Times New Roman" w:hAnsi="Times New Roman" w:cs="Times New Roman"/>
              </w:rPr>
              <w:t xml:space="preserve">If </w:t>
            </w:r>
            <w:r w:rsidR="00D121B7" w:rsidRPr="00357D02">
              <w:rPr>
                <w:rFonts w:ascii="Times New Roman" w:hAnsi="Times New Roman" w:cs="Times New Roman"/>
              </w:rPr>
              <w:t xml:space="preserve">yes, what kind of non-farming </w:t>
            </w:r>
            <w:r w:rsidR="00A43599" w:rsidRPr="00357D02">
              <w:rPr>
                <w:rFonts w:ascii="Times New Roman" w:hAnsi="Times New Roman" w:cs="Times New Roman"/>
              </w:rPr>
              <w:t>activities is it?</w:t>
            </w:r>
          </w:p>
          <w:p w14:paraId="6C572B9D" w14:textId="6304CFCD" w:rsidR="00DD6E6D" w:rsidRPr="00357D02" w:rsidRDefault="00DD6E6D" w:rsidP="003F3063">
            <w:pPr>
              <w:autoSpaceDE w:val="0"/>
              <w:autoSpaceDN w:val="0"/>
              <w:adjustRightInd w:val="0"/>
              <w:spacing w:after="0" w:line="240" w:lineRule="auto"/>
              <w:rPr>
                <w:rFonts w:ascii="Times New Roman" w:hAnsi="Times New Roman" w:cs="Times New Roman"/>
              </w:rPr>
            </w:pPr>
          </w:p>
        </w:tc>
        <w:tc>
          <w:tcPr>
            <w:tcW w:w="881" w:type="pct"/>
            <w:vMerge w:val="restart"/>
            <w:tcBorders>
              <w:top w:val="single" w:sz="4" w:space="0" w:color="auto"/>
              <w:bottom w:val="nil"/>
            </w:tcBorders>
            <w:shd w:val="clear" w:color="auto" w:fill="FFFFFF"/>
            <w:vAlign w:val="center"/>
          </w:tcPr>
          <w:p w14:paraId="67312111"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r w:rsidRPr="00357D02">
              <w:rPr>
                <w:rFonts w:ascii="Times New Roman" w:hAnsi="Times New Roman" w:cs="Times New Roman"/>
              </w:rPr>
              <w:t>Homemade drinks</w:t>
            </w:r>
          </w:p>
        </w:tc>
        <w:tc>
          <w:tcPr>
            <w:tcW w:w="518" w:type="pct"/>
            <w:tcBorders>
              <w:top w:val="single" w:sz="4" w:space="0" w:color="auto"/>
              <w:bottom w:val="nil"/>
            </w:tcBorders>
            <w:shd w:val="clear" w:color="auto" w:fill="FFFFFF"/>
            <w:vAlign w:val="center"/>
          </w:tcPr>
          <w:p w14:paraId="62CE6CE7"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Count</w:t>
            </w:r>
          </w:p>
        </w:tc>
        <w:tc>
          <w:tcPr>
            <w:tcW w:w="569" w:type="pct"/>
            <w:tcBorders>
              <w:top w:val="single" w:sz="4" w:space="0" w:color="auto"/>
              <w:bottom w:val="nil"/>
            </w:tcBorders>
            <w:shd w:val="clear" w:color="auto" w:fill="FFFFFF"/>
            <w:vAlign w:val="center"/>
          </w:tcPr>
          <w:p w14:paraId="2434D10E" w14:textId="77777777" w:rsidR="00A43599" w:rsidRPr="00357D02" w:rsidRDefault="00EB561D"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1</w:t>
            </w:r>
          </w:p>
        </w:tc>
        <w:tc>
          <w:tcPr>
            <w:tcW w:w="516" w:type="pct"/>
            <w:tcBorders>
              <w:top w:val="single" w:sz="4" w:space="0" w:color="auto"/>
              <w:bottom w:val="nil"/>
            </w:tcBorders>
            <w:shd w:val="clear" w:color="auto" w:fill="FFFFFF"/>
            <w:vAlign w:val="center"/>
          </w:tcPr>
          <w:p w14:paraId="1944D896" w14:textId="77777777" w:rsidR="00A43599" w:rsidRPr="00357D02" w:rsidRDefault="00EB561D"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5</w:t>
            </w:r>
          </w:p>
        </w:tc>
        <w:tc>
          <w:tcPr>
            <w:tcW w:w="512" w:type="pct"/>
            <w:tcBorders>
              <w:top w:val="single" w:sz="4" w:space="0" w:color="auto"/>
              <w:bottom w:val="nil"/>
            </w:tcBorders>
            <w:shd w:val="clear" w:color="auto" w:fill="FFFFFF"/>
            <w:vAlign w:val="center"/>
          </w:tcPr>
          <w:p w14:paraId="0135A573" w14:textId="77777777" w:rsidR="00A43599" w:rsidRPr="00357D02" w:rsidRDefault="00EB561D"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6</w:t>
            </w:r>
          </w:p>
        </w:tc>
        <w:tc>
          <w:tcPr>
            <w:tcW w:w="638" w:type="pct"/>
            <w:vMerge w:val="restart"/>
            <w:tcBorders>
              <w:top w:val="single" w:sz="4" w:space="0" w:color="auto"/>
              <w:bottom w:val="nil"/>
            </w:tcBorders>
            <w:shd w:val="clear" w:color="auto" w:fill="FFFFFF"/>
          </w:tcPr>
          <w:p w14:paraId="0218CDAD"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vertAlign w:val="superscript"/>
              </w:rPr>
            </w:pPr>
            <w:r w:rsidRPr="00357D02">
              <w:rPr>
                <w:rFonts w:ascii="Times New Roman" w:hAnsi="Times New Roman" w:cs="Times New Roman"/>
              </w:rPr>
              <w:t>14.597</w:t>
            </w:r>
            <w:r w:rsidRPr="00357D02">
              <w:rPr>
                <w:rFonts w:ascii="Times New Roman" w:hAnsi="Times New Roman" w:cs="Times New Roman"/>
                <w:vertAlign w:val="superscript"/>
              </w:rPr>
              <w:t>a</w:t>
            </w:r>
          </w:p>
          <w:p w14:paraId="0C970F5D" w14:textId="77777777" w:rsidR="00C41CA9" w:rsidRPr="00357D02" w:rsidRDefault="00C41CA9" w:rsidP="003F3063">
            <w:pPr>
              <w:autoSpaceDE w:val="0"/>
              <w:autoSpaceDN w:val="0"/>
              <w:adjustRightInd w:val="0"/>
              <w:spacing w:after="0" w:line="240" w:lineRule="auto"/>
              <w:ind w:left="60" w:right="60"/>
              <w:jc w:val="center"/>
              <w:rPr>
                <w:rFonts w:ascii="Times New Roman" w:hAnsi="Times New Roman" w:cs="Times New Roman"/>
                <w:vertAlign w:val="superscript"/>
              </w:rPr>
            </w:pPr>
          </w:p>
          <w:p w14:paraId="1A351387" w14:textId="77777777" w:rsidR="00C41CA9" w:rsidRPr="00357D02" w:rsidRDefault="00C41CA9" w:rsidP="003F3063">
            <w:pPr>
              <w:autoSpaceDE w:val="0"/>
              <w:autoSpaceDN w:val="0"/>
              <w:adjustRightInd w:val="0"/>
              <w:spacing w:after="0" w:line="240" w:lineRule="auto"/>
              <w:ind w:left="60" w:right="60"/>
              <w:jc w:val="center"/>
              <w:rPr>
                <w:rFonts w:ascii="Times New Roman" w:hAnsi="Times New Roman" w:cs="Times New Roman"/>
                <w:vertAlign w:val="superscript"/>
              </w:rPr>
            </w:pPr>
          </w:p>
          <w:p w14:paraId="013AD7BE" w14:textId="77777777" w:rsidR="00C41CA9" w:rsidRPr="00357D02" w:rsidRDefault="00C41CA9"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val="restart"/>
            <w:tcBorders>
              <w:top w:val="single" w:sz="4" w:space="0" w:color="auto"/>
              <w:bottom w:val="nil"/>
            </w:tcBorders>
            <w:shd w:val="clear" w:color="auto" w:fill="FFFFFF"/>
          </w:tcPr>
          <w:p w14:paraId="49734926"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0.002</w:t>
            </w:r>
          </w:p>
          <w:p w14:paraId="66CA0853" w14:textId="77777777" w:rsidR="00DF0513" w:rsidRPr="00357D02" w:rsidRDefault="00DF0513" w:rsidP="003F3063">
            <w:pPr>
              <w:autoSpaceDE w:val="0"/>
              <w:autoSpaceDN w:val="0"/>
              <w:adjustRightInd w:val="0"/>
              <w:spacing w:after="0" w:line="240" w:lineRule="auto"/>
              <w:ind w:left="60" w:right="60"/>
              <w:jc w:val="center"/>
              <w:rPr>
                <w:rFonts w:ascii="Times New Roman" w:hAnsi="Times New Roman" w:cs="Times New Roman"/>
              </w:rPr>
            </w:pPr>
          </w:p>
          <w:p w14:paraId="6FAE556E" w14:textId="6446C012" w:rsidR="00DF0513" w:rsidRPr="00357D02" w:rsidRDefault="00DF0513" w:rsidP="003F3063">
            <w:pPr>
              <w:autoSpaceDE w:val="0"/>
              <w:autoSpaceDN w:val="0"/>
              <w:adjustRightInd w:val="0"/>
              <w:spacing w:after="0" w:line="240" w:lineRule="auto"/>
              <w:ind w:left="60" w:right="60"/>
              <w:jc w:val="center"/>
              <w:rPr>
                <w:rFonts w:ascii="Times New Roman" w:hAnsi="Times New Roman" w:cs="Times New Roman"/>
              </w:rPr>
            </w:pPr>
          </w:p>
        </w:tc>
      </w:tr>
      <w:tr w:rsidR="00B217D9" w:rsidRPr="00357D02" w14:paraId="3D28F9D0" w14:textId="77777777" w:rsidTr="0091482F">
        <w:trPr>
          <w:cantSplit/>
        </w:trPr>
        <w:tc>
          <w:tcPr>
            <w:tcW w:w="1032" w:type="pct"/>
            <w:vMerge/>
            <w:tcBorders>
              <w:top w:val="nil"/>
            </w:tcBorders>
            <w:shd w:val="clear" w:color="auto" w:fill="FFFFFF"/>
            <w:vAlign w:val="center"/>
          </w:tcPr>
          <w:p w14:paraId="231DF9AA"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881" w:type="pct"/>
            <w:vMerge/>
            <w:tcBorders>
              <w:top w:val="nil"/>
            </w:tcBorders>
            <w:shd w:val="clear" w:color="auto" w:fill="FFFFFF"/>
            <w:vAlign w:val="center"/>
          </w:tcPr>
          <w:p w14:paraId="4FFFB557"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518" w:type="pct"/>
            <w:tcBorders>
              <w:top w:val="nil"/>
            </w:tcBorders>
            <w:shd w:val="clear" w:color="auto" w:fill="FFFFFF"/>
            <w:vAlign w:val="center"/>
          </w:tcPr>
          <w:p w14:paraId="1FDCA87E"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 of Total</w:t>
            </w:r>
          </w:p>
        </w:tc>
        <w:tc>
          <w:tcPr>
            <w:tcW w:w="569" w:type="pct"/>
            <w:tcBorders>
              <w:top w:val="nil"/>
            </w:tcBorders>
            <w:shd w:val="clear" w:color="auto" w:fill="FFFFFF"/>
            <w:vAlign w:val="center"/>
          </w:tcPr>
          <w:p w14:paraId="6F38B41A"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0.7%</w:t>
            </w:r>
          </w:p>
        </w:tc>
        <w:tc>
          <w:tcPr>
            <w:tcW w:w="516" w:type="pct"/>
            <w:tcBorders>
              <w:top w:val="nil"/>
            </w:tcBorders>
            <w:shd w:val="clear" w:color="auto" w:fill="FFFFFF"/>
            <w:vAlign w:val="center"/>
          </w:tcPr>
          <w:p w14:paraId="6D622A7A"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3.6%</w:t>
            </w:r>
          </w:p>
        </w:tc>
        <w:tc>
          <w:tcPr>
            <w:tcW w:w="512" w:type="pct"/>
            <w:tcBorders>
              <w:top w:val="nil"/>
            </w:tcBorders>
            <w:shd w:val="clear" w:color="auto" w:fill="FFFFFF"/>
            <w:vAlign w:val="center"/>
          </w:tcPr>
          <w:p w14:paraId="6A046CD9" w14:textId="77777777" w:rsidR="00A43599" w:rsidRPr="00357D02" w:rsidRDefault="0004480B"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4.3</w:t>
            </w:r>
            <w:r w:rsidR="00A43599" w:rsidRPr="00357D02">
              <w:rPr>
                <w:rFonts w:ascii="Times New Roman" w:hAnsi="Times New Roman" w:cs="Times New Roman"/>
              </w:rPr>
              <w:t>%</w:t>
            </w:r>
          </w:p>
        </w:tc>
        <w:tc>
          <w:tcPr>
            <w:tcW w:w="638" w:type="pct"/>
            <w:vMerge/>
            <w:tcBorders>
              <w:top w:val="nil"/>
            </w:tcBorders>
            <w:shd w:val="clear" w:color="auto" w:fill="FFFFFF"/>
          </w:tcPr>
          <w:p w14:paraId="46D0BBA4"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tcBorders>
              <w:top w:val="nil"/>
            </w:tcBorders>
            <w:shd w:val="clear" w:color="auto" w:fill="FFFFFF"/>
          </w:tcPr>
          <w:p w14:paraId="50BB5141"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r>
      <w:tr w:rsidR="00B217D9" w:rsidRPr="00357D02" w14:paraId="4C243F92" w14:textId="77777777" w:rsidTr="0091482F">
        <w:trPr>
          <w:cantSplit/>
        </w:trPr>
        <w:tc>
          <w:tcPr>
            <w:tcW w:w="1032" w:type="pct"/>
            <w:vMerge/>
            <w:shd w:val="clear" w:color="auto" w:fill="FFFFFF"/>
            <w:vAlign w:val="center"/>
          </w:tcPr>
          <w:p w14:paraId="68047A2D"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881" w:type="pct"/>
            <w:vMerge w:val="restart"/>
            <w:shd w:val="clear" w:color="auto" w:fill="FFFFFF"/>
            <w:vAlign w:val="center"/>
          </w:tcPr>
          <w:p w14:paraId="0ECFF37B"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r w:rsidRPr="00357D02">
              <w:rPr>
                <w:rFonts w:ascii="Times New Roman" w:hAnsi="Times New Roman" w:cs="Times New Roman"/>
              </w:rPr>
              <w:t>Petty trading</w:t>
            </w:r>
          </w:p>
        </w:tc>
        <w:tc>
          <w:tcPr>
            <w:tcW w:w="518" w:type="pct"/>
            <w:shd w:val="clear" w:color="auto" w:fill="FFFFFF"/>
            <w:vAlign w:val="center"/>
          </w:tcPr>
          <w:p w14:paraId="5ABC7512"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Count</w:t>
            </w:r>
          </w:p>
        </w:tc>
        <w:tc>
          <w:tcPr>
            <w:tcW w:w="569" w:type="pct"/>
            <w:shd w:val="clear" w:color="auto" w:fill="FFFFFF"/>
            <w:vAlign w:val="center"/>
          </w:tcPr>
          <w:p w14:paraId="0AE42702" w14:textId="77777777" w:rsidR="00A43599" w:rsidRPr="00357D02" w:rsidRDefault="00AB5D05"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42</w:t>
            </w:r>
          </w:p>
        </w:tc>
        <w:tc>
          <w:tcPr>
            <w:tcW w:w="516" w:type="pct"/>
            <w:shd w:val="clear" w:color="auto" w:fill="FFFFFF"/>
            <w:vAlign w:val="center"/>
          </w:tcPr>
          <w:p w14:paraId="6DB927AE" w14:textId="77777777" w:rsidR="00A43599" w:rsidRPr="00357D02" w:rsidRDefault="00AB5D05"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34</w:t>
            </w:r>
          </w:p>
        </w:tc>
        <w:tc>
          <w:tcPr>
            <w:tcW w:w="512" w:type="pct"/>
            <w:shd w:val="clear" w:color="auto" w:fill="FFFFFF"/>
            <w:vAlign w:val="center"/>
          </w:tcPr>
          <w:p w14:paraId="733421A3" w14:textId="77777777" w:rsidR="00A43599" w:rsidRPr="00357D02" w:rsidRDefault="00A24D7A"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76</w:t>
            </w:r>
          </w:p>
        </w:tc>
        <w:tc>
          <w:tcPr>
            <w:tcW w:w="638" w:type="pct"/>
            <w:vMerge/>
            <w:shd w:val="clear" w:color="auto" w:fill="FFFFFF"/>
          </w:tcPr>
          <w:p w14:paraId="31FB6BEB"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shd w:val="clear" w:color="auto" w:fill="FFFFFF"/>
          </w:tcPr>
          <w:p w14:paraId="1567DA09"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r>
      <w:tr w:rsidR="00B217D9" w:rsidRPr="00357D02" w14:paraId="413AD7E8" w14:textId="77777777" w:rsidTr="0091482F">
        <w:trPr>
          <w:cantSplit/>
        </w:trPr>
        <w:tc>
          <w:tcPr>
            <w:tcW w:w="1032" w:type="pct"/>
            <w:vMerge/>
            <w:shd w:val="clear" w:color="auto" w:fill="FFFFFF"/>
            <w:vAlign w:val="center"/>
          </w:tcPr>
          <w:p w14:paraId="25A795A3"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881" w:type="pct"/>
            <w:vMerge/>
            <w:shd w:val="clear" w:color="auto" w:fill="FFFFFF"/>
            <w:vAlign w:val="center"/>
          </w:tcPr>
          <w:p w14:paraId="292460A3"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518" w:type="pct"/>
            <w:shd w:val="clear" w:color="auto" w:fill="FFFFFF"/>
            <w:vAlign w:val="center"/>
          </w:tcPr>
          <w:p w14:paraId="739C1F8F"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 of Total</w:t>
            </w:r>
          </w:p>
        </w:tc>
        <w:tc>
          <w:tcPr>
            <w:tcW w:w="569" w:type="pct"/>
            <w:shd w:val="clear" w:color="auto" w:fill="FFFFFF"/>
            <w:vAlign w:val="center"/>
          </w:tcPr>
          <w:p w14:paraId="4773A2B1" w14:textId="77777777" w:rsidR="00A43599" w:rsidRPr="00357D02" w:rsidRDefault="00AB5D05"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30.4</w:t>
            </w:r>
            <w:r w:rsidR="00A43599" w:rsidRPr="00357D02">
              <w:rPr>
                <w:rFonts w:ascii="Times New Roman" w:hAnsi="Times New Roman" w:cs="Times New Roman"/>
              </w:rPr>
              <w:t>%</w:t>
            </w:r>
          </w:p>
        </w:tc>
        <w:tc>
          <w:tcPr>
            <w:tcW w:w="516" w:type="pct"/>
            <w:shd w:val="clear" w:color="auto" w:fill="FFFFFF"/>
            <w:vAlign w:val="center"/>
          </w:tcPr>
          <w:p w14:paraId="3A352FF3" w14:textId="77777777" w:rsidR="00A43599" w:rsidRPr="00357D02" w:rsidRDefault="00AB5D05"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24.6</w:t>
            </w:r>
            <w:r w:rsidR="00A43599" w:rsidRPr="00357D02">
              <w:rPr>
                <w:rFonts w:ascii="Times New Roman" w:hAnsi="Times New Roman" w:cs="Times New Roman"/>
              </w:rPr>
              <w:t>%</w:t>
            </w:r>
          </w:p>
        </w:tc>
        <w:tc>
          <w:tcPr>
            <w:tcW w:w="512" w:type="pct"/>
            <w:shd w:val="clear" w:color="auto" w:fill="FFFFFF"/>
            <w:vAlign w:val="center"/>
          </w:tcPr>
          <w:p w14:paraId="257D5A57" w14:textId="77777777" w:rsidR="00A43599" w:rsidRPr="00357D02" w:rsidRDefault="00A24D7A"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55.1</w:t>
            </w:r>
            <w:r w:rsidR="00A43599" w:rsidRPr="00357D02">
              <w:rPr>
                <w:rFonts w:ascii="Times New Roman" w:hAnsi="Times New Roman" w:cs="Times New Roman"/>
              </w:rPr>
              <w:t>%</w:t>
            </w:r>
          </w:p>
        </w:tc>
        <w:tc>
          <w:tcPr>
            <w:tcW w:w="638" w:type="pct"/>
            <w:vMerge/>
            <w:shd w:val="clear" w:color="auto" w:fill="FFFFFF"/>
          </w:tcPr>
          <w:p w14:paraId="54FF8602"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shd w:val="clear" w:color="auto" w:fill="FFFFFF"/>
          </w:tcPr>
          <w:p w14:paraId="69C4E2BA"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r>
      <w:tr w:rsidR="00B217D9" w:rsidRPr="00357D02" w14:paraId="56A901DE" w14:textId="77777777" w:rsidTr="0091482F">
        <w:trPr>
          <w:cantSplit/>
        </w:trPr>
        <w:tc>
          <w:tcPr>
            <w:tcW w:w="1032" w:type="pct"/>
            <w:vMerge/>
            <w:shd w:val="clear" w:color="auto" w:fill="FFFFFF"/>
            <w:vAlign w:val="center"/>
          </w:tcPr>
          <w:p w14:paraId="0979AD0F"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881" w:type="pct"/>
            <w:vMerge w:val="restart"/>
            <w:shd w:val="clear" w:color="auto" w:fill="FFFFFF"/>
            <w:vAlign w:val="center"/>
          </w:tcPr>
          <w:p w14:paraId="1BF0E0C2"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r w:rsidRPr="00357D02">
              <w:rPr>
                <w:rFonts w:ascii="Times New Roman" w:hAnsi="Times New Roman" w:cs="Times New Roman"/>
              </w:rPr>
              <w:t>Hand crafts</w:t>
            </w:r>
          </w:p>
        </w:tc>
        <w:tc>
          <w:tcPr>
            <w:tcW w:w="518" w:type="pct"/>
            <w:shd w:val="clear" w:color="auto" w:fill="FFFFFF"/>
            <w:vAlign w:val="center"/>
          </w:tcPr>
          <w:p w14:paraId="02EB30D2"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Count</w:t>
            </w:r>
          </w:p>
        </w:tc>
        <w:tc>
          <w:tcPr>
            <w:tcW w:w="569" w:type="pct"/>
            <w:shd w:val="clear" w:color="auto" w:fill="FFFFFF"/>
            <w:vAlign w:val="center"/>
          </w:tcPr>
          <w:p w14:paraId="13BCA090" w14:textId="77777777" w:rsidR="00A43599" w:rsidRPr="00357D02" w:rsidRDefault="00AB5D05"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3</w:t>
            </w:r>
          </w:p>
        </w:tc>
        <w:tc>
          <w:tcPr>
            <w:tcW w:w="516" w:type="pct"/>
            <w:shd w:val="clear" w:color="auto" w:fill="FFFFFF"/>
            <w:vAlign w:val="center"/>
          </w:tcPr>
          <w:p w14:paraId="4668779A" w14:textId="77777777" w:rsidR="00A43599" w:rsidRPr="00357D02" w:rsidRDefault="00AB5D05"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1</w:t>
            </w:r>
          </w:p>
        </w:tc>
        <w:tc>
          <w:tcPr>
            <w:tcW w:w="512" w:type="pct"/>
            <w:shd w:val="clear" w:color="auto" w:fill="FFFFFF"/>
            <w:vAlign w:val="center"/>
          </w:tcPr>
          <w:p w14:paraId="30C11DC5" w14:textId="77777777" w:rsidR="00A43599" w:rsidRPr="00357D02" w:rsidRDefault="00EB561D"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4</w:t>
            </w:r>
          </w:p>
        </w:tc>
        <w:tc>
          <w:tcPr>
            <w:tcW w:w="638" w:type="pct"/>
            <w:vMerge/>
            <w:shd w:val="clear" w:color="auto" w:fill="FFFFFF"/>
          </w:tcPr>
          <w:p w14:paraId="7B9FEBB3"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shd w:val="clear" w:color="auto" w:fill="FFFFFF"/>
          </w:tcPr>
          <w:p w14:paraId="412229C3"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r>
      <w:tr w:rsidR="00B217D9" w:rsidRPr="00357D02" w14:paraId="0A05D5B4" w14:textId="77777777" w:rsidTr="0091482F">
        <w:trPr>
          <w:cantSplit/>
        </w:trPr>
        <w:tc>
          <w:tcPr>
            <w:tcW w:w="1032" w:type="pct"/>
            <w:vMerge/>
            <w:shd w:val="clear" w:color="auto" w:fill="FFFFFF"/>
            <w:vAlign w:val="center"/>
          </w:tcPr>
          <w:p w14:paraId="2CB98E4C"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881" w:type="pct"/>
            <w:vMerge/>
            <w:shd w:val="clear" w:color="auto" w:fill="FFFFFF"/>
            <w:vAlign w:val="center"/>
          </w:tcPr>
          <w:p w14:paraId="6594BB9F"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518" w:type="pct"/>
            <w:shd w:val="clear" w:color="auto" w:fill="FFFFFF"/>
            <w:vAlign w:val="center"/>
          </w:tcPr>
          <w:p w14:paraId="15EE9D94"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 of Total</w:t>
            </w:r>
          </w:p>
        </w:tc>
        <w:tc>
          <w:tcPr>
            <w:tcW w:w="569" w:type="pct"/>
            <w:shd w:val="clear" w:color="auto" w:fill="FFFFFF"/>
            <w:vAlign w:val="center"/>
          </w:tcPr>
          <w:p w14:paraId="7E1FEFEF" w14:textId="77777777" w:rsidR="00A43599" w:rsidRPr="00357D02" w:rsidRDefault="00AB5D05"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2.2</w:t>
            </w:r>
            <w:r w:rsidR="00A43599" w:rsidRPr="00357D02">
              <w:rPr>
                <w:rFonts w:ascii="Times New Roman" w:hAnsi="Times New Roman" w:cs="Times New Roman"/>
              </w:rPr>
              <w:t>%</w:t>
            </w:r>
          </w:p>
        </w:tc>
        <w:tc>
          <w:tcPr>
            <w:tcW w:w="516" w:type="pct"/>
            <w:shd w:val="clear" w:color="auto" w:fill="FFFFFF"/>
            <w:vAlign w:val="center"/>
          </w:tcPr>
          <w:p w14:paraId="2A44945E" w14:textId="77777777" w:rsidR="00A43599" w:rsidRPr="00357D02" w:rsidRDefault="00AB5D05"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0.7</w:t>
            </w:r>
            <w:r w:rsidR="00A43599" w:rsidRPr="00357D02">
              <w:rPr>
                <w:rFonts w:ascii="Times New Roman" w:hAnsi="Times New Roman" w:cs="Times New Roman"/>
              </w:rPr>
              <w:t>%</w:t>
            </w:r>
          </w:p>
        </w:tc>
        <w:tc>
          <w:tcPr>
            <w:tcW w:w="512" w:type="pct"/>
            <w:shd w:val="clear" w:color="auto" w:fill="FFFFFF"/>
            <w:vAlign w:val="center"/>
          </w:tcPr>
          <w:p w14:paraId="23FCAD65" w14:textId="77777777" w:rsidR="00A43599" w:rsidRPr="00357D02" w:rsidRDefault="0004480B"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2.9</w:t>
            </w:r>
            <w:r w:rsidR="00A43599" w:rsidRPr="00357D02">
              <w:rPr>
                <w:rFonts w:ascii="Times New Roman" w:hAnsi="Times New Roman" w:cs="Times New Roman"/>
              </w:rPr>
              <w:t>%</w:t>
            </w:r>
          </w:p>
        </w:tc>
        <w:tc>
          <w:tcPr>
            <w:tcW w:w="638" w:type="pct"/>
            <w:vMerge/>
            <w:shd w:val="clear" w:color="auto" w:fill="FFFFFF"/>
          </w:tcPr>
          <w:p w14:paraId="2F94CDF7"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shd w:val="clear" w:color="auto" w:fill="FFFFFF"/>
          </w:tcPr>
          <w:p w14:paraId="7AAE4123"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r>
      <w:tr w:rsidR="00B217D9" w:rsidRPr="00357D02" w14:paraId="6C0FF59C" w14:textId="77777777" w:rsidTr="0091482F">
        <w:trPr>
          <w:cantSplit/>
        </w:trPr>
        <w:tc>
          <w:tcPr>
            <w:tcW w:w="1032" w:type="pct"/>
            <w:vMerge/>
            <w:shd w:val="clear" w:color="auto" w:fill="FFFFFF"/>
            <w:vAlign w:val="center"/>
          </w:tcPr>
          <w:p w14:paraId="1CE402C8"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881" w:type="pct"/>
            <w:vMerge w:val="restart"/>
            <w:shd w:val="clear" w:color="auto" w:fill="FFFFFF"/>
            <w:vAlign w:val="center"/>
          </w:tcPr>
          <w:p w14:paraId="724B6275"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r w:rsidRPr="00357D02">
              <w:rPr>
                <w:rFonts w:ascii="Times New Roman" w:hAnsi="Times New Roman" w:cs="Times New Roman"/>
              </w:rPr>
              <w:t>Daily laborer</w:t>
            </w:r>
          </w:p>
        </w:tc>
        <w:tc>
          <w:tcPr>
            <w:tcW w:w="518" w:type="pct"/>
            <w:shd w:val="clear" w:color="auto" w:fill="FFFFFF"/>
            <w:vAlign w:val="center"/>
          </w:tcPr>
          <w:p w14:paraId="510D1E5C"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Count</w:t>
            </w:r>
          </w:p>
        </w:tc>
        <w:tc>
          <w:tcPr>
            <w:tcW w:w="569" w:type="pct"/>
            <w:shd w:val="clear" w:color="auto" w:fill="FFFFFF"/>
            <w:vAlign w:val="center"/>
          </w:tcPr>
          <w:p w14:paraId="7F5292FF" w14:textId="77777777" w:rsidR="00A43599" w:rsidRPr="00357D02" w:rsidRDefault="00AB5D05"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39</w:t>
            </w:r>
          </w:p>
        </w:tc>
        <w:tc>
          <w:tcPr>
            <w:tcW w:w="516" w:type="pct"/>
            <w:shd w:val="clear" w:color="auto" w:fill="FFFFFF"/>
            <w:vAlign w:val="center"/>
          </w:tcPr>
          <w:p w14:paraId="1DDE5034" w14:textId="77777777" w:rsidR="00A43599" w:rsidRPr="00357D02" w:rsidRDefault="00AB5D05"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13</w:t>
            </w:r>
          </w:p>
        </w:tc>
        <w:tc>
          <w:tcPr>
            <w:tcW w:w="512" w:type="pct"/>
            <w:shd w:val="clear" w:color="auto" w:fill="FFFFFF"/>
            <w:vAlign w:val="center"/>
          </w:tcPr>
          <w:p w14:paraId="74B78F43" w14:textId="77777777" w:rsidR="00A43599" w:rsidRPr="00357D02" w:rsidRDefault="00A24D7A"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52</w:t>
            </w:r>
          </w:p>
        </w:tc>
        <w:tc>
          <w:tcPr>
            <w:tcW w:w="638" w:type="pct"/>
            <w:vMerge/>
            <w:shd w:val="clear" w:color="auto" w:fill="FFFFFF"/>
          </w:tcPr>
          <w:p w14:paraId="40FFFC45"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shd w:val="clear" w:color="auto" w:fill="FFFFFF"/>
          </w:tcPr>
          <w:p w14:paraId="377DB184"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r>
      <w:tr w:rsidR="00B217D9" w:rsidRPr="00357D02" w14:paraId="7FD8D1FB" w14:textId="77777777" w:rsidTr="0091482F">
        <w:trPr>
          <w:cantSplit/>
        </w:trPr>
        <w:tc>
          <w:tcPr>
            <w:tcW w:w="1032" w:type="pct"/>
            <w:vMerge/>
            <w:shd w:val="clear" w:color="auto" w:fill="FFFFFF"/>
            <w:vAlign w:val="center"/>
          </w:tcPr>
          <w:p w14:paraId="3B4E47A6"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881" w:type="pct"/>
            <w:vMerge/>
            <w:shd w:val="clear" w:color="auto" w:fill="FFFFFF"/>
            <w:vAlign w:val="center"/>
          </w:tcPr>
          <w:p w14:paraId="451F8D63"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518" w:type="pct"/>
            <w:shd w:val="clear" w:color="auto" w:fill="FFFFFF"/>
            <w:vAlign w:val="center"/>
          </w:tcPr>
          <w:p w14:paraId="667FDFE3"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 of Total</w:t>
            </w:r>
          </w:p>
        </w:tc>
        <w:tc>
          <w:tcPr>
            <w:tcW w:w="569" w:type="pct"/>
            <w:shd w:val="clear" w:color="auto" w:fill="FFFFFF"/>
            <w:vAlign w:val="center"/>
          </w:tcPr>
          <w:p w14:paraId="52BCE7E6" w14:textId="77777777" w:rsidR="00A43599" w:rsidRPr="00357D02" w:rsidRDefault="00AB5D05"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28.3</w:t>
            </w:r>
            <w:r w:rsidR="00A43599" w:rsidRPr="00357D02">
              <w:rPr>
                <w:rFonts w:ascii="Times New Roman" w:hAnsi="Times New Roman" w:cs="Times New Roman"/>
              </w:rPr>
              <w:t>%</w:t>
            </w:r>
          </w:p>
        </w:tc>
        <w:tc>
          <w:tcPr>
            <w:tcW w:w="516" w:type="pct"/>
            <w:shd w:val="clear" w:color="auto" w:fill="FFFFFF"/>
            <w:vAlign w:val="center"/>
          </w:tcPr>
          <w:p w14:paraId="341933A1" w14:textId="77777777" w:rsidR="00A43599" w:rsidRPr="00357D02" w:rsidRDefault="00AB5D05"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9.4</w:t>
            </w:r>
            <w:r w:rsidR="00A43599" w:rsidRPr="00357D02">
              <w:rPr>
                <w:rFonts w:ascii="Times New Roman" w:hAnsi="Times New Roman" w:cs="Times New Roman"/>
              </w:rPr>
              <w:t>%</w:t>
            </w:r>
          </w:p>
        </w:tc>
        <w:tc>
          <w:tcPr>
            <w:tcW w:w="512" w:type="pct"/>
            <w:shd w:val="clear" w:color="auto" w:fill="FFFFFF"/>
            <w:vAlign w:val="center"/>
          </w:tcPr>
          <w:p w14:paraId="45DE6F7F" w14:textId="77777777" w:rsidR="00A43599" w:rsidRPr="00357D02" w:rsidRDefault="00A24D7A"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37.7</w:t>
            </w:r>
            <w:r w:rsidR="00A43599" w:rsidRPr="00357D02">
              <w:rPr>
                <w:rFonts w:ascii="Times New Roman" w:hAnsi="Times New Roman" w:cs="Times New Roman"/>
              </w:rPr>
              <w:t>%</w:t>
            </w:r>
          </w:p>
        </w:tc>
        <w:tc>
          <w:tcPr>
            <w:tcW w:w="638" w:type="pct"/>
            <w:vMerge/>
            <w:shd w:val="clear" w:color="auto" w:fill="FFFFFF"/>
          </w:tcPr>
          <w:p w14:paraId="016823F9"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shd w:val="clear" w:color="auto" w:fill="FFFFFF"/>
          </w:tcPr>
          <w:p w14:paraId="1338A9DA"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r>
      <w:tr w:rsidR="00B217D9" w:rsidRPr="00357D02" w14:paraId="58697C38" w14:textId="77777777" w:rsidTr="0091482F">
        <w:trPr>
          <w:cantSplit/>
        </w:trPr>
        <w:tc>
          <w:tcPr>
            <w:tcW w:w="1032" w:type="pct"/>
            <w:vMerge/>
            <w:shd w:val="clear" w:color="auto" w:fill="FFFFFF"/>
            <w:vAlign w:val="center"/>
          </w:tcPr>
          <w:p w14:paraId="3BFC81F5"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881" w:type="pct"/>
            <w:vMerge w:val="restart"/>
            <w:shd w:val="clear" w:color="auto" w:fill="FFFFFF"/>
            <w:vAlign w:val="center"/>
          </w:tcPr>
          <w:p w14:paraId="6112684C"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r w:rsidRPr="00357D02">
              <w:rPr>
                <w:rFonts w:ascii="Times New Roman" w:hAnsi="Times New Roman" w:cs="Times New Roman"/>
              </w:rPr>
              <w:t>Total</w:t>
            </w:r>
          </w:p>
        </w:tc>
        <w:tc>
          <w:tcPr>
            <w:tcW w:w="518" w:type="pct"/>
            <w:shd w:val="clear" w:color="auto" w:fill="FFFFFF"/>
            <w:vAlign w:val="center"/>
          </w:tcPr>
          <w:p w14:paraId="1A3812B7"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Count</w:t>
            </w:r>
          </w:p>
        </w:tc>
        <w:tc>
          <w:tcPr>
            <w:tcW w:w="569" w:type="pct"/>
            <w:shd w:val="clear" w:color="auto" w:fill="FFFFFF"/>
            <w:vAlign w:val="center"/>
          </w:tcPr>
          <w:p w14:paraId="7432A78E" w14:textId="77777777" w:rsidR="00A43599" w:rsidRPr="00357D02" w:rsidRDefault="00AB5D05"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85</w:t>
            </w:r>
          </w:p>
        </w:tc>
        <w:tc>
          <w:tcPr>
            <w:tcW w:w="516" w:type="pct"/>
            <w:shd w:val="clear" w:color="auto" w:fill="FFFFFF"/>
            <w:vAlign w:val="center"/>
          </w:tcPr>
          <w:p w14:paraId="5652F1D0" w14:textId="77777777" w:rsidR="00A43599" w:rsidRPr="00357D02" w:rsidRDefault="00AB5D05"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53</w:t>
            </w:r>
          </w:p>
        </w:tc>
        <w:tc>
          <w:tcPr>
            <w:tcW w:w="512" w:type="pct"/>
            <w:shd w:val="clear" w:color="auto" w:fill="FFFFFF"/>
            <w:vAlign w:val="center"/>
          </w:tcPr>
          <w:p w14:paraId="4713A2E3" w14:textId="77777777" w:rsidR="00A43599" w:rsidRPr="00357D02" w:rsidRDefault="00EB561D"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138</w:t>
            </w:r>
          </w:p>
        </w:tc>
        <w:tc>
          <w:tcPr>
            <w:tcW w:w="638" w:type="pct"/>
            <w:vMerge/>
            <w:shd w:val="clear" w:color="auto" w:fill="FFFFFF"/>
          </w:tcPr>
          <w:p w14:paraId="575CAEA3"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shd w:val="clear" w:color="auto" w:fill="FFFFFF"/>
          </w:tcPr>
          <w:p w14:paraId="19A48AB2"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r>
      <w:tr w:rsidR="00B217D9" w:rsidRPr="00357D02" w14:paraId="6539FB10" w14:textId="77777777" w:rsidTr="0091482F">
        <w:trPr>
          <w:cantSplit/>
        </w:trPr>
        <w:tc>
          <w:tcPr>
            <w:tcW w:w="1032" w:type="pct"/>
            <w:vMerge/>
            <w:tcBorders>
              <w:bottom w:val="single" w:sz="4" w:space="0" w:color="auto"/>
            </w:tcBorders>
            <w:shd w:val="clear" w:color="auto" w:fill="FFFFFF"/>
            <w:vAlign w:val="center"/>
          </w:tcPr>
          <w:p w14:paraId="61CF5AF7"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881" w:type="pct"/>
            <w:vMerge/>
            <w:tcBorders>
              <w:bottom w:val="single" w:sz="4" w:space="0" w:color="auto"/>
            </w:tcBorders>
            <w:shd w:val="clear" w:color="auto" w:fill="FFFFFF"/>
            <w:vAlign w:val="center"/>
          </w:tcPr>
          <w:p w14:paraId="6AE1A1C6"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518" w:type="pct"/>
            <w:tcBorders>
              <w:bottom w:val="single" w:sz="4" w:space="0" w:color="auto"/>
            </w:tcBorders>
            <w:shd w:val="clear" w:color="auto" w:fill="FFFFFF"/>
            <w:vAlign w:val="center"/>
          </w:tcPr>
          <w:p w14:paraId="6D082648"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 of Total</w:t>
            </w:r>
          </w:p>
        </w:tc>
        <w:tc>
          <w:tcPr>
            <w:tcW w:w="569" w:type="pct"/>
            <w:tcBorders>
              <w:bottom w:val="single" w:sz="4" w:space="0" w:color="auto"/>
            </w:tcBorders>
            <w:shd w:val="clear" w:color="auto" w:fill="FFFFFF"/>
            <w:vAlign w:val="center"/>
          </w:tcPr>
          <w:p w14:paraId="6CB19403" w14:textId="77777777" w:rsidR="00A43599" w:rsidRPr="00357D02" w:rsidRDefault="00610434"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61.6</w:t>
            </w:r>
            <w:r w:rsidR="00A43599" w:rsidRPr="00357D02">
              <w:rPr>
                <w:rFonts w:ascii="Times New Roman" w:hAnsi="Times New Roman" w:cs="Times New Roman"/>
              </w:rPr>
              <w:t>%</w:t>
            </w:r>
          </w:p>
        </w:tc>
        <w:tc>
          <w:tcPr>
            <w:tcW w:w="516" w:type="pct"/>
            <w:tcBorders>
              <w:bottom w:val="single" w:sz="4" w:space="0" w:color="auto"/>
            </w:tcBorders>
            <w:shd w:val="clear" w:color="auto" w:fill="FFFFFF"/>
            <w:vAlign w:val="center"/>
          </w:tcPr>
          <w:p w14:paraId="73881AAB" w14:textId="77777777" w:rsidR="00A43599" w:rsidRPr="00357D02" w:rsidRDefault="00610434"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38.4</w:t>
            </w:r>
            <w:r w:rsidR="00A43599" w:rsidRPr="00357D02">
              <w:rPr>
                <w:rFonts w:ascii="Times New Roman" w:hAnsi="Times New Roman" w:cs="Times New Roman"/>
              </w:rPr>
              <w:t>%</w:t>
            </w:r>
          </w:p>
        </w:tc>
        <w:tc>
          <w:tcPr>
            <w:tcW w:w="512" w:type="pct"/>
            <w:tcBorders>
              <w:bottom w:val="single" w:sz="4" w:space="0" w:color="auto"/>
            </w:tcBorders>
            <w:shd w:val="clear" w:color="auto" w:fill="FFFFFF"/>
            <w:vAlign w:val="center"/>
          </w:tcPr>
          <w:p w14:paraId="4773FB65"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100.0%</w:t>
            </w:r>
          </w:p>
        </w:tc>
        <w:tc>
          <w:tcPr>
            <w:tcW w:w="638" w:type="pct"/>
            <w:vMerge/>
            <w:tcBorders>
              <w:bottom w:val="single" w:sz="4" w:space="0" w:color="auto"/>
            </w:tcBorders>
            <w:shd w:val="clear" w:color="auto" w:fill="FFFFFF"/>
          </w:tcPr>
          <w:p w14:paraId="47803379"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tcBorders>
              <w:bottom w:val="single" w:sz="4" w:space="0" w:color="auto"/>
            </w:tcBorders>
            <w:shd w:val="clear" w:color="auto" w:fill="FFFFFF"/>
          </w:tcPr>
          <w:p w14:paraId="1C43845F"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r>
      <w:tr w:rsidR="00B217D9" w:rsidRPr="00357D02" w14:paraId="32ABDAD5" w14:textId="77777777" w:rsidTr="0091482F">
        <w:trPr>
          <w:cantSplit/>
        </w:trPr>
        <w:tc>
          <w:tcPr>
            <w:tcW w:w="1032" w:type="pct"/>
            <w:vMerge w:val="restart"/>
            <w:tcBorders>
              <w:top w:val="single" w:sz="4" w:space="0" w:color="auto"/>
              <w:bottom w:val="nil"/>
            </w:tcBorders>
            <w:shd w:val="clear" w:color="auto" w:fill="FFFFFF"/>
            <w:vAlign w:val="center"/>
          </w:tcPr>
          <w:p w14:paraId="7C618ABF" w14:textId="1BA69C5D" w:rsidR="00A43599" w:rsidRPr="00357D02" w:rsidRDefault="00A43599" w:rsidP="003F3063">
            <w:pPr>
              <w:autoSpaceDE w:val="0"/>
              <w:autoSpaceDN w:val="0"/>
              <w:adjustRightInd w:val="0"/>
              <w:spacing w:after="0" w:line="240" w:lineRule="auto"/>
              <w:rPr>
                <w:rFonts w:ascii="Times New Roman" w:hAnsi="Times New Roman" w:cs="Times New Roman"/>
              </w:rPr>
            </w:pPr>
            <w:r w:rsidRPr="00357D02">
              <w:rPr>
                <w:rFonts w:ascii="Times New Roman" w:hAnsi="Times New Roman" w:cs="Times New Roman"/>
              </w:rPr>
              <w:t xml:space="preserve">How much do you earn from non -Farm activity per </w:t>
            </w:r>
            <w:r w:rsidR="003E577B" w:rsidRPr="00357D02">
              <w:rPr>
                <w:rFonts w:ascii="Times New Roman" w:hAnsi="Times New Roman" w:cs="Times New Roman"/>
              </w:rPr>
              <w:t>month?</w:t>
            </w:r>
          </w:p>
          <w:p w14:paraId="4514BDD8" w14:textId="66C2A978" w:rsidR="00986622" w:rsidRPr="00357D02" w:rsidRDefault="00986622" w:rsidP="003F3063">
            <w:pPr>
              <w:autoSpaceDE w:val="0"/>
              <w:autoSpaceDN w:val="0"/>
              <w:adjustRightInd w:val="0"/>
              <w:spacing w:after="0" w:line="240" w:lineRule="auto"/>
              <w:rPr>
                <w:rFonts w:ascii="Times New Roman" w:hAnsi="Times New Roman" w:cs="Times New Roman"/>
              </w:rPr>
            </w:pPr>
          </w:p>
        </w:tc>
        <w:tc>
          <w:tcPr>
            <w:tcW w:w="881" w:type="pct"/>
            <w:vMerge w:val="restart"/>
            <w:tcBorders>
              <w:top w:val="single" w:sz="4" w:space="0" w:color="auto"/>
              <w:bottom w:val="nil"/>
            </w:tcBorders>
            <w:shd w:val="clear" w:color="auto" w:fill="FFFFFF"/>
            <w:vAlign w:val="center"/>
          </w:tcPr>
          <w:p w14:paraId="47C3D612" w14:textId="77777777" w:rsidR="00A43599" w:rsidRPr="00357D02" w:rsidRDefault="009B367B"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&lt;300</w:t>
            </w:r>
          </w:p>
        </w:tc>
        <w:tc>
          <w:tcPr>
            <w:tcW w:w="518" w:type="pct"/>
            <w:tcBorders>
              <w:top w:val="single" w:sz="4" w:space="0" w:color="auto"/>
              <w:bottom w:val="nil"/>
            </w:tcBorders>
            <w:shd w:val="clear" w:color="auto" w:fill="FFFFFF"/>
            <w:vAlign w:val="center"/>
          </w:tcPr>
          <w:p w14:paraId="3EF838C5"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Count</w:t>
            </w:r>
          </w:p>
        </w:tc>
        <w:tc>
          <w:tcPr>
            <w:tcW w:w="569" w:type="pct"/>
            <w:tcBorders>
              <w:top w:val="single" w:sz="4" w:space="0" w:color="auto"/>
              <w:bottom w:val="nil"/>
            </w:tcBorders>
            <w:shd w:val="clear" w:color="auto" w:fill="FFFFFF"/>
            <w:vAlign w:val="center"/>
          </w:tcPr>
          <w:p w14:paraId="53A6BB4D" w14:textId="77777777" w:rsidR="00A43599" w:rsidRPr="00357D02" w:rsidRDefault="00160934"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4</w:t>
            </w:r>
          </w:p>
        </w:tc>
        <w:tc>
          <w:tcPr>
            <w:tcW w:w="516" w:type="pct"/>
            <w:tcBorders>
              <w:top w:val="single" w:sz="4" w:space="0" w:color="auto"/>
              <w:bottom w:val="nil"/>
            </w:tcBorders>
            <w:shd w:val="clear" w:color="auto" w:fill="FFFFFF"/>
            <w:vAlign w:val="center"/>
          </w:tcPr>
          <w:p w14:paraId="3E6C5BBB" w14:textId="77777777" w:rsidR="00A43599" w:rsidRPr="00357D02" w:rsidRDefault="00160934"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3</w:t>
            </w:r>
          </w:p>
        </w:tc>
        <w:tc>
          <w:tcPr>
            <w:tcW w:w="512" w:type="pct"/>
            <w:tcBorders>
              <w:top w:val="single" w:sz="4" w:space="0" w:color="auto"/>
              <w:bottom w:val="nil"/>
            </w:tcBorders>
            <w:shd w:val="clear" w:color="auto" w:fill="FFFFFF"/>
            <w:vAlign w:val="center"/>
          </w:tcPr>
          <w:p w14:paraId="5E07D7D8" w14:textId="77777777" w:rsidR="00A43599" w:rsidRPr="00357D02" w:rsidRDefault="00160934"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7</w:t>
            </w:r>
          </w:p>
        </w:tc>
        <w:tc>
          <w:tcPr>
            <w:tcW w:w="638" w:type="pct"/>
            <w:vMerge w:val="restart"/>
            <w:tcBorders>
              <w:top w:val="single" w:sz="4" w:space="0" w:color="auto"/>
              <w:bottom w:val="nil"/>
            </w:tcBorders>
            <w:shd w:val="clear" w:color="auto" w:fill="FFFFFF"/>
          </w:tcPr>
          <w:p w14:paraId="6DF05B2C" w14:textId="302A16BB" w:rsidR="00A43599" w:rsidRPr="00357D02" w:rsidRDefault="00AD2D09" w:rsidP="003F3063">
            <w:pPr>
              <w:autoSpaceDE w:val="0"/>
              <w:autoSpaceDN w:val="0"/>
              <w:adjustRightInd w:val="0"/>
              <w:spacing w:after="0" w:line="240" w:lineRule="auto"/>
              <w:ind w:left="60" w:right="60"/>
              <w:jc w:val="center"/>
              <w:rPr>
                <w:rFonts w:ascii="Times New Roman" w:hAnsi="Times New Roman" w:cs="Times New Roman"/>
                <w:vertAlign w:val="superscript"/>
              </w:rPr>
            </w:pPr>
            <w:r w:rsidRPr="00357D02">
              <w:rPr>
                <w:rFonts w:ascii="Times New Roman" w:hAnsi="Times New Roman" w:cs="Times New Roman"/>
              </w:rPr>
              <w:t>0.214</w:t>
            </w:r>
            <w:r w:rsidR="00A43599" w:rsidRPr="00357D02">
              <w:rPr>
                <w:rFonts w:ascii="Times New Roman" w:hAnsi="Times New Roman" w:cs="Times New Roman"/>
                <w:vertAlign w:val="superscript"/>
              </w:rPr>
              <w:t>a</w:t>
            </w:r>
          </w:p>
          <w:p w14:paraId="38E6A1CB" w14:textId="77777777" w:rsidR="000D64D1" w:rsidRPr="00357D02" w:rsidRDefault="000D64D1" w:rsidP="003F3063">
            <w:pPr>
              <w:autoSpaceDE w:val="0"/>
              <w:autoSpaceDN w:val="0"/>
              <w:adjustRightInd w:val="0"/>
              <w:spacing w:after="0" w:line="240" w:lineRule="auto"/>
              <w:ind w:left="60" w:right="60"/>
              <w:jc w:val="center"/>
              <w:rPr>
                <w:rFonts w:ascii="Times New Roman" w:hAnsi="Times New Roman" w:cs="Times New Roman"/>
                <w:vertAlign w:val="superscript"/>
              </w:rPr>
            </w:pPr>
          </w:p>
          <w:p w14:paraId="02D9B780" w14:textId="60A89D80" w:rsidR="000D64D1" w:rsidRPr="00357D02" w:rsidRDefault="000D64D1"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val="restart"/>
            <w:tcBorders>
              <w:top w:val="single" w:sz="4" w:space="0" w:color="auto"/>
              <w:bottom w:val="nil"/>
            </w:tcBorders>
            <w:shd w:val="clear" w:color="auto" w:fill="FFFFFF"/>
          </w:tcPr>
          <w:p w14:paraId="7561594D" w14:textId="26BCB2F5" w:rsidR="00A43599" w:rsidRPr="00357D02" w:rsidRDefault="00AD2D09"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0.975</w:t>
            </w:r>
          </w:p>
        </w:tc>
      </w:tr>
      <w:tr w:rsidR="00B217D9" w:rsidRPr="00357D02" w14:paraId="564348BB" w14:textId="77777777" w:rsidTr="0091482F">
        <w:trPr>
          <w:cantSplit/>
        </w:trPr>
        <w:tc>
          <w:tcPr>
            <w:tcW w:w="1032" w:type="pct"/>
            <w:vMerge/>
            <w:tcBorders>
              <w:top w:val="nil"/>
            </w:tcBorders>
            <w:shd w:val="clear" w:color="auto" w:fill="FFFFFF"/>
            <w:vAlign w:val="center"/>
          </w:tcPr>
          <w:p w14:paraId="05F6F187"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881" w:type="pct"/>
            <w:vMerge/>
            <w:tcBorders>
              <w:top w:val="nil"/>
            </w:tcBorders>
            <w:shd w:val="clear" w:color="auto" w:fill="FFFFFF"/>
            <w:vAlign w:val="center"/>
          </w:tcPr>
          <w:p w14:paraId="6D9C7AD8"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518" w:type="pct"/>
            <w:tcBorders>
              <w:top w:val="nil"/>
            </w:tcBorders>
            <w:shd w:val="clear" w:color="auto" w:fill="FFFFFF"/>
            <w:vAlign w:val="center"/>
          </w:tcPr>
          <w:p w14:paraId="27219027"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 of Total</w:t>
            </w:r>
          </w:p>
        </w:tc>
        <w:tc>
          <w:tcPr>
            <w:tcW w:w="569" w:type="pct"/>
            <w:tcBorders>
              <w:top w:val="nil"/>
            </w:tcBorders>
            <w:shd w:val="clear" w:color="auto" w:fill="FFFFFF"/>
            <w:vAlign w:val="center"/>
          </w:tcPr>
          <w:p w14:paraId="4DA4005C" w14:textId="77777777" w:rsidR="00A43599" w:rsidRPr="00357D02" w:rsidRDefault="00160934"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2.</w:t>
            </w:r>
            <w:r w:rsidR="004447BB" w:rsidRPr="00357D02">
              <w:rPr>
                <w:rFonts w:ascii="Times New Roman" w:hAnsi="Times New Roman" w:cs="Times New Roman"/>
              </w:rPr>
              <w:t>9</w:t>
            </w:r>
            <w:r w:rsidR="00A43599" w:rsidRPr="00357D02">
              <w:rPr>
                <w:rFonts w:ascii="Times New Roman" w:hAnsi="Times New Roman" w:cs="Times New Roman"/>
              </w:rPr>
              <w:t>%</w:t>
            </w:r>
          </w:p>
        </w:tc>
        <w:tc>
          <w:tcPr>
            <w:tcW w:w="516" w:type="pct"/>
            <w:tcBorders>
              <w:top w:val="nil"/>
            </w:tcBorders>
            <w:shd w:val="clear" w:color="auto" w:fill="FFFFFF"/>
            <w:vAlign w:val="center"/>
          </w:tcPr>
          <w:p w14:paraId="27AE9B3F" w14:textId="77777777" w:rsidR="00A43599" w:rsidRPr="00357D02" w:rsidRDefault="00160934"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2.2</w:t>
            </w:r>
            <w:r w:rsidR="00A43599" w:rsidRPr="00357D02">
              <w:rPr>
                <w:rFonts w:ascii="Times New Roman" w:hAnsi="Times New Roman" w:cs="Times New Roman"/>
              </w:rPr>
              <w:t>%</w:t>
            </w:r>
          </w:p>
        </w:tc>
        <w:tc>
          <w:tcPr>
            <w:tcW w:w="512" w:type="pct"/>
            <w:tcBorders>
              <w:top w:val="nil"/>
            </w:tcBorders>
            <w:shd w:val="clear" w:color="auto" w:fill="FFFFFF"/>
            <w:vAlign w:val="center"/>
          </w:tcPr>
          <w:p w14:paraId="708680D9" w14:textId="77777777" w:rsidR="00A43599" w:rsidRPr="00357D02" w:rsidRDefault="008B2831"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5.1</w:t>
            </w:r>
            <w:r w:rsidR="00A43599" w:rsidRPr="00357D02">
              <w:rPr>
                <w:rFonts w:ascii="Times New Roman" w:hAnsi="Times New Roman" w:cs="Times New Roman"/>
              </w:rPr>
              <w:t>%</w:t>
            </w:r>
          </w:p>
        </w:tc>
        <w:tc>
          <w:tcPr>
            <w:tcW w:w="638" w:type="pct"/>
            <w:vMerge/>
            <w:tcBorders>
              <w:top w:val="nil"/>
            </w:tcBorders>
            <w:shd w:val="clear" w:color="auto" w:fill="FFFFFF"/>
          </w:tcPr>
          <w:p w14:paraId="7309F12D"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tcBorders>
              <w:top w:val="nil"/>
            </w:tcBorders>
            <w:shd w:val="clear" w:color="auto" w:fill="FFFFFF"/>
          </w:tcPr>
          <w:p w14:paraId="5F763E5C"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r>
      <w:tr w:rsidR="00B217D9" w:rsidRPr="00357D02" w14:paraId="203D5A17" w14:textId="77777777" w:rsidTr="0091482F">
        <w:trPr>
          <w:cantSplit/>
        </w:trPr>
        <w:tc>
          <w:tcPr>
            <w:tcW w:w="1032" w:type="pct"/>
            <w:vMerge/>
            <w:shd w:val="clear" w:color="auto" w:fill="FFFFFF"/>
            <w:vAlign w:val="center"/>
          </w:tcPr>
          <w:p w14:paraId="6E4A0AB1"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881" w:type="pct"/>
            <w:vMerge w:val="restart"/>
            <w:shd w:val="clear" w:color="auto" w:fill="FFFFFF"/>
            <w:vAlign w:val="center"/>
          </w:tcPr>
          <w:p w14:paraId="2989238F" w14:textId="77777777" w:rsidR="00A43599" w:rsidRPr="00357D02" w:rsidRDefault="00AD0E95"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301</w:t>
            </w:r>
            <w:r w:rsidR="009B367B" w:rsidRPr="00357D02">
              <w:rPr>
                <w:rFonts w:ascii="Times New Roman" w:hAnsi="Times New Roman" w:cs="Times New Roman"/>
              </w:rPr>
              <w:t>-10</w:t>
            </w:r>
            <w:r w:rsidR="00A43599" w:rsidRPr="00357D02">
              <w:rPr>
                <w:rFonts w:ascii="Times New Roman" w:hAnsi="Times New Roman" w:cs="Times New Roman"/>
              </w:rPr>
              <w:t>00</w:t>
            </w:r>
          </w:p>
        </w:tc>
        <w:tc>
          <w:tcPr>
            <w:tcW w:w="518" w:type="pct"/>
            <w:shd w:val="clear" w:color="auto" w:fill="FFFFFF"/>
            <w:vAlign w:val="center"/>
          </w:tcPr>
          <w:p w14:paraId="0D25F726"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Count</w:t>
            </w:r>
          </w:p>
        </w:tc>
        <w:tc>
          <w:tcPr>
            <w:tcW w:w="569" w:type="pct"/>
            <w:shd w:val="clear" w:color="auto" w:fill="FFFFFF"/>
            <w:vAlign w:val="center"/>
          </w:tcPr>
          <w:p w14:paraId="04872A40" w14:textId="77777777" w:rsidR="00A43599" w:rsidRPr="00357D02" w:rsidRDefault="00160934"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47</w:t>
            </w:r>
          </w:p>
        </w:tc>
        <w:tc>
          <w:tcPr>
            <w:tcW w:w="516" w:type="pct"/>
            <w:shd w:val="clear" w:color="auto" w:fill="FFFFFF"/>
            <w:vAlign w:val="center"/>
          </w:tcPr>
          <w:p w14:paraId="506C8AA1" w14:textId="77777777" w:rsidR="00A43599" w:rsidRPr="00357D02" w:rsidRDefault="00160934"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29</w:t>
            </w:r>
          </w:p>
        </w:tc>
        <w:tc>
          <w:tcPr>
            <w:tcW w:w="512" w:type="pct"/>
            <w:shd w:val="clear" w:color="auto" w:fill="FFFFFF"/>
            <w:vAlign w:val="center"/>
          </w:tcPr>
          <w:p w14:paraId="6F0F10DC" w14:textId="77777777" w:rsidR="00A43599" w:rsidRPr="00357D02" w:rsidRDefault="00160934"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76</w:t>
            </w:r>
          </w:p>
        </w:tc>
        <w:tc>
          <w:tcPr>
            <w:tcW w:w="638" w:type="pct"/>
            <w:vMerge/>
            <w:shd w:val="clear" w:color="auto" w:fill="FFFFFF"/>
          </w:tcPr>
          <w:p w14:paraId="3006C7FA"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shd w:val="clear" w:color="auto" w:fill="FFFFFF"/>
          </w:tcPr>
          <w:p w14:paraId="0F3285A2"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r>
      <w:tr w:rsidR="00B217D9" w:rsidRPr="00357D02" w14:paraId="4EB2B687" w14:textId="77777777" w:rsidTr="0091482F">
        <w:trPr>
          <w:cantSplit/>
        </w:trPr>
        <w:tc>
          <w:tcPr>
            <w:tcW w:w="1032" w:type="pct"/>
            <w:vMerge/>
            <w:shd w:val="clear" w:color="auto" w:fill="FFFFFF"/>
            <w:vAlign w:val="center"/>
          </w:tcPr>
          <w:p w14:paraId="6CB5EDB5"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881" w:type="pct"/>
            <w:vMerge/>
            <w:shd w:val="clear" w:color="auto" w:fill="FFFFFF"/>
            <w:vAlign w:val="center"/>
          </w:tcPr>
          <w:p w14:paraId="1A6D324A"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518" w:type="pct"/>
            <w:shd w:val="clear" w:color="auto" w:fill="FFFFFF"/>
            <w:vAlign w:val="center"/>
          </w:tcPr>
          <w:p w14:paraId="6A2F0C55"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 of Total</w:t>
            </w:r>
          </w:p>
        </w:tc>
        <w:tc>
          <w:tcPr>
            <w:tcW w:w="569" w:type="pct"/>
            <w:shd w:val="clear" w:color="auto" w:fill="FFFFFF"/>
            <w:vAlign w:val="center"/>
          </w:tcPr>
          <w:p w14:paraId="29F915B6" w14:textId="77777777" w:rsidR="00A43599" w:rsidRPr="00357D02" w:rsidRDefault="004447BB"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34.1</w:t>
            </w:r>
            <w:r w:rsidR="00A43599" w:rsidRPr="00357D02">
              <w:rPr>
                <w:rFonts w:ascii="Times New Roman" w:hAnsi="Times New Roman" w:cs="Times New Roman"/>
              </w:rPr>
              <w:t>%</w:t>
            </w:r>
          </w:p>
        </w:tc>
        <w:tc>
          <w:tcPr>
            <w:tcW w:w="516" w:type="pct"/>
            <w:shd w:val="clear" w:color="auto" w:fill="FFFFFF"/>
            <w:vAlign w:val="center"/>
          </w:tcPr>
          <w:p w14:paraId="53C2B21F" w14:textId="77777777" w:rsidR="00A43599" w:rsidRPr="00357D02" w:rsidRDefault="00160934"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21</w:t>
            </w:r>
            <w:r w:rsidR="00A43599" w:rsidRPr="00357D02">
              <w:rPr>
                <w:rFonts w:ascii="Times New Roman" w:hAnsi="Times New Roman" w:cs="Times New Roman"/>
              </w:rPr>
              <w:t>.0%</w:t>
            </w:r>
          </w:p>
        </w:tc>
        <w:tc>
          <w:tcPr>
            <w:tcW w:w="512" w:type="pct"/>
            <w:shd w:val="clear" w:color="auto" w:fill="FFFFFF"/>
            <w:vAlign w:val="center"/>
          </w:tcPr>
          <w:p w14:paraId="6F382248" w14:textId="77777777" w:rsidR="00A43599" w:rsidRPr="00357D02" w:rsidRDefault="008B2831"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55.1</w:t>
            </w:r>
            <w:r w:rsidR="00A43599" w:rsidRPr="00357D02">
              <w:rPr>
                <w:rFonts w:ascii="Times New Roman" w:hAnsi="Times New Roman" w:cs="Times New Roman"/>
              </w:rPr>
              <w:t>%</w:t>
            </w:r>
          </w:p>
        </w:tc>
        <w:tc>
          <w:tcPr>
            <w:tcW w:w="638" w:type="pct"/>
            <w:vMerge/>
            <w:shd w:val="clear" w:color="auto" w:fill="FFFFFF"/>
          </w:tcPr>
          <w:p w14:paraId="578807E2"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shd w:val="clear" w:color="auto" w:fill="FFFFFF"/>
          </w:tcPr>
          <w:p w14:paraId="18A36051"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r>
      <w:tr w:rsidR="00B217D9" w:rsidRPr="00357D02" w14:paraId="7160FB6A" w14:textId="77777777" w:rsidTr="0091482F">
        <w:trPr>
          <w:cantSplit/>
          <w:trHeight w:val="368"/>
        </w:trPr>
        <w:tc>
          <w:tcPr>
            <w:tcW w:w="1032" w:type="pct"/>
            <w:vMerge/>
            <w:shd w:val="clear" w:color="auto" w:fill="FFFFFF"/>
            <w:vAlign w:val="center"/>
          </w:tcPr>
          <w:p w14:paraId="39112E3D"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881" w:type="pct"/>
            <w:vMerge w:val="restart"/>
            <w:shd w:val="clear" w:color="auto" w:fill="FFFFFF"/>
            <w:vAlign w:val="center"/>
          </w:tcPr>
          <w:p w14:paraId="6327A1CA" w14:textId="77777777" w:rsidR="00A43599" w:rsidRPr="00357D02" w:rsidRDefault="00AD0E95"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1001</w:t>
            </w:r>
            <w:r w:rsidR="009B367B" w:rsidRPr="00357D02">
              <w:rPr>
                <w:rFonts w:ascii="Times New Roman" w:hAnsi="Times New Roman" w:cs="Times New Roman"/>
              </w:rPr>
              <w:t>-2000</w:t>
            </w:r>
          </w:p>
        </w:tc>
        <w:tc>
          <w:tcPr>
            <w:tcW w:w="518" w:type="pct"/>
            <w:shd w:val="clear" w:color="auto" w:fill="FFFFFF"/>
            <w:vAlign w:val="center"/>
          </w:tcPr>
          <w:p w14:paraId="0276B51A"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Count</w:t>
            </w:r>
          </w:p>
        </w:tc>
        <w:tc>
          <w:tcPr>
            <w:tcW w:w="569" w:type="pct"/>
            <w:shd w:val="clear" w:color="auto" w:fill="FFFFFF"/>
            <w:vAlign w:val="center"/>
          </w:tcPr>
          <w:p w14:paraId="1F0E5D72" w14:textId="77777777" w:rsidR="00A43599" w:rsidRPr="00357D02" w:rsidRDefault="008364DC"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26</w:t>
            </w:r>
          </w:p>
        </w:tc>
        <w:tc>
          <w:tcPr>
            <w:tcW w:w="516" w:type="pct"/>
            <w:shd w:val="clear" w:color="auto" w:fill="FFFFFF"/>
            <w:vAlign w:val="center"/>
          </w:tcPr>
          <w:p w14:paraId="05239E56" w14:textId="77777777" w:rsidR="00A43599" w:rsidRPr="00357D02" w:rsidRDefault="008364DC"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17</w:t>
            </w:r>
          </w:p>
        </w:tc>
        <w:tc>
          <w:tcPr>
            <w:tcW w:w="512" w:type="pct"/>
            <w:shd w:val="clear" w:color="auto" w:fill="FFFFFF"/>
            <w:vAlign w:val="center"/>
          </w:tcPr>
          <w:p w14:paraId="427DEB09" w14:textId="77777777" w:rsidR="00A43599" w:rsidRPr="00357D02" w:rsidRDefault="00160934"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43</w:t>
            </w:r>
          </w:p>
        </w:tc>
        <w:tc>
          <w:tcPr>
            <w:tcW w:w="638" w:type="pct"/>
            <w:vMerge/>
            <w:shd w:val="clear" w:color="auto" w:fill="FFFFFF"/>
          </w:tcPr>
          <w:p w14:paraId="73AE8F09"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shd w:val="clear" w:color="auto" w:fill="FFFFFF"/>
          </w:tcPr>
          <w:p w14:paraId="0AB23326"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r>
      <w:tr w:rsidR="00B217D9" w:rsidRPr="00357D02" w14:paraId="51571B88" w14:textId="77777777" w:rsidTr="0091482F">
        <w:trPr>
          <w:cantSplit/>
        </w:trPr>
        <w:tc>
          <w:tcPr>
            <w:tcW w:w="1032" w:type="pct"/>
            <w:vMerge/>
            <w:shd w:val="clear" w:color="auto" w:fill="FFFFFF"/>
            <w:vAlign w:val="center"/>
          </w:tcPr>
          <w:p w14:paraId="3099FDB5"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881" w:type="pct"/>
            <w:vMerge/>
            <w:shd w:val="clear" w:color="auto" w:fill="FFFFFF"/>
            <w:vAlign w:val="center"/>
          </w:tcPr>
          <w:p w14:paraId="1EA6C752"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518" w:type="pct"/>
            <w:shd w:val="clear" w:color="auto" w:fill="FFFFFF"/>
            <w:vAlign w:val="center"/>
          </w:tcPr>
          <w:p w14:paraId="7F3961F6"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 of Total</w:t>
            </w:r>
          </w:p>
        </w:tc>
        <w:tc>
          <w:tcPr>
            <w:tcW w:w="569" w:type="pct"/>
            <w:shd w:val="clear" w:color="auto" w:fill="FFFFFF"/>
            <w:vAlign w:val="center"/>
          </w:tcPr>
          <w:p w14:paraId="57701E04" w14:textId="77777777" w:rsidR="00A43599" w:rsidRPr="00357D02" w:rsidRDefault="008364DC"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18.8</w:t>
            </w:r>
            <w:r w:rsidR="00A43599" w:rsidRPr="00357D02">
              <w:rPr>
                <w:rFonts w:ascii="Times New Roman" w:hAnsi="Times New Roman" w:cs="Times New Roman"/>
              </w:rPr>
              <w:t>%</w:t>
            </w:r>
          </w:p>
        </w:tc>
        <w:tc>
          <w:tcPr>
            <w:tcW w:w="516" w:type="pct"/>
            <w:shd w:val="clear" w:color="auto" w:fill="FFFFFF"/>
            <w:vAlign w:val="center"/>
          </w:tcPr>
          <w:p w14:paraId="033C5ED7" w14:textId="77777777" w:rsidR="00A43599" w:rsidRPr="00357D02" w:rsidRDefault="008364DC"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12.3</w:t>
            </w:r>
            <w:r w:rsidR="00A43599" w:rsidRPr="00357D02">
              <w:rPr>
                <w:rFonts w:ascii="Times New Roman" w:hAnsi="Times New Roman" w:cs="Times New Roman"/>
              </w:rPr>
              <w:t>%</w:t>
            </w:r>
          </w:p>
        </w:tc>
        <w:tc>
          <w:tcPr>
            <w:tcW w:w="512" w:type="pct"/>
            <w:shd w:val="clear" w:color="auto" w:fill="FFFFFF"/>
            <w:vAlign w:val="center"/>
          </w:tcPr>
          <w:p w14:paraId="3E0F1A59" w14:textId="77777777" w:rsidR="00A43599" w:rsidRPr="00357D02" w:rsidRDefault="008B2831"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31.1</w:t>
            </w:r>
            <w:r w:rsidR="00A43599" w:rsidRPr="00357D02">
              <w:rPr>
                <w:rFonts w:ascii="Times New Roman" w:hAnsi="Times New Roman" w:cs="Times New Roman"/>
              </w:rPr>
              <w:t>%</w:t>
            </w:r>
          </w:p>
        </w:tc>
        <w:tc>
          <w:tcPr>
            <w:tcW w:w="638" w:type="pct"/>
            <w:vMerge/>
            <w:shd w:val="clear" w:color="auto" w:fill="FFFFFF"/>
          </w:tcPr>
          <w:p w14:paraId="6472A3AC"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shd w:val="clear" w:color="auto" w:fill="FFFFFF"/>
          </w:tcPr>
          <w:p w14:paraId="1CFDD813"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r>
      <w:tr w:rsidR="00B217D9" w:rsidRPr="00357D02" w14:paraId="6A70BECF" w14:textId="77777777" w:rsidTr="0091482F">
        <w:trPr>
          <w:cantSplit/>
          <w:trHeight w:val="206"/>
        </w:trPr>
        <w:tc>
          <w:tcPr>
            <w:tcW w:w="1032" w:type="pct"/>
            <w:vMerge/>
            <w:shd w:val="clear" w:color="auto" w:fill="FFFFFF"/>
            <w:vAlign w:val="center"/>
          </w:tcPr>
          <w:p w14:paraId="15C806F4"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881" w:type="pct"/>
            <w:vMerge w:val="restart"/>
            <w:shd w:val="clear" w:color="auto" w:fill="FFFFFF"/>
            <w:vAlign w:val="center"/>
          </w:tcPr>
          <w:p w14:paraId="35BF6A40" w14:textId="77777777" w:rsidR="00A43599" w:rsidRPr="00357D02" w:rsidRDefault="009B367B"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&gt;20</w:t>
            </w:r>
            <w:r w:rsidR="00A43599" w:rsidRPr="00357D02">
              <w:rPr>
                <w:rFonts w:ascii="Times New Roman" w:hAnsi="Times New Roman" w:cs="Times New Roman"/>
              </w:rPr>
              <w:t>00</w:t>
            </w:r>
          </w:p>
        </w:tc>
        <w:tc>
          <w:tcPr>
            <w:tcW w:w="518" w:type="pct"/>
            <w:shd w:val="clear" w:color="auto" w:fill="FFFFFF"/>
            <w:vAlign w:val="center"/>
          </w:tcPr>
          <w:p w14:paraId="0B5BE827"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Count</w:t>
            </w:r>
          </w:p>
        </w:tc>
        <w:tc>
          <w:tcPr>
            <w:tcW w:w="569" w:type="pct"/>
            <w:shd w:val="clear" w:color="auto" w:fill="FFFFFF"/>
            <w:vAlign w:val="center"/>
          </w:tcPr>
          <w:p w14:paraId="5FE5DDE8"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8</w:t>
            </w:r>
          </w:p>
        </w:tc>
        <w:tc>
          <w:tcPr>
            <w:tcW w:w="516" w:type="pct"/>
            <w:shd w:val="clear" w:color="auto" w:fill="FFFFFF"/>
            <w:vAlign w:val="center"/>
          </w:tcPr>
          <w:p w14:paraId="107F00E6" w14:textId="77777777" w:rsidR="00A43599" w:rsidRPr="00357D02" w:rsidRDefault="00160934"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4</w:t>
            </w:r>
          </w:p>
        </w:tc>
        <w:tc>
          <w:tcPr>
            <w:tcW w:w="512" w:type="pct"/>
            <w:shd w:val="clear" w:color="auto" w:fill="FFFFFF"/>
            <w:vAlign w:val="center"/>
          </w:tcPr>
          <w:p w14:paraId="73523571" w14:textId="77777777" w:rsidR="00A43599" w:rsidRPr="00357D02" w:rsidRDefault="00160934"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12</w:t>
            </w:r>
          </w:p>
        </w:tc>
        <w:tc>
          <w:tcPr>
            <w:tcW w:w="638" w:type="pct"/>
            <w:vMerge/>
            <w:shd w:val="clear" w:color="auto" w:fill="FFFFFF"/>
          </w:tcPr>
          <w:p w14:paraId="33D9319A"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shd w:val="clear" w:color="auto" w:fill="FFFFFF"/>
          </w:tcPr>
          <w:p w14:paraId="2E50BD09"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r>
      <w:tr w:rsidR="00B217D9" w:rsidRPr="00357D02" w14:paraId="42AD79CB" w14:textId="77777777" w:rsidTr="0091482F">
        <w:trPr>
          <w:cantSplit/>
        </w:trPr>
        <w:tc>
          <w:tcPr>
            <w:tcW w:w="1032" w:type="pct"/>
            <w:vMerge/>
            <w:shd w:val="clear" w:color="auto" w:fill="FFFFFF"/>
            <w:vAlign w:val="center"/>
          </w:tcPr>
          <w:p w14:paraId="0255026A"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881" w:type="pct"/>
            <w:vMerge/>
            <w:shd w:val="clear" w:color="auto" w:fill="FFFFFF"/>
            <w:vAlign w:val="center"/>
          </w:tcPr>
          <w:p w14:paraId="124A4F9D"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518" w:type="pct"/>
            <w:shd w:val="clear" w:color="auto" w:fill="FFFFFF"/>
            <w:vAlign w:val="center"/>
          </w:tcPr>
          <w:p w14:paraId="47DCE8DE"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 of Total</w:t>
            </w:r>
          </w:p>
        </w:tc>
        <w:tc>
          <w:tcPr>
            <w:tcW w:w="569" w:type="pct"/>
            <w:shd w:val="clear" w:color="auto" w:fill="FFFFFF"/>
            <w:vAlign w:val="center"/>
          </w:tcPr>
          <w:p w14:paraId="00DE6B49" w14:textId="77777777" w:rsidR="00A43599" w:rsidRPr="00357D02" w:rsidRDefault="008B2831"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5.8</w:t>
            </w:r>
            <w:r w:rsidR="00A43599" w:rsidRPr="00357D02">
              <w:rPr>
                <w:rFonts w:ascii="Times New Roman" w:hAnsi="Times New Roman" w:cs="Times New Roman"/>
              </w:rPr>
              <w:t>%</w:t>
            </w:r>
          </w:p>
        </w:tc>
        <w:tc>
          <w:tcPr>
            <w:tcW w:w="516" w:type="pct"/>
            <w:shd w:val="clear" w:color="auto" w:fill="FFFFFF"/>
            <w:vAlign w:val="center"/>
          </w:tcPr>
          <w:p w14:paraId="6FC692CD" w14:textId="77777777" w:rsidR="00A43599" w:rsidRPr="00357D02" w:rsidRDefault="008B2831"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2</w:t>
            </w:r>
            <w:r w:rsidR="00A43599" w:rsidRPr="00357D02">
              <w:rPr>
                <w:rFonts w:ascii="Times New Roman" w:hAnsi="Times New Roman" w:cs="Times New Roman"/>
              </w:rPr>
              <w:t>.9%</w:t>
            </w:r>
          </w:p>
        </w:tc>
        <w:tc>
          <w:tcPr>
            <w:tcW w:w="512" w:type="pct"/>
            <w:shd w:val="clear" w:color="auto" w:fill="FFFFFF"/>
            <w:vAlign w:val="center"/>
          </w:tcPr>
          <w:p w14:paraId="2FFAC706" w14:textId="77777777" w:rsidR="00A43599" w:rsidRPr="00357D02" w:rsidRDefault="008B2831"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8.7</w:t>
            </w:r>
            <w:r w:rsidR="00A43599" w:rsidRPr="00357D02">
              <w:rPr>
                <w:rFonts w:ascii="Times New Roman" w:hAnsi="Times New Roman" w:cs="Times New Roman"/>
              </w:rPr>
              <w:t>%</w:t>
            </w:r>
          </w:p>
        </w:tc>
        <w:tc>
          <w:tcPr>
            <w:tcW w:w="638" w:type="pct"/>
            <w:vMerge/>
            <w:shd w:val="clear" w:color="auto" w:fill="FFFFFF"/>
          </w:tcPr>
          <w:p w14:paraId="42B1FCA2"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shd w:val="clear" w:color="auto" w:fill="FFFFFF"/>
          </w:tcPr>
          <w:p w14:paraId="4135A952"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r>
      <w:tr w:rsidR="00B217D9" w:rsidRPr="00357D02" w14:paraId="3AA47D29" w14:textId="77777777" w:rsidTr="0091482F">
        <w:trPr>
          <w:cantSplit/>
          <w:trHeight w:val="161"/>
        </w:trPr>
        <w:tc>
          <w:tcPr>
            <w:tcW w:w="1032" w:type="pct"/>
            <w:vMerge/>
            <w:shd w:val="clear" w:color="auto" w:fill="FFFFFF"/>
            <w:vAlign w:val="center"/>
          </w:tcPr>
          <w:p w14:paraId="142633C5"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881" w:type="pct"/>
            <w:vMerge w:val="restart"/>
            <w:shd w:val="clear" w:color="auto" w:fill="FFFFFF"/>
            <w:vAlign w:val="center"/>
          </w:tcPr>
          <w:p w14:paraId="189CC9EF"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r w:rsidRPr="00357D02">
              <w:rPr>
                <w:rFonts w:ascii="Times New Roman" w:hAnsi="Times New Roman" w:cs="Times New Roman"/>
              </w:rPr>
              <w:t>Total</w:t>
            </w:r>
          </w:p>
        </w:tc>
        <w:tc>
          <w:tcPr>
            <w:tcW w:w="518" w:type="pct"/>
            <w:shd w:val="clear" w:color="auto" w:fill="FFFFFF"/>
            <w:vAlign w:val="center"/>
          </w:tcPr>
          <w:p w14:paraId="51FBA699"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Count</w:t>
            </w:r>
          </w:p>
        </w:tc>
        <w:tc>
          <w:tcPr>
            <w:tcW w:w="569" w:type="pct"/>
            <w:shd w:val="clear" w:color="auto" w:fill="FFFFFF"/>
            <w:vAlign w:val="center"/>
          </w:tcPr>
          <w:p w14:paraId="3E330E14" w14:textId="77777777" w:rsidR="00A43599" w:rsidRPr="00357D02" w:rsidRDefault="00160934"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8</w:t>
            </w:r>
            <w:r w:rsidR="008364DC" w:rsidRPr="00357D02">
              <w:rPr>
                <w:rFonts w:ascii="Times New Roman" w:hAnsi="Times New Roman" w:cs="Times New Roman"/>
              </w:rPr>
              <w:t>5</w:t>
            </w:r>
          </w:p>
        </w:tc>
        <w:tc>
          <w:tcPr>
            <w:tcW w:w="516" w:type="pct"/>
            <w:shd w:val="clear" w:color="auto" w:fill="FFFFFF"/>
            <w:vAlign w:val="center"/>
          </w:tcPr>
          <w:p w14:paraId="47AFEE94" w14:textId="77777777" w:rsidR="00A43599" w:rsidRPr="00357D02" w:rsidRDefault="008364DC"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53</w:t>
            </w:r>
          </w:p>
        </w:tc>
        <w:tc>
          <w:tcPr>
            <w:tcW w:w="512" w:type="pct"/>
            <w:shd w:val="clear" w:color="auto" w:fill="FFFFFF"/>
            <w:vAlign w:val="center"/>
          </w:tcPr>
          <w:p w14:paraId="43609163" w14:textId="77777777" w:rsidR="00A43599" w:rsidRPr="00357D02" w:rsidRDefault="00186FCF"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138</w:t>
            </w:r>
          </w:p>
        </w:tc>
        <w:tc>
          <w:tcPr>
            <w:tcW w:w="638" w:type="pct"/>
            <w:vMerge/>
            <w:shd w:val="clear" w:color="auto" w:fill="FFFFFF"/>
          </w:tcPr>
          <w:p w14:paraId="6AB652D6"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shd w:val="clear" w:color="auto" w:fill="FFFFFF"/>
          </w:tcPr>
          <w:p w14:paraId="6F94CDB5"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r>
      <w:tr w:rsidR="00B217D9" w:rsidRPr="00357D02" w14:paraId="33726AD6" w14:textId="77777777" w:rsidTr="0091482F">
        <w:trPr>
          <w:cantSplit/>
        </w:trPr>
        <w:tc>
          <w:tcPr>
            <w:tcW w:w="1032" w:type="pct"/>
            <w:vMerge/>
            <w:tcBorders>
              <w:bottom w:val="single" w:sz="4" w:space="0" w:color="auto"/>
            </w:tcBorders>
            <w:shd w:val="clear" w:color="auto" w:fill="FFFFFF"/>
            <w:vAlign w:val="center"/>
          </w:tcPr>
          <w:p w14:paraId="536250A8"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881" w:type="pct"/>
            <w:vMerge/>
            <w:tcBorders>
              <w:bottom w:val="single" w:sz="4" w:space="0" w:color="auto"/>
            </w:tcBorders>
            <w:shd w:val="clear" w:color="auto" w:fill="FFFFFF"/>
            <w:vAlign w:val="center"/>
          </w:tcPr>
          <w:p w14:paraId="7DBD10CC"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518" w:type="pct"/>
            <w:tcBorders>
              <w:bottom w:val="single" w:sz="4" w:space="0" w:color="auto"/>
            </w:tcBorders>
            <w:shd w:val="clear" w:color="auto" w:fill="FFFFFF"/>
            <w:vAlign w:val="center"/>
          </w:tcPr>
          <w:p w14:paraId="593A6528"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 of Total</w:t>
            </w:r>
          </w:p>
        </w:tc>
        <w:tc>
          <w:tcPr>
            <w:tcW w:w="569" w:type="pct"/>
            <w:tcBorders>
              <w:bottom w:val="single" w:sz="4" w:space="0" w:color="auto"/>
            </w:tcBorders>
            <w:shd w:val="clear" w:color="auto" w:fill="FFFFFF"/>
            <w:vAlign w:val="center"/>
          </w:tcPr>
          <w:p w14:paraId="3047A3E5" w14:textId="77777777" w:rsidR="00A43599" w:rsidRPr="00357D02" w:rsidRDefault="008B2831"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62.3</w:t>
            </w:r>
            <w:r w:rsidR="00A43599" w:rsidRPr="00357D02">
              <w:rPr>
                <w:rFonts w:ascii="Times New Roman" w:hAnsi="Times New Roman" w:cs="Times New Roman"/>
              </w:rPr>
              <w:t>%</w:t>
            </w:r>
          </w:p>
        </w:tc>
        <w:tc>
          <w:tcPr>
            <w:tcW w:w="516" w:type="pct"/>
            <w:tcBorders>
              <w:bottom w:val="single" w:sz="4" w:space="0" w:color="auto"/>
            </w:tcBorders>
            <w:shd w:val="clear" w:color="auto" w:fill="FFFFFF"/>
            <w:vAlign w:val="center"/>
          </w:tcPr>
          <w:p w14:paraId="47676567" w14:textId="77777777" w:rsidR="00A43599" w:rsidRPr="00357D02" w:rsidRDefault="008B2831"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37.7</w:t>
            </w:r>
            <w:r w:rsidR="00A43599" w:rsidRPr="00357D02">
              <w:rPr>
                <w:rFonts w:ascii="Times New Roman" w:hAnsi="Times New Roman" w:cs="Times New Roman"/>
              </w:rPr>
              <w:t>%</w:t>
            </w:r>
          </w:p>
        </w:tc>
        <w:tc>
          <w:tcPr>
            <w:tcW w:w="512" w:type="pct"/>
            <w:tcBorders>
              <w:bottom w:val="single" w:sz="4" w:space="0" w:color="auto"/>
            </w:tcBorders>
            <w:shd w:val="clear" w:color="auto" w:fill="FFFFFF"/>
            <w:vAlign w:val="center"/>
          </w:tcPr>
          <w:p w14:paraId="64A9F8C2"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100.0%</w:t>
            </w:r>
          </w:p>
        </w:tc>
        <w:tc>
          <w:tcPr>
            <w:tcW w:w="638" w:type="pct"/>
            <w:vMerge/>
            <w:tcBorders>
              <w:bottom w:val="single" w:sz="4" w:space="0" w:color="auto"/>
            </w:tcBorders>
            <w:shd w:val="clear" w:color="auto" w:fill="FFFFFF"/>
          </w:tcPr>
          <w:p w14:paraId="67B90A3C"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tcBorders>
              <w:bottom w:val="single" w:sz="4" w:space="0" w:color="auto"/>
            </w:tcBorders>
            <w:shd w:val="clear" w:color="auto" w:fill="FFFFFF"/>
          </w:tcPr>
          <w:p w14:paraId="40CA7EE2"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r>
      <w:tr w:rsidR="00B217D9" w:rsidRPr="00357D02" w14:paraId="24800297" w14:textId="77777777" w:rsidTr="0091482F">
        <w:trPr>
          <w:cantSplit/>
        </w:trPr>
        <w:tc>
          <w:tcPr>
            <w:tcW w:w="1032" w:type="pct"/>
            <w:vMerge w:val="restart"/>
            <w:tcBorders>
              <w:top w:val="single" w:sz="4" w:space="0" w:color="auto"/>
              <w:bottom w:val="nil"/>
            </w:tcBorders>
            <w:shd w:val="clear" w:color="auto" w:fill="FFFFFF"/>
            <w:vAlign w:val="center"/>
          </w:tcPr>
          <w:p w14:paraId="155FE1FB" w14:textId="2F7FDCD7" w:rsidR="00986622" w:rsidRPr="00357D02" w:rsidRDefault="00A43599" w:rsidP="003F3063">
            <w:pPr>
              <w:autoSpaceDE w:val="0"/>
              <w:autoSpaceDN w:val="0"/>
              <w:adjustRightInd w:val="0"/>
              <w:spacing w:after="0" w:line="240" w:lineRule="auto"/>
              <w:rPr>
                <w:rFonts w:ascii="Times New Roman" w:hAnsi="Times New Roman" w:cs="Times New Roman"/>
              </w:rPr>
            </w:pPr>
            <w:r w:rsidRPr="00357D02">
              <w:rPr>
                <w:rFonts w:ascii="Times New Roman" w:hAnsi="Times New Roman" w:cs="Times New Roman"/>
              </w:rPr>
              <w:t xml:space="preserve">At what time do you undertake nonfarm </w:t>
            </w:r>
            <w:r w:rsidR="0091482F" w:rsidRPr="00357D02">
              <w:rPr>
                <w:rFonts w:ascii="Times New Roman" w:hAnsi="Times New Roman" w:cs="Times New Roman"/>
              </w:rPr>
              <w:t>activity?</w:t>
            </w:r>
          </w:p>
        </w:tc>
        <w:tc>
          <w:tcPr>
            <w:tcW w:w="881" w:type="pct"/>
            <w:vMerge w:val="restart"/>
            <w:tcBorders>
              <w:top w:val="single" w:sz="4" w:space="0" w:color="auto"/>
              <w:bottom w:val="nil"/>
            </w:tcBorders>
            <w:shd w:val="clear" w:color="auto" w:fill="FFFFFF"/>
            <w:vAlign w:val="center"/>
          </w:tcPr>
          <w:p w14:paraId="1A6D159B"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After or before farming</w:t>
            </w:r>
          </w:p>
        </w:tc>
        <w:tc>
          <w:tcPr>
            <w:tcW w:w="518" w:type="pct"/>
            <w:tcBorders>
              <w:top w:val="single" w:sz="4" w:space="0" w:color="auto"/>
              <w:bottom w:val="nil"/>
            </w:tcBorders>
            <w:shd w:val="clear" w:color="auto" w:fill="FFFFFF"/>
            <w:vAlign w:val="center"/>
          </w:tcPr>
          <w:p w14:paraId="65E2905B"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Count</w:t>
            </w:r>
          </w:p>
        </w:tc>
        <w:tc>
          <w:tcPr>
            <w:tcW w:w="569" w:type="pct"/>
            <w:tcBorders>
              <w:top w:val="single" w:sz="4" w:space="0" w:color="auto"/>
              <w:bottom w:val="nil"/>
            </w:tcBorders>
            <w:shd w:val="clear" w:color="auto" w:fill="FFFFFF"/>
            <w:vAlign w:val="center"/>
          </w:tcPr>
          <w:p w14:paraId="3FC8E3FA" w14:textId="77777777" w:rsidR="00A43599" w:rsidRPr="00357D02" w:rsidRDefault="00755B98"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32</w:t>
            </w:r>
          </w:p>
        </w:tc>
        <w:tc>
          <w:tcPr>
            <w:tcW w:w="516" w:type="pct"/>
            <w:tcBorders>
              <w:top w:val="single" w:sz="4" w:space="0" w:color="auto"/>
              <w:bottom w:val="nil"/>
            </w:tcBorders>
            <w:shd w:val="clear" w:color="auto" w:fill="FFFFFF"/>
            <w:vAlign w:val="center"/>
          </w:tcPr>
          <w:p w14:paraId="18DEBD66" w14:textId="77777777" w:rsidR="00A43599" w:rsidRPr="00357D02" w:rsidRDefault="00755B98"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39</w:t>
            </w:r>
          </w:p>
        </w:tc>
        <w:tc>
          <w:tcPr>
            <w:tcW w:w="512" w:type="pct"/>
            <w:tcBorders>
              <w:top w:val="single" w:sz="4" w:space="0" w:color="auto"/>
              <w:bottom w:val="nil"/>
            </w:tcBorders>
            <w:shd w:val="clear" w:color="auto" w:fill="FFFFFF"/>
            <w:vAlign w:val="center"/>
          </w:tcPr>
          <w:p w14:paraId="3414A1C9" w14:textId="77777777" w:rsidR="00A43599" w:rsidRPr="00357D02" w:rsidRDefault="00310503"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71</w:t>
            </w:r>
          </w:p>
        </w:tc>
        <w:tc>
          <w:tcPr>
            <w:tcW w:w="638" w:type="pct"/>
            <w:vMerge w:val="restart"/>
            <w:tcBorders>
              <w:top w:val="single" w:sz="4" w:space="0" w:color="auto"/>
              <w:bottom w:val="nil"/>
            </w:tcBorders>
            <w:shd w:val="clear" w:color="auto" w:fill="FFFFFF"/>
          </w:tcPr>
          <w:p w14:paraId="168F6A8C" w14:textId="29C1CEDD" w:rsidR="00A43599" w:rsidRPr="00357D02" w:rsidRDefault="009025E1" w:rsidP="003F3063">
            <w:pPr>
              <w:autoSpaceDE w:val="0"/>
              <w:autoSpaceDN w:val="0"/>
              <w:adjustRightInd w:val="0"/>
              <w:spacing w:after="0" w:line="240" w:lineRule="auto"/>
              <w:ind w:left="60" w:right="60"/>
              <w:jc w:val="center"/>
              <w:rPr>
                <w:rFonts w:ascii="Times New Roman" w:hAnsi="Times New Roman" w:cs="Times New Roman"/>
                <w:vertAlign w:val="superscript"/>
              </w:rPr>
            </w:pPr>
            <w:r w:rsidRPr="00357D02">
              <w:rPr>
                <w:rFonts w:ascii="Times New Roman" w:hAnsi="Times New Roman" w:cs="Times New Roman"/>
              </w:rPr>
              <w:t>16.879</w:t>
            </w:r>
            <w:r w:rsidR="00A43599" w:rsidRPr="00357D02">
              <w:rPr>
                <w:rFonts w:ascii="Times New Roman" w:hAnsi="Times New Roman" w:cs="Times New Roman"/>
                <w:vertAlign w:val="superscript"/>
              </w:rPr>
              <w:t>a</w:t>
            </w:r>
          </w:p>
          <w:p w14:paraId="16F73E20" w14:textId="77777777" w:rsidR="00D83ED9" w:rsidRPr="00357D02" w:rsidRDefault="00D83ED9" w:rsidP="003F3063">
            <w:pPr>
              <w:autoSpaceDE w:val="0"/>
              <w:autoSpaceDN w:val="0"/>
              <w:adjustRightInd w:val="0"/>
              <w:spacing w:after="0" w:line="240" w:lineRule="auto"/>
              <w:ind w:left="60" w:right="60"/>
              <w:jc w:val="center"/>
              <w:rPr>
                <w:rFonts w:ascii="Times New Roman" w:hAnsi="Times New Roman" w:cs="Times New Roman"/>
                <w:vertAlign w:val="superscript"/>
              </w:rPr>
            </w:pPr>
          </w:p>
          <w:p w14:paraId="26170D1F" w14:textId="77777777" w:rsidR="00D83ED9" w:rsidRPr="00357D02" w:rsidRDefault="00D83ED9"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val="restart"/>
            <w:tcBorders>
              <w:top w:val="single" w:sz="4" w:space="0" w:color="auto"/>
              <w:bottom w:val="nil"/>
            </w:tcBorders>
            <w:shd w:val="clear" w:color="auto" w:fill="FFFFFF"/>
          </w:tcPr>
          <w:p w14:paraId="5D5F1A47" w14:textId="636476D2" w:rsidR="00A43599" w:rsidRPr="00357D02" w:rsidRDefault="009025E1"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0.000</w:t>
            </w:r>
          </w:p>
        </w:tc>
      </w:tr>
      <w:tr w:rsidR="00B217D9" w:rsidRPr="00357D02" w14:paraId="7E8D9B0D" w14:textId="77777777" w:rsidTr="0091482F">
        <w:trPr>
          <w:cantSplit/>
        </w:trPr>
        <w:tc>
          <w:tcPr>
            <w:tcW w:w="1032" w:type="pct"/>
            <w:vMerge/>
            <w:tcBorders>
              <w:top w:val="nil"/>
            </w:tcBorders>
            <w:shd w:val="clear" w:color="auto" w:fill="FFFFFF"/>
            <w:vAlign w:val="center"/>
          </w:tcPr>
          <w:p w14:paraId="5DF02ACD"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881" w:type="pct"/>
            <w:vMerge/>
            <w:tcBorders>
              <w:top w:val="nil"/>
            </w:tcBorders>
            <w:shd w:val="clear" w:color="auto" w:fill="FFFFFF"/>
            <w:vAlign w:val="center"/>
          </w:tcPr>
          <w:p w14:paraId="61A6F368"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518" w:type="pct"/>
            <w:tcBorders>
              <w:top w:val="nil"/>
            </w:tcBorders>
            <w:shd w:val="clear" w:color="auto" w:fill="FFFFFF"/>
            <w:vAlign w:val="center"/>
          </w:tcPr>
          <w:p w14:paraId="5CD4BD10"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 of Total</w:t>
            </w:r>
          </w:p>
        </w:tc>
        <w:tc>
          <w:tcPr>
            <w:tcW w:w="569" w:type="pct"/>
            <w:tcBorders>
              <w:top w:val="nil"/>
            </w:tcBorders>
            <w:shd w:val="clear" w:color="auto" w:fill="FFFFFF"/>
            <w:vAlign w:val="center"/>
          </w:tcPr>
          <w:p w14:paraId="6865F84F" w14:textId="77777777" w:rsidR="00A43599" w:rsidRPr="00357D02" w:rsidRDefault="00310503"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23.2</w:t>
            </w:r>
            <w:r w:rsidR="00A43599" w:rsidRPr="00357D02">
              <w:rPr>
                <w:rFonts w:ascii="Times New Roman" w:hAnsi="Times New Roman" w:cs="Times New Roman"/>
              </w:rPr>
              <w:t>%</w:t>
            </w:r>
          </w:p>
        </w:tc>
        <w:tc>
          <w:tcPr>
            <w:tcW w:w="516" w:type="pct"/>
            <w:tcBorders>
              <w:top w:val="nil"/>
            </w:tcBorders>
            <w:shd w:val="clear" w:color="auto" w:fill="FFFFFF"/>
            <w:vAlign w:val="center"/>
          </w:tcPr>
          <w:p w14:paraId="2AF3E550" w14:textId="77777777" w:rsidR="00A43599" w:rsidRPr="00357D02" w:rsidRDefault="00310503"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28.3</w:t>
            </w:r>
            <w:r w:rsidR="00A43599" w:rsidRPr="00357D02">
              <w:rPr>
                <w:rFonts w:ascii="Times New Roman" w:hAnsi="Times New Roman" w:cs="Times New Roman"/>
              </w:rPr>
              <w:t>%</w:t>
            </w:r>
          </w:p>
        </w:tc>
        <w:tc>
          <w:tcPr>
            <w:tcW w:w="512" w:type="pct"/>
            <w:tcBorders>
              <w:top w:val="nil"/>
            </w:tcBorders>
            <w:shd w:val="clear" w:color="auto" w:fill="FFFFFF"/>
            <w:vAlign w:val="center"/>
          </w:tcPr>
          <w:p w14:paraId="69B0F624" w14:textId="77777777" w:rsidR="00A43599" w:rsidRPr="00357D02" w:rsidRDefault="00310503"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51.4</w:t>
            </w:r>
            <w:r w:rsidR="00A43599" w:rsidRPr="00357D02">
              <w:rPr>
                <w:rFonts w:ascii="Times New Roman" w:hAnsi="Times New Roman" w:cs="Times New Roman"/>
              </w:rPr>
              <w:t>%</w:t>
            </w:r>
          </w:p>
        </w:tc>
        <w:tc>
          <w:tcPr>
            <w:tcW w:w="638" w:type="pct"/>
            <w:vMerge/>
            <w:tcBorders>
              <w:top w:val="nil"/>
            </w:tcBorders>
            <w:shd w:val="clear" w:color="auto" w:fill="FFFFFF"/>
          </w:tcPr>
          <w:p w14:paraId="44DFB93D"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tcBorders>
              <w:top w:val="nil"/>
            </w:tcBorders>
            <w:shd w:val="clear" w:color="auto" w:fill="FFFFFF"/>
          </w:tcPr>
          <w:p w14:paraId="55D24428"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r>
      <w:tr w:rsidR="00B217D9" w:rsidRPr="00357D02" w14:paraId="739A77D9" w14:textId="77777777" w:rsidTr="0091482F">
        <w:trPr>
          <w:cantSplit/>
        </w:trPr>
        <w:tc>
          <w:tcPr>
            <w:tcW w:w="1032" w:type="pct"/>
            <w:vMerge/>
            <w:shd w:val="clear" w:color="auto" w:fill="FFFFFF"/>
            <w:vAlign w:val="center"/>
          </w:tcPr>
          <w:p w14:paraId="198250D7"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881" w:type="pct"/>
            <w:vMerge w:val="restart"/>
            <w:shd w:val="clear" w:color="auto" w:fill="FFFFFF"/>
            <w:vAlign w:val="center"/>
          </w:tcPr>
          <w:p w14:paraId="3763F92F"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Off season</w:t>
            </w:r>
          </w:p>
        </w:tc>
        <w:tc>
          <w:tcPr>
            <w:tcW w:w="518" w:type="pct"/>
            <w:shd w:val="clear" w:color="auto" w:fill="FFFFFF"/>
            <w:vAlign w:val="center"/>
          </w:tcPr>
          <w:p w14:paraId="115B58F1"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Count</w:t>
            </w:r>
          </w:p>
        </w:tc>
        <w:tc>
          <w:tcPr>
            <w:tcW w:w="569" w:type="pct"/>
            <w:shd w:val="clear" w:color="auto" w:fill="FFFFFF"/>
            <w:vAlign w:val="center"/>
          </w:tcPr>
          <w:p w14:paraId="786FD95C" w14:textId="77777777" w:rsidR="00A43599" w:rsidRPr="00357D02" w:rsidRDefault="00755B98"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53</w:t>
            </w:r>
          </w:p>
        </w:tc>
        <w:tc>
          <w:tcPr>
            <w:tcW w:w="516" w:type="pct"/>
            <w:shd w:val="clear" w:color="auto" w:fill="FFFFFF"/>
            <w:vAlign w:val="center"/>
          </w:tcPr>
          <w:p w14:paraId="75F28705" w14:textId="77777777" w:rsidR="00A43599" w:rsidRPr="00357D02" w:rsidRDefault="00755B98"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14</w:t>
            </w:r>
          </w:p>
        </w:tc>
        <w:tc>
          <w:tcPr>
            <w:tcW w:w="512" w:type="pct"/>
            <w:shd w:val="clear" w:color="auto" w:fill="FFFFFF"/>
            <w:vAlign w:val="center"/>
          </w:tcPr>
          <w:p w14:paraId="7432BA88" w14:textId="77777777" w:rsidR="00A43599" w:rsidRPr="00357D02" w:rsidRDefault="00310503"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67</w:t>
            </w:r>
          </w:p>
        </w:tc>
        <w:tc>
          <w:tcPr>
            <w:tcW w:w="638" w:type="pct"/>
            <w:vMerge/>
            <w:shd w:val="clear" w:color="auto" w:fill="FFFFFF"/>
          </w:tcPr>
          <w:p w14:paraId="592AED03"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shd w:val="clear" w:color="auto" w:fill="FFFFFF"/>
          </w:tcPr>
          <w:p w14:paraId="5ED384CC"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r>
      <w:tr w:rsidR="00B217D9" w:rsidRPr="00357D02" w14:paraId="741BEEE8" w14:textId="77777777" w:rsidTr="0091482F">
        <w:trPr>
          <w:cantSplit/>
        </w:trPr>
        <w:tc>
          <w:tcPr>
            <w:tcW w:w="1032" w:type="pct"/>
            <w:vMerge/>
            <w:shd w:val="clear" w:color="auto" w:fill="FFFFFF"/>
            <w:vAlign w:val="center"/>
          </w:tcPr>
          <w:p w14:paraId="07F4B5B3"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881" w:type="pct"/>
            <w:vMerge/>
            <w:shd w:val="clear" w:color="auto" w:fill="FFFFFF"/>
            <w:vAlign w:val="center"/>
          </w:tcPr>
          <w:p w14:paraId="51EB3CDD"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518" w:type="pct"/>
            <w:shd w:val="clear" w:color="auto" w:fill="FFFFFF"/>
            <w:vAlign w:val="center"/>
          </w:tcPr>
          <w:p w14:paraId="488AC3E6"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 of Total</w:t>
            </w:r>
          </w:p>
        </w:tc>
        <w:tc>
          <w:tcPr>
            <w:tcW w:w="569" w:type="pct"/>
            <w:shd w:val="clear" w:color="auto" w:fill="FFFFFF"/>
            <w:vAlign w:val="center"/>
          </w:tcPr>
          <w:p w14:paraId="0E8A31B0" w14:textId="77777777" w:rsidR="00A43599" w:rsidRPr="00357D02" w:rsidRDefault="00310503"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38.4</w:t>
            </w:r>
            <w:r w:rsidR="00A43599" w:rsidRPr="00357D02">
              <w:rPr>
                <w:rFonts w:ascii="Times New Roman" w:hAnsi="Times New Roman" w:cs="Times New Roman"/>
              </w:rPr>
              <w:t>%</w:t>
            </w:r>
          </w:p>
        </w:tc>
        <w:tc>
          <w:tcPr>
            <w:tcW w:w="516" w:type="pct"/>
            <w:shd w:val="clear" w:color="auto" w:fill="FFFFFF"/>
            <w:vAlign w:val="center"/>
          </w:tcPr>
          <w:p w14:paraId="66A0EC53" w14:textId="77777777" w:rsidR="00A43599" w:rsidRPr="00357D02" w:rsidRDefault="00310503"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10.14</w:t>
            </w:r>
            <w:r w:rsidR="00A43599" w:rsidRPr="00357D02">
              <w:rPr>
                <w:rFonts w:ascii="Times New Roman" w:hAnsi="Times New Roman" w:cs="Times New Roman"/>
              </w:rPr>
              <w:t>%</w:t>
            </w:r>
          </w:p>
        </w:tc>
        <w:tc>
          <w:tcPr>
            <w:tcW w:w="512" w:type="pct"/>
            <w:shd w:val="clear" w:color="auto" w:fill="FFFFFF"/>
            <w:vAlign w:val="center"/>
          </w:tcPr>
          <w:p w14:paraId="46971F9E" w14:textId="77777777" w:rsidR="00A43599" w:rsidRPr="00357D02" w:rsidRDefault="00310503"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48.6</w:t>
            </w:r>
            <w:r w:rsidR="00A43599" w:rsidRPr="00357D02">
              <w:rPr>
                <w:rFonts w:ascii="Times New Roman" w:hAnsi="Times New Roman" w:cs="Times New Roman"/>
              </w:rPr>
              <w:t>%</w:t>
            </w:r>
          </w:p>
        </w:tc>
        <w:tc>
          <w:tcPr>
            <w:tcW w:w="638" w:type="pct"/>
            <w:vMerge/>
            <w:shd w:val="clear" w:color="auto" w:fill="FFFFFF"/>
          </w:tcPr>
          <w:p w14:paraId="2EA4C6B8"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shd w:val="clear" w:color="auto" w:fill="FFFFFF"/>
          </w:tcPr>
          <w:p w14:paraId="02683DEA"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r>
      <w:tr w:rsidR="00B217D9" w:rsidRPr="00357D02" w14:paraId="0D948702" w14:textId="77777777" w:rsidTr="0091482F">
        <w:trPr>
          <w:cantSplit/>
        </w:trPr>
        <w:tc>
          <w:tcPr>
            <w:tcW w:w="1032" w:type="pct"/>
            <w:vMerge/>
            <w:shd w:val="clear" w:color="auto" w:fill="FFFFFF"/>
            <w:vAlign w:val="center"/>
          </w:tcPr>
          <w:p w14:paraId="6EA91D43"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881" w:type="pct"/>
            <w:vMerge w:val="restart"/>
            <w:shd w:val="clear" w:color="auto" w:fill="FFFFFF"/>
            <w:vAlign w:val="center"/>
          </w:tcPr>
          <w:p w14:paraId="68D48228"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r w:rsidRPr="00357D02">
              <w:rPr>
                <w:rFonts w:ascii="Times New Roman" w:hAnsi="Times New Roman" w:cs="Times New Roman"/>
              </w:rPr>
              <w:t>Total</w:t>
            </w:r>
          </w:p>
        </w:tc>
        <w:tc>
          <w:tcPr>
            <w:tcW w:w="518" w:type="pct"/>
            <w:shd w:val="clear" w:color="auto" w:fill="FFFFFF"/>
            <w:vAlign w:val="center"/>
          </w:tcPr>
          <w:p w14:paraId="3B922B3F"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Count</w:t>
            </w:r>
          </w:p>
        </w:tc>
        <w:tc>
          <w:tcPr>
            <w:tcW w:w="569" w:type="pct"/>
            <w:shd w:val="clear" w:color="auto" w:fill="FFFFFF"/>
            <w:vAlign w:val="center"/>
          </w:tcPr>
          <w:p w14:paraId="7191ED3F" w14:textId="77777777" w:rsidR="00A43599" w:rsidRPr="00357D02" w:rsidRDefault="00755B98"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85</w:t>
            </w:r>
          </w:p>
        </w:tc>
        <w:tc>
          <w:tcPr>
            <w:tcW w:w="516" w:type="pct"/>
            <w:shd w:val="clear" w:color="auto" w:fill="FFFFFF"/>
            <w:vAlign w:val="center"/>
          </w:tcPr>
          <w:p w14:paraId="0647702B" w14:textId="77777777" w:rsidR="00A43599" w:rsidRPr="00357D02" w:rsidRDefault="00755B98"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53</w:t>
            </w:r>
          </w:p>
        </w:tc>
        <w:tc>
          <w:tcPr>
            <w:tcW w:w="512" w:type="pct"/>
            <w:shd w:val="clear" w:color="auto" w:fill="FFFFFF"/>
            <w:vAlign w:val="center"/>
          </w:tcPr>
          <w:p w14:paraId="7DA6D2D8" w14:textId="77777777" w:rsidR="00A43599" w:rsidRPr="00357D02" w:rsidRDefault="00310503"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138</w:t>
            </w:r>
          </w:p>
        </w:tc>
        <w:tc>
          <w:tcPr>
            <w:tcW w:w="638" w:type="pct"/>
            <w:vMerge/>
            <w:shd w:val="clear" w:color="auto" w:fill="FFFFFF"/>
          </w:tcPr>
          <w:p w14:paraId="03F3B5A3"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shd w:val="clear" w:color="auto" w:fill="FFFFFF"/>
          </w:tcPr>
          <w:p w14:paraId="378BE9C9" w14:textId="77777777" w:rsidR="00A43599" w:rsidRPr="00357D02" w:rsidRDefault="00A43599" w:rsidP="003F3063">
            <w:pPr>
              <w:autoSpaceDE w:val="0"/>
              <w:autoSpaceDN w:val="0"/>
              <w:adjustRightInd w:val="0"/>
              <w:spacing w:after="0" w:line="240" w:lineRule="auto"/>
              <w:ind w:left="60" w:right="60"/>
              <w:jc w:val="center"/>
              <w:rPr>
                <w:rFonts w:ascii="Times New Roman" w:hAnsi="Times New Roman" w:cs="Times New Roman"/>
              </w:rPr>
            </w:pPr>
          </w:p>
        </w:tc>
      </w:tr>
      <w:tr w:rsidR="00B217D9" w:rsidRPr="003F3063" w14:paraId="7E024BF7" w14:textId="77777777" w:rsidTr="0091482F">
        <w:trPr>
          <w:cantSplit/>
        </w:trPr>
        <w:tc>
          <w:tcPr>
            <w:tcW w:w="1032" w:type="pct"/>
            <w:vMerge/>
            <w:shd w:val="clear" w:color="auto" w:fill="FFFFFF"/>
            <w:vAlign w:val="center"/>
          </w:tcPr>
          <w:p w14:paraId="160C1A0A"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881" w:type="pct"/>
            <w:vMerge/>
            <w:shd w:val="clear" w:color="auto" w:fill="FFFFFF"/>
            <w:vAlign w:val="center"/>
          </w:tcPr>
          <w:p w14:paraId="694FC1F4" w14:textId="77777777" w:rsidR="00A43599" w:rsidRPr="00357D02" w:rsidRDefault="00A43599" w:rsidP="003F3063">
            <w:pPr>
              <w:autoSpaceDE w:val="0"/>
              <w:autoSpaceDN w:val="0"/>
              <w:adjustRightInd w:val="0"/>
              <w:spacing w:after="0" w:line="240" w:lineRule="auto"/>
              <w:rPr>
                <w:rFonts w:ascii="Times New Roman" w:hAnsi="Times New Roman" w:cs="Times New Roman"/>
              </w:rPr>
            </w:pPr>
          </w:p>
        </w:tc>
        <w:tc>
          <w:tcPr>
            <w:tcW w:w="518" w:type="pct"/>
            <w:shd w:val="clear" w:color="auto" w:fill="FFFFFF"/>
            <w:vAlign w:val="center"/>
          </w:tcPr>
          <w:p w14:paraId="33D0A30E" w14:textId="77777777" w:rsidR="00A43599" w:rsidRPr="00357D02" w:rsidRDefault="00A43599" w:rsidP="003F3063">
            <w:pPr>
              <w:autoSpaceDE w:val="0"/>
              <w:autoSpaceDN w:val="0"/>
              <w:adjustRightInd w:val="0"/>
              <w:spacing w:after="0" w:line="240" w:lineRule="auto"/>
              <w:ind w:left="60" w:right="60"/>
              <w:rPr>
                <w:rFonts w:ascii="Times New Roman" w:hAnsi="Times New Roman" w:cs="Times New Roman"/>
              </w:rPr>
            </w:pPr>
            <w:r w:rsidRPr="00357D02">
              <w:rPr>
                <w:rFonts w:ascii="Times New Roman" w:hAnsi="Times New Roman" w:cs="Times New Roman"/>
              </w:rPr>
              <w:t>% of Total</w:t>
            </w:r>
          </w:p>
        </w:tc>
        <w:tc>
          <w:tcPr>
            <w:tcW w:w="569" w:type="pct"/>
            <w:shd w:val="clear" w:color="auto" w:fill="FFFFFF"/>
            <w:vAlign w:val="center"/>
          </w:tcPr>
          <w:p w14:paraId="660C1BC3" w14:textId="77777777" w:rsidR="00A43599" w:rsidRPr="00357D02" w:rsidRDefault="00310503"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61.6</w:t>
            </w:r>
            <w:r w:rsidR="00A43599" w:rsidRPr="00357D02">
              <w:rPr>
                <w:rFonts w:ascii="Times New Roman" w:hAnsi="Times New Roman" w:cs="Times New Roman"/>
              </w:rPr>
              <w:t>%</w:t>
            </w:r>
          </w:p>
        </w:tc>
        <w:tc>
          <w:tcPr>
            <w:tcW w:w="516" w:type="pct"/>
            <w:shd w:val="clear" w:color="auto" w:fill="FFFFFF"/>
            <w:vAlign w:val="center"/>
          </w:tcPr>
          <w:p w14:paraId="7991F335" w14:textId="77777777" w:rsidR="00A43599" w:rsidRPr="00357D02" w:rsidRDefault="00310503"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38.4</w:t>
            </w:r>
            <w:r w:rsidR="00A43599" w:rsidRPr="00357D02">
              <w:rPr>
                <w:rFonts w:ascii="Times New Roman" w:hAnsi="Times New Roman" w:cs="Times New Roman"/>
              </w:rPr>
              <w:t>%</w:t>
            </w:r>
          </w:p>
        </w:tc>
        <w:tc>
          <w:tcPr>
            <w:tcW w:w="512" w:type="pct"/>
            <w:shd w:val="clear" w:color="auto" w:fill="FFFFFF"/>
            <w:vAlign w:val="center"/>
          </w:tcPr>
          <w:p w14:paraId="6F2C439E" w14:textId="77777777" w:rsidR="00A43599" w:rsidRPr="003F3063" w:rsidRDefault="00A43599" w:rsidP="003F3063">
            <w:pPr>
              <w:autoSpaceDE w:val="0"/>
              <w:autoSpaceDN w:val="0"/>
              <w:adjustRightInd w:val="0"/>
              <w:spacing w:after="0" w:line="240" w:lineRule="auto"/>
              <w:ind w:left="60" w:right="60"/>
              <w:jc w:val="center"/>
              <w:rPr>
                <w:rFonts w:ascii="Times New Roman" w:hAnsi="Times New Roman" w:cs="Times New Roman"/>
              </w:rPr>
            </w:pPr>
            <w:r w:rsidRPr="00357D02">
              <w:rPr>
                <w:rFonts w:ascii="Times New Roman" w:hAnsi="Times New Roman" w:cs="Times New Roman"/>
              </w:rPr>
              <w:t>100.0%</w:t>
            </w:r>
          </w:p>
        </w:tc>
        <w:tc>
          <w:tcPr>
            <w:tcW w:w="638" w:type="pct"/>
            <w:vMerge/>
            <w:shd w:val="clear" w:color="auto" w:fill="FFFFFF"/>
          </w:tcPr>
          <w:p w14:paraId="102AFEE9" w14:textId="77777777" w:rsidR="00A43599" w:rsidRPr="003F3063" w:rsidRDefault="00A43599" w:rsidP="003F3063">
            <w:pPr>
              <w:autoSpaceDE w:val="0"/>
              <w:autoSpaceDN w:val="0"/>
              <w:adjustRightInd w:val="0"/>
              <w:spacing w:after="0" w:line="240" w:lineRule="auto"/>
              <w:ind w:left="60" w:right="60"/>
              <w:jc w:val="center"/>
              <w:rPr>
                <w:rFonts w:ascii="Times New Roman" w:hAnsi="Times New Roman" w:cs="Times New Roman"/>
              </w:rPr>
            </w:pPr>
          </w:p>
        </w:tc>
        <w:tc>
          <w:tcPr>
            <w:tcW w:w="333" w:type="pct"/>
            <w:vMerge/>
            <w:shd w:val="clear" w:color="auto" w:fill="FFFFFF"/>
          </w:tcPr>
          <w:p w14:paraId="5C81E385" w14:textId="77777777" w:rsidR="00A43599" w:rsidRPr="003F3063" w:rsidRDefault="00A43599" w:rsidP="003F3063">
            <w:pPr>
              <w:autoSpaceDE w:val="0"/>
              <w:autoSpaceDN w:val="0"/>
              <w:adjustRightInd w:val="0"/>
              <w:spacing w:after="0" w:line="240" w:lineRule="auto"/>
              <w:ind w:left="60" w:right="60"/>
              <w:jc w:val="center"/>
              <w:rPr>
                <w:rFonts w:ascii="Times New Roman" w:hAnsi="Times New Roman" w:cs="Times New Roman"/>
              </w:rPr>
            </w:pPr>
          </w:p>
        </w:tc>
      </w:tr>
    </w:tbl>
    <w:p w14:paraId="459C3276" w14:textId="77777777" w:rsidR="00064B12" w:rsidRDefault="00064B12" w:rsidP="0067760F">
      <w:pPr>
        <w:autoSpaceDE w:val="0"/>
        <w:autoSpaceDN w:val="0"/>
        <w:adjustRightInd w:val="0"/>
        <w:spacing w:after="0" w:line="360" w:lineRule="auto"/>
        <w:ind w:right="60"/>
        <w:jc w:val="both"/>
        <w:rPr>
          <w:rFonts w:ascii="Times New Roman" w:hAnsi="Times New Roman" w:cs="Times New Roman"/>
          <w:color w:val="333333"/>
          <w:sz w:val="24"/>
          <w:szCs w:val="24"/>
          <w:shd w:val="clear" w:color="auto" w:fill="FFFFFF"/>
        </w:rPr>
      </w:pPr>
    </w:p>
    <w:p w14:paraId="47194BC2" w14:textId="737691C3" w:rsidR="00EE22D8" w:rsidRPr="00CC643C" w:rsidRDefault="007967FB" w:rsidP="00CC643C">
      <w:pPr>
        <w:pStyle w:val="Heading3"/>
        <w:jc w:val="both"/>
        <w:rPr>
          <w:rFonts w:ascii="Times New Roman" w:hAnsi="Times New Roman" w:cs="Times New Roman"/>
          <w:color w:val="auto"/>
          <w:sz w:val="24"/>
          <w:szCs w:val="24"/>
          <w:shd w:val="clear" w:color="auto" w:fill="FFFFFF"/>
        </w:rPr>
      </w:pPr>
      <w:bookmarkStart w:id="89" w:name="_Toc184599066"/>
      <w:r w:rsidRPr="00CC643C">
        <w:rPr>
          <w:rFonts w:ascii="Times New Roman" w:hAnsi="Times New Roman" w:cs="Times New Roman"/>
          <w:color w:val="auto"/>
          <w:sz w:val="24"/>
          <w:szCs w:val="24"/>
        </w:rPr>
        <w:t xml:space="preserve">4.4.2: </w:t>
      </w:r>
      <w:r w:rsidR="00CC643C" w:rsidRPr="00CC643C">
        <w:rPr>
          <w:rFonts w:ascii="Times New Roman" w:hAnsi="Times New Roman" w:cs="Times New Roman"/>
          <w:color w:val="auto"/>
          <w:sz w:val="24"/>
          <w:szCs w:val="24"/>
        </w:rPr>
        <w:t>The role of women in food security</w:t>
      </w:r>
      <w:bookmarkEnd w:id="89"/>
    </w:p>
    <w:p w14:paraId="166A7402" w14:textId="0554B552" w:rsidR="00EE22D8" w:rsidRPr="00357D02" w:rsidRDefault="00EE22D8" w:rsidP="00CC643C">
      <w:pPr>
        <w:shd w:val="clear" w:color="auto" w:fill="FFFFFF" w:themeFill="background1"/>
        <w:autoSpaceDE w:val="0"/>
        <w:autoSpaceDN w:val="0"/>
        <w:adjustRightInd w:val="0"/>
        <w:spacing w:before="240" w:after="0" w:line="360" w:lineRule="auto"/>
        <w:jc w:val="both"/>
        <w:rPr>
          <w:rFonts w:ascii="Times New Roman" w:hAnsi="Times New Roman" w:cs="Times New Roman"/>
          <w:sz w:val="24"/>
          <w:szCs w:val="24"/>
        </w:rPr>
      </w:pPr>
      <w:r w:rsidRPr="00357D02">
        <w:rPr>
          <w:rFonts w:ascii="Times New Roman" w:hAnsi="Times New Roman" w:cs="Times New Roman"/>
          <w:sz w:val="24"/>
          <w:szCs w:val="24"/>
          <w:shd w:val="clear" w:color="auto" w:fill="FFFFFF"/>
        </w:rPr>
        <w:t>In this study 89% of participants were strongly agree that women play significant role in household food security while 11% of them agreed on women’s significant role in household food security.</w:t>
      </w:r>
      <w:r w:rsidRPr="00357D02">
        <w:rPr>
          <w:rFonts w:ascii="Times New Roman" w:hAnsi="Times New Roman" w:cs="Times New Roman"/>
          <w:sz w:val="24"/>
          <w:szCs w:val="24"/>
        </w:rPr>
        <w:t xml:space="preserve"> </w:t>
      </w:r>
      <w:r w:rsidRPr="00357D02">
        <w:rPr>
          <w:rFonts w:ascii="Times New Roman" w:hAnsi="Times New Roman" w:cs="Times New Roman"/>
          <w:sz w:val="24"/>
          <w:szCs w:val="24"/>
          <w:shd w:val="clear" w:color="auto" w:fill="FFFFFF"/>
        </w:rPr>
        <w:t xml:space="preserve">Adoring to Women in the </w:t>
      </w:r>
      <w:r w:rsidR="00E954A2" w:rsidRPr="00357D02">
        <w:rPr>
          <w:rFonts w:ascii="Times New Roman" w:hAnsi="Times New Roman" w:cs="Times New Roman"/>
          <w:sz w:val="24"/>
          <w:szCs w:val="24"/>
          <w:shd w:val="clear" w:color="auto" w:fill="FFFFFF"/>
        </w:rPr>
        <w:t>study</w:t>
      </w:r>
      <w:r w:rsidRPr="00357D02">
        <w:rPr>
          <w:rFonts w:ascii="Times New Roman" w:hAnsi="Times New Roman" w:cs="Times New Roman"/>
          <w:sz w:val="24"/>
          <w:szCs w:val="24"/>
          <w:shd w:val="clear" w:color="auto" w:fill="FFFFFF"/>
        </w:rPr>
        <w:t xml:space="preserve"> areas are almost exclusively responsible for the nutrition of their children, from gestation through weaning and throughou</w:t>
      </w:r>
      <w:r w:rsidR="00E954A2" w:rsidRPr="00357D02">
        <w:rPr>
          <w:rFonts w:ascii="Times New Roman" w:hAnsi="Times New Roman" w:cs="Times New Roman"/>
          <w:sz w:val="24"/>
          <w:szCs w:val="24"/>
          <w:shd w:val="clear" w:color="auto" w:fill="FFFFFF"/>
        </w:rPr>
        <w:t xml:space="preserve">t the critical period of growth and </w:t>
      </w:r>
      <w:r w:rsidRPr="00357D02">
        <w:rPr>
          <w:rFonts w:ascii="Times New Roman" w:hAnsi="Times New Roman" w:cs="Times New Roman"/>
          <w:sz w:val="24"/>
          <w:szCs w:val="24"/>
          <w:shd w:val="clear" w:color="auto" w:fill="FFFFFF"/>
        </w:rPr>
        <w:t xml:space="preserve">they are the principal food producers and preparers for the rest of the family. In general, most of this food comes from home gardens or from family and community plots. But it has been found that women also spend a significant part of their household income a much larger part proportionately than men - on buying additional food for the family. </w:t>
      </w:r>
    </w:p>
    <w:p w14:paraId="60755550" w14:textId="4D37D942" w:rsidR="002E7EA6" w:rsidRPr="005A00C6" w:rsidRDefault="00EE22D8" w:rsidP="005A00C6">
      <w:pPr>
        <w:shd w:val="clear" w:color="auto" w:fill="FFFFFF" w:themeFill="background1"/>
        <w:autoSpaceDE w:val="0"/>
        <w:autoSpaceDN w:val="0"/>
        <w:adjustRightInd w:val="0"/>
        <w:spacing w:line="360" w:lineRule="auto"/>
        <w:jc w:val="both"/>
        <w:rPr>
          <w:rFonts w:ascii="Times New Roman" w:hAnsi="Times New Roman" w:cs="Times New Roman"/>
          <w:sz w:val="24"/>
          <w:szCs w:val="24"/>
          <w:shd w:val="clear" w:color="auto" w:fill="FFFFFF"/>
        </w:rPr>
      </w:pPr>
      <w:r w:rsidRPr="00357D02">
        <w:rPr>
          <w:rFonts w:ascii="Times New Roman" w:hAnsi="Times New Roman" w:cs="Times New Roman"/>
          <w:sz w:val="24"/>
          <w:szCs w:val="24"/>
          <w:shd w:val="clear" w:color="auto" w:fill="FFFFFF"/>
        </w:rPr>
        <w:t xml:space="preserve">Evidence from FGD indicated that rural women are highly participating in the process of food production starting from land preparation up to harvesting and storage, except plowing the land </w:t>
      </w:r>
      <w:r w:rsidRPr="00357D02">
        <w:rPr>
          <w:rFonts w:ascii="Times New Roman" w:hAnsi="Times New Roman" w:cs="Times New Roman"/>
          <w:sz w:val="24"/>
          <w:szCs w:val="24"/>
          <w:shd w:val="clear" w:color="auto" w:fill="FFFFFF"/>
        </w:rPr>
        <w:lastRenderedPageBreak/>
        <w:t>their contribution is high in the field. Some women also try to get additional income by participating on different income generating activities and working on others farm as daily laborer. Moreover, women are the only food cooker to secure the whole family.</w:t>
      </w:r>
      <w:r w:rsidR="0004016E" w:rsidRPr="00357D02">
        <w:rPr>
          <w:rFonts w:ascii="Times New Roman" w:hAnsi="Times New Roman" w:cs="Times New Roman"/>
          <w:sz w:val="24"/>
          <w:szCs w:val="24"/>
          <w:shd w:val="clear" w:color="auto" w:fill="FFFFFF"/>
        </w:rPr>
        <w:t xml:space="preserve"> </w:t>
      </w:r>
      <w:r w:rsidR="0004016E" w:rsidRPr="00357D02">
        <w:rPr>
          <w:rFonts w:ascii="Times New Roman" w:hAnsi="Times New Roman" w:cs="Times New Roman"/>
          <w:sz w:val="24"/>
          <w:szCs w:val="24"/>
        </w:rPr>
        <w:t>In the area men’s roles in agricultural activities is understood to be directed and clear. However, women’s role in agriculture is not clearly recognized.</w:t>
      </w:r>
      <w:r w:rsidR="0004016E" w:rsidRPr="00357D02">
        <w:rPr>
          <w:rFonts w:ascii="Times New Roman" w:hAnsi="Times New Roman" w:cs="Times New Roman"/>
          <w:sz w:val="24"/>
          <w:szCs w:val="24"/>
          <w:shd w:val="clear" w:color="auto" w:fill="FFFFFF"/>
        </w:rPr>
        <w:t xml:space="preserve"> The diversified roles of rural women as </w:t>
      </w:r>
      <w:r w:rsidR="0004016E" w:rsidRPr="00357D02">
        <w:rPr>
          <w:rFonts w:ascii="Times New Roman" w:hAnsi="Times New Roman" w:cs="Times New Roman"/>
          <w:sz w:val="24"/>
          <w:szCs w:val="24"/>
        </w:rPr>
        <w:t>food producers, home managers and income generators from both farm and off-farm activities</w:t>
      </w:r>
      <w:r w:rsidR="0004016E" w:rsidRPr="00357D02">
        <w:rPr>
          <w:rFonts w:ascii="Times New Roman" w:hAnsi="Times New Roman" w:cs="Times New Roman"/>
          <w:sz w:val="24"/>
          <w:szCs w:val="24"/>
          <w:shd w:val="clear" w:color="auto" w:fill="FFFFFF"/>
        </w:rPr>
        <w:t> has contributed a lot to the household food security.</w:t>
      </w:r>
    </w:p>
    <w:p w14:paraId="7400C404" w14:textId="1056BF79" w:rsidR="00B463A7" w:rsidRPr="00357D02" w:rsidRDefault="00B463A7" w:rsidP="002E7EA6">
      <w:pPr>
        <w:shd w:val="clear" w:color="auto" w:fill="FFFFFF"/>
        <w:spacing w:after="450" w:line="360" w:lineRule="auto"/>
        <w:jc w:val="both"/>
        <w:rPr>
          <w:rFonts w:ascii="Times New Roman" w:hAnsi="Times New Roman" w:cs="Times New Roman"/>
          <w:sz w:val="24"/>
          <w:szCs w:val="24"/>
        </w:rPr>
      </w:pPr>
      <w:r w:rsidRPr="00357D02">
        <w:rPr>
          <w:rFonts w:ascii="Times New Roman" w:hAnsi="Times New Roman" w:cs="Times New Roman"/>
          <w:sz w:val="24"/>
          <w:szCs w:val="24"/>
          <w:shd w:val="clear" w:color="auto" w:fill="FFFFFF"/>
        </w:rPr>
        <w:t>In the study area women do not get access to agricultural technologies that will increase the production and productivity of farmers. As agricultural extension and trainings favor men participation, introduction of improved technologies also focus on men in the area. On the other hand, all respondents replied that there are some technologies that reduce the time and workload of women in the area such as fuel saving stoves, solar lights, and inset processing technology. 85.7 % of women use those technologies while 14.3% of them were not using any of those technologies.</w:t>
      </w:r>
    </w:p>
    <w:p w14:paraId="5C6CBA19" w14:textId="77777777" w:rsidR="00B463A7" w:rsidRPr="00357D02" w:rsidRDefault="00B463A7" w:rsidP="001B7C3D">
      <w:pPr>
        <w:shd w:val="clear" w:color="auto" w:fill="FFFFFF" w:themeFill="background1"/>
        <w:autoSpaceDE w:val="0"/>
        <w:autoSpaceDN w:val="0"/>
        <w:adjustRightInd w:val="0"/>
        <w:spacing w:line="360" w:lineRule="auto"/>
        <w:jc w:val="both"/>
        <w:rPr>
          <w:rFonts w:ascii="Times New Roman" w:hAnsi="Times New Roman" w:cs="Times New Roman"/>
          <w:sz w:val="24"/>
          <w:szCs w:val="24"/>
        </w:rPr>
      </w:pPr>
      <w:r w:rsidRPr="00357D02">
        <w:rPr>
          <w:rFonts w:ascii="Times New Roman" w:hAnsi="Times New Roman" w:cs="Times New Roman"/>
          <w:sz w:val="24"/>
          <w:szCs w:val="24"/>
        </w:rPr>
        <w:t xml:space="preserve">Among technologies that are available in the area, eight respondents are use inset processing technology introduced by an NGO called GTN. This technology reduces the tedious activity of inset processing and storage time for fermentation. The bug used for fermentation reduces the months to weeks’ time for the process and reduces the labor for pit construction. This technology did not address many women because it was provided to selected beneficiaries of the project. Another technology introduced by world vision Ethiopia was fuel saving cooking stove, 153 respondents are using it. This stove is quite affordable, easily accessible and provides strong heat without much smoke, efficient than open fire, thereby reducing the time women spend in cooking activities and improve their health. </w:t>
      </w:r>
      <w:r w:rsidRPr="00357D02">
        <w:rPr>
          <w:rFonts w:ascii="Times New Roman" w:hAnsi="Times New Roman" w:cs="Times New Roman"/>
          <w:sz w:val="24"/>
          <w:szCs w:val="24"/>
          <w:shd w:val="clear" w:color="auto" w:fill="FFFFFF"/>
        </w:rPr>
        <w:t>The primary cooking fuels in the study area were firewood and crop residues. Women with young children often traveled long distances to collect firewood and that distance and collection time heavily influenced the time they had for other activities. Most respondents use the stove but few of them do not use it but have a plan to purchase and use it.</w:t>
      </w:r>
    </w:p>
    <w:p w14:paraId="1B74DA56" w14:textId="17AD8EA9" w:rsidR="00B463A7" w:rsidRPr="00357D02" w:rsidRDefault="00B463A7" w:rsidP="007757E6">
      <w:pPr>
        <w:autoSpaceDE w:val="0"/>
        <w:autoSpaceDN w:val="0"/>
        <w:adjustRightInd w:val="0"/>
        <w:spacing w:line="360" w:lineRule="auto"/>
        <w:jc w:val="both"/>
        <w:rPr>
          <w:rFonts w:ascii="Times New Roman" w:hAnsi="Times New Roman" w:cs="Times New Roman"/>
          <w:sz w:val="24"/>
          <w:szCs w:val="24"/>
          <w:shd w:val="clear" w:color="auto" w:fill="FFFFFF"/>
        </w:rPr>
      </w:pPr>
      <w:r w:rsidRPr="00357D02">
        <w:rPr>
          <w:rFonts w:ascii="Times New Roman" w:hAnsi="Times New Roman" w:cs="Times New Roman"/>
          <w:sz w:val="24"/>
          <w:szCs w:val="24"/>
          <w:shd w:val="clear" w:color="auto" w:fill="FFFFFF"/>
        </w:rPr>
        <w:t xml:space="preserve">On the other hand, solar lights (for lighting and mobile charge) were common sources of electricity used by 112 women respondents. The adoption and use of solar light is steadily </w:t>
      </w:r>
      <w:r w:rsidRPr="00357D02">
        <w:rPr>
          <w:rFonts w:ascii="Times New Roman" w:hAnsi="Times New Roman" w:cs="Times New Roman"/>
          <w:sz w:val="24"/>
          <w:szCs w:val="24"/>
          <w:shd w:val="clear" w:color="auto" w:fill="FFFFFF"/>
        </w:rPr>
        <w:lastRenderedPageBreak/>
        <w:t xml:space="preserve">growing in the study areas. At the same time, solar lighting technology was mentioned as expanding women’s availability to allocate effort in productive activities, as some of the domestic chores could instead be completed in the evening. But most of them do not use </w:t>
      </w:r>
      <w:proofErr w:type="gramStart"/>
      <w:r w:rsidRPr="00357D02">
        <w:rPr>
          <w:rFonts w:ascii="Times New Roman" w:hAnsi="Times New Roman" w:cs="Times New Roman"/>
          <w:sz w:val="24"/>
          <w:szCs w:val="24"/>
          <w:shd w:val="clear" w:color="auto" w:fill="FFFFFF"/>
        </w:rPr>
        <w:t>it,</w:t>
      </w:r>
      <w:proofErr w:type="gramEnd"/>
      <w:r w:rsidRPr="00357D02">
        <w:rPr>
          <w:rFonts w:ascii="Times New Roman" w:hAnsi="Times New Roman" w:cs="Times New Roman"/>
          <w:sz w:val="24"/>
          <w:szCs w:val="24"/>
          <w:shd w:val="clear" w:color="auto" w:fill="FFFFFF"/>
        </w:rPr>
        <w:t xml:space="preserve"> the reason was it is too expensive and not durable.</w:t>
      </w:r>
    </w:p>
    <w:p w14:paraId="0AF2466B" w14:textId="56D56872" w:rsidR="001C2926" w:rsidRDefault="00121D6B" w:rsidP="001C2926">
      <w:pPr>
        <w:autoSpaceDE w:val="0"/>
        <w:autoSpaceDN w:val="0"/>
        <w:adjustRightInd w:val="0"/>
        <w:spacing w:after="0" w:line="360" w:lineRule="auto"/>
        <w:ind w:right="60"/>
        <w:jc w:val="both"/>
        <w:rPr>
          <w:rFonts w:ascii="Times New Roman" w:hAnsi="Times New Roman" w:cs="Times New Roman"/>
          <w:color w:val="333333"/>
          <w:sz w:val="24"/>
          <w:szCs w:val="24"/>
          <w:shd w:val="clear" w:color="auto" w:fill="FFFFFF"/>
        </w:rPr>
      </w:pPr>
      <w:r>
        <w:rPr>
          <w:rFonts w:ascii="Times New Roman" w:hAnsi="Times New Roman" w:cs="Times New Roman"/>
          <w:sz w:val="24"/>
          <w:szCs w:val="24"/>
        </w:rPr>
        <w:t>Table 16:</w:t>
      </w:r>
      <w:r w:rsidR="001C2926">
        <w:rPr>
          <w:rFonts w:ascii="Times New Roman" w:hAnsi="Times New Roman" w:cs="Times New Roman"/>
          <w:sz w:val="24"/>
          <w:szCs w:val="24"/>
        </w:rPr>
        <w:t xml:space="preserve"> Rural women’s </w:t>
      </w:r>
      <w:r w:rsidR="001C2926" w:rsidRPr="00415925">
        <w:rPr>
          <w:rFonts w:ascii="Times New Roman" w:hAnsi="Times New Roman" w:cs="Times New Roman"/>
          <w:sz w:val="24"/>
          <w:szCs w:val="24"/>
        </w:rPr>
        <w:t xml:space="preserve">significant role in household food security, </w:t>
      </w:r>
      <w:r w:rsidR="001C2926" w:rsidRPr="00415925">
        <w:rPr>
          <w:rFonts w:ascii="Times New Roman" w:hAnsi="Times New Roman" w:cs="Times New Roman"/>
        </w:rPr>
        <w:t>technology that reduce the time and workload of women</w:t>
      </w:r>
      <w:r w:rsidR="001C2926">
        <w:rPr>
          <w:rFonts w:ascii="Times New Roman" w:hAnsi="Times New Roman" w:cs="Times New Roman"/>
        </w:rPr>
        <w:t xml:space="preserve"> and use of technologies</w:t>
      </w:r>
      <w:r w:rsidR="001C2926">
        <w:rPr>
          <w:rFonts w:ascii="Times New Roman" w:hAnsi="Times New Roman" w:cs="Times New Roman"/>
          <w:sz w:val="24"/>
          <w:szCs w:val="24"/>
        </w:rPr>
        <w:t xml:space="preserve"> </w:t>
      </w:r>
    </w:p>
    <w:p w14:paraId="423C40BF" w14:textId="77777777" w:rsidR="001C2926" w:rsidRDefault="001C2926" w:rsidP="0067760F">
      <w:pPr>
        <w:autoSpaceDE w:val="0"/>
        <w:autoSpaceDN w:val="0"/>
        <w:adjustRightInd w:val="0"/>
        <w:spacing w:after="0" w:line="360" w:lineRule="auto"/>
        <w:ind w:right="60"/>
        <w:jc w:val="both"/>
        <w:rPr>
          <w:rFonts w:ascii="Times New Roman" w:hAnsi="Times New Roman" w:cs="Times New Roman"/>
          <w:color w:val="333333"/>
          <w:sz w:val="24"/>
          <w:szCs w:val="24"/>
          <w:shd w:val="clear" w:color="auto" w:fill="FFFFFF"/>
        </w:rPr>
      </w:pPr>
    </w:p>
    <w:tbl>
      <w:tblPr>
        <w:tblW w:w="4991" w:type="pct"/>
        <w:tblInd w:w="90" w:type="dxa"/>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2887"/>
        <w:gridCol w:w="1058"/>
        <w:gridCol w:w="841"/>
        <w:gridCol w:w="895"/>
        <w:gridCol w:w="910"/>
        <w:gridCol w:w="877"/>
        <w:gridCol w:w="1206"/>
        <w:gridCol w:w="671"/>
      </w:tblGrid>
      <w:tr w:rsidR="009961A8" w:rsidRPr="00B217D9" w14:paraId="75A144AB" w14:textId="77777777" w:rsidTr="00A857A4">
        <w:trPr>
          <w:cantSplit/>
          <w:trHeight w:val="648"/>
        </w:trPr>
        <w:tc>
          <w:tcPr>
            <w:tcW w:w="2561" w:type="pct"/>
            <w:gridSpan w:val="3"/>
            <w:vMerge w:val="restart"/>
            <w:shd w:val="clear" w:color="auto" w:fill="FFFFFF"/>
          </w:tcPr>
          <w:p w14:paraId="2F8A2A48" w14:textId="77777777" w:rsidR="00B463A7" w:rsidRPr="00357D02" w:rsidRDefault="00B463A7" w:rsidP="006643C5">
            <w:pPr>
              <w:autoSpaceDE w:val="0"/>
              <w:autoSpaceDN w:val="0"/>
              <w:adjustRightInd w:val="0"/>
              <w:spacing w:after="0" w:line="240" w:lineRule="auto"/>
              <w:ind w:left="60" w:right="60"/>
              <w:rPr>
                <w:rFonts w:ascii="Times New Roman" w:hAnsi="Times New Roman" w:cs="Times New Roman"/>
                <w:sz w:val="24"/>
                <w:szCs w:val="24"/>
              </w:rPr>
            </w:pPr>
          </w:p>
          <w:p w14:paraId="4DC75635" w14:textId="77777777" w:rsidR="009961A8" w:rsidRPr="00357D02" w:rsidRDefault="009961A8" w:rsidP="006643C5">
            <w:pPr>
              <w:autoSpaceDE w:val="0"/>
              <w:autoSpaceDN w:val="0"/>
              <w:adjustRightInd w:val="0"/>
              <w:spacing w:after="0" w:line="240" w:lineRule="auto"/>
              <w:ind w:left="60" w:right="60"/>
              <w:rPr>
                <w:rFonts w:ascii="Times New Roman" w:hAnsi="Times New Roman" w:cs="Times New Roman"/>
                <w:sz w:val="24"/>
                <w:szCs w:val="24"/>
              </w:rPr>
            </w:pPr>
            <w:r w:rsidRPr="00357D02">
              <w:rPr>
                <w:rFonts w:ascii="Times New Roman" w:hAnsi="Times New Roman" w:cs="Times New Roman"/>
                <w:sz w:val="24"/>
                <w:szCs w:val="24"/>
              </w:rPr>
              <w:t>Variables</w:t>
            </w:r>
          </w:p>
        </w:tc>
        <w:tc>
          <w:tcPr>
            <w:tcW w:w="966" w:type="pct"/>
            <w:gridSpan w:val="2"/>
            <w:tcBorders>
              <w:bottom w:val="single" w:sz="4" w:space="0" w:color="auto"/>
            </w:tcBorders>
            <w:shd w:val="clear" w:color="auto" w:fill="FFFFFF"/>
          </w:tcPr>
          <w:p w14:paraId="73431FF1" w14:textId="77777777" w:rsidR="009961A8" w:rsidRPr="00357D02"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rPr>
            </w:pPr>
            <w:proofErr w:type="spellStart"/>
            <w:r w:rsidRPr="00357D02">
              <w:rPr>
                <w:rFonts w:ascii="Times New Roman" w:hAnsi="Times New Roman" w:cs="Times New Roman"/>
                <w:sz w:val="24"/>
                <w:szCs w:val="24"/>
              </w:rPr>
              <w:t>Kebeles</w:t>
            </w:r>
            <w:proofErr w:type="spellEnd"/>
          </w:p>
        </w:tc>
        <w:tc>
          <w:tcPr>
            <w:tcW w:w="469" w:type="pct"/>
            <w:vMerge w:val="restart"/>
            <w:shd w:val="clear" w:color="auto" w:fill="FFFFFF"/>
          </w:tcPr>
          <w:p w14:paraId="712D67F2" w14:textId="77777777" w:rsidR="009961A8" w:rsidRPr="00357D02"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357D02">
              <w:rPr>
                <w:rFonts w:ascii="Times New Roman" w:hAnsi="Times New Roman" w:cs="Times New Roman"/>
                <w:sz w:val="24"/>
                <w:szCs w:val="24"/>
              </w:rPr>
              <w:t>Total</w:t>
            </w:r>
          </w:p>
        </w:tc>
        <w:tc>
          <w:tcPr>
            <w:tcW w:w="645" w:type="pct"/>
            <w:shd w:val="clear" w:color="auto" w:fill="FFFFFF"/>
          </w:tcPr>
          <w:p w14:paraId="75F99171" w14:textId="77777777" w:rsidR="009961A8" w:rsidRPr="00B157CC"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B157CC">
              <w:rPr>
                <w:rFonts w:ascii="Times New Roman" w:hAnsi="Times New Roman" w:cs="Times New Roman"/>
                <w:sz w:val="24"/>
                <w:szCs w:val="24"/>
              </w:rPr>
              <w:t>Chi-square test</w:t>
            </w:r>
          </w:p>
        </w:tc>
        <w:tc>
          <w:tcPr>
            <w:tcW w:w="359" w:type="pct"/>
            <w:shd w:val="clear" w:color="auto" w:fill="FFFFFF"/>
          </w:tcPr>
          <w:p w14:paraId="024D96DD" w14:textId="77777777" w:rsidR="009961A8" w:rsidRPr="00B157CC"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B157CC">
              <w:rPr>
                <w:rFonts w:ascii="Times New Roman" w:hAnsi="Times New Roman" w:cs="Times New Roman"/>
                <w:sz w:val="24"/>
                <w:szCs w:val="24"/>
              </w:rPr>
              <w:t>Sig.</w:t>
            </w:r>
          </w:p>
        </w:tc>
      </w:tr>
      <w:tr w:rsidR="009961A8" w:rsidRPr="00B217D9" w14:paraId="0974E628" w14:textId="77777777" w:rsidTr="00A857A4">
        <w:trPr>
          <w:cantSplit/>
          <w:trHeight w:val="169"/>
        </w:trPr>
        <w:tc>
          <w:tcPr>
            <w:tcW w:w="2561" w:type="pct"/>
            <w:gridSpan w:val="3"/>
            <w:vMerge/>
            <w:tcBorders>
              <w:bottom w:val="single" w:sz="4" w:space="0" w:color="auto"/>
            </w:tcBorders>
            <w:shd w:val="clear" w:color="auto" w:fill="FFFFFF"/>
          </w:tcPr>
          <w:p w14:paraId="46D450A7" w14:textId="77777777" w:rsidR="009961A8" w:rsidRPr="00357D02" w:rsidRDefault="009961A8" w:rsidP="006643C5">
            <w:pPr>
              <w:autoSpaceDE w:val="0"/>
              <w:autoSpaceDN w:val="0"/>
              <w:adjustRightInd w:val="0"/>
              <w:spacing w:after="0" w:line="240" w:lineRule="auto"/>
              <w:rPr>
                <w:rFonts w:ascii="Times New Roman" w:hAnsi="Times New Roman" w:cs="Times New Roman"/>
                <w:sz w:val="24"/>
                <w:szCs w:val="24"/>
              </w:rPr>
            </w:pPr>
          </w:p>
        </w:tc>
        <w:tc>
          <w:tcPr>
            <w:tcW w:w="479" w:type="pct"/>
            <w:tcBorders>
              <w:top w:val="single" w:sz="4" w:space="0" w:color="auto"/>
              <w:bottom w:val="single" w:sz="4" w:space="0" w:color="auto"/>
            </w:tcBorders>
            <w:shd w:val="clear" w:color="auto" w:fill="FFFFFF"/>
          </w:tcPr>
          <w:p w14:paraId="5A270317" w14:textId="77777777" w:rsidR="009961A8" w:rsidRPr="00357D02"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rPr>
            </w:pPr>
            <w:proofErr w:type="spellStart"/>
            <w:r w:rsidRPr="00357D02">
              <w:rPr>
                <w:rFonts w:ascii="Times New Roman" w:hAnsi="Times New Roman" w:cs="Times New Roman"/>
                <w:sz w:val="24"/>
                <w:szCs w:val="24"/>
              </w:rPr>
              <w:t>Warabu</w:t>
            </w:r>
            <w:proofErr w:type="spellEnd"/>
            <w:r w:rsidRPr="00357D02">
              <w:rPr>
                <w:rFonts w:ascii="Times New Roman" w:hAnsi="Times New Roman" w:cs="Times New Roman"/>
                <w:sz w:val="24"/>
                <w:szCs w:val="24"/>
              </w:rPr>
              <w:t xml:space="preserve"> </w:t>
            </w:r>
            <w:proofErr w:type="spellStart"/>
            <w:r w:rsidRPr="00357D02">
              <w:rPr>
                <w:rFonts w:ascii="Times New Roman" w:hAnsi="Times New Roman" w:cs="Times New Roman"/>
                <w:sz w:val="24"/>
                <w:szCs w:val="24"/>
              </w:rPr>
              <w:t>Masi</w:t>
            </w:r>
            <w:proofErr w:type="spellEnd"/>
          </w:p>
        </w:tc>
        <w:tc>
          <w:tcPr>
            <w:tcW w:w="487" w:type="pct"/>
            <w:tcBorders>
              <w:top w:val="single" w:sz="4" w:space="0" w:color="auto"/>
              <w:bottom w:val="single" w:sz="4" w:space="0" w:color="auto"/>
            </w:tcBorders>
            <w:shd w:val="clear" w:color="auto" w:fill="FFFFFF"/>
          </w:tcPr>
          <w:p w14:paraId="25AE5CD4" w14:textId="77777777" w:rsidR="009961A8" w:rsidRPr="00357D02"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rPr>
            </w:pPr>
            <w:proofErr w:type="spellStart"/>
            <w:r w:rsidRPr="00357D02">
              <w:rPr>
                <w:rFonts w:ascii="Times New Roman" w:hAnsi="Times New Roman" w:cs="Times New Roman"/>
                <w:sz w:val="24"/>
                <w:szCs w:val="24"/>
              </w:rPr>
              <w:t>Belela</w:t>
            </w:r>
            <w:proofErr w:type="spellEnd"/>
            <w:r w:rsidRPr="00357D02">
              <w:rPr>
                <w:rFonts w:ascii="Times New Roman" w:hAnsi="Times New Roman" w:cs="Times New Roman"/>
                <w:sz w:val="24"/>
                <w:szCs w:val="24"/>
              </w:rPr>
              <w:t xml:space="preserve"> </w:t>
            </w:r>
            <w:proofErr w:type="spellStart"/>
            <w:r w:rsidRPr="00357D02">
              <w:rPr>
                <w:rFonts w:ascii="Times New Roman" w:hAnsi="Times New Roman" w:cs="Times New Roman"/>
                <w:sz w:val="24"/>
                <w:szCs w:val="24"/>
              </w:rPr>
              <w:t>Bulbolo</w:t>
            </w:r>
            <w:proofErr w:type="spellEnd"/>
          </w:p>
        </w:tc>
        <w:tc>
          <w:tcPr>
            <w:tcW w:w="469" w:type="pct"/>
            <w:vMerge/>
            <w:tcBorders>
              <w:bottom w:val="single" w:sz="4" w:space="0" w:color="auto"/>
            </w:tcBorders>
            <w:shd w:val="clear" w:color="auto" w:fill="FFFFFF"/>
          </w:tcPr>
          <w:p w14:paraId="2D2BF1D4" w14:textId="77777777" w:rsidR="009961A8" w:rsidRPr="00357D02" w:rsidRDefault="009961A8" w:rsidP="006643C5">
            <w:pPr>
              <w:autoSpaceDE w:val="0"/>
              <w:autoSpaceDN w:val="0"/>
              <w:adjustRightInd w:val="0"/>
              <w:spacing w:after="0" w:line="240" w:lineRule="auto"/>
              <w:rPr>
                <w:rFonts w:ascii="Times New Roman" w:hAnsi="Times New Roman" w:cs="Times New Roman"/>
                <w:sz w:val="24"/>
                <w:szCs w:val="24"/>
              </w:rPr>
            </w:pPr>
          </w:p>
        </w:tc>
        <w:tc>
          <w:tcPr>
            <w:tcW w:w="645" w:type="pct"/>
            <w:tcBorders>
              <w:bottom w:val="single" w:sz="4" w:space="0" w:color="auto"/>
            </w:tcBorders>
            <w:shd w:val="clear" w:color="auto" w:fill="FFFFFF"/>
          </w:tcPr>
          <w:p w14:paraId="09E9306E" w14:textId="77777777" w:rsidR="009961A8" w:rsidRPr="00B157CC" w:rsidRDefault="009961A8" w:rsidP="006643C5">
            <w:pPr>
              <w:autoSpaceDE w:val="0"/>
              <w:autoSpaceDN w:val="0"/>
              <w:adjustRightInd w:val="0"/>
              <w:spacing w:after="0" w:line="240" w:lineRule="auto"/>
              <w:rPr>
                <w:rFonts w:ascii="Times New Roman" w:hAnsi="Times New Roman" w:cs="Times New Roman"/>
                <w:sz w:val="24"/>
                <w:szCs w:val="24"/>
              </w:rPr>
            </w:pPr>
          </w:p>
        </w:tc>
        <w:tc>
          <w:tcPr>
            <w:tcW w:w="359" w:type="pct"/>
            <w:tcBorders>
              <w:bottom w:val="single" w:sz="4" w:space="0" w:color="auto"/>
            </w:tcBorders>
            <w:shd w:val="clear" w:color="auto" w:fill="FFFFFF"/>
          </w:tcPr>
          <w:p w14:paraId="51F39A57" w14:textId="77777777" w:rsidR="009961A8" w:rsidRPr="00B157CC" w:rsidRDefault="009961A8" w:rsidP="006643C5">
            <w:pPr>
              <w:autoSpaceDE w:val="0"/>
              <w:autoSpaceDN w:val="0"/>
              <w:adjustRightInd w:val="0"/>
              <w:spacing w:after="0" w:line="240" w:lineRule="auto"/>
              <w:rPr>
                <w:rFonts w:ascii="Times New Roman" w:hAnsi="Times New Roman" w:cs="Times New Roman"/>
                <w:sz w:val="24"/>
                <w:szCs w:val="24"/>
              </w:rPr>
            </w:pPr>
          </w:p>
        </w:tc>
      </w:tr>
      <w:tr w:rsidR="009961A8" w:rsidRPr="00CC5208" w14:paraId="0E35D3A8" w14:textId="77777777" w:rsidTr="00A857A4">
        <w:trPr>
          <w:cantSplit/>
          <w:trHeight w:val="323"/>
        </w:trPr>
        <w:tc>
          <w:tcPr>
            <w:tcW w:w="1545" w:type="pct"/>
            <w:vMerge w:val="restart"/>
            <w:tcBorders>
              <w:top w:val="single" w:sz="4" w:space="0" w:color="auto"/>
              <w:bottom w:val="nil"/>
            </w:tcBorders>
            <w:shd w:val="clear" w:color="auto" w:fill="FFFFFF"/>
            <w:vAlign w:val="center"/>
          </w:tcPr>
          <w:p w14:paraId="64AE4B3F" w14:textId="3EC19EA6" w:rsidR="009961A8" w:rsidRPr="00357D02" w:rsidRDefault="00B463A7" w:rsidP="006643C5">
            <w:pPr>
              <w:rPr>
                <w:rFonts w:ascii="Times New Roman" w:hAnsi="Times New Roman" w:cs="Times New Roman"/>
                <w:sz w:val="24"/>
                <w:szCs w:val="24"/>
              </w:rPr>
            </w:pPr>
            <w:r w:rsidRPr="00357D02">
              <w:rPr>
                <w:rFonts w:ascii="Times New Roman" w:hAnsi="Times New Roman" w:cs="Times New Roman"/>
                <w:sz w:val="24"/>
                <w:szCs w:val="24"/>
              </w:rPr>
              <w:t xml:space="preserve">Do you think that rural </w:t>
            </w:r>
            <w:r w:rsidR="009961A8" w:rsidRPr="00357D02">
              <w:rPr>
                <w:rFonts w:ascii="Times New Roman" w:hAnsi="Times New Roman" w:cs="Times New Roman"/>
                <w:sz w:val="24"/>
                <w:szCs w:val="24"/>
              </w:rPr>
              <w:t>women play significant</w:t>
            </w:r>
            <w:r w:rsidRPr="00357D02">
              <w:rPr>
                <w:rFonts w:ascii="Times New Roman" w:hAnsi="Times New Roman" w:cs="Times New Roman"/>
                <w:sz w:val="24"/>
                <w:szCs w:val="24"/>
              </w:rPr>
              <w:t xml:space="preserve"> </w:t>
            </w:r>
            <w:r w:rsidR="009961A8" w:rsidRPr="00357D02">
              <w:rPr>
                <w:rFonts w:ascii="Times New Roman" w:hAnsi="Times New Roman" w:cs="Times New Roman"/>
                <w:sz w:val="24"/>
                <w:szCs w:val="24"/>
              </w:rPr>
              <w:t>role in household food security</w:t>
            </w:r>
          </w:p>
        </w:tc>
        <w:tc>
          <w:tcPr>
            <w:tcW w:w="566" w:type="pct"/>
            <w:vMerge w:val="restart"/>
            <w:tcBorders>
              <w:top w:val="single" w:sz="4" w:space="0" w:color="auto"/>
              <w:bottom w:val="nil"/>
            </w:tcBorders>
            <w:shd w:val="clear" w:color="auto" w:fill="FFFFFF"/>
            <w:vAlign w:val="center"/>
          </w:tcPr>
          <w:p w14:paraId="0D898B01" w14:textId="77777777" w:rsidR="009961A8" w:rsidRPr="00357D02" w:rsidRDefault="009961A8" w:rsidP="006643C5">
            <w:pPr>
              <w:autoSpaceDE w:val="0"/>
              <w:autoSpaceDN w:val="0"/>
              <w:adjustRightInd w:val="0"/>
              <w:spacing w:after="0" w:line="240" w:lineRule="auto"/>
              <w:ind w:left="60" w:right="60"/>
              <w:rPr>
                <w:rFonts w:ascii="Times New Roman" w:hAnsi="Times New Roman" w:cs="Times New Roman"/>
                <w:sz w:val="24"/>
                <w:szCs w:val="24"/>
              </w:rPr>
            </w:pPr>
            <w:r w:rsidRPr="00357D02">
              <w:rPr>
                <w:rFonts w:ascii="Times New Roman" w:hAnsi="Times New Roman" w:cs="Times New Roman"/>
                <w:sz w:val="24"/>
                <w:szCs w:val="24"/>
              </w:rPr>
              <w:t>Strongly agree</w:t>
            </w:r>
          </w:p>
        </w:tc>
        <w:tc>
          <w:tcPr>
            <w:tcW w:w="450" w:type="pct"/>
            <w:tcBorders>
              <w:top w:val="single" w:sz="4" w:space="0" w:color="auto"/>
              <w:bottom w:val="nil"/>
            </w:tcBorders>
            <w:shd w:val="clear" w:color="auto" w:fill="FFFFFF"/>
            <w:vAlign w:val="center"/>
          </w:tcPr>
          <w:p w14:paraId="70A6540A" w14:textId="77777777" w:rsidR="009961A8" w:rsidRPr="00357D02" w:rsidRDefault="009961A8" w:rsidP="006643C5">
            <w:pPr>
              <w:autoSpaceDE w:val="0"/>
              <w:autoSpaceDN w:val="0"/>
              <w:adjustRightInd w:val="0"/>
              <w:spacing w:after="0" w:line="240" w:lineRule="auto"/>
              <w:ind w:left="60" w:right="60"/>
              <w:rPr>
                <w:rFonts w:ascii="Times New Roman" w:hAnsi="Times New Roman" w:cs="Times New Roman"/>
                <w:sz w:val="24"/>
                <w:szCs w:val="24"/>
              </w:rPr>
            </w:pPr>
            <w:r w:rsidRPr="00357D02">
              <w:rPr>
                <w:rFonts w:ascii="Times New Roman" w:hAnsi="Times New Roman" w:cs="Times New Roman"/>
                <w:sz w:val="24"/>
                <w:szCs w:val="24"/>
              </w:rPr>
              <w:t>Count</w:t>
            </w:r>
          </w:p>
        </w:tc>
        <w:tc>
          <w:tcPr>
            <w:tcW w:w="479" w:type="pct"/>
            <w:tcBorders>
              <w:top w:val="single" w:sz="4" w:space="0" w:color="auto"/>
              <w:bottom w:val="nil"/>
            </w:tcBorders>
            <w:shd w:val="clear" w:color="auto" w:fill="FFFFFF"/>
            <w:vAlign w:val="center"/>
          </w:tcPr>
          <w:p w14:paraId="37F30A0E" w14:textId="77777777" w:rsidR="009961A8" w:rsidRPr="00357D02"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357D02">
              <w:rPr>
                <w:rFonts w:ascii="Times New Roman" w:hAnsi="Times New Roman" w:cs="Times New Roman"/>
                <w:sz w:val="24"/>
                <w:szCs w:val="24"/>
              </w:rPr>
              <w:t>126</w:t>
            </w:r>
          </w:p>
        </w:tc>
        <w:tc>
          <w:tcPr>
            <w:tcW w:w="487" w:type="pct"/>
            <w:tcBorders>
              <w:top w:val="single" w:sz="4" w:space="0" w:color="auto"/>
              <w:bottom w:val="nil"/>
            </w:tcBorders>
            <w:shd w:val="clear" w:color="auto" w:fill="FFFFFF"/>
            <w:vAlign w:val="center"/>
          </w:tcPr>
          <w:p w14:paraId="01D58FAF" w14:textId="77777777" w:rsidR="009961A8" w:rsidRPr="00357D02"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357D02">
              <w:rPr>
                <w:rFonts w:ascii="Times New Roman" w:hAnsi="Times New Roman" w:cs="Times New Roman"/>
                <w:sz w:val="24"/>
                <w:szCs w:val="24"/>
              </w:rPr>
              <w:t>117</w:t>
            </w:r>
          </w:p>
        </w:tc>
        <w:tc>
          <w:tcPr>
            <w:tcW w:w="469" w:type="pct"/>
            <w:tcBorders>
              <w:top w:val="single" w:sz="4" w:space="0" w:color="auto"/>
              <w:bottom w:val="nil"/>
            </w:tcBorders>
            <w:shd w:val="clear" w:color="auto" w:fill="FFFFFF"/>
            <w:vAlign w:val="center"/>
          </w:tcPr>
          <w:p w14:paraId="78F5E2D2" w14:textId="77777777" w:rsidR="009961A8" w:rsidRPr="00357D02"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357D02">
              <w:rPr>
                <w:rFonts w:ascii="Times New Roman" w:hAnsi="Times New Roman" w:cs="Times New Roman"/>
                <w:sz w:val="24"/>
                <w:szCs w:val="24"/>
              </w:rPr>
              <w:t>243</w:t>
            </w:r>
          </w:p>
        </w:tc>
        <w:tc>
          <w:tcPr>
            <w:tcW w:w="645" w:type="pct"/>
            <w:vMerge w:val="restart"/>
            <w:tcBorders>
              <w:top w:val="single" w:sz="4" w:space="0" w:color="auto"/>
              <w:bottom w:val="nil"/>
            </w:tcBorders>
            <w:shd w:val="clear" w:color="auto" w:fill="FFFFFF"/>
          </w:tcPr>
          <w:p w14:paraId="0C0B7F9E" w14:textId="77777777" w:rsidR="009961A8" w:rsidRPr="00B157CC" w:rsidRDefault="009961A8" w:rsidP="006643C5">
            <w:pPr>
              <w:autoSpaceDE w:val="0"/>
              <w:autoSpaceDN w:val="0"/>
              <w:adjustRightInd w:val="0"/>
              <w:spacing w:after="0" w:line="240" w:lineRule="auto"/>
              <w:ind w:left="60" w:right="60"/>
              <w:jc w:val="right"/>
              <w:rPr>
                <w:rFonts w:ascii="Times New Roman" w:hAnsi="Times New Roman" w:cs="Times New Roman"/>
                <w:sz w:val="24"/>
                <w:szCs w:val="24"/>
              </w:rPr>
            </w:pPr>
            <w:r w:rsidRPr="00B157CC">
              <w:rPr>
                <w:rFonts w:ascii="Times New Roman" w:hAnsi="Times New Roman" w:cs="Times New Roman"/>
                <w:sz w:val="24"/>
                <w:szCs w:val="24"/>
              </w:rPr>
              <w:t>13.116</w:t>
            </w:r>
          </w:p>
        </w:tc>
        <w:tc>
          <w:tcPr>
            <w:tcW w:w="359" w:type="pct"/>
            <w:vMerge w:val="restart"/>
            <w:tcBorders>
              <w:top w:val="single" w:sz="4" w:space="0" w:color="auto"/>
              <w:bottom w:val="nil"/>
            </w:tcBorders>
            <w:shd w:val="clear" w:color="auto" w:fill="FFFFFF"/>
          </w:tcPr>
          <w:p w14:paraId="302B750A" w14:textId="77777777" w:rsidR="009961A8" w:rsidRPr="00B157CC" w:rsidRDefault="009961A8" w:rsidP="006643C5">
            <w:pPr>
              <w:autoSpaceDE w:val="0"/>
              <w:autoSpaceDN w:val="0"/>
              <w:adjustRightInd w:val="0"/>
              <w:spacing w:after="0" w:line="240" w:lineRule="auto"/>
              <w:ind w:left="60" w:right="60"/>
              <w:jc w:val="right"/>
              <w:rPr>
                <w:rFonts w:ascii="Times New Roman" w:hAnsi="Times New Roman" w:cs="Times New Roman"/>
                <w:sz w:val="24"/>
                <w:szCs w:val="24"/>
              </w:rPr>
            </w:pPr>
            <w:r w:rsidRPr="00B157CC">
              <w:rPr>
                <w:rFonts w:ascii="Times New Roman" w:hAnsi="Times New Roman" w:cs="Times New Roman"/>
                <w:sz w:val="24"/>
                <w:szCs w:val="24"/>
              </w:rPr>
              <w:t>0.000</w:t>
            </w:r>
          </w:p>
        </w:tc>
      </w:tr>
      <w:tr w:rsidR="009961A8" w:rsidRPr="00CC5208" w14:paraId="0B3F7AB4" w14:textId="77777777" w:rsidTr="00A857A4">
        <w:trPr>
          <w:cantSplit/>
          <w:trHeight w:val="169"/>
        </w:trPr>
        <w:tc>
          <w:tcPr>
            <w:tcW w:w="1545" w:type="pct"/>
            <w:vMerge/>
            <w:tcBorders>
              <w:top w:val="nil"/>
            </w:tcBorders>
            <w:shd w:val="clear" w:color="auto" w:fill="FFFFFF"/>
            <w:vAlign w:val="center"/>
          </w:tcPr>
          <w:p w14:paraId="42059166" w14:textId="77777777" w:rsidR="009961A8" w:rsidRPr="00357D02" w:rsidRDefault="009961A8" w:rsidP="006643C5">
            <w:pPr>
              <w:autoSpaceDE w:val="0"/>
              <w:autoSpaceDN w:val="0"/>
              <w:adjustRightInd w:val="0"/>
              <w:spacing w:after="0" w:line="240" w:lineRule="auto"/>
              <w:jc w:val="both"/>
              <w:rPr>
                <w:rFonts w:ascii="Times New Roman" w:hAnsi="Times New Roman" w:cs="Times New Roman"/>
                <w:sz w:val="24"/>
                <w:szCs w:val="24"/>
              </w:rPr>
            </w:pPr>
          </w:p>
        </w:tc>
        <w:tc>
          <w:tcPr>
            <w:tcW w:w="566" w:type="pct"/>
            <w:vMerge/>
            <w:tcBorders>
              <w:top w:val="nil"/>
            </w:tcBorders>
            <w:shd w:val="clear" w:color="auto" w:fill="FFFFFF"/>
            <w:vAlign w:val="center"/>
          </w:tcPr>
          <w:p w14:paraId="6AA7C6D3" w14:textId="77777777" w:rsidR="009961A8" w:rsidRPr="00357D02" w:rsidRDefault="009961A8" w:rsidP="006643C5">
            <w:pPr>
              <w:autoSpaceDE w:val="0"/>
              <w:autoSpaceDN w:val="0"/>
              <w:adjustRightInd w:val="0"/>
              <w:spacing w:after="0" w:line="240" w:lineRule="auto"/>
              <w:rPr>
                <w:rFonts w:ascii="Times New Roman" w:hAnsi="Times New Roman" w:cs="Times New Roman"/>
                <w:sz w:val="24"/>
                <w:szCs w:val="24"/>
              </w:rPr>
            </w:pPr>
          </w:p>
        </w:tc>
        <w:tc>
          <w:tcPr>
            <w:tcW w:w="450" w:type="pct"/>
            <w:tcBorders>
              <w:top w:val="nil"/>
            </w:tcBorders>
            <w:shd w:val="clear" w:color="auto" w:fill="FFFFFF"/>
            <w:vAlign w:val="center"/>
          </w:tcPr>
          <w:p w14:paraId="41838583" w14:textId="77777777" w:rsidR="009961A8" w:rsidRPr="00357D02" w:rsidRDefault="009961A8" w:rsidP="006643C5">
            <w:pPr>
              <w:autoSpaceDE w:val="0"/>
              <w:autoSpaceDN w:val="0"/>
              <w:adjustRightInd w:val="0"/>
              <w:spacing w:after="0" w:line="240" w:lineRule="auto"/>
              <w:ind w:left="60" w:right="60"/>
              <w:rPr>
                <w:rFonts w:ascii="Times New Roman" w:hAnsi="Times New Roman" w:cs="Times New Roman"/>
                <w:sz w:val="24"/>
                <w:szCs w:val="24"/>
              </w:rPr>
            </w:pPr>
            <w:r w:rsidRPr="00357D02">
              <w:rPr>
                <w:rFonts w:ascii="Times New Roman" w:hAnsi="Times New Roman" w:cs="Times New Roman"/>
                <w:sz w:val="24"/>
                <w:szCs w:val="24"/>
              </w:rPr>
              <w:t>% of Total</w:t>
            </w:r>
          </w:p>
        </w:tc>
        <w:tc>
          <w:tcPr>
            <w:tcW w:w="479" w:type="pct"/>
            <w:tcBorders>
              <w:top w:val="nil"/>
            </w:tcBorders>
            <w:shd w:val="clear" w:color="auto" w:fill="FFFFFF"/>
            <w:vAlign w:val="center"/>
          </w:tcPr>
          <w:p w14:paraId="6DA5CBE7" w14:textId="77777777" w:rsidR="009961A8" w:rsidRPr="00357D02"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357D02">
              <w:rPr>
                <w:rFonts w:ascii="Times New Roman" w:hAnsi="Times New Roman" w:cs="Times New Roman"/>
                <w:sz w:val="24"/>
                <w:szCs w:val="24"/>
              </w:rPr>
              <w:t>46.2%</w:t>
            </w:r>
          </w:p>
        </w:tc>
        <w:tc>
          <w:tcPr>
            <w:tcW w:w="487" w:type="pct"/>
            <w:tcBorders>
              <w:top w:val="nil"/>
            </w:tcBorders>
            <w:shd w:val="clear" w:color="auto" w:fill="FFFFFF"/>
            <w:vAlign w:val="center"/>
          </w:tcPr>
          <w:p w14:paraId="0C8C4A8B" w14:textId="77777777" w:rsidR="009961A8" w:rsidRPr="00357D02"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357D02">
              <w:rPr>
                <w:rFonts w:ascii="Times New Roman" w:hAnsi="Times New Roman" w:cs="Times New Roman"/>
                <w:sz w:val="24"/>
                <w:szCs w:val="24"/>
              </w:rPr>
              <w:t>42.9%</w:t>
            </w:r>
          </w:p>
        </w:tc>
        <w:tc>
          <w:tcPr>
            <w:tcW w:w="469" w:type="pct"/>
            <w:tcBorders>
              <w:top w:val="nil"/>
            </w:tcBorders>
            <w:shd w:val="clear" w:color="auto" w:fill="FFFFFF"/>
            <w:vAlign w:val="center"/>
          </w:tcPr>
          <w:p w14:paraId="7D146014" w14:textId="77777777" w:rsidR="009961A8" w:rsidRPr="00357D02"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357D02">
              <w:rPr>
                <w:rFonts w:ascii="Times New Roman" w:hAnsi="Times New Roman" w:cs="Times New Roman"/>
                <w:sz w:val="24"/>
                <w:szCs w:val="24"/>
              </w:rPr>
              <w:t>89.0%</w:t>
            </w:r>
          </w:p>
        </w:tc>
        <w:tc>
          <w:tcPr>
            <w:tcW w:w="645" w:type="pct"/>
            <w:vMerge/>
            <w:tcBorders>
              <w:top w:val="nil"/>
            </w:tcBorders>
            <w:shd w:val="clear" w:color="auto" w:fill="FFFFFF"/>
          </w:tcPr>
          <w:p w14:paraId="11B6D834" w14:textId="77777777" w:rsidR="009961A8" w:rsidRPr="002D4863"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highlight w:val="green"/>
              </w:rPr>
            </w:pPr>
          </w:p>
        </w:tc>
        <w:tc>
          <w:tcPr>
            <w:tcW w:w="359" w:type="pct"/>
            <w:vMerge/>
            <w:tcBorders>
              <w:top w:val="nil"/>
            </w:tcBorders>
            <w:shd w:val="clear" w:color="auto" w:fill="FFFFFF"/>
          </w:tcPr>
          <w:p w14:paraId="2E90FCD0" w14:textId="77777777" w:rsidR="009961A8" w:rsidRPr="002D4863"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highlight w:val="green"/>
              </w:rPr>
            </w:pPr>
          </w:p>
        </w:tc>
      </w:tr>
      <w:tr w:rsidR="009961A8" w:rsidRPr="00CC5208" w14:paraId="350377EC" w14:textId="77777777" w:rsidTr="00A857A4">
        <w:trPr>
          <w:cantSplit/>
          <w:trHeight w:val="169"/>
        </w:trPr>
        <w:tc>
          <w:tcPr>
            <w:tcW w:w="1545" w:type="pct"/>
            <w:vMerge/>
            <w:shd w:val="clear" w:color="auto" w:fill="FFFFFF"/>
            <w:vAlign w:val="center"/>
          </w:tcPr>
          <w:p w14:paraId="1D52F547" w14:textId="77777777" w:rsidR="009961A8" w:rsidRPr="00357D02" w:rsidRDefault="009961A8" w:rsidP="006643C5">
            <w:pPr>
              <w:autoSpaceDE w:val="0"/>
              <w:autoSpaceDN w:val="0"/>
              <w:adjustRightInd w:val="0"/>
              <w:spacing w:after="0" w:line="240" w:lineRule="auto"/>
              <w:jc w:val="both"/>
              <w:rPr>
                <w:rFonts w:ascii="Times New Roman" w:hAnsi="Times New Roman" w:cs="Times New Roman"/>
                <w:sz w:val="24"/>
                <w:szCs w:val="24"/>
              </w:rPr>
            </w:pPr>
          </w:p>
        </w:tc>
        <w:tc>
          <w:tcPr>
            <w:tcW w:w="566" w:type="pct"/>
            <w:vMerge w:val="restart"/>
            <w:shd w:val="clear" w:color="auto" w:fill="FFFFFF"/>
            <w:vAlign w:val="center"/>
          </w:tcPr>
          <w:p w14:paraId="12986CE1" w14:textId="77777777" w:rsidR="009961A8" w:rsidRPr="00357D02" w:rsidRDefault="009961A8" w:rsidP="006643C5">
            <w:pPr>
              <w:autoSpaceDE w:val="0"/>
              <w:autoSpaceDN w:val="0"/>
              <w:adjustRightInd w:val="0"/>
              <w:spacing w:after="0" w:line="240" w:lineRule="auto"/>
              <w:ind w:left="60" w:right="60"/>
              <w:rPr>
                <w:rFonts w:ascii="Times New Roman" w:hAnsi="Times New Roman" w:cs="Times New Roman"/>
                <w:sz w:val="24"/>
                <w:szCs w:val="24"/>
              </w:rPr>
            </w:pPr>
            <w:r w:rsidRPr="00357D02">
              <w:rPr>
                <w:rFonts w:ascii="Times New Roman" w:hAnsi="Times New Roman" w:cs="Times New Roman"/>
                <w:sz w:val="24"/>
                <w:szCs w:val="24"/>
              </w:rPr>
              <w:t>Agree</w:t>
            </w:r>
          </w:p>
        </w:tc>
        <w:tc>
          <w:tcPr>
            <w:tcW w:w="450" w:type="pct"/>
            <w:shd w:val="clear" w:color="auto" w:fill="FFFFFF"/>
            <w:vAlign w:val="center"/>
          </w:tcPr>
          <w:p w14:paraId="7C959D2C" w14:textId="77777777" w:rsidR="009961A8" w:rsidRPr="00357D02" w:rsidRDefault="009961A8" w:rsidP="006643C5">
            <w:pPr>
              <w:autoSpaceDE w:val="0"/>
              <w:autoSpaceDN w:val="0"/>
              <w:adjustRightInd w:val="0"/>
              <w:spacing w:after="0" w:line="240" w:lineRule="auto"/>
              <w:ind w:left="60" w:right="60"/>
              <w:rPr>
                <w:rFonts w:ascii="Times New Roman" w:hAnsi="Times New Roman" w:cs="Times New Roman"/>
                <w:sz w:val="24"/>
                <w:szCs w:val="24"/>
              </w:rPr>
            </w:pPr>
            <w:r w:rsidRPr="00357D02">
              <w:rPr>
                <w:rFonts w:ascii="Times New Roman" w:hAnsi="Times New Roman" w:cs="Times New Roman"/>
                <w:sz w:val="24"/>
                <w:szCs w:val="24"/>
              </w:rPr>
              <w:t>Count</w:t>
            </w:r>
          </w:p>
        </w:tc>
        <w:tc>
          <w:tcPr>
            <w:tcW w:w="479" w:type="pct"/>
            <w:shd w:val="clear" w:color="auto" w:fill="FFFFFF"/>
            <w:vAlign w:val="center"/>
          </w:tcPr>
          <w:p w14:paraId="12BB8BFC" w14:textId="77777777" w:rsidR="009961A8" w:rsidRPr="00357D02"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357D02">
              <w:rPr>
                <w:rFonts w:ascii="Times New Roman" w:hAnsi="Times New Roman" w:cs="Times New Roman"/>
                <w:sz w:val="24"/>
                <w:szCs w:val="24"/>
              </w:rPr>
              <w:t>26</w:t>
            </w:r>
          </w:p>
        </w:tc>
        <w:tc>
          <w:tcPr>
            <w:tcW w:w="487" w:type="pct"/>
            <w:shd w:val="clear" w:color="auto" w:fill="FFFFFF"/>
            <w:vAlign w:val="center"/>
          </w:tcPr>
          <w:p w14:paraId="3FF604B5" w14:textId="77777777" w:rsidR="009961A8" w:rsidRPr="00357D02"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357D02">
              <w:rPr>
                <w:rFonts w:ascii="Times New Roman" w:hAnsi="Times New Roman" w:cs="Times New Roman"/>
                <w:sz w:val="24"/>
                <w:szCs w:val="24"/>
              </w:rPr>
              <w:t>4</w:t>
            </w:r>
          </w:p>
        </w:tc>
        <w:tc>
          <w:tcPr>
            <w:tcW w:w="469" w:type="pct"/>
            <w:shd w:val="clear" w:color="auto" w:fill="FFFFFF"/>
            <w:vAlign w:val="center"/>
          </w:tcPr>
          <w:p w14:paraId="5C1F7C81" w14:textId="77777777" w:rsidR="009961A8" w:rsidRPr="00357D02"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357D02">
              <w:rPr>
                <w:rFonts w:ascii="Times New Roman" w:hAnsi="Times New Roman" w:cs="Times New Roman"/>
                <w:sz w:val="24"/>
                <w:szCs w:val="24"/>
              </w:rPr>
              <w:t>30</w:t>
            </w:r>
          </w:p>
        </w:tc>
        <w:tc>
          <w:tcPr>
            <w:tcW w:w="645" w:type="pct"/>
            <w:vMerge/>
            <w:shd w:val="clear" w:color="auto" w:fill="FFFFFF"/>
          </w:tcPr>
          <w:p w14:paraId="3EF83828" w14:textId="77777777" w:rsidR="009961A8" w:rsidRPr="002D4863"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highlight w:val="green"/>
              </w:rPr>
            </w:pPr>
          </w:p>
        </w:tc>
        <w:tc>
          <w:tcPr>
            <w:tcW w:w="359" w:type="pct"/>
            <w:vMerge/>
            <w:shd w:val="clear" w:color="auto" w:fill="FFFFFF"/>
          </w:tcPr>
          <w:p w14:paraId="538F2175" w14:textId="77777777" w:rsidR="009961A8" w:rsidRPr="002D4863"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highlight w:val="green"/>
              </w:rPr>
            </w:pPr>
          </w:p>
        </w:tc>
      </w:tr>
      <w:tr w:rsidR="009961A8" w:rsidRPr="00CC5208" w14:paraId="3C69D5D2" w14:textId="77777777" w:rsidTr="00A857A4">
        <w:trPr>
          <w:cantSplit/>
          <w:trHeight w:val="169"/>
        </w:trPr>
        <w:tc>
          <w:tcPr>
            <w:tcW w:w="1545" w:type="pct"/>
            <w:vMerge/>
            <w:shd w:val="clear" w:color="auto" w:fill="FFFFFF"/>
            <w:vAlign w:val="center"/>
          </w:tcPr>
          <w:p w14:paraId="611C5A38" w14:textId="77777777" w:rsidR="009961A8" w:rsidRPr="00357D02" w:rsidRDefault="009961A8" w:rsidP="006643C5">
            <w:pPr>
              <w:autoSpaceDE w:val="0"/>
              <w:autoSpaceDN w:val="0"/>
              <w:adjustRightInd w:val="0"/>
              <w:spacing w:after="0" w:line="240" w:lineRule="auto"/>
              <w:jc w:val="both"/>
              <w:rPr>
                <w:rFonts w:ascii="Times New Roman" w:hAnsi="Times New Roman" w:cs="Times New Roman"/>
                <w:sz w:val="24"/>
                <w:szCs w:val="24"/>
              </w:rPr>
            </w:pPr>
          </w:p>
        </w:tc>
        <w:tc>
          <w:tcPr>
            <w:tcW w:w="566" w:type="pct"/>
            <w:vMerge/>
            <w:shd w:val="clear" w:color="auto" w:fill="FFFFFF"/>
            <w:vAlign w:val="center"/>
          </w:tcPr>
          <w:p w14:paraId="17BE0D1C" w14:textId="77777777" w:rsidR="009961A8" w:rsidRPr="00357D02" w:rsidRDefault="009961A8" w:rsidP="006643C5">
            <w:pPr>
              <w:autoSpaceDE w:val="0"/>
              <w:autoSpaceDN w:val="0"/>
              <w:adjustRightInd w:val="0"/>
              <w:spacing w:after="0" w:line="240" w:lineRule="auto"/>
              <w:rPr>
                <w:rFonts w:ascii="Times New Roman" w:hAnsi="Times New Roman" w:cs="Times New Roman"/>
                <w:sz w:val="24"/>
                <w:szCs w:val="24"/>
              </w:rPr>
            </w:pPr>
          </w:p>
        </w:tc>
        <w:tc>
          <w:tcPr>
            <w:tcW w:w="450" w:type="pct"/>
            <w:shd w:val="clear" w:color="auto" w:fill="FFFFFF"/>
            <w:vAlign w:val="center"/>
          </w:tcPr>
          <w:p w14:paraId="71099AD3" w14:textId="77777777" w:rsidR="009961A8" w:rsidRPr="00357D02" w:rsidRDefault="009961A8" w:rsidP="006643C5">
            <w:pPr>
              <w:autoSpaceDE w:val="0"/>
              <w:autoSpaceDN w:val="0"/>
              <w:adjustRightInd w:val="0"/>
              <w:spacing w:after="0" w:line="240" w:lineRule="auto"/>
              <w:ind w:left="60" w:right="60"/>
              <w:rPr>
                <w:rFonts w:ascii="Times New Roman" w:hAnsi="Times New Roman" w:cs="Times New Roman"/>
                <w:sz w:val="24"/>
                <w:szCs w:val="24"/>
              </w:rPr>
            </w:pPr>
            <w:r w:rsidRPr="00357D02">
              <w:rPr>
                <w:rFonts w:ascii="Times New Roman" w:hAnsi="Times New Roman" w:cs="Times New Roman"/>
                <w:sz w:val="24"/>
                <w:szCs w:val="24"/>
              </w:rPr>
              <w:t>% of Total</w:t>
            </w:r>
          </w:p>
        </w:tc>
        <w:tc>
          <w:tcPr>
            <w:tcW w:w="479" w:type="pct"/>
            <w:shd w:val="clear" w:color="auto" w:fill="FFFFFF"/>
            <w:vAlign w:val="center"/>
          </w:tcPr>
          <w:p w14:paraId="18857E93" w14:textId="77777777" w:rsidR="009961A8" w:rsidRPr="00357D02"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357D02">
              <w:rPr>
                <w:rFonts w:ascii="Times New Roman" w:hAnsi="Times New Roman" w:cs="Times New Roman"/>
                <w:sz w:val="24"/>
                <w:szCs w:val="24"/>
              </w:rPr>
              <w:t>9.5%</w:t>
            </w:r>
          </w:p>
        </w:tc>
        <w:tc>
          <w:tcPr>
            <w:tcW w:w="487" w:type="pct"/>
            <w:shd w:val="clear" w:color="auto" w:fill="FFFFFF"/>
            <w:vAlign w:val="center"/>
          </w:tcPr>
          <w:p w14:paraId="545592DC" w14:textId="77777777" w:rsidR="009961A8" w:rsidRPr="00357D02"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357D02">
              <w:rPr>
                <w:rFonts w:ascii="Times New Roman" w:hAnsi="Times New Roman" w:cs="Times New Roman"/>
                <w:sz w:val="24"/>
                <w:szCs w:val="24"/>
              </w:rPr>
              <w:t>1.5%</w:t>
            </w:r>
          </w:p>
        </w:tc>
        <w:tc>
          <w:tcPr>
            <w:tcW w:w="469" w:type="pct"/>
            <w:shd w:val="clear" w:color="auto" w:fill="FFFFFF"/>
            <w:vAlign w:val="center"/>
          </w:tcPr>
          <w:p w14:paraId="71EFEA5F" w14:textId="77777777" w:rsidR="009961A8" w:rsidRPr="00357D02"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357D02">
              <w:rPr>
                <w:rFonts w:ascii="Times New Roman" w:hAnsi="Times New Roman" w:cs="Times New Roman"/>
                <w:sz w:val="24"/>
                <w:szCs w:val="24"/>
              </w:rPr>
              <w:t>11.0%</w:t>
            </w:r>
          </w:p>
        </w:tc>
        <w:tc>
          <w:tcPr>
            <w:tcW w:w="645" w:type="pct"/>
            <w:vMerge/>
            <w:shd w:val="clear" w:color="auto" w:fill="FFFFFF"/>
          </w:tcPr>
          <w:p w14:paraId="1BFF204C" w14:textId="77777777" w:rsidR="009961A8" w:rsidRPr="002D4863"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highlight w:val="green"/>
              </w:rPr>
            </w:pPr>
          </w:p>
        </w:tc>
        <w:tc>
          <w:tcPr>
            <w:tcW w:w="359" w:type="pct"/>
            <w:vMerge/>
            <w:shd w:val="clear" w:color="auto" w:fill="FFFFFF"/>
          </w:tcPr>
          <w:p w14:paraId="2586B8BC" w14:textId="77777777" w:rsidR="009961A8" w:rsidRPr="002D4863"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highlight w:val="green"/>
              </w:rPr>
            </w:pPr>
          </w:p>
        </w:tc>
      </w:tr>
      <w:tr w:rsidR="009961A8" w:rsidRPr="00CC5208" w14:paraId="6E27EAFE" w14:textId="77777777" w:rsidTr="00A857A4">
        <w:trPr>
          <w:cantSplit/>
          <w:trHeight w:val="169"/>
        </w:trPr>
        <w:tc>
          <w:tcPr>
            <w:tcW w:w="1545" w:type="pct"/>
            <w:vMerge/>
            <w:shd w:val="clear" w:color="auto" w:fill="FFFFFF"/>
            <w:vAlign w:val="center"/>
          </w:tcPr>
          <w:p w14:paraId="433CA4BE" w14:textId="77777777" w:rsidR="009961A8" w:rsidRPr="00357D02" w:rsidRDefault="009961A8" w:rsidP="006643C5">
            <w:pPr>
              <w:autoSpaceDE w:val="0"/>
              <w:autoSpaceDN w:val="0"/>
              <w:adjustRightInd w:val="0"/>
              <w:spacing w:after="0" w:line="240" w:lineRule="auto"/>
              <w:jc w:val="both"/>
              <w:rPr>
                <w:rFonts w:ascii="Times New Roman" w:hAnsi="Times New Roman" w:cs="Times New Roman"/>
                <w:sz w:val="24"/>
                <w:szCs w:val="24"/>
              </w:rPr>
            </w:pPr>
          </w:p>
        </w:tc>
        <w:tc>
          <w:tcPr>
            <w:tcW w:w="566" w:type="pct"/>
            <w:vMerge w:val="restart"/>
            <w:shd w:val="clear" w:color="auto" w:fill="FFFFFF"/>
            <w:vAlign w:val="center"/>
          </w:tcPr>
          <w:p w14:paraId="0888E37F" w14:textId="77777777" w:rsidR="009961A8" w:rsidRPr="00357D02" w:rsidRDefault="009961A8" w:rsidP="006643C5">
            <w:pPr>
              <w:autoSpaceDE w:val="0"/>
              <w:autoSpaceDN w:val="0"/>
              <w:adjustRightInd w:val="0"/>
              <w:spacing w:after="0" w:line="240" w:lineRule="auto"/>
              <w:rPr>
                <w:rFonts w:ascii="Times New Roman" w:hAnsi="Times New Roman" w:cs="Times New Roman"/>
                <w:sz w:val="24"/>
                <w:szCs w:val="24"/>
              </w:rPr>
            </w:pPr>
            <w:r w:rsidRPr="00357D02">
              <w:rPr>
                <w:rFonts w:ascii="Times New Roman" w:hAnsi="Times New Roman" w:cs="Times New Roman"/>
                <w:sz w:val="24"/>
                <w:szCs w:val="24"/>
              </w:rPr>
              <w:t>Total</w:t>
            </w:r>
          </w:p>
        </w:tc>
        <w:tc>
          <w:tcPr>
            <w:tcW w:w="450" w:type="pct"/>
            <w:shd w:val="clear" w:color="auto" w:fill="FFFFFF"/>
            <w:vAlign w:val="center"/>
          </w:tcPr>
          <w:p w14:paraId="068C23C8" w14:textId="77777777" w:rsidR="009961A8" w:rsidRPr="00357D02" w:rsidRDefault="009961A8" w:rsidP="006643C5">
            <w:pPr>
              <w:autoSpaceDE w:val="0"/>
              <w:autoSpaceDN w:val="0"/>
              <w:adjustRightInd w:val="0"/>
              <w:spacing w:after="0" w:line="240" w:lineRule="auto"/>
              <w:ind w:left="60" w:right="60"/>
              <w:rPr>
                <w:rFonts w:ascii="Times New Roman" w:hAnsi="Times New Roman" w:cs="Times New Roman"/>
                <w:sz w:val="24"/>
                <w:szCs w:val="24"/>
              </w:rPr>
            </w:pPr>
            <w:r w:rsidRPr="00357D02">
              <w:rPr>
                <w:rFonts w:ascii="Times New Roman" w:hAnsi="Times New Roman" w:cs="Times New Roman"/>
                <w:sz w:val="24"/>
                <w:szCs w:val="24"/>
              </w:rPr>
              <w:t>Count</w:t>
            </w:r>
          </w:p>
        </w:tc>
        <w:tc>
          <w:tcPr>
            <w:tcW w:w="479" w:type="pct"/>
            <w:shd w:val="clear" w:color="auto" w:fill="FFFFFF"/>
            <w:vAlign w:val="center"/>
          </w:tcPr>
          <w:p w14:paraId="49455C50" w14:textId="77777777" w:rsidR="009961A8" w:rsidRPr="00357D02"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357D02">
              <w:rPr>
                <w:rFonts w:ascii="Times New Roman" w:hAnsi="Times New Roman" w:cs="Times New Roman"/>
                <w:sz w:val="24"/>
                <w:szCs w:val="24"/>
              </w:rPr>
              <w:t>152</w:t>
            </w:r>
          </w:p>
        </w:tc>
        <w:tc>
          <w:tcPr>
            <w:tcW w:w="487" w:type="pct"/>
            <w:shd w:val="clear" w:color="auto" w:fill="FFFFFF"/>
            <w:vAlign w:val="center"/>
          </w:tcPr>
          <w:p w14:paraId="04F34CCC" w14:textId="77777777" w:rsidR="009961A8" w:rsidRPr="00357D02"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357D02">
              <w:rPr>
                <w:rFonts w:ascii="Times New Roman" w:hAnsi="Times New Roman" w:cs="Times New Roman"/>
                <w:sz w:val="24"/>
                <w:szCs w:val="24"/>
              </w:rPr>
              <w:t>121</w:t>
            </w:r>
          </w:p>
        </w:tc>
        <w:tc>
          <w:tcPr>
            <w:tcW w:w="469" w:type="pct"/>
            <w:shd w:val="clear" w:color="auto" w:fill="FFFFFF"/>
            <w:vAlign w:val="center"/>
          </w:tcPr>
          <w:p w14:paraId="04D5D886" w14:textId="77777777" w:rsidR="009961A8" w:rsidRPr="00357D02"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357D02">
              <w:rPr>
                <w:rFonts w:ascii="Times New Roman" w:hAnsi="Times New Roman" w:cs="Times New Roman"/>
                <w:sz w:val="24"/>
                <w:szCs w:val="24"/>
              </w:rPr>
              <w:t>273</w:t>
            </w:r>
          </w:p>
        </w:tc>
        <w:tc>
          <w:tcPr>
            <w:tcW w:w="645" w:type="pct"/>
            <w:vMerge/>
            <w:shd w:val="clear" w:color="auto" w:fill="FFFFFF"/>
          </w:tcPr>
          <w:p w14:paraId="1AE038D1" w14:textId="77777777" w:rsidR="009961A8" w:rsidRPr="002D4863"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highlight w:val="green"/>
              </w:rPr>
            </w:pPr>
          </w:p>
        </w:tc>
        <w:tc>
          <w:tcPr>
            <w:tcW w:w="359" w:type="pct"/>
            <w:vMerge/>
            <w:shd w:val="clear" w:color="auto" w:fill="FFFFFF"/>
          </w:tcPr>
          <w:p w14:paraId="26F05CE1" w14:textId="77777777" w:rsidR="009961A8" w:rsidRPr="002D4863"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highlight w:val="green"/>
              </w:rPr>
            </w:pPr>
          </w:p>
        </w:tc>
      </w:tr>
      <w:tr w:rsidR="009961A8" w:rsidRPr="00CC5208" w14:paraId="0BB63FC9" w14:textId="77777777" w:rsidTr="00A857A4">
        <w:trPr>
          <w:cantSplit/>
          <w:trHeight w:val="169"/>
        </w:trPr>
        <w:tc>
          <w:tcPr>
            <w:tcW w:w="1545" w:type="pct"/>
            <w:vMerge/>
            <w:tcBorders>
              <w:bottom w:val="single" w:sz="4" w:space="0" w:color="auto"/>
            </w:tcBorders>
            <w:shd w:val="clear" w:color="auto" w:fill="FFFFFF"/>
            <w:vAlign w:val="center"/>
          </w:tcPr>
          <w:p w14:paraId="0C6F0884" w14:textId="77777777" w:rsidR="009961A8" w:rsidRPr="00357D02" w:rsidRDefault="009961A8" w:rsidP="006643C5">
            <w:pPr>
              <w:autoSpaceDE w:val="0"/>
              <w:autoSpaceDN w:val="0"/>
              <w:adjustRightInd w:val="0"/>
              <w:spacing w:after="0" w:line="240" w:lineRule="auto"/>
              <w:jc w:val="both"/>
              <w:rPr>
                <w:rFonts w:ascii="Times New Roman" w:hAnsi="Times New Roman" w:cs="Times New Roman"/>
                <w:sz w:val="24"/>
                <w:szCs w:val="24"/>
              </w:rPr>
            </w:pPr>
          </w:p>
        </w:tc>
        <w:tc>
          <w:tcPr>
            <w:tcW w:w="566" w:type="pct"/>
            <w:vMerge/>
            <w:tcBorders>
              <w:bottom w:val="single" w:sz="4" w:space="0" w:color="auto"/>
            </w:tcBorders>
            <w:shd w:val="clear" w:color="auto" w:fill="FFFFFF"/>
            <w:vAlign w:val="center"/>
          </w:tcPr>
          <w:p w14:paraId="1AA65532" w14:textId="77777777" w:rsidR="009961A8" w:rsidRPr="00357D02" w:rsidRDefault="009961A8" w:rsidP="006643C5">
            <w:pPr>
              <w:autoSpaceDE w:val="0"/>
              <w:autoSpaceDN w:val="0"/>
              <w:adjustRightInd w:val="0"/>
              <w:spacing w:after="0" w:line="240" w:lineRule="auto"/>
              <w:rPr>
                <w:rFonts w:ascii="Times New Roman" w:hAnsi="Times New Roman" w:cs="Times New Roman"/>
                <w:sz w:val="24"/>
                <w:szCs w:val="24"/>
              </w:rPr>
            </w:pPr>
          </w:p>
        </w:tc>
        <w:tc>
          <w:tcPr>
            <w:tcW w:w="450" w:type="pct"/>
            <w:tcBorders>
              <w:bottom w:val="single" w:sz="4" w:space="0" w:color="auto"/>
            </w:tcBorders>
            <w:shd w:val="clear" w:color="auto" w:fill="FFFFFF"/>
            <w:vAlign w:val="center"/>
          </w:tcPr>
          <w:p w14:paraId="7A1F1D34" w14:textId="77777777" w:rsidR="009961A8" w:rsidRPr="00357D02" w:rsidRDefault="009961A8" w:rsidP="006643C5">
            <w:pPr>
              <w:autoSpaceDE w:val="0"/>
              <w:autoSpaceDN w:val="0"/>
              <w:adjustRightInd w:val="0"/>
              <w:spacing w:after="0" w:line="240" w:lineRule="auto"/>
              <w:ind w:left="60" w:right="60"/>
              <w:rPr>
                <w:rFonts w:ascii="Times New Roman" w:hAnsi="Times New Roman" w:cs="Times New Roman"/>
                <w:sz w:val="24"/>
                <w:szCs w:val="24"/>
              </w:rPr>
            </w:pPr>
            <w:r w:rsidRPr="00357D02">
              <w:rPr>
                <w:rFonts w:ascii="Times New Roman" w:hAnsi="Times New Roman" w:cs="Times New Roman"/>
                <w:sz w:val="24"/>
                <w:szCs w:val="24"/>
              </w:rPr>
              <w:t>% of Total</w:t>
            </w:r>
          </w:p>
        </w:tc>
        <w:tc>
          <w:tcPr>
            <w:tcW w:w="479" w:type="pct"/>
            <w:tcBorders>
              <w:bottom w:val="single" w:sz="4" w:space="0" w:color="auto"/>
            </w:tcBorders>
            <w:shd w:val="clear" w:color="auto" w:fill="FFFFFF"/>
            <w:vAlign w:val="center"/>
          </w:tcPr>
          <w:p w14:paraId="16B03D05" w14:textId="77777777" w:rsidR="009961A8" w:rsidRPr="00357D02"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357D02">
              <w:rPr>
                <w:rFonts w:ascii="Times New Roman" w:hAnsi="Times New Roman" w:cs="Times New Roman"/>
                <w:sz w:val="24"/>
                <w:szCs w:val="24"/>
              </w:rPr>
              <w:t>55.7%</w:t>
            </w:r>
          </w:p>
        </w:tc>
        <w:tc>
          <w:tcPr>
            <w:tcW w:w="487" w:type="pct"/>
            <w:tcBorders>
              <w:bottom w:val="single" w:sz="4" w:space="0" w:color="auto"/>
            </w:tcBorders>
            <w:shd w:val="clear" w:color="auto" w:fill="FFFFFF"/>
            <w:vAlign w:val="center"/>
          </w:tcPr>
          <w:p w14:paraId="0221964D" w14:textId="77777777" w:rsidR="009961A8" w:rsidRPr="00357D02"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357D02">
              <w:rPr>
                <w:rFonts w:ascii="Times New Roman" w:hAnsi="Times New Roman" w:cs="Times New Roman"/>
                <w:sz w:val="24"/>
                <w:szCs w:val="24"/>
              </w:rPr>
              <w:t>44.3%</w:t>
            </w:r>
          </w:p>
        </w:tc>
        <w:tc>
          <w:tcPr>
            <w:tcW w:w="469" w:type="pct"/>
            <w:tcBorders>
              <w:bottom w:val="single" w:sz="4" w:space="0" w:color="auto"/>
            </w:tcBorders>
            <w:shd w:val="clear" w:color="auto" w:fill="FFFFFF"/>
            <w:vAlign w:val="center"/>
          </w:tcPr>
          <w:p w14:paraId="5D8FC543" w14:textId="77777777" w:rsidR="009961A8" w:rsidRPr="00357D02"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357D02">
              <w:rPr>
                <w:rFonts w:ascii="Times New Roman" w:hAnsi="Times New Roman" w:cs="Times New Roman"/>
                <w:sz w:val="24"/>
                <w:szCs w:val="24"/>
              </w:rPr>
              <w:t>100.0%</w:t>
            </w:r>
          </w:p>
        </w:tc>
        <w:tc>
          <w:tcPr>
            <w:tcW w:w="645" w:type="pct"/>
            <w:vMerge/>
            <w:tcBorders>
              <w:bottom w:val="single" w:sz="4" w:space="0" w:color="auto"/>
            </w:tcBorders>
            <w:shd w:val="clear" w:color="auto" w:fill="FFFFFF"/>
          </w:tcPr>
          <w:p w14:paraId="6F8F8B82" w14:textId="77777777" w:rsidR="009961A8" w:rsidRPr="002D4863"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highlight w:val="green"/>
              </w:rPr>
            </w:pPr>
          </w:p>
        </w:tc>
        <w:tc>
          <w:tcPr>
            <w:tcW w:w="359" w:type="pct"/>
            <w:vMerge/>
            <w:tcBorders>
              <w:bottom w:val="single" w:sz="4" w:space="0" w:color="auto"/>
            </w:tcBorders>
            <w:shd w:val="clear" w:color="auto" w:fill="FFFFFF"/>
          </w:tcPr>
          <w:p w14:paraId="70E7E7D8" w14:textId="77777777" w:rsidR="009961A8" w:rsidRPr="002D4863" w:rsidRDefault="009961A8" w:rsidP="006643C5">
            <w:pPr>
              <w:autoSpaceDE w:val="0"/>
              <w:autoSpaceDN w:val="0"/>
              <w:adjustRightInd w:val="0"/>
              <w:spacing w:after="0" w:line="240" w:lineRule="auto"/>
              <w:ind w:left="60" w:right="60"/>
              <w:jc w:val="center"/>
              <w:rPr>
                <w:rFonts w:ascii="Times New Roman" w:hAnsi="Times New Roman" w:cs="Times New Roman"/>
                <w:sz w:val="24"/>
                <w:szCs w:val="24"/>
                <w:highlight w:val="green"/>
              </w:rPr>
            </w:pPr>
          </w:p>
        </w:tc>
      </w:tr>
      <w:tr w:rsidR="00A857A4" w:rsidRPr="00CC5208" w14:paraId="209C0980" w14:textId="77777777" w:rsidTr="00A857A4">
        <w:trPr>
          <w:cantSplit/>
          <w:trHeight w:val="1206"/>
        </w:trPr>
        <w:tc>
          <w:tcPr>
            <w:tcW w:w="1545" w:type="pct"/>
            <w:tcBorders>
              <w:top w:val="single" w:sz="4" w:space="0" w:color="auto"/>
            </w:tcBorders>
            <w:shd w:val="clear" w:color="auto" w:fill="FFFFFF"/>
            <w:vAlign w:val="center"/>
          </w:tcPr>
          <w:p w14:paraId="768D5EC0" w14:textId="32B71AC4" w:rsidR="00A857A4" w:rsidRPr="00357D02" w:rsidRDefault="00A857A4" w:rsidP="006643C5">
            <w:pPr>
              <w:autoSpaceDE w:val="0"/>
              <w:autoSpaceDN w:val="0"/>
              <w:adjustRightInd w:val="0"/>
              <w:spacing w:after="0" w:line="240" w:lineRule="auto"/>
              <w:jc w:val="both"/>
              <w:rPr>
                <w:rFonts w:ascii="Times New Roman" w:hAnsi="Times New Roman" w:cs="Times New Roman"/>
              </w:rPr>
            </w:pPr>
            <w:r w:rsidRPr="00357D02">
              <w:rPr>
                <w:rFonts w:ascii="Times New Roman" w:hAnsi="Times New Roman" w:cs="Times New Roman"/>
              </w:rPr>
              <w:t xml:space="preserve">Is there any technology that reduce the time and workload </w:t>
            </w:r>
            <w:r w:rsidR="002828BE" w:rsidRPr="00357D02">
              <w:rPr>
                <w:rFonts w:ascii="Times New Roman" w:hAnsi="Times New Roman" w:cs="Times New Roman"/>
              </w:rPr>
              <w:t xml:space="preserve">     </w:t>
            </w:r>
            <w:r w:rsidRPr="00357D02">
              <w:rPr>
                <w:rFonts w:ascii="Times New Roman" w:hAnsi="Times New Roman" w:cs="Times New Roman"/>
              </w:rPr>
              <w:t>of women</w:t>
            </w:r>
          </w:p>
        </w:tc>
        <w:tc>
          <w:tcPr>
            <w:tcW w:w="3455" w:type="pct"/>
            <w:gridSpan w:val="7"/>
            <w:tcBorders>
              <w:top w:val="single" w:sz="4" w:space="0" w:color="auto"/>
            </w:tcBorders>
            <w:shd w:val="clear" w:color="auto" w:fill="FFFFFF"/>
            <w:vAlign w:val="center"/>
          </w:tcPr>
          <w:p w14:paraId="593CF572" w14:textId="2570C594" w:rsidR="002828BE" w:rsidRPr="00357D02" w:rsidRDefault="00A857A4" w:rsidP="002828BE">
            <w:pPr>
              <w:autoSpaceDE w:val="0"/>
              <w:autoSpaceDN w:val="0"/>
              <w:adjustRightInd w:val="0"/>
              <w:spacing w:after="0" w:line="240" w:lineRule="auto"/>
              <w:ind w:right="60"/>
              <w:rPr>
                <w:rFonts w:ascii="Times New Roman" w:hAnsi="Times New Roman" w:cs="Times New Roman"/>
                <w:sz w:val="24"/>
                <w:szCs w:val="24"/>
              </w:rPr>
            </w:pPr>
            <w:r w:rsidRPr="00357D02">
              <w:rPr>
                <w:rFonts w:ascii="Times New Roman" w:hAnsi="Times New Roman" w:cs="Times New Roman"/>
                <w:sz w:val="24"/>
                <w:szCs w:val="24"/>
              </w:rPr>
              <w:t xml:space="preserve"> </w:t>
            </w:r>
            <w:r w:rsidR="002828BE" w:rsidRPr="00357D02">
              <w:rPr>
                <w:rFonts w:ascii="Times New Roman" w:hAnsi="Times New Roman" w:cs="Times New Roman"/>
                <w:sz w:val="24"/>
                <w:szCs w:val="24"/>
              </w:rPr>
              <w:t xml:space="preserve"> </w:t>
            </w:r>
            <w:r w:rsidRPr="00357D02">
              <w:rPr>
                <w:rFonts w:ascii="Times New Roman" w:hAnsi="Times New Roman" w:cs="Times New Roman"/>
                <w:sz w:val="24"/>
                <w:szCs w:val="24"/>
              </w:rPr>
              <w:t xml:space="preserve">Yes          </w:t>
            </w:r>
            <w:r w:rsidR="002828BE" w:rsidRPr="00357D02">
              <w:rPr>
                <w:rFonts w:ascii="Times New Roman" w:hAnsi="Times New Roman" w:cs="Times New Roman"/>
                <w:sz w:val="24"/>
                <w:szCs w:val="24"/>
              </w:rPr>
              <w:t xml:space="preserve"> Count      152           </w:t>
            </w:r>
            <w:r w:rsidR="002828BE" w:rsidRPr="00357D02">
              <w:rPr>
                <w:rFonts w:ascii="Times New Roman" w:hAnsi="Times New Roman" w:cs="Times New Roman"/>
              </w:rPr>
              <w:t xml:space="preserve">121        273              </w:t>
            </w:r>
            <w:r w:rsidR="002828BE" w:rsidRPr="00357D02">
              <w:rPr>
                <w:rFonts w:ascii="Times New Roman" w:hAnsi="Times New Roman" w:cs="Times New Roman"/>
                <w:sz w:val="24"/>
                <w:szCs w:val="24"/>
              </w:rPr>
              <w:t>273a</w:t>
            </w:r>
          </w:p>
          <w:p w14:paraId="2B2F11D8" w14:textId="31862D7F" w:rsidR="002828BE" w:rsidRPr="00357D02" w:rsidRDefault="002828BE" w:rsidP="002828BE">
            <w:pPr>
              <w:autoSpaceDE w:val="0"/>
              <w:autoSpaceDN w:val="0"/>
              <w:adjustRightInd w:val="0"/>
              <w:spacing w:after="0" w:line="240" w:lineRule="auto"/>
              <w:ind w:right="60"/>
              <w:rPr>
                <w:rFonts w:ascii="Times New Roman" w:hAnsi="Times New Roman" w:cs="Times New Roman"/>
                <w:sz w:val="24"/>
                <w:szCs w:val="24"/>
              </w:rPr>
            </w:pPr>
            <w:r w:rsidRPr="00357D02">
              <w:rPr>
                <w:rFonts w:ascii="Times New Roman" w:hAnsi="Times New Roman" w:cs="Times New Roman"/>
                <w:sz w:val="24"/>
                <w:szCs w:val="24"/>
              </w:rPr>
              <w:t xml:space="preserve">                   % of        55.7%       </w:t>
            </w:r>
            <w:r w:rsidRPr="00357D02">
              <w:rPr>
                <w:rFonts w:ascii="Times New Roman" w:hAnsi="Times New Roman" w:cs="Times New Roman"/>
              </w:rPr>
              <w:t>44.3%   100.0%</w:t>
            </w:r>
          </w:p>
          <w:p w14:paraId="36867C0C" w14:textId="2DC67065" w:rsidR="002828BE" w:rsidRPr="00357D02" w:rsidRDefault="002828BE" w:rsidP="002828BE">
            <w:pPr>
              <w:autoSpaceDE w:val="0"/>
              <w:autoSpaceDN w:val="0"/>
              <w:adjustRightInd w:val="0"/>
              <w:spacing w:after="0" w:line="240" w:lineRule="auto"/>
              <w:ind w:right="60"/>
              <w:rPr>
                <w:rFonts w:ascii="Times New Roman" w:hAnsi="Times New Roman" w:cs="Times New Roman"/>
                <w:sz w:val="24"/>
                <w:szCs w:val="24"/>
              </w:rPr>
            </w:pPr>
            <w:r w:rsidRPr="00357D02">
              <w:rPr>
                <w:rFonts w:ascii="Times New Roman" w:hAnsi="Times New Roman" w:cs="Times New Roman"/>
                <w:sz w:val="24"/>
                <w:szCs w:val="24"/>
              </w:rPr>
              <w:t xml:space="preserve">                   Total</w:t>
            </w:r>
          </w:p>
          <w:p w14:paraId="4611BBD4" w14:textId="32780042" w:rsidR="002828BE" w:rsidRPr="00357D02" w:rsidRDefault="002828BE" w:rsidP="002828BE">
            <w:pPr>
              <w:autoSpaceDE w:val="0"/>
              <w:autoSpaceDN w:val="0"/>
              <w:adjustRightInd w:val="0"/>
              <w:spacing w:after="0" w:line="240" w:lineRule="auto"/>
              <w:ind w:right="60"/>
              <w:rPr>
                <w:rFonts w:ascii="Times New Roman" w:hAnsi="Times New Roman" w:cs="Times New Roman"/>
                <w:sz w:val="24"/>
                <w:szCs w:val="24"/>
              </w:rPr>
            </w:pPr>
            <w:r w:rsidRPr="00357D02">
              <w:rPr>
                <w:rFonts w:ascii="Times New Roman" w:hAnsi="Times New Roman" w:cs="Times New Roman"/>
                <w:sz w:val="24"/>
                <w:szCs w:val="24"/>
              </w:rPr>
              <w:t xml:space="preserve">                   Count       152          </w:t>
            </w:r>
            <w:r w:rsidRPr="00357D02">
              <w:rPr>
                <w:rFonts w:ascii="Times New Roman" w:hAnsi="Times New Roman" w:cs="Times New Roman"/>
              </w:rPr>
              <w:t>121        273</w:t>
            </w:r>
          </w:p>
          <w:p w14:paraId="1C89A4BE" w14:textId="0588B238" w:rsidR="002828BE" w:rsidRPr="00357D02" w:rsidRDefault="002828BE" w:rsidP="002828BE">
            <w:pPr>
              <w:autoSpaceDE w:val="0"/>
              <w:autoSpaceDN w:val="0"/>
              <w:adjustRightInd w:val="0"/>
              <w:spacing w:after="0" w:line="240" w:lineRule="auto"/>
              <w:ind w:right="60"/>
              <w:rPr>
                <w:rFonts w:ascii="Times New Roman" w:hAnsi="Times New Roman" w:cs="Times New Roman"/>
                <w:sz w:val="24"/>
                <w:szCs w:val="24"/>
              </w:rPr>
            </w:pPr>
            <w:r w:rsidRPr="00357D02">
              <w:rPr>
                <w:rFonts w:ascii="Times New Roman" w:hAnsi="Times New Roman" w:cs="Times New Roman"/>
                <w:sz w:val="24"/>
                <w:szCs w:val="24"/>
              </w:rPr>
              <w:t xml:space="preserve">  Total          % of        55.7%     </w:t>
            </w:r>
            <w:r w:rsidRPr="00357D02">
              <w:rPr>
                <w:rFonts w:ascii="Times New Roman" w:hAnsi="Times New Roman" w:cs="Times New Roman"/>
              </w:rPr>
              <w:t>44.3%    100.0%</w:t>
            </w:r>
          </w:p>
          <w:p w14:paraId="2EBE6532" w14:textId="12D2C02E" w:rsidR="002828BE" w:rsidRPr="00357D02" w:rsidRDefault="002828BE" w:rsidP="002828BE">
            <w:pPr>
              <w:autoSpaceDE w:val="0"/>
              <w:autoSpaceDN w:val="0"/>
              <w:adjustRightInd w:val="0"/>
              <w:spacing w:after="0" w:line="240" w:lineRule="auto"/>
              <w:ind w:right="60"/>
              <w:rPr>
                <w:rFonts w:ascii="Times New Roman" w:hAnsi="Times New Roman" w:cs="Times New Roman"/>
                <w:sz w:val="24"/>
                <w:szCs w:val="24"/>
              </w:rPr>
            </w:pPr>
            <w:r w:rsidRPr="00357D02">
              <w:rPr>
                <w:rFonts w:ascii="Times New Roman" w:hAnsi="Times New Roman" w:cs="Times New Roman"/>
                <w:sz w:val="24"/>
                <w:szCs w:val="24"/>
              </w:rPr>
              <w:t xml:space="preserve">                    Total</w:t>
            </w:r>
          </w:p>
          <w:p w14:paraId="68A51824" w14:textId="4159545B" w:rsidR="00A857A4" w:rsidRPr="00357D02" w:rsidRDefault="002828BE" w:rsidP="00F944A5">
            <w:pPr>
              <w:autoSpaceDE w:val="0"/>
              <w:autoSpaceDN w:val="0"/>
              <w:adjustRightInd w:val="0"/>
              <w:spacing w:after="0" w:line="240" w:lineRule="auto"/>
              <w:ind w:right="60"/>
              <w:rPr>
                <w:rFonts w:ascii="Times New Roman" w:hAnsi="Times New Roman" w:cs="Times New Roman"/>
                <w:sz w:val="24"/>
                <w:szCs w:val="24"/>
              </w:rPr>
            </w:pPr>
            <w:r w:rsidRPr="00357D02">
              <w:rPr>
                <w:rFonts w:ascii="Times New Roman" w:hAnsi="Times New Roman" w:cs="Times New Roman"/>
                <w:sz w:val="24"/>
                <w:szCs w:val="24"/>
              </w:rPr>
              <w:t xml:space="preserve"> </w:t>
            </w:r>
          </w:p>
        </w:tc>
      </w:tr>
      <w:tr w:rsidR="002D4863" w:rsidRPr="002D4863" w14:paraId="51D7AE0C" w14:textId="77777777" w:rsidTr="00600535">
        <w:trPr>
          <w:cantSplit/>
          <w:trHeight w:val="294"/>
        </w:trPr>
        <w:tc>
          <w:tcPr>
            <w:tcW w:w="1545" w:type="pct"/>
            <w:vMerge w:val="restart"/>
            <w:tcBorders>
              <w:top w:val="single" w:sz="4" w:space="0" w:color="auto"/>
              <w:bottom w:val="nil"/>
            </w:tcBorders>
            <w:shd w:val="clear" w:color="auto" w:fill="FFFFFF"/>
          </w:tcPr>
          <w:p w14:paraId="08E6872D" w14:textId="77777777" w:rsidR="002D4863" w:rsidRPr="00357D02" w:rsidRDefault="002D4863" w:rsidP="006643C5">
            <w:pPr>
              <w:autoSpaceDE w:val="0"/>
              <w:autoSpaceDN w:val="0"/>
              <w:adjustRightInd w:val="0"/>
              <w:spacing w:after="0" w:line="240" w:lineRule="auto"/>
              <w:jc w:val="both"/>
              <w:rPr>
                <w:rFonts w:ascii="Times New Roman" w:hAnsi="Times New Roman" w:cs="Times New Roman"/>
                <w:sz w:val="24"/>
                <w:szCs w:val="24"/>
              </w:rPr>
            </w:pPr>
            <w:r w:rsidRPr="00357D02">
              <w:t>If the answer for question is yes, do you use it?</w:t>
            </w:r>
          </w:p>
          <w:p w14:paraId="1360A73A" w14:textId="50C3F6F9" w:rsidR="002D4863" w:rsidRPr="00357D02" w:rsidRDefault="002D4863" w:rsidP="006643C5">
            <w:pPr>
              <w:autoSpaceDE w:val="0"/>
              <w:autoSpaceDN w:val="0"/>
              <w:adjustRightInd w:val="0"/>
              <w:spacing w:after="0" w:line="240" w:lineRule="auto"/>
              <w:jc w:val="both"/>
              <w:rPr>
                <w:rFonts w:ascii="Times New Roman" w:hAnsi="Times New Roman" w:cs="Times New Roman"/>
                <w:sz w:val="24"/>
                <w:szCs w:val="24"/>
              </w:rPr>
            </w:pPr>
          </w:p>
        </w:tc>
        <w:tc>
          <w:tcPr>
            <w:tcW w:w="566" w:type="pct"/>
            <w:vMerge w:val="restart"/>
            <w:tcBorders>
              <w:top w:val="single" w:sz="4" w:space="0" w:color="auto"/>
              <w:bottom w:val="nil"/>
            </w:tcBorders>
            <w:shd w:val="clear" w:color="auto" w:fill="FFFFFF"/>
          </w:tcPr>
          <w:p w14:paraId="3C097830" w14:textId="77777777" w:rsidR="002D4863" w:rsidRPr="00357D02" w:rsidRDefault="002D4863" w:rsidP="006643C5">
            <w:pPr>
              <w:autoSpaceDE w:val="0"/>
              <w:autoSpaceDN w:val="0"/>
              <w:adjustRightInd w:val="0"/>
              <w:spacing w:after="0" w:line="240" w:lineRule="auto"/>
              <w:ind w:left="60" w:right="60"/>
              <w:rPr>
                <w:rFonts w:ascii="Times New Roman" w:hAnsi="Times New Roman" w:cs="Times New Roman"/>
                <w:sz w:val="24"/>
                <w:szCs w:val="24"/>
              </w:rPr>
            </w:pPr>
            <w:r w:rsidRPr="00357D02">
              <w:t>Yes</w:t>
            </w:r>
          </w:p>
          <w:p w14:paraId="7DFC1B15" w14:textId="0EDC7F39" w:rsidR="002D4863" w:rsidRPr="00357D02" w:rsidRDefault="002D4863" w:rsidP="006643C5">
            <w:pPr>
              <w:autoSpaceDE w:val="0"/>
              <w:autoSpaceDN w:val="0"/>
              <w:adjustRightInd w:val="0"/>
              <w:spacing w:after="0" w:line="240" w:lineRule="auto"/>
              <w:ind w:left="60" w:right="60"/>
              <w:rPr>
                <w:rFonts w:ascii="Times New Roman" w:hAnsi="Times New Roman" w:cs="Times New Roman"/>
                <w:sz w:val="24"/>
                <w:szCs w:val="24"/>
              </w:rPr>
            </w:pPr>
          </w:p>
        </w:tc>
        <w:tc>
          <w:tcPr>
            <w:tcW w:w="450" w:type="pct"/>
            <w:tcBorders>
              <w:top w:val="single" w:sz="4" w:space="0" w:color="auto"/>
              <w:bottom w:val="nil"/>
            </w:tcBorders>
            <w:shd w:val="clear" w:color="auto" w:fill="FFFFFF"/>
          </w:tcPr>
          <w:p w14:paraId="4BA7EB9D" w14:textId="508DAA27" w:rsidR="002D4863" w:rsidRPr="00357D02" w:rsidRDefault="002D4863" w:rsidP="006643C5">
            <w:pPr>
              <w:autoSpaceDE w:val="0"/>
              <w:autoSpaceDN w:val="0"/>
              <w:adjustRightInd w:val="0"/>
              <w:spacing w:after="0" w:line="240" w:lineRule="auto"/>
              <w:ind w:left="60" w:right="60"/>
              <w:rPr>
                <w:rFonts w:ascii="Times New Roman" w:hAnsi="Times New Roman" w:cs="Times New Roman"/>
                <w:sz w:val="24"/>
                <w:szCs w:val="24"/>
              </w:rPr>
            </w:pPr>
            <w:r w:rsidRPr="00357D02">
              <w:t>Count</w:t>
            </w:r>
          </w:p>
        </w:tc>
        <w:tc>
          <w:tcPr>
            <w:tcW w:w="479" w:type="pct"/>
            <w:tcBorders>
              <w:top w:val="single" w:sz="4" w:space="0" w:color="auto"/>
              <w:bottom w:val="nil"/>
            </w:tcBorders>
            <w:shd w:val="clear" w:color="auto" w:fill="FFFFFF"/>
          </w:tcPr>
          <w:p w14:paraId="0406D0F6" w14:textId="63340012" w:rsidR="002D4863" w:rsidRPr="00357D02"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357D02">
              <w:t>125</w:t>
            </w:r>
          </w:p>
        </w:tc>
        <w:tc>
          <w:tcPr>
            <w:tcW w:w="487" w:type="pct"/>
            <w:tcBorders>
              <w:top w:val="single" w:sz="4" w:space="0" w:color="auto"/>
              <w:bottom w:val="nil"/>
            </w:tcBorders>
            <w:shd w:val="clear" w:color="auto" w:fill="FFFFFF"/>
          </w:tcPr>
          <w:p w14:paraId="148B2890" w14:textId="5CF38E7A" w:rsidR="002D4863" w:rsidRPr="00357D02"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357D02">
              <w:t>109</w:t>
            </w:r>
          </w:p>
        </w:tc>
        <w:tc>
          <w:tcPr>
            <w:tcW w:w="469" w:type="pct"/>
            <w:tcBorders>
              <w:top w:val="single" w:sz="4" w:space="0" w:color="auto"/>
              <w:bottom w:val="nil"/>
            </w:tcBorders>
            <w:shd w:val="clear" w:color="auto" w:fill="FFFFFF"/>
          </w:tcPr>
          <w:p w14:paraId="399FE2D2" w14:textId="06ADB34B" w:rsidR="002D4863" w:rsidRPr="00357D02"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357D02">
              <w:t>234</w:t>
            </w:r>
          </w:p>
        </w:tc>
        <w:tc>
          <w:tcPr>
            <w:tcW w:w="645" w:type="pct"/>
            <w:vMerge w:val="restart"/>
            <w:tcBorders>
              <w:top w:val="single" w:sz="4" w:space="0" w:color="auto"/>
              <w:bottom w:val="nil"/>
            </w:tcBorders>
            <w:shd w:val="clear" w:color="auto" w:fill="FFFFFF"/>
          </w:tcPr>
          <w:p w14:paraId="45CD6935" w14:textId="08784918" w:rsidR="002D4863" w:rsidRPr="00357D02"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357D02">
              <w:rPr>
                <w:rFonts w:ascii="Times New Roman" w:hAnsi="Times New Roman" w:cs="Times New Roman"/>
                <w:sz w:val="18"/>
                <w:szCs w:val="18"/>
              </w:rPr>
              <w:t>3.387</w:t>
            </w:r>
            <w:r w:rsidRPr="00357D02">
              <w:rPr>
                <w:rFonts w:ascii="Times New Roman" w:hAnsi="Times New Roman" w:cs="Times New Roman"/>
                <w:sz w:val="18"/>
                <w:szCs w:val="18"/>
                <w:vertAlign w:val="superscript"/>
              </w:rPr>
              <w:t>a</w:t>
            </w:r>
          </w:p>
        </w:tc>
        <w:tc>
          <w:tcPr>
            <w:tcW w:w="359" w:type="pct"/>
            <w:vMerge w:val="restart"/>
            <w:tcBorders>
              <w:top w:val="single" w:sz="4" w:space="0" w:color="auto"/>
              <w:bottom w:val="nil"/>
            </w:tcBorders>
            <w:shd w:val="clear" w:color="auto" w:fill="FFFFFF"/>
          </w:tcPr>
          <w:p w14:paraId="7449E4B3" w14:textId="0998D971" w:rsidR="002D4863" w:rsidRPr="00357D02" w:rsidRDefault="002D4863" w:rsidP="00F944A5">
            <w:pPr>
              <w:autoSpaceDE w:val="0"/>
              <w:autoSpaceDN w:val="0"/>
              <w:adjustRightInd w:val="0"/>
              <w:spacing w:after="0" w:line="240" w:lineRule="auto"/>
              <w:ind w:right="60"/>
              <w:rPr>
                <w:rFonts w:ascii="Times New Roman" w:hAnsi="Times New Roman" w:cs="Times New Roman"/>
                <w:sz w:val="24"/>
                <w:szCs w:val="24"/>
              </w:rPr>
            </w:pPr>
            <w:r w:rsidRPr="00357D02">
              <w:rPr>
                <w:rFonts w:ascii="Times New Roman" w:hAnsi="Times New Roman" w:cs="Times New Roman"/>
                <w:sz w:val="18"/>
                <w:szCs w:val="18"/>
              </w:rPr>
              <w:t>0.066</w:t>
            </w:r>
          </w:p>
        </w:tc>
      </w:tr>
      <w:tr w:rsidR="002D4863" w:rsidRPr="00CC5208" w14:paraId="7606F6A6" w14:textId="77777777" w:rsidTr="00600535">
        <w:trPr>
          <w:cantSplit/>
          <w:trHeight w:val="169"/>
        </w:trPr>
        <w:tc>
          <w:tcPr>
            <w:tcW w:w="1545" w:type="pct"/>
            <w:vMerge/>
            <w:tcBorders>
              <w:top w:val="nil"/>
            </w:tcBorders>
            <w:shd w:val="clear" w:color="auto" w:fill="FFFFFF"/>
          </w:tcPr>
          <w:p w14:paraId="5A3CE856" w14:textId="77777777" w:rsidR="002D4863" w:rsidRPr="00357D02" w:rsidRDefault="002D4863" w:rsidP="006643C5">
            <w:pPr>
              <w:autoSpaceDE w:val="0"/>
              <w:autoSpaceDN w:val="0"/>
              <w:adjustRightInd w:val="0"/>
              <w:spacing w:after="0" w:line="240" w:lineRule="auto"/>
              <w:rPr>
                <w:rFonts w:ascii="Times New Roman" w:hAnsi="Times New Roman" w:cs="Times New Roman"/>
                <w:sz w:val="24"/>
                <w:szCs w:val="24"/>
              </w:rPr>
            </w:pPr>
          </w:p>
        </w:tc>
        <w:tc>
          <w:tcPr>
            <w:tcW w:w="566" w:type="pct"/>
            <w:vMerge/>
            <w:tcBorders>
              <w:top w:val="nil"/>
            </w:tcBorders>
            <w:shd w:val="clear" w:color="auto" w:fill="FFFFFF"/>
          </w:tcPr>
          <w:p w14:paraId="6DAA0D3F" w14:textId="77777777" w:rsidR="002D4863" w:rsidRPr="00357D02" w:rsidRDefault="002D4863" w:rsidP="006643C5">
            <w:pPr>
              <w:autoSpaceDE w:val="0"/>
              <w:autoSpaceDN w:val="0"/>
              <w:adjustRightInd w:val="0"/>
              <w:spacing w:after="0" w:line="240" w:lineRule="auto"/>
              <w:rPr>
                <w:rFonts w:ascii="Times New Roman" w:hAnsi="Times New Roman" w:cs="Times New Roman"/>
                <w:sz w:val="24"/>
                <w:szCs w:val="24"/>
              </w:rPr>
            </w:pPr>
          </w:p>
        </w:tc>
        <w:tc>
          <w:tcPr>
            <w:tcW w:w="450" w:type="pct"/>
            <w:tcBorders>
              <w:top w:val="nil"/>
            </w:tcBorders>
            <w:shd w:val="clear" w:color="auto" w:fill="FFFFFF"/>
          </w:tcPr>
          <w:p w14:paraId="2FCB1A35" w14:textId="11738A37" w:rsidR="002D4863" w:rsidRPr="00357D02" w:rsidRDefault="002D4863" w:rsidP="006643C5">
            <w:pPr>
              <w:autoSpaceDE w:val="0"/>
              <w:autoSpaceDN w:val="0"/>
              <w:adjustRightInd w:val="0"/>
              <w:spacing w:after="0" w:line="240" w:lineRule="auto"/>
              <w:ind w:left="60" w:right="60"/>
              <w:rPr>
                <w:rFonts w:ascii="Times New Roman" w:hAnsi="Times New Roman" w:cs="Times New Roman"/>
                <w:sz w:val="24"/>
                <w:szCs w:val="24"/>
              </w:rPr>
            </w:pPr>
            <w:r w:rsidRPr="00357D02">
              <w:t>% of Total</w:t>
            </w:r>
          </w:p>
        </w:tc>
        <w:tc>
          <w:tcPr>
            <w:tcW w:w="479" w:type="pct"/>
            <w:tcBorders>
              <w:top w:val="nil"/>
            </w:tcBorders>
            <w:shd w:val="clear" w:color="auto" w:fill="FFFFFF"/>
          </w:tcPr>
          <w:p w14:paraId="1DB92186" w14:textId="0258D55B" w:rsidR="002D4863" w:rsidRPr="00357D02"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357D02">
              <w:t>45.8%</w:t>
            </w:r>
          </w:p>
        </w:tc>
        <w:tc>
          <w:tcPr>
            <w:tcW w:w="487" w:type="pct"/>
            <w:tcBorders>
              <w:top w:val="nil"/>
            </w:tcBorders>
            <w:shd w:val="clear" w:color="auto" w:fill="FFFFFF"/>
          </w:tcPr>
          <w:p w14:paraId="6247C2FB" w14:textId="24FDADCC" w:rsidR="002D4863" w:rsidRPr="00357D02"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357D02">
              <w:t>39.9%</w:t>
            </w:r>
          </w:p>
        </w:tc>
        <w:tc>
          <w:tcPr>
            <w:tcW w:w="469" w:type="pct"/>
            <w:tcBorders>
              <w:top w:val="nil"/>
            </w:tcBorders>
            <w:shd w:val="clear" w:color="auto" w:fill="FFFFFF"/>
          </w:tcPr>
          <w:p w14:paraId="761004F3" w14:textId="33012542" w:rsidR="002D4863" w:rsidRPr="00357D02"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357D02">
              <w:t>85.7%</w:t>
            </w:r>
          </w:p>
        </w:tc>
        <w:tc>
          <w:tcPr>
            <w:tcW w:w="645" w:type="pct"/>
            <w:vMerge/>
            <w:tcBorders>
              <w:top w:val="nil"/>
            </w:tcBorders>
            <w:shd w:val="clear" w:color="auto" w:fill="FFFFFF"/>
          </w:tcPr>
          <w:p w14:paraId="5F9AE273" w14:textId="77777777" w:rsidR="002D4863" w:rsidRPr="002D4863"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highlight w:val="green"/>
              </w:rPr>
            </w:pPr>
          </w:p>
        </w:tc>
        <w:tc>
          <w:tcPr>
            <w:tcW w:w="359" w:type="pct"/>
            <w:vMerge/>
            <w:tcBorders>
              <w:top w:val="nil"/>
            </w:tcBorders>
            <w:shd w:val="clear" w:color="auto" w:fill="FFFFFF"/>
          </w:tcPr>
          <w:p w14:paraId="53EE3F80" w14:textId="77777777" w:rsidR="002D4863" w:rsidRPr="00CC5208"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rPr>
            </w:pPr>
          </w:p>
        </w:tc>
      </w:tr>
      <w:tr w:rsidR="002D4863" w:rsidRPr="00CC5208" w14:paraId="483398C2" w14:textId="77777777" w:rsidTr="00600535">
        <w:trPr>
          <w:cantSplit/>
          <w:trHeight w:val="169"/>
        </w:trPr>
        <w:tc>
          <w:tcPr>
            <w:tcW w:w="1545" w:type="pct"/>
            <w:vMerge/>
            <w:shd w:val="clear" w:color="auto" w:fill="FFFFFF"/>
          </w:tcPr>
          <w:p w14:paraId="043146C1" w14:textId="77777777" w:rsidR="002D4863" w:rsidRPr="00357D02" w:rsidRDefault="002D4863" w:rsidP="006643C5">
            <w:pPr>
              <w:autoSpaceDE w:val="0"/>
              <w:autoSpaceDN w:val="0"/>
              <w:adjustRightInd w:val="0"/>
              <w:spacing w:after="0" w:line="240" w:lineRule="auto"/>
              <w:rPr>
                <w:rFonts w:ascii="Times New Roman" w:hAnsi="Times New Roman" w:cs="Times New Roman"/>
                <w:sz w:val="24"/>
                <w:szCs w:val="24"/>
              </w:rPr>
            </w:pPr>
          </w:p>
        </w:tc>
        <w:tc>
          <w:tcPr>
            <w:tcW w:w="566" w:type="pct"/>
            <w:vMerge w:val="restart"/>
            <w:shd w:val="clear" w:color="auto" w:fill="FFFFFF"/>
          </w:tcPr>
          <w:p w14:paraId="5CA15FDB" w14:textId="77777777" w:rsidR="002D4863" w:rsidRPr="00357D02" w:rsidRDefault="002D4863" w:rsidP="006643C5">
            <w:pPr>
              <w:autoSpaceDE w:val="0"/>
              <w:autoSpaceDN w:val="0"/>
              <w:adjustRightInd w:val="0"/>
              <w:spacing w:after="0" w:line="240" w:lineRule="auto"/>
              <w:ind w:left="60" w:right="60"/>
              <w:rPr>
                <w:rFonts w:ascii="Times New Roman" w:hAnsi="Times New Roman" w:cs="Times New Roman"/>
                <w:sz w:val="24"/>
                <w:szCs w:val="24"/>
              </w:rPr>
            </w:pPr>
            <w:r w:rsidRPr="00357D02">
              <w:t>No</w:t>
            </w:r>
          </w:p>
          <w:p w14:paraId="717404BF" w14:textId="1596FE2A" w:rsidR="002D4863" w:rsidRPr="00357D02" w:rsidRDefault="002D4863" w:rsidP="006643C5">
            <w:pPr>
              <w:autoSpaceDE w:val="0"/>
              <w:autoSpaceDN w:val="0"/>
              <w:adjustRightInd w:val="0"/>
              <w:spacing w:after="0" w:line="240" w:lineRule="auto"/>
              <w:ind w:left="60" w:right="60"/>
              <w:rPr>
                <w:rFonts w:ascii="Times New Roman" w:hAnsi="Times New Roman" w:cs="Times New Roman"/>
                <w:sz w:val="24"/>
                <w:szCs w:val="24"/>
              </w:rPr>
            </w:pPr>
          </w:p>
        </w:tc>
        <w:tc>
          <w:tcPr>
            <w:tcW w:w="450" w:type="pct"/>
            <w:shd w:val="clear" w:color="auto" w:fill="FFFFFF"/>
          </w:tcPr>
          <w:p w14:paraId="0AE6FACB" w14:textId="27BBAF40" w:rsidR="002D4863" w:rsidRPr="00357D02" w:rsidRDefault="002D4863" w:rsidP="006643C5">
            <w:pPr>
              <w:autoSpaceDE w:val="0"/>
              <w:autoSpaceDN w:val="0"/>
              <w:adjustRightInd w:val="0"/>
              <w:spacing w:after="0" w:line="240" w:lineRule="auto"/>
              <w:ind w:left="60" w:right="60"/>
              <w:rPr>
                <w:rFonts w:ascii="Times New Roman" w:hAnsi="Times New Roman" w:cs="Times New Roman"/>
                <w:sz w:val="24"/>
                <w:szCs w:val="24"/>
              </w:rPr>
            </w:pPr>
            <w:r w:rsidRPr="00357D02">
              <w:t>Count</w:t>
            </w:r>
          </w:p>
        </w:tc>
        <w:tc>
          <w:tcPr>
            <w:tcW w:w="479" w:type="pct"/>
            <w:shd w:val="clear" w:color="auto" w:fill="FFFFFF"/>
          </w:tcPr>
          <w:p w14:paraId="5A2FE455" w14:textId="188FEEEC" w:rsidR="002D4863" w:rsidRPr="00357D02"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357D02">
              <w:t>27</w:t>
            </w:r>
          </w:p>
        </w:tc>
        <w:tc>
          <w:tcPr>
            <w:tcW w:w="487" w:type="pct"/>
            <w:shd w:val="clear" w:color="auto" w:fill="FFFFFF"/>
          </w:tcPr>
          <w:p w14:paraId="7A577F9F" w14:textId="64CD8748" w:rsidR="002D4863" w:rsidRPr="00357D02"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357D02">
              <w:t>12</w:t>
            </w:r>
          </w:p>
        </w:tc>
        <w:tc>
          <w:tcPr>
            <w:tcW w:w="469" w:type="pct"/>
            <w:shd w:val="clear" w:color="auto" w:fill="FFFFFF"/>
          </w:tcPr>
          <w:p w14:paraId="09C7E270" w14:textId="3BCBD429" w:rsidR="002D4863" w:rsidRPr="00357D02"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357D02">
              <w:t>39</w:t>
            </w:r>
          </w:p>
        </w:tc>
        <w:tc>
          <w:tcPr>
            <w:tcW w:w="645" w:type="pct"/>
            <w:vMerge/>
            <w:shd w:val="clear" w:color="auto" w:fill="FFFFFF"/>
          </w:tcPr>
          <w:p w14:paraId="544696E9" w14:textId="77777777" w:rsidR="002D4863" w:rsidRPr="002D4863"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highlight w:val="green"/>
              </w:rPr>
            </w:pPr>
          </w:p>
        </w:tc>
        <w:tc>
          <w:tcPr>
            <w:tcW w:w="359" w:type="pct"/>
            <w:vMerge/>
            <w:shd w:val="clear" w:color="auto" w:fill="FFFFFF"/>
          </w:tcPr>
          <w:p w14:paraId="331859A3" w14:textId="77777777" w:rsidR="002D4863" w:rsidRPr="00CC5208"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rPr>
            </w:pPr>
          </w:p>
        </w:tc>
      </w:tr>
      <w:tr w:rsidR="002D4863" w:rsidRPr="00CC5208" w14:paraId="426172C0" w14:textId="77777777" w:rsidTr="00600535">
        <w:trPr>
          <w:cantSplit/>
          <w:trHeight w:val="169"/>
        </w:trPr>
        <w:tc>
          <w:tcPr>
            <w:tcW w:w="1545" w:type="pct"/>
            <w:vMerge/>
            <w:shd w:val="clear" w:color="auto" w:fill="FFFFFF"/>
          </w:tcPr>
          <w:p w14:paraId="7E781C72" w14:textId="77777777" w:rsidR="002D4863" w:rsidRPr="00357D02" w:rsidRDefault="002D4863" w:rsidP="006643C5">
            <w:pPr>
              <w:autoSpaceDE w:val="0"/>
              <w:autoSpaceDN w:val="0"/>
              <w:adjustRightInd w:val="0"/>
              <w:spacing w:after="0" w:line="240" w:lineRule="auto"/>
              <w:rPr>
                <w:rFonts w:ascii="Times New Roman" w:hAnsi="Times New Roman" w:cs="Times New Roman"/>
                <w:sz w:val="24"/>
                <w:szCs w:val="24"/>
              </w:rPr>
            </w:pPr>
          </w:p>
        </w:tc>
        <w:tc>
          <w:tcPr>
            <w:tcW w:w="566" w:type="pct"/>
            <w:vMerge/>
            <w:shd w:val="clear" w:color="auto" w:fill="FFFFFF"/>
          </w:tcPr>
          <w:p w14:paraId="60E836AD" w14:textId="77777777" w:rsidR="002D4863" w:rsidRPr="00357D02" w:rsidRDefault="002D4863" w:rsidP="006643C5">
            <w:pPr>
              <w:autoSpaceDE w:val="0"/>
              <w:autoSpaceDN w:val="0"/>
              <w:adjustRightInd w:val="0"/>
              <w:spacing w:after="0" w:line="240" w:lineRule="auto"/>
              <w:rPr>
                <w:rFonts w:ascii="Times New Roman" w:hAnsi="Times New Roman" w:cs="Times New Roman"/>
                <w:sz w:val="24"/>
                <w:szCs w:val="24"/>
              </w:rPr>
            </w:pPr>
          </w:p>
        </w:tc>
        <w:tc>
          <w:tcPr>
            <w:tcW w:w="450" w:type="pct"/>
            <w:shd w:val="clear" w:color="auto" w:fill="FFFFFF"/>
          </w:tcPr>
          <w:p w14:paraId="47866F07" w14:textId="04080CE8" w:rsidR="002D4863" w:rsidRPr="00357D02" w:rsidRDefault="002D4863" w:rsidP="006643C5">
            <w:pPr>
              <w:autoSpaceDE w:val="0"/>
              <w:autoSpaceDN w:val="0"/>
              <w:adjustRightInd w:val="0"/>
              <w:spacing w:after="0" w:line="240" w:lineRule="auto"/>
              <w:ind w:left="60" w:right="60"/>
              <w:rPr>
                <w:rFonts w:ascii="Times New Roman" w:hAnsi="Times New Roman" w:cs="Times New Roman"/>
                <w:sz w:val="24"/>
                <w:szCs w:val="24"/>
              </w:rPr>
            </w:pPr>
            <w:r w:rsidRPr="00357D02">
              <w:t>% of Total</w:t>
            </w:r>
          </w:p>
        </w:tc>
        <w:tc>
          <w:tcPr>
            <w:tcW w:w="479" w:type="pct"/>
            <w:shd w:val="clear" w:color="auto" w:fill="FFFFFF"/>
          </w:tcPr>
          <w:p w14:paraId="0B5E33C4" w14:textId="17959BC3" w:rsidR="002D4863" w:rsidRPr="00357D02"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357D02">
              <w:t>9.9%</w:t>
            </w:r>
          </w:p>
        </w:tc>
        <w:tc>
          <w:tcPr>
            <w:tcW w:w="487" w:type="pct"/>
            <w:shd w:val="clear" w:color="auto" w:fill="FFFFFF"/>
          </w:tcPr>
          <w:p w14:paraId="37F49FF9" w14:textId="6185432E" w:rsidR="002D4863" w:rsidRPr="00357D02"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357D02">
              <w:t>4.4%</w:t>
            </w:r>
          </w:p>
        </w:tc>
        <w:tc>
          <w:tcPr>
            <w:tcW w:w="469" w:type="pct"/>
            <w:shd w:val="clear" w:color="auto" w:fill="FFFFFF"/>
          </w:tcPr>
          <w:p w14:paraId="3EA9EF05" w14:textId="506F3685" w:rsidR="002D4863" w:rsidRPr="00357D02"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rPr>
            </w:pPr>
            <w:r w:rsidRPr="00357D02">
              <w:t>14.3%</w:t>
            </w:r>
          </w:p>
        </w:tc>
        <w:tc>
          <w:tcPr>
            <w:tcW w:w="645" w:type="pct"/>
            <w:vMerge/>
            <w:shd w:val="clear" w:color="auto" w:fill="FFFFFF"/>
          </w:tcPr>
          <w:p w14:paraId="18436B4F" w14:textId="77777777" w:rsidR="002D4863" w:rsidRPr="002D4863"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highlight w:val="green"/>
              </w:rPr>
            </w:pPr>
          </w:p>
        </w:tc>
        <w:tc>
          <w:tcPr>
            <w:tcW w:w="359" w:type="pct"/>
            <w:vMerge/>
            <w:shd w:val="clear" w:color="auto" w:fill="FFFFFF"/>
          </w:tcPr>
          <w:p w14:paraId="6D787D07" w14:textId="77777777" w:rsidR="002D4863" w:rsidRPr="00CC5208"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rPr>
            </w:pPr>
          </w:p>
        </w:tc>
      </w:tr>
      <w:tr w:rsidR="002D4863" w:rsidRPr="00CC5208" w14:paraId="17892A28" w14:textId="77777777" w:rsidTr="00A857A4">
        <w:trPr>
          <w:cantSplit/>
          <w:trHeight w:val="169"/>
        </w:trPr>
        <w:tc>
          <w:tcPr>
            <w:tcW w:w="1545" w:type="pct"/>
            <w:vMerge/>
            <w:shd w:val="clear" w:color="auto" w:fill="FFFFFF"/>
            <w:vAlign w:val="center"/>
          </w:tcPr>
          <w:p w14:paraId="2F7BF74F" w14:textId="77777777" w:rsidR="002D4863" w:rsidRPr="00357D02" w:rsidRDefault="002D4863" w:rsidP="006643C5">
            <w:pPr>
              <w:autoSpaceDE w:val="0"/>
              <w:autoSpaceDN w:val="0"/>
              <w:adjustRightInd w:val="0"/>
              <w:spacing w:after="0" w:line="240" w:lineRule="auto"/>
              <w:rPr>
                <w:rFonts w:ascii="Times New Roman" w:hAnsi="Times New Roman" w:cs="Times New Roman"/>
                <w:sz w:val="24"/>
                <w:szCs w:val="24"/>
              </w:rPr>
            </w:pPr>
          </w:p>
        </w:tc>
        <w:tc>
          <w:tcPr>
            <w:tcW w:w="566" w:type="pct"/>
            <w:vMerge w:val="restart"/>
            <w:shd w:val="clear" w:color="auto" w:fill="FFFFFF"/>
            <w:vAlign w:val="center"/>
          </w:tcPr>
          <w:p w14:paraId="41CB5715" w14:textId="06165550" w:rsidR="002D4863" w:rsidRPr="00357D02" w:rsidRDefault="002D4863" w:rsidP="006643C5">
            <w:pPr>
              <w:autoSpaceDE w:val="0"/>
              <w:autoSpaceDN w:val="0"/>
              <w:adjustRightInd w:val="0"/>
              <w:spacing w:after="0" w:line="240" w:lineRule="auto"/>
              <w:rPr>
                <w:rFonts w:ascii="Times New Roman" w:hAnsi="Times New Roman" w:cs="Times New Roman"/>
                <w:sz w:val="24"/>
                <w:szCs w:val="24"/>
              </w:rPr>
            </w:pPr>
          </w:p>
        </w:tc>
        <w:tc>
          <w:tcPr>
            <w:tcW w:w="450" w:type="pct"/>
            <w:shd w:val="clear" w:color="auto" w:fill="FFFFFF"/>
            <w:vAlign w:val="center"/>
          </w:tcPr>
          <w:p w14:paraId="30D8A21D" w14:textId="3D0864F8" w:rsidR="002D4863" w:rsidRPr="00357D02" w:rsidRDefault="002D4863" w:rsidP="006643C5">
            <w:pPr>
              <w:autoSpaceDE w:val="0"/>
              <w:autoSpaceDN w:val="0"/>
              <w:adjustRightInd w:val="0"/>
              <w:spacing w:after="0" w:line="240" w:lineRule="auto"/>
              <w:ind w:left="60" w:right="60"/>
              <w:rPr>
                <w:rFonts w:ascii="Times New Roman" w:hAnsi="Times New Roman" w:cs="Times New Roman"/>
                <w:sz w:val="24"/>
                <w:szCs w:val="24"/>
              </w:rPr>
            </w:pPr>
          </w:p>
        </w:tc>
        <w:tc>
          <w:tcPr>
            <w:tcW w:w="479" w:type="pct"/>
            <w:shd w:val="clear" w:color="auto" w:fill="FFFFFF"/>
            <w:vAlign w:val="center"/>
          </w:tcPr>
          <w:p w14:paraId="01CFF214" w14:textId="51F848A9" w:rsidR="002D4863" w:rsidRPr="00357D02"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rPr>
            </w:pPr>
          </w:p>
        </w:tc>
        <w:tc>
          <w:tcPr>
            <w:tcW w:w="487" w:type="pct"/>
            <w:shd w:val="clear" w:color="auto" w:fill="FFFFFF"/>
            <w:vAlign w:val="center"/>
          </w:tcPr>
          <w:p w14:paraId="21869DF1" w14:textId="1BD192C5" w:rsidR="002D4863" w:rsidRPr="00357D02"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rPr>
            </w:pPr>
          </w:p>
        </w:tc>
        <w:tc>
          <w:tcPr>
            <w:tcW w:w="469" w:type="pct"/>
            <w:shd w:val="clear" w:color="auto" w:fill="FFFFFF"/>
            <w:vAlign w:val="center"/>
          </w:tcPr>
          <w:p w14:paraId="4465F4A1" w14:textId="355BBF95" w:rsidR="002D4863" w:rsidRPr="00357D02"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rPr>
            </w:pPr>
          </w:p>
        </w:tc>
        <w:tc>
          <w:tcPr>
            <w:tcW w:w="645" w:type="pct"/>
            <w:vMerge/>
            <w:shd w:val="clear" w:color="auto" w:fill="FFFFFF"/>
          </w:tcPr>
          <w:p w14:paraId="1666994F" w14:textId="77777777" w:rsidR="002D4863" w:rsidRPr="002D4863"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highlight w:val="green"/>
              </w:rPr>
            </w:pPr>
          </w:p>
        </w:tc>
        <w:tc>
          <w:tcPr>
            <w:tcW w:w="359" w:type="pct"/>
            <w:vMerge/>
            <w:shd w:val="clear" w:color="auto" w:fill="FFFFFF"/>
          </w:tcPr>
          <w:p w14:paraId="791436D9" w14:textId="77777777" w:rsidR="002D4863" w:rsidRPr="00CC5208"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rPr>
            </w:pPr>
          </w:p>
        </w:tc>
      </w:tr>
      <w:tr w:rsidR="002D4863" w:rsidRPr="00B217D9" w14:paraId="3098891B" w14:textId="77777777" w:rsidTr="00A857A4">
        <w:trPr>
          <w:cantSplit/>
          <w:trHeight w:val="82"/>
        </w:trPr>
        <w:tc>
          <w:tcPr>
            <w:tcW w:w="1545" w:type="pct"/>
            <w:vMerge/>
            <w:shd w:val="clear" w:color="auto" w:fill="FFFFFF"/>
            <w:vAlign w:val="center"/>
          </w:tcPr>
          <w:p w14:paraId="0422F5A9" w14:textId="77777777" w:rsidR="002D4863" w:rsidRPr="00357D02" w:rsidRDefault="002D4863" w:rsidP="006643C5">
            <w:pPr>
              <w:autoSpaceDE w:val="0"/>
              <w:autoSpaceDN w:val="0"/>
              <w:adjustRightInd w:val="0"/>
              <w:spacing w:after="0" w:line="240" w:lineRule="auto"/>
              <w:rPr>
                <w:rFonts w:ascii="Times New Roman" w:hAnsi="Times New Roman" w:cs="Times New Roman"/>
                <w:sz w:val="24"/>
                <w:szCs w:val="24"/>
              </w:rPr>
            </w:pPr>
          </w:p>
        </w:tc>
        <w:tc>
          <w:tcPr>
            <w:tcW w:w="566" w:type="pct"/>
            <w:vMerge/>
            <w:shd w:val="clear" w:color="auto" w:fill="FFFFFF"/>
            <w:vAlign w:val="center"/>
          </w:tcPr>
          <w:p w14:paraId="4C36FF8E" w14:textId="77777777" w:rsidR="002D4863" w:rsidRPr="00357D02" w:rsidRDefault="002D4863" w:rsidP="006643C5">
            <w:pPr>
              <w:autoSpaceDE w:val="0"/>
              <w:autoSpaceDN w:val="0"/>
              <w:adjustRightInd w:val="0"/>
              <w:spacing w:after="0" w:line="240" w:lineRule="auto"/>
              <w:rPr>
                <w:rFonts w:ascii="Times New Roman" w:hAnsi="Times New Roman" w:cs="Times New Roman"/>
                <w:sz w:val="24"/>
                <w:szCs w:val="24"/>
              </w:rPr>
            </w:pPr>
          </w:p>
        </w:tc>
        <w:tc>
          <w:tcPr>
            <w:tcW w:w="450" w:type="pct"/>
            <w:shd w:val="clear" w:color="auto" w:fill="FFFFFF"/>
            <w:vAlign w:val="center"/>
          </w:tcPr>
          <w:p w14:paraId="74F6B609" w14:textId="0B55CFE8" w:rsidR="002D4863" w:rsidRPr="00357D02" w:rsidRDefault="002D4863" w:rsidP="006643C5">
            <w:pPr>
              <w:autoSpaceDE w:val="0"/>
              <w:autoSpaceDN w:val="0"/>
              <w:adjustRightInd w:val="0"/>
              <w:spacing w:after="0" w:line="240" w:lineRule="auto"/>
              <w:ind w:right="60"/>
              <w:rPr>
                <w:rFonts w:ascii="Times New Roman" w:hAnsi="Times New Roman" w:cs="Times New Roman"/>
                <w:sz w:val="24"/>
                <w:szCs w:val="24"/>
              </w:rPr>
            </w:pPr>
          </w:p>
        </w:tc>
        <w:tc>
          <w:tcPr>
            <w:tcW w:w="479" w:type="pct"/>
            <w:shd w:val="clear" w:color="auto" w:fill="FFFFFF"/>
            <w:vAlign w:val="center"/>
          </w:tcPr>
          <w:p w14:paraId="37B2741A" w14:textId="23DDB42C" w:rsidR="002D4863" w:rsidRPr="00357D02"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rPr>
            </w:pPr>
          </w:p>
        </w:tc>
        <w:tc>
          <w:tcPr>
            <w:tcW w:w="487" w:type="pct"/>
            <w:shd w:val="clear" w:color="auto" w:fill="FFFFFF"/>
            <w:vAlign w:val="center"/>
          </w:tcPr>
          <w:p w14:paraId="541CD473" w14:textId="4EFB905A" w:rsidR="002D4863" w:rsidRPr="00357D02" w:rsidRDefault="002D4863" w:rsidP="002D4863">
            <w:pPr>
              <w:autoSpaceDE w:val="0"/>
              <w:autoSpaceDN w:val="0"/>
              <w:adjustRightInd w:val="0"/>
              <w:spacing w:after="0" w:line="240" w:lineRule="auto"/>
              <w:ind w:right="60"/>
              <w:rPr>
                <w:rFonts w:ascii="Times New Roman" w:hAnsi="Times New Roman" w:cs="Times New Roman"/>
                <w:sz w:val="24"/>
                <w:szCs w:val="24"/>
              </w:rPr>
            </w:pPr>
          </w:p>
        </w:tc>
        <w:tc>
          <w:tcPr>
            <w:tcW w:w="469" w:type="pct"/>
            <w:shd w:val="clear" w:color="auto" w:fill="FFFFFF"/>
            <w:vAlign w:val="center"/>
          </w:tcPr>
          <w:p w14:paraId="710F12CC" w14:textId="21D3A206" w:rsidR="002D4863" w:rsidRPr="00357D02"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rPr>
            </w:pPr>
          </w:p>
        </w:tc>
        <w:tc>
          <w:tcPr>
            <w:tcW w:w="645" w:type="pct"/>
            <w:vMerge/>
            <w:shd w:val="clear" w:color="auto" w:fill="FFFFFF"/>
          </w:tcPr>
          <w:p w14:paraId="6A50FFD6" w14:textId="77777777" w:rsidR="002D4863" w:rsidRPr="002D4863"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highlight w:val="green"/>
              </w:rPr>
            </w:pPr>
          </w:p>
        </w:tc>
        <w:tc>
          <w:tcPr>
            <w:tcW w:w="359" w:type="pct"/>
            <w:vMerge/>
            <w:shd w:val="clear" w:color="auto" w:fill="FFFFFF"/>
          </w:tcPr>
          <w:p w14:paraId="4073ABF4" w14:textId="77777777" w:rsidR="002D4863" w:rsidRPr="00B217D9"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rPr>
            </w:pPr>
          </w:p>
        </w:tc>
      </w:tr>
      <w:tr w:rsidR="002D4863" w:rsidRPr="00B217D9" w14:paraId="46EEFB87" w14:textId="77777777" w:rsidTr="00A857A4">
        <w:trPr>
          <w:cantSplit/>
          <w:trHeight w:val="82"/>
        </w:trPr>
        <w:tc>
          <w:tcPr>
            <w:tcW w:w="1545" w:type="pct"/>
            <w:shd w:val="clear" w:color="auto" w:fill="FFFFFF"/>
            <w:vAlign w:val="center"/>
          </w:tcPr>
          <w:p w14:paraId="353CE12B" w14:textId="77777777" w:rsidR="002D4863" w:rsidRPr="002D4863" w:rsidRDefault="002D4863" w:rsidP="006643C5">
            <w:pPr>
              <w:autoSpaceDE w:val="0"/>
              <w:autoSpaceDN w:val="0"/>
              <w:adjustRightInd w:val="0"/>
              <w:spacing w:after="0" w:line="240" w:lineRule="auto"/>
              <w:rPr>
                <w:rFonts w:ascii="Times New Roman" w:hAnsi="Times New Roman" w:cs="Times New Roman"/>
                <w:sz w:val="24"/>
                <w:szCs w:val="24"/>
                <w:highlight w:val="green"/>
              </w:rPr>
            </w:pPr>
          </w:p>
        </w:tc>
        <w:tc>
          <w:tcPr>
            <w:tcW w:w="566" w:type="pct"/>
            <w:shd w:val="clear" w:color="auto" w:fill="FFFFFF"/>
            <w:vAlign w:val="center"/>
          </w:tcPr>
          <w:p w14:paraId="7B970190" w14:textId="77777777" w:rsidR="002D4863" w:rsidRPr="002D4863" w:rsidRDefault="002D4863" w:rsidP="006643C5">
            <w:pPr>
              <w:autoSpaceDE w:val="0"/>
              <w:autoSpaceDN w:val="0"/>
              <w:adjustRightInd w:val="0"/>
              <w:spacing w:after="0" w:line="240" w:lineRule="auto"/>
              <w:rPr>
                <w:rFonts w:ascii="Times New Roman" w:hAnsi="Times New Roman" w:cs="Times New Roman"/>
                <w:sz w:val="24"/>
                <w:szCs w:val="24"/>
                <w:highlight w:val="green"/>
              </w:rPr>
            </w:pPr>
          </w:p>
        </w:tc>
        <w:tc>
          <w:tcPr>
            <w:tcW w:w="450" w:type="pct"/>
            <w:shd w:val="clear" w:color="auto" w:fill="FFFFFF"/>
            <w:vAlign w:val="center"/>
          </w:tcPr>
          <w:p w14:paraId="6B23F46F" w14:textId="77777777" w:rsidR="002D4863" w:rsidRPr="002D4863" w:rsidRDefault="002D4863" w:rsidP="006643C5">
            <w:pPr>
              <w:autoSpaceDE w:val="0"/>
              <w:autoSpaceDN w:val="0"/>
              <w:adjustRightInd w:val="0"/>
              <w:spacing w:after="0" w:line="240" w:lineRule="auto"/>
              <w:ind w:right="60"/>
              <w:rPr>
                <w:rFonts w:ascii="Times New Roman" w:hAnsi="Times New Roman" w:cs="Times New Roman"/>
                <w:sz w:val="24"/>
                <w:szCs w:val="24"/>
                <w:highlight w:val="green"/>
              </w:rPr>
            </w:pPr>
          </w:p>
        </w:tc>
        <w:tc>
          <w:tcPr>
            <w:tcW w:w="479" w:type="pct"/>
            <w:shd w:val="clear" w:color="auto" w:fill="FFFFFF"/>
            <w:vAlign w:val="center"/>
          </w:tcPr>
          <w:p w14:paraId="5D654194" w14:textId="77777777" w:rsidR="002D4863" w:rsidRPr="002D4863"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highlight w:val="green"/>
              </w:rPr>
            </w:pPr>
          </w:p>
        </w:tc>
        <w:tc>
          <w:tcPr>
            <w:tcW w:w="487" w:type="pct"/>
            <w:shd w:val="clear" w:color="auto" w:fill="FFFFFF"/>
            <w:vAlign w:val="center"/>
          </w:tcPr>
          <w:p w14:paraId="1091C354" w14:textId="77777777" w:rsidR="002D4863" w:rsidRPr="002D4863"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highlight w:val="green"/>
              </w:rPr>
            </w:pPr>
          </w:p>
        </w:tc>
        <w:tc>
          <w:tcPr>
            <w:tcW w:w="469" w:type="pct"/>
            <w:shd w:val="clear" w:color="auto" w:fill="FFFFFF"/>
            <w:vAlign w:val="center"/>
          </w:tcPr>
          <w:p w14:paraId="42FF2AF5" w14:textId="77777777" w:rsidR="002D4863" w:rsidRPr="002D4863"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highlight w:val="green"/>
              </w:rPr>
            </w:pPr>
          </w:p>
        </w:tc>
        <w:tc>
          <w:tcPr>
            <w:tcW w:w="645" w:type="pct"/>
            <w:shd w:val="clear" w:color="auto" w:fill="FFFFFF"/>
          </w:tcPr>
          <w:p w14:paraId="521FD0BF" w14:textId="77777777" w:rsidR="002D4863" w:rsidRPr="002D4863"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highlight w:val="green"/>
              </w:rPr>
            </w:pPr>
          </w:p>
        </w:tc>
        <w:tc>
          <w:tcPr>
            <w:tcW w:w="359" w:type="pct"/>
            <w:shd w:val="clear" w:color="auto" w:fill="FFFFFF"/>
          </w:tcPr>
          <w:p w14:paraId="2997FDC3" w14:textId="77777777" w:rsidR="002D4863" w:rsidRPr="00B217D9" w:rsidRDefault="002D4863" w:rsidP="006643C5">
            <w:pPr>
              <w:autoSpaceDE w:val="0"/>
              <w:autoSpaceDN w:val="0"/>
              <w:adjustRightInd w:val="0"/>
              <w:spacing w:after="0" w:line="240" w:lineRule="auto"/>
              <w:ind w:left="60" w:right="60"/>
              <w:jc w:val="center"/>
              <w:rPr>
                <w:rFonts w:ascii="Times New Roman" w:hAnsi="Times New Roman" w:cs="Times New Roman"/>
                <w:sz w:val="24"/>
                <w:szCs w:val="24"/>
              </w:rPr>
            </w:pPr>
          </w:p>
        </w:tc>
      </w:tr>
    </w:tbl>
    <w:p w14:paraId="5ACBFECA" w14:textId="77777777" w:rsidR="00A857A4" w:rsidRDefault="00A857A4" w:rsidP="0067760F">
      <w:pPr>
        <w:autoSpaceDE w:val="0"/>
        <w:autoSpaceDN w:val="0"/>
        <w:adjustRightInd w:val="0"/>
        <w:spacing w:after="0" w:line="360" w:lineRule="auto"/>
        <w:ind w:right="60"/>
        <w:jc w:val="both"/>
        <w:rPr>
          <w:rFonts w:ascii="Times New Roman" w:hAnsi="Times New Roman" w:cs="Times New Roman"/>
          <w:color w:val="333333"/>
          <w:sz w:val="24"/>
          <w:szCs w:val="24"/>
          <w:shd w:val="clear" w:color="auto" w:fill="FFFFFF"/>
        </w:rPr>
      </w:pPr>
    </w:p>
    <w:p w14:paraId="45C8263A" w14:textId="2A6F5C0F" w:rsidR="00A40823" w:rsidRPr="00B217D9" w:rsidRDefault="00BA01CB" w:rsidP="00BA01CB">
      <w:pPr>
        <w:rPr>
          <w:rFonts w:ascii="Times New Roman" w:hAnsi="Times New Roman" w:cs="Times New Roman"/>
          <w:sz w:val="24"/>
          <w:szCs w:val="24"/>
        </w:rPr>
      </w:pPr>
      <w:r>
        <w:rPr>
          <w:rFonts w:ascii="Times New Roman" w:hAnsi="Times New Roman" w:cs="Times New Roman"/>
          <w:sz w:val="24"/>
          <w:szCs w:val="24"/>
        </w:rPr>
        <w:br w:type="page"/>
      </w:r>
    </w:p>
    <w:p w14:paraId="53DB9FBF" w14:textId="2B8C3901" w:rsidR="00BA01CB" w:rsidRPr="00BA01CB" w:rsidRDefault="00BA01CB" w:rsidP="00BA01CB">
      <w:pPr>
        <w:pStyle w:val="Heading1"/>
        <w:spacing w:before="0" w:after="240" w:line="360" w:lineRule="auto"/>
        <w:jc w:val="center"/>
        <w:rPr>
          <w:rFonts w:ascii="Times New Roman" w:hAnsi="Times New Roman" w:cs="Times New Roman"/>
        </w:rPr>
      </w:pPr>
      <w:bookmarkStart w:id="90" w:name="_Toc184599067"/>
      <w:r w:rsidRPr="005E3C70">
        <w:rPr>
          <w:rFonts w:ascii="Times New Roman" w:hAnsi="Times New Roman" w:cs="Times New Roman"/>
          <w:color w:val="auto"/>
        </w:rPr>
        <w:lastRenderedPageBreak/>
        <w:t xml:space="preserve">CHAPTER FIVE: </w:t>
      </w:r>
      <w:r w:rsidRPr="005E3C70">
        <w:rPr>
          <w:rFonts w:ascii="Times New Roman" w:eastAsia="Times New Roman" w:hAnsi="Times New Roman" w:cs="Times New Roman"/>
          <w:color w:val="auto"/>
          <w:sz w:val="24"/>
          <w:szCs w:val="24"/>
        </w:rPr>
        <w:t>SUMMARY, CONCLUSION AND RECOMMENDATIONS</w:t>
      </w:r>
      <w:bookmarkEnd w:id="90"/>
    </w:p>
    <w:p w14:paraId="24173209" w14:textId="45F7E989" w:rsidR="00386B8E" w:rsidRPr="005E3C70" w:rsidRDefault="00BA01CB" w:rsidP="005E3C70">
      <w:pPr>
        <w:pStyle w:val="Heading2"/>
        <w:spacing w:line="360" w:lineRule="auto"/>
        <w:rPr>
          <w:rFonts w:ascii="Times New Roman" w:hAnsi="Times New Roman" w:cs="Times New Roman"/>
          <w:color w:val="auto"/>
        </w:rPr>
      </w:pPr>
      <w:bookmarkStart w:id="91" w:name="_Toc184599068"/>
      <w:r w:rsidRPr="005E3C70">
        <w:rPr>
          <w:rFonts w:ascii="Times New Roman" w:hAnsi="Times New Roman" w:cs="Times New Roman"/>
          <w:color w:val="auto"/>
        </w:rPr>
        <w:t>5.1</w:t>
      </w:r>
      <w:r w:rsidR="00016CDF">
        <w:rPr>
          <w:rFonts w:ascii="Times New Roman" w:hAnsi="Times New Roman" w:cs="Times New Roman"/>
          <w:color w:val="auto"/>
        </w:rPr>
        <w:t>.</w:t>
      </w:r>
      <w:r w:rsidRPr="005E3C70">
        <w:rPr>
          <w:rFonts w:ascii="Times New Roman" w:hAnsi="Times New Roman" w:cs="Times New Roman"/>
          <w:color w:val="auto"/>
        </w:rPr>
        <w:t xml:space="preserve"> </w:t>
      </w:r>
      <w:r w:rsidR="00386B8E" w:rsidRPr="005E3C70">
        <w:rPr>
          <w:rFonts w:ascii="Times New Roman" w:hAnsi="Times New Roman" w:cs="Times New Roman"/>
          <w:color w:val="auto"/>
        </w:rPr>
        <w:t>Summary</w:t>
      </w:r>
      <w:bookmarkEnd w:id="91"/>
    </w:p>
    <w:p w14:paraId="0258232D" w14:textId="03C58831" w:rsidR="00BA01CB" w:rsidRDefault="00386B8E" w:rsidP="005E3C70">
      <w:pPr>
        <w:shd w:val="clear" w:color="auto" w:fill="FFFFFF"/>
        <w:spacing w:line="360" w:lineRule="auto"/>
        <w:jc w:val="both"/>
        <w:rPr>
          <w:rFonts w:ascii="Times New Roman" w:hAnsi="Times New Roman" w:cs="Times New Roman"/>
          <w:b/>
          <w:sz w:val="24"/>
          <w:szCs w:val="24"/>
        </w:rPr>
      </w:pPr>
      <w:r w:rsidRPr="00BA01CB">
        <w:rPr>
          <w:rFonts w:ascii="Times New Roman" w:hAnsi="Times New Roman" w:cs="Times New Roman"/>
          <w:sz w:val="24"/>
          <w:szCs w:val="24"/>
        </w:rPr>
        <w:t xml:space="preserve">The objective of this study is to assess the challenges and opportunities of rural women in household food security in </w:t>
      </w:r>
      <w:proofErr w:type="spellStart"/>
      <w:r w:rsidRPr="00BA01CB">
        <w:rPr>
          <w:rFonts w:ascii="Times New Roman" w:hAnsi="Times New Roman" w:cs="Times New Roman"/>
          <w:sz w:val="24"/>
          <w:szCs w:val="24"/>
        </w:rPr>
        <w:t>Wonchi</w:t>
      </w:r>
      <w:proofErr w:type="spellEnd"/>
      <w:r w:rsidRPr="00BA01CB">
        <w:rPr>
          <w:rFonts w:ascii="Times New Roman" w:hAnsi="Times New Roman" w:cs="Times New Roman"/>
          <w:sz w:val="24"/>
          <w:szCs w:val="24"/>
        </w:rPr>
        <w:t xml:space="preserve"> </w:t>
      </w:r>
      <w:proofErr w:type="spellStart"/>
      <w:r w:rsidRPr="00BA01CB">
        <w:rPr>
          <w:rFonts w:ascii="Times New Roman" w:hAnsi="Times New Roman" w:cs="Times New Roman"/>
          <w:sz w:val="24"/>
          <w:szCs w:val="24"/>
        </w:rPr>
        <w:t>woreda</w:t>
      </w:r>
      <w:proofErr w:type="spellEnd"/>
      <w:r w:rsidRPr="00BA01CB">
        <w:rPr>
          <w:rFonts w:ascii="Times New Roman" w:hAnsi="Times New Roman" w:cs="Times New Roman"/>
          <w:sz w:val="24"/>
          <w:szCs w:val="24"/>
        </w:rPr>
        <w:t xml:space="preserve">. The total sample sizes of household respondents under study were 273 women selected from </w:t>
      </w:r>
      <w:r w:rsidR="00B34550">
        <w:rPr>
          <w:rFonts w:ascii="Times New Roman" w:hAnsi="Times New Roman" w:cs="Times New Roman"/>
          <w:sz w:val="24"/>
          <w:szCs w:val="24"/>
        </w:rPr>
        <w:t>two</w:t>
      </w:r>
      <w:r w:rsidRPr="00BA01CB">
        <w:rPr>
          <w:rFonts w:ascii="Times New Roman" w:hAnsi="Times New Roman" w:cs="Times New Roman"/>
          <w:sz w:val="24"/>
          <w:szCs w:val="24"/>
        </w:rPr>
        <w:t xml:space="preserve"> rural </w:t>
      </w:r>
      <w:proofErr w:type="spellStart"/>
      <w:r w:rsidRPr="00BA01CB">
        <w:rPr>
          <w:rFonts w:ascii="Times New Roman" w:hAnsi="Times New Roman" w:cs="Times New Roman"/>
          <w:sz w:val="24"/>
          <w:szCs w:val="24"/>
        </w:rPr>
        <w:t>kebeles</w:t>
      </w:r>
      <w:proofErr w:type="spellEnd"/>
      <w:r w:rsidRPr="00BA01CB">
        <w:rPr>
          <w:rFonts w:ascii="Times New Roman" w:hAnsi="Times New Roman" w:cs="Times New Roman"/>
          <w:sz w:val="24"/>
          <w:szCs w:val="24"/>
        </w:rPr>
        <w:t xml:space="preserve"> of </w:t>
      </w:r>
      <w:proofErr w:type="spellStart"/>
      <w:r w:rsidRPr="00BA01CB">
        <w:rPr>
          <w:rFonts w:ascii="Times New Roman" w:hAnsi="Times New Roman" w:cs="Times New Roman"/>
          <w:sz w:val="24"/>
          <w:szCs w:val="24"/>
        </w:rPr>
        <w:t>Wonchi</w:t>
      </w:r>
      <w:proofErr w:type="spellEnd"/>
      <w:r w:rsidRPr="00BA01CB">
        <w:rPr>
          <w:rFonts w:ascii="Times New Roman" w:hAnsi="Times New Roman" w:cs="Times New Roman"/>
          <w:sz w:val="24"/>
          <w:szCs w:val="24"/>
        </w:rPr>
        <w:t xml:space="preserve"> </w:t>
      </w:r>
      <w:proofErr w:type="spellStart"/>
      <w:r w:rsidRPr="00BA01CB">
        <w:rPr>
          <w:rFonts w:ascii="Times New Roman" w:hAnsi="Times New Roman" w:cs="Times New Roman"/>
          <w:sz w:val="24"/>
          <w:szCs w:val="24"/>
        </w:rPr>
        <w:t>Woreda</w:t>
      </w:r>
      <w:proofErr w:type="spellEnd"/>
      <w:r w:rsidRPr="00BA01CB">
        <w:rPr>
          <w:rFonts w:ascii="Times New Roman" w:hAnsi="Times New Roman" w:cs="Times New Roman"/>
          <w:sz w:val="24"/>
          <w:szCs w:val="24"/>
        </w:rPr>
        <w:t xml:space="preserve">. To select representative sample from the source population the Cochran’s, (1977) formula and simple random sampling techniques was used. Questionnaires were prepared, tested and data was collected by trained enumerators from 273 rural women. Two focus group discussions were made with the local leaders (authorities) and local prominent members of the community. In </w:t>
      </w:r>
      <w:r w:rsidR="00BA01CB" w:rsidRPr="00BA01CB">
        <w:rPr>
          <w:rFonts w:ascii="Times New Roman" w:hAnsi="Times New Roman" w:cs="Times New Roman"/>
          <w:sz w:val="24"/>
          <w:szCs w:val="24"/>
        </w:rPr>
        <w:t>addition,</w:t>
      </w:r>
      <w:r w:rsidRPr="00BA01CB">
        <w:rPr>
          <w:rFonts w:ascii="Times New Roman" w:hAnsi="Times New Roman" w:cs="Times New Roman"/>
          <w:sz w:val="24"/>
          <w:szCs w:val="24"/>
        </w:rPr>
        <w:t xml:space="preserve"> key informant interviews were conducted to collect information from relevant government representatives. The collected information was analyzed </w:t>
      </w:r>
      <w:r w:rsidR="00BA01CB" w:rsidRPr="00BA01CB">
        <w:rPr>
          <w:rFonts w:ascii="Times New Roman" w:hAnsi="Times New Roman" w:cs="Times New Roman"/>
          <w:sz w:val="24"/>
          <w:szCs w:val="24"/>
        </w:rPr>
        <w:t>descriptively,</w:t>
      </w:r>
      <w:r w:rsidRPr="00BA01CB">
        <w:rPr>
          <w:rFonts w:ascii="Times New Roman" w:hAnsi="Times New Roman" w:cs="Times New Roman"/>
          <w:sz w:val="24"/>
          <w:szCs w:val="24"/>
        </w:rPr>
        <w:t xml:space="preserve"> and the result was discussed in chapter four of the work. </w:t>
      </w:r>
    </w:p>
    <w:p w14:paraId="02CE6BF1" w14:textId="77777777" w:rsidR="00BA01CB" w:rsidRDefault="00386B8E" w:rsidP="00BA01CB">
      <w:pPr>
        <w:shd w:val="clear" w:color="auto" w:fill="FFFFFF"/>
        <w:spacing w:line="360" w:lineRule="auto"/>
        <w:jc w:val="both"/>
        <w:rPr>
          <w:rFonts w:ascii="Times New Roman" w:hAnsi="Times New Roman" w:cs="Times New Roman"/>
          <w:sz w:val="24"/>
          <w:szCs w:val="24"/>
        </w:rPr>
      </w:pPr>
      <w:r w:rsidRPr="00BA01CB">
        <w:rPr>
          <w:rFonts w:ascii="Times New Roman" w:hAnsi="Times New Roman" w:cs="Times New Roman"/>
          <w:sz w:val="24"/>
          <w:szCs w:val="24"/>
        </w:rPr>
        <w:t xml:space="preserve">Majority of the respondents in the study were in the age group of 26-45 years, 89% of them are married. Most of the study respondents 61.9% have medium family size (5-9 members), 51.6 of respondents were illiterate followed by 51.6 primary education. Considering the impact of education on improving family welfare, the high percentage of illiterate respondents in this study area was associated with less family income and poverty. Regarding monthly income of households 66.3% of respondents earn 1001-3000 birr followed by 19.4% respondents earn 500-1000birr.Regarding to land holding 76.6% have less than 1 hector of land, in which large number of women 90.1% acquires it through </w:t>
      </w:r>
      <w:r w:rsidRPr="00BA01CB">
        <w:rPr>
          <w:rFonts w:ascii="Times New Roman" w:hAnsi="Times New Roman" w:cs="Times New Roman"/>
          <w:sz w:val="24"/>
          <w:szCs w:val="24"/>
          <w:shd w:val="clear" w:color="auto" w:fill="FFFFFF" w:themeFill="background1"/>
        </w:rPr>
        <w:t xml:space="preserve">marriage, </w:t>
      </w:r>
      <w:r w:rsidRPr="00BA01CB">
        <w:rPr>
          <w:rFonts w:ascii="Times New Roman" w:hAnsi="Times New Roman" w:cs="Times New Roman"/>
          <w:sz w:val="24"/>
          <w:szCs w:val="24"/>
        </w:rPr>
        <w:t>Majority of respondents 86.8% stated that the land was registered in the name of both husband and wife. However, traditionally, the overall control of land was mainly maintained by male than women as understood from FGD discussion. Consequently, the benefit of the women is limited and by the dominated land ownership of men.</w:t>
      </w:r>
    </w:p>
    <w:p w14:paraId="438EC5F2" w14:textId="64A75756" w:rsidR="00386B8E" w:rsidRPr="00BA01CB" w:rsidRDefault="00386B8E" w:rsidP="001A68D4">
      <w:pPr>
        <w:shd w:val="clear" w:color="auto" w:fill="FFFFFF"/>
        <w:spacing w:line="360" w:lineRule="auto"/>
        <w:jc w:val="both"/>
        <w:rPr>
          <w:rFonts w:ascii="Times New Roman" w:hAnsi="Times New Roman" w:cs="Times New Roman"/>
          <w:b/>
          <w:sz w:val="24"/>
          <w:szCs w:val="24"/>
        </w:rPr>
      </w:pPr>
      <w:r w:rsidRPr="00BA01CB">
        <w:rPr>
          <w:rFonts w:ascii="Times New Roman" w:hAnsi="Times New Roman" w:cs="Times New Roman"/>
          <w:sz w:val="24"/>
          <w:szCs w:val="24"/>
        </w:rPr>
        <w:t xml:space="preserve">Access to credit play a key role in empowering rural women, engaging them in agricultural and non-agricultural activities to improve their livelihood and food security. The finding of this study shows that, there are no micro finance institutions in their area. All respondents replied that there are women saving and credit associations but the number of women that are member were 34.1% while 65.9% were not member of the association. None of the respondents were members of the cooperative. According to FGD result to be member of the cooperative one should be a </w:t>
      </w:r>
      <w:r w:rsidRPr="00BA01CB">
        <w:rPr>
          <w:rFonts w:ascii="Times New Roman" w:hAnsi="Times New Roman" w:cs="Times New Roman"/>
          <w:sz w:val="24"/>
          <w:szCs w:val="24"/>
        </w:rPr>
        <w:lastRenderedPageBreak/>
        <w:t xml:space="preserve">household head, it is known in the area household head in the family is male </w:t>
      </w:r>
      <w:r w:rsidR="00BA01CB" w:rsidRPr="00BA01CB">
        <w:rPr>
          <w:rFonts w:ascii="Times New Roman" w:hAnsi="Times New Roman" w:cs="Times New Roman"/>
          <w:sz w:val="24"/>
          <w:szCs w:val="24"/>
        </w:rPr>
        <w:t>and, in some cases,</w:t>
      </w:r>
      <w:r w:rsidRPr="00BA01CB">
        <w:rPr>
          <w:rFonts w:ascii="Times New Roman" w:hAnsi="Times New Roman" w:cs="Times New Roman"/>
          <w:sz w:val="24"/>
          <w:szCs w:val="24"/>
        </w:rPr>
        <w:t xml:space="preserve"> when the male is not available due to different reasons like death, divorce and separation the women will take the floor. This implies that in rare cases women can be members of the cooperative. Those HHs who join cooperatives have economically better off, having large land holding to be benefited from improved seeds and fertilizers provided in credit.</w:t>
      </w:r>
    </w:p>
    <w:p w14:paraId="3243A605" w14:textId="3272E7A4" w:rsidR="00386B8E" w:rsidRPr="00BA01CB" w:rsidRDefault="00386B8E" w:rsidP="00BA01CB">
      <w:pPr>
        <w:autoSpaceDE w:val="0"/>
        <w:autoSpaceDN w:val="0"/>
        <w:adjustRightInd w:val="0"/>
        <w:spacing w:line="360" w:lineRule="auto"/>
        <w:jc w:val="both"/>
        <w:rPr>
          <w:rFonts w:ascii="Times New Roman" w:hAnsi="Times New Roman" w:cs="Times New Roman"/>
          <w:sz w:val="24"/>
          <w:szCs w:val="24"/>
          <w:shd w:val="clear" w:color="auto" w:fill="FFFFFF"/>
        </w:rPr>
      </w:pPr>
      <w:r w:rsidRPr="00BA01CB">
        <w:rPr>
          <w:rFonts w:ascii="Times New Roman" w:hAnsi="Times New Roman" w:cs="Times New Roman"/>
          <w:sz w:val="24"/>
          <w:szCs w:val="24"/>
        </w:rPr>
        <w:t>Women in the study are</w:t>
      </w:r>
      <w:r w:rsidR="006520BB">
        <w:rPr>
          <w:rFonts w:ascii="Times New Roman" w:hAnsi="Times New Roman" w:cs="Times New Roman"/>
          <w:sz w:val="24"/>
          <w:szCs w:val="24"/>
        </w:rPr>
        <w:t>a have low access to extension s</w:t>
      </w:r>
      <w:r w:rsidRPr="00BA01CB">
        <w:rPr>
          <w:rFonts w:ascii="Times New Roman" w:hAnsi="Times New Roman" w:cs="Times New Roman"/>
          <w:sz w:val="24"/>
          <w:szCs w:val="24"/>
        </w:rPr>
        <w:t xml:space="preserve">ervices and trainings. Gender division of labor can limit women’s mobility and access to extension services due to shortage of time and domestic obligations. Another barrier includes low literacy level of women, the length of training and venue also influence women’s ability to participate and access information and advisory services. Development agents often lack sensitivity to women’s work burdens and fail to identify and plan for time. </w:t>
      </w:r>
      <w:r w:rsidRPr="00BA01CB">
        <w:rPr>
          <w:rFonts w:ascii="Times New Roman" w:hAnsi="Times New Roman" w:cs="Times New Roman"/>
          <w:sz w:val="24"/>
          <w:szCs w:val="24"/>
          <w:shd w:val="clear" w:color="auto" w:fill="FFFFFF"/>
        </w:rPr>
        <w:t xml:space="preserve">As agricultural extension and trainings favor men participation, introduction of improved technologies also focus on men in the area. On the other </w:t>
      </w:r>
      <w:r w:rsidR="00BA01CB" w:rsidRPr="00BA01CB">
        <w:rPr>
          <w:rFonts w:ascii="Times New Roman" w:hAnsi="Times New Roman" w:cs="Times New Roman"/>
          <w:sz w:val="24"/>
          <w:szCs w:val="24"/>
          <w:shd w:val="clear" w:color="auto" w:fill="FFFFFF"/>
        </w:rPr>
        <w:t>hand,</w:t>
      </w:r>
      <w:r w:rsidRPr="00BA01CB">
        <w:rPr>
          <w:rFonts w:ascii="Times New Roman" w:hAnsi="Times New Roman" w:cs="Times New Roman"/>
          <w:sz w:val="24"/>
          <w:szCs w:val="24"/>
          <w:shd w:val="clear" w:color="auto" w:fill="FFFFFF"/>
        </w:rPr>
        <w:t xml:space="preserve"> 85.7 % of women use some technologies that reduce the time and </w:t>
      </w:r>
      <w:r w:rsidR="001A68D4" w:rsidRPr="00BA01CB">
        <w:rPr>
          <w:rFonts w:ascii="Times New Roman" w:hAnsi="Times New Roman" w:cs="Times New Roman"/>
          <w:sz w:val="24"/>
          <w:szCs w:val="24"/>
          <w:shd w:val="clear" w:color="auto" w:fill="FFFFFF"/>
        </w:rPr>
        <w:t>workload</w:t>
      </w:r>
      <w:r w:rsidRPr="00BA01CB">
        <w:rPr>
          <w:rFonts w:ascii="Times New Roman" w:hAnsi="Times New Roman" w:cs="Times New Roman"/>
          <w:sz w:val="24"/>
          <w:szCs w:val="24"/>
          <w:shd w:val="clear" w:color="auto" w:fill="FFFFFF"/>
        </w:rPr>
        <w:t xml:space="preserve"> of women such as fuel saving stoves, solar </w:t>
      </w:r>
      <w:r w:rsidR="008037A3" w:rsidRPr="00BA01CB">
        <w:rPr>
          <w:rFonts w:ascii="Times New Roman" w:hAnsi="Times New Roman" w:cs="Times New Roman"/>
          <w:sz w:val="24"/>
          <w:szCs w:val="24"/>
          <w:shd w:val="clear" w:color="auto" w:fill="FFFFFF"/>
        </w:rPr>
        <w:t>lights,</w:t>
      </w:r>
      <w:r w:rsidRPr="00BA01CB">
        <w:rPr>
          <w:rFonts w:ascii="Times New Roman" w:hAnsi="Times New Roman" w:cs="Times New Roman"/>
          <w:sz w:val="24"/>
          <w:szCs w:val="24"/>
          <w:shd w:val="clear" w:color="auto" w:fill="FFFFFF"/>
        </w:rPr>
        <w:t xml:space="preserve"> and inset processing technology.  </w:t>
      </w:r>
    </w:p>
    <w:p w14:paraId="6844ECD3" w14:textId="77777777" w:rsidR="00386B8E" w:rsidRPr="00BA01CB" w:rsidRDefault="00386B8E" w:rsidP="001A68D4">
      <w:pPr>
        <w:shd w:val="clear" w:color="auto" w:fill="FFFFFF"/>
        <w:spacing w:line="360" w:lineRule="auto"/>
        <w:jc w:val="both"/>
        <w:rPr>
          <w:rFonts w:ascii="Times New Roman" w:eastAsia="Times New Roman" w:hAnsi="Times New Roman" w:cs="Times New Roman"/>
          <w:sz w:val="24"/>
          <w:szCs w:val="24"/>
        </w:rPr>
      </w:pPr>
      <w:r w:rsidRPr="00BA01CB">
        <w:rPr>
          <w:rFonts w:ascii="Times New Roman" w:hAnsi="Times New Roman" w:cs="Times New Roman"/>
          <w:sz w:val="24"/>
          <w:szCs w:val="24"/>
        </w:rPr>
        <w:t xml:space="preserve">In general, rural women play significant roles in ensuring household food security and engaging in agricultural activities such as crop, fruit and vegetable production and animal husbandry. In the study area </w:t>
      </w:r>
      <w:r w:rsidRPr="00BA01CB">
        <w:rPr>
          <w:rFonts w:ascii="Times New Roman" w:eastAsia="Times New Roman" w:hAnsi="Times New Roman" w:cs="Times New Roman"/>
          <w:sz w:val="24"/>
          <w:szCs w:val="24"/>
        </w:rPr>
        <w:t xml:space="preserve">Women play a leading role in food production, processing, however their ability to achieve food security is constrained by their lack of access to productive resources and inability to participate in much of the decision-making. </w:t>
      </w:r>
      <w:r w:rsidRPr="00BA01CB">
        <w:rPr>
          <w:rFonts w:ascii="Times New Roman" w:hAnsi="Times New Roman" w:cs="Times New Roman"/>
          <w:sz w:val="24"/>
          <w:szCs w:val="24"/>
        </w:rPr>
        <w:t xml:space="preserve">In this regard 58.2% respondents replied that their husband decide alone on sells of products and live animals, The FGD respondents confirm that in livestock production and sells, men were responsible in making decisions in large animals like cow and women had very low contribution on deciding about large ruminant. In most cases both men and women jointly decide for small ruminant, whereas women were more responsible in making decisions in poultry production and sell than other type of livestock. </w:t>
      </w:r>
      <w:r w:rsidRPr="00BA01CB">
        <w:rPr>
          <w:rFonts w:ascii="Times New Roman" w:hAnsi="Times New Roman" w:cs="Times New Roman"/>
          <w:sz w:val="24"/>
          <w:szCs w:val="24"/>
          <w:shd w:val="clear" w:color="auto" w:fill="FFFFFF"/>
        </w:rPr>
        <w:t xml:space="preserve">The use of money obtained from sells was commonly done by men and he is responsible to give her some amount for household expenses. </w:t>
      </w:r>
    </w:p>
    <w:p w14:paraId="70F91401" w14:textId="77777777" w:rsidR="00950FAC" w:rsidRDefault="00386B8E" w:rsidP="00F15F7D">
      <w:pPr>
        <w:autoSpaceDE w:val="0"/>
        <w:autoSpaceDN w:val="0"/>
        <w:adjustRightInd w:val="0"/>
        <w:spacing w:line="360" w:lineRule="auto"/>
        <w:ind w:right="60"/>
        <w:jc w:val="both"/>
        <w:rPr>
          <w:rFonts w:ascii="Times New Roman" w:hAnsi="Times New Roman" w:cs="Times New Roman"/>
          <w:sz w:val="24"/>
          <w:szCs w:val="24"/>
        </w:rPr>
      </w:pPr>
      <w:r w:rsidRPr="00BA01CB">
        <w:rPr>
          <w:rFonts w:ascii="Times New Roman" w:hAnsi="Times New Roman" w:cs="Times New Roman"/>
          <w:sz w:val="24"/>
          <w:szCs w:val="24"/>
        </w:rPr>
        <w:t>Regarding to information about</w:t>
      </w:r>
      <w:r w:rsidRPr="00BA01CB">
        <w:rPr>
          <w:rFonts w:ascii="Times New Roman" w:hAnsi="Times New Roman" w:cs="Times New Roman"/>
          <w:b/>
          <w:sz w:val="24"/>
          <w:szCs w:val="24"/>
        </w:rPr>
        <w:t> </w:t>
      </w:r>
      <w:r w:rsidRPr="00BA01CB">
        <w:rPr>
          <w:rFonts w:ascii="Times New Roman" w:hAnsi="Times New Roman" w:cs="Times New Roman"/>
          <w:sz w:val="24"/>
          <w:szCs w:val="24"/>
        </w:rPr>
        <w:t xml:space="preserve">the Ethiopian constitutional declaration of women right, majority 68.1% of respondents know their right but the problem is in using it. In the area culturally women </w:t>
      </w:r>
      <w:r w:rsidR="001A68D4" w:rsidRPr="00BA01CB">
        <w:rPr>
          <w:rFonts w:ascii="Times New Roman" w:hAnsi="Times New Roman" w:cs="Times New Roman"/>
          <w:sz w:val="24"/>
          <w:szCs w:val="24"/>
        </w:rPr>
        <w:t>must</w:t>
      </w:r>
      <w:r w:rsidRPr="00BA01CB">
        <w:rPr>
          <w:rFonts w:ascii="Times New Roman" w:hAnsi="Times New Roman" w:cs="Times New Roman"/>
          <w:sz w:val="24"/>
          <w:szCs w:val="24"/>
        </w:rPr>
        <w:t xml:space="preserve"> be under the control of male because male are head of the household, </w:t>
      </w:r>
      <w:r w:rsidRPr="00BA01CB">
        <w:rPr>
          <w:rFonts w:ascii="Times New Roman" w:hAnsi="Times New Roman" w:cs="Times New Roman"/>
          <w:sz w:val="24"/>
          <w:szCs w:val="24"/>
        </w:rPr>
        <w:lastRenderedPageBreak/>
        <w:t xml:space="preserve">those women who struggle for their right are considered as disobedient and not supportive to their husband. Due to this reason most women do not practice or claim for their rights. </w:t>
      </w:r>
    </w:p>
    <w:p w14:paraId="678A9FDF" w14:textId="52C713B8" w:rsidR="00386B8E" w:rsidRPr="005E3C70" w:rsidRDefault="00A2046E" w:rsidP="005E3C70">
      <w:pPr>
        <w:pStyle w:val="Heading2"/>
        <w:spacing w:line="360" w:lineRule="auto"/>
        <w:rPr>
          <w:rFonts w:ascii="Times New Roman" w:hAnsi="Times New Roman" w:cs="Times New Roman"/>
          <w:color w:val="auto"/>
        </w:rPr>
      </w:pPr>
      <w:bookmarkStart w:id="92" w:name="_Toc184599069"/>
      <w:r w:rsidRPr="005E3C70">
        <w:rPr>
          <w:rFonts w:ascii="Times New Roman" w:hAnsi="Times New Roman" w:cs="Times New Roman"/>
          <w:color w:val="auto"/>
        </w:rPr>
        <w:t>5.2</w:t>
      </w:r>
      <w:r w:rsidR="00016CDF">
        <w:rPr>
          <w:rFonts w:ascii="Times New Roman" w:hAnsi="Times New Roman" w:cs="Times New Roman"/>
          <w:color w:val="auto"/>
        </w:rPr>
        <w:t>.</w:t>
      </w:r>
      <w:r w:rsidRPr="005E3C70">
        <w:rPr>
          <w:rFonts w:ascii="Times New Roman" w:hAnsi="Times New Roman" w:cs="Times New Roman"/>
          <w:color w:val="auto"/>
        </w:rPr>
        <w:t xml:space="preserve"> </w:t>
      </w:r>
      <w:r w:rsidR="00386B8E" w:rsidRPr="005E3C70">
        <w:rPr>
          <w:rFonts w:ascii="Times New Roman" w:hAnsi="Times New Roman" w:cs="Times New Roman"/>
          <w:color w:val="auto"/>
        </w:rPr>
        <w:t>Conclusions</w:t>
      </w:r>
      <w:bookmarkEnd w:id="92"/>
    </w:p>
    <w:p w14:paraId="4C241350" w14:textId="77777777" w:rsidR="00386B8E" w:rsidRPr="00B217D9" w:rsidRDefault="00386B8E" w:rsidP="005E3C70">
      <w:pPr>
        <w:shd w:val="clear" w:color="auto" w:fill="FFFFFF"/>
        <w:spacing w:after="0" w:line="0" w:lineRule="auto"/>
        <w:rPr>
          <w:rFonts w:ascii="Times New Roman" w:hAnsi="Times New Roman" w:cs="Times New Roman"/>
        </w:rPr>
      </w:pPr>
    </w:p>
    <w:p w14:paraId="1F05D415" w14:textId="77777777" w:rsidR="00386B8E" w:rsidRPr="00B217D9" w:rsidRDefault="00386B8E" w:rsidP="005E3C70">
      <w:pPr>
        <w:shd w:val="clear" w:color="auto" w:fill="FFFFFF"/>
        <w:spacing w:after="0" w:line="0" w:lineRule="auto"/>
        <w:rPr>
          <w:rFonts w:ascii="Times New Roman" w:eastAsia="Times New Roman" w:hAnsi="Times New Roman" w:cs="Times New Roman"/>
          <w:sz w:val="60"/>
          <w:szCs w:val="60"/>
          <w:highlight w:val="green"/>
        </w:rPr>
      </w:pPr>
      <w:proofErr w:type="gramStart"/>
      <w:r w:rsidRPr="00B217D9">
        <w:rPr>
          <w:rFonts w:ascii="Times New Roman" w:eastAsia="Times New Roman" w:hAnsi="Times New Roman" w:cs="Times New Roman"/>
          <w:sz w:val="60"/>
          <w:szCs w:val="60"/>
          <w:highlight w:val="green"/>
        </w:rPr>
        <w:t>As  the</w:t>
      </w:r>
      <w:proofErr w:type="gramEnd"/>
      <w:r w:rsidRPr="00B217D9">
        <w:rPr>
          <w:rFonts w:ascii="Times New Roman" w:eastAsia="Times New Roman" w:hAnsi="Times New Roman" w:cs="Times New Roman"/>
          <w:sz w:val="60"/>
          <w:szCs w:val="60"/>
          <w:highlight w:val="green"/>
        </w:rPr>
        <w:t xml:space="preserve">  study  has  shown,  women  carried  out  full </w:t>
      </w:r>
    </w:p>
    <w:p w14:paraId="3DA5F24F" w14:textId="77777777" w:rsidR="00386B8E" w:rsidRPr="00B217D9" w:rsidRDefault="00386B8E" w:rsidP="005E3C70">
      <w:pPr>
        <w:shd w:val="clear" w:color="auto" w:fill="FFFFFF"/>
        <w:spacing w:after="0" w:line="0" w:lineRule="auto"/>
        <w:rPr>
          <w:rFonts w:ascii="Times New Roman" w:eastAsia="Times New Roman" w:hAnsi="Times New Roman" w:cs="Times New Roman"/>
          <w:sz w:val="60"/>
          <w:szCs w:val="60"/>
          <w:highlight w:val="green"/>
        </w:rPr>
      </w:pPr>
      <w:proofErr w:type="gramStart"/>
      <w:r w:rsidRPr="00B217D9">
        <w:rPr>
          <w:rFonts w:ascii="Times New Roman" w:eastAsia="Times New Roman" w:hAnsi="Times New Roman" w:cs="Times New Roman"/>
          <w:sz w:val="60"/>
          <w:szCs w:val="60"/>
          <w:highlight w:val="green"/>
        </w:rPr>
        <w:t>responsibility  for</w:t>
      </w:r>
      <w:proofErr w:type="gramEnd"/>
      <w:r w:rsidRPr="00B217D9">
        <w:rPr>
          <w:rFonts w:ascii="Times New Roman" w:eastAsia="Times New Roman" w:hAnsi="Times New Roman" w:cs="Times New Roman"/>
          <w:sz w:val="60"/>
          <w:szCs w:val="60"/>
          <w:highlight w:val="green"/>
        </w:rPr>
        <w:t xml:space="preserve">  bearing  and caring children,  nurturing  and </w:t>
      </w:r>
    </w:p>
    <w:p w14:paraId="224DA1E2" w14:textId="77777777" w:rsidR="00386B8E" w:rsidRPr="00B217D9" w:rsidRDefault="00386B8E" w:rsidP="005E3C70">
      <w:pPr>
        <w:shd w:val="clear" w:color="auto" w:fill="FFFFFF"/>
        <w:spacing w:after="0" w:line="0" w:lineRule="auto"/>
        <w:rPr>
          <w:rFonts w:ascii="Times New Roman" w:eastAsia="Times New Roman" w:hAnsi="Times New Roman" w:cs="Times New Roman"/>
          <w:sz w:val="60"/>
          <w:szCs w:val="60"/>
          <w:highlight w:val="green"/>
        </w:rPr>
      </w:pPr>
      <w:proofErr w:type="gramStart"/>
      <w:r w:rsidRPr="00B217D9">
        <w:rPr>
          <w:rFonts w:ascii="Times New Roman" w:eastAsia="Times New Roman" w:hAnsi="Times New Roman" w:cs="Times New Roman"/>
          <w:sz w:val="60"/>
          <w:szCs w:val="60"/>
          <w:highlight w:val="green"/>
        </w:rPr>
        <w:t>breast-</w:t>
      </w:r>
      <w:proofErr w:type="gramEnd"/>
      <w:r w:rsidRPr="00B217D9">
        <w:rPr>
          <w:rFonts w:ascii="Times New Roman" w:eastAsia="Times New Roman" w:hAnsi="Times New Roman" w:cs="Times New Roman"/>
          <w:sz w:val="60"/>
          <w:szCs w:val="60"/>
          <w:highlight w:val="green"/>
        </w:rPr>
        <w:t xml:space="preserve"> feeding them after  birth. Rural women lie at the heart </w:t>
      </w:r>
    </w:p>
    <w:p w14:paraId="17482522" w14:textId="77777777" w:rsidR="00386B8E" w:rsidRPr="00B217D9" w:rsidRDefault="00386B8E" w:rsidP="005E3C70">
      <w:pPr>
        <w:shd w:val="clear" w:color="auto" w:fill="FFFFFF"/>
        <w:spacing w:after="0" w:line="0" w:lineRule="auto"/>
        <w:rPr>
          <w:rFonts w:ascii="Times New Roman" w:eastAsia="Times New Roman" w:hAnsi="Times New Roman" w:cs="Times New Roman"/>
          <w:sz w:val="60"/>
          <w:szCs w:val="60"/>
          <w:highlight w:val="green"/>
        </w:rPr>
      </w:pPr>
      <w:proofErr w:type="gramStart"/>
      <w:r w:rsidRPr="00B217D9">
        <w:rPr>
          <w:rFonts w:ascii="Times New Roman" w:eastAsia="Times New Roman" w:hAnsi="Times New Roman" w:cs="Times New Roman"/>
          <w:sz w:val="60"/>
          <w:szCs w:val="60"/>
          <w:highlight w:val="green"/>
        </w:rPr>
        <w:t>of</w:t>
      </w:r>
      <w:proofErr w:type="gramEnd"/>
      <w:r w:rsidRPr="00B217D9">
        <w:rPr>
          <w:rFonts w:ascii="Times New Roman" w:eastAsia="Times New Roman" w:hAnsi="Times New Roman" w:cs="Times New Roman"/>
          <w:sz w:val="60"/>
          <w:szCs w:val="60"/>
          <w:highlight w:val="green"/>
        </w:rPr>
        <w:t xml:space="preserve"> loath ensuring livelihood and attaining food security. They </w:t>
      </w:r>
    </w:p>
    <w:p w14:paraId="45C54E83" w14:textId="77777777" w:rsidR="00386B8E" w:rsidRPr="00B217D9" w:rsidRDefault="00386B8E" w:rsidP="005E3C70">
      <w:pPr>
        <w:shd w:val="clear" w:color="auto" w:fill="FFFFFF"/>
        <w:spacing w:after="0" w:line="0" w:lineRule="auto"/>
        <w:rPr>
          <w:rFonts w:ascii="Times New Roman" w:eastAsia="Times New Roman" w:hAnsi="Times New Roman" w:cs="Times New Roman"/>
          <w:sz w:val="60"/>
          <w:szCs w:val="60"/>
          <w:highlight w:val="green"/>
        </w:rPr>
      </w:pPr>
      <w:proofErr w:type="gramStart"/>
      <w:r w:rsidRPr="00B217D9">
        <w:rPr>
          <w:rFonts w:ascii="Times New Roman" w:eastAsia="Times New Roman" w:hAnsi="Times New Roman" w:cs="Times New Roman"/>
          <w:sz w:val="60"/>
          <w:szCs w:val="60"/>
          <w:highlight w:val="green"/>
        </w:rPr>
        <w:t>had  always</w:t>
      </w:r>
      <w:proofErr w:type="gramEnd"/>
      <w:r w:rsidRPr="00B217D9">
        <w:rPr>
          <w:rFonts w:ascii="Times New Roman" w:eastAsia="Times New Roman" w:hAnsi="Times New Roman" w:cs="Times New Roman"/>
          <w:sz w:val="60"/>
          <w:szCs w:val="60"/>
          <w:highlight w:val="green"/>
        </w:rPr>
        <w:t xml:space="preserve">  been  made  the  invisible  workforce  and  the </w:t>
      </w:r>
    </w:p>
    <w:p w14:paraId="3D61C42B" w14:textId="77777777" w:rsidR="00386B8E" w:rsidRPr="00B217D9" w:rsidRDefault="00386B8E" w:rsidP="005E3C70">
      <w:pPr>
        <w:shd w:val="clear" w:color="auto" w:fill="FFFFFF"/>
        <w:spacing w:after="0" w:line="0" w:lineRule="auto"/>
        <w:rPr>
          <w:rFonts w:ascii="Times New Roman" w:eastAsia="Times New Roman" w:hAnsi="Times New Roman" w:cs="Times New Roman"/>
          <w:sz w:val="60"/>
          <w:szCs w:val="60"/>
          <w:highlight w:val="green"/>
        </w:rPr>
      </w:pPr>
      <w:proofErr w:type="gramStart"/>
      <w:r w:rsidRPr="00B217D9">
        <w:rPr>
          <w:rFonts w:ascii="Times New Roman" w:eastAsia="Times New Roman" w:hAnsi="Times New Roman" w:cs="Times New Roman"/>
          <w:sz w:val="60"/>
          <w:szCs w:val="60"/>
          <w:highlight w:val="green"/>
        </w:rPr>
        <w:t>unacknowledged</w:t>
      </w:r>
      <w:proofErr w:type="gramEnd"/>
      <w:r w:rsidRPr="00B217D9">
        <w:rPr>
          <w:rFonts w:ascii="Times New Roman" w:eastAsia="Times New Roman" w:hAnsi="Times New Roman" w:cs="Times New Roman"/>
          <w:sz w:val="60"/>
          <w:szCs w:val="60"/>
          <w:highlight w:val="green"/>
        </w:rPr>
        <w:t xml:space="preserve"> backbone of the family economy. Generally </w:t>
      </w:r>
    </w:p>
    <w:p w14:paraId="6AAF7185" w14:textId="77777777" w:rsidR="00386B8E" w:rsidRPr="00B217D9" w:rsidRDefault="00386B8E" w:rsidP="005E3C70">
      <w:pPr>
        <w:shd w:val="clear" w:color="auto" w:fill="FFFFFF"/>
        <w:spacing w:after="0" w:line="0" w:lineRule="auto"/>
        <w:rPr>
          <w:rFonts w:ascii="Times New Roman" w:eastAsia="Times New Roman" w:hAnsi="Times New Roman" w:cs="Times New Roman"/>
          <w:sz w:val="60"/>
          <w:szCs w:val="60"/>
          <w:highlight w:val="green"/>
        </w:rPr>
      </w:pPr>
      <w:proofErr w:type="gramStart"/>
      <w:r w:rsidRPr="00B217D9">
        <w:rPr>
          <w:rFonts w:ascii="Times New Roman" w:eastAsia="Times New Roman" w:hAnsi="Times New Roman" w:cs="Times New Roman"/>
          <w:sz w:val="60"/>
          <w:szCs w:val="60"/>
          <w:highlight w:val="green"/>
        </w:rPr>
        <w:t>speaking</w:t>
      </w:r>
      <w:proofErr w:type="gramEnd"/>
      <w:r w:rsidRPr="00B217D9">
        <w:rPr>
          <w:rFonts w:ascii="Times New Roman" w:eastAsia="Times New Roman" w:hAnsi="Times New Roman" w:cs="Times New Roman"/>
          <w:sz w:val="60"/>
          <w:szCs w:val="60"/>
          <w:highlight w:val="green"/>
        </w:rPr>
        <w:t>,  women  do  most  of  the  monetized  and  non-</w:t>
      </w:r>
    </w:p>
    <w:p w14:paraId="67A2FB97" w14:textId="77777777" w:rsidR="00386B8E" w:rsidRPr="00B217D9" w:rsidRDefault="00386B8E" w:rsidP="005E3C70">
      <w:pPr>
        <w:shd w:val="clear" w:color="auto" w:fill="FFFFFF"/>
        <w:spacing w:after="0" w:line="0" w:lineRule="auto"/>
        <w:rPr>
          <w:rFonts w:ascii="Times New Roman" w:eastAsia="Times New Roman" w:hAnsi="Times New Roman" w:cs="Times New Roman"/>
          <w:sz w:val="60"/>
          <w:szCs w:val="60"/>
          <w:highlight w:val="green"/>
        </w:rPr>
      </w:pPr>
      <w:proofErr w:type="gramStart"/>
      <w:r w:rsidRPr="00B217D9">
        <w:rPr>
          <w:rFonts w:ascii="Times New Roman" w:eastAsia="Times New Roman" w:hAnsi="Times New Roman" w:cs="Times New Roman"/>
          <w:sz w:val="60"/>
          <w:szCs w:val="60"/>
          <w:highlight w:val="green"/>
        </w:rPr>
        <w:t>monetized</w:t>
      </w:r>
      <w:proofErr w:type="gramEnd"/>
      <w:r w:rsidRPr="00B217D9">
        <w:rPr>
          <w:rFonts w:ascii="Times New Roman" w:eastAsia="Times New Roman" w:hAnsi="Times New Roman" w:cs="Times New Roman"/>
          <w:sz w:val="60"/>
          <w:szCs w:val="60"/>
          <w:highlight w:val="green"/>
        </w:rPr>
        <w:t xml:space="preserve"> economies. </w:t>
      </w:r>
    </w:p>
    <w:p w14:paraId="729ACEDB" w14:textId="77777777" w:rsidR="00386B8E" w:rsidRPr="00B217D9" w:rsidRDefault="00386B8E" w:rsidP="005E3C70">
      <w:pPr>
        <w:shd w:val="clear" w:color="auto" w:fill="FFFFFF"/>
        <w:spacing w:after="0" w:line="0" w:lineRule="auto"/>
        <w:rPr>
          <w:rFonts w:ascii="Times New Roman" w:eastAsia="Times New Roman" w:hAnsi="Times New Roman" w:cs="Times New Roman"/>
          <w:sz w:val="60"/>
          <w:szCs w:val="60"/>
          <w:highlight w:val="green"/>
        </w:rPr>
      </w:pPr>
      <w:r w:rsidRPr="00B217D9">
        <w:rPr>
          <w:rFonts w:ascii="Times New Roman" w:eastAsia="Times New Roman" w:hAnsi="Times New Roman" w:cs="Times New Roman"/>
          <w:sz w:val="60"/>
          <w:szCs w:val="60"/>
          <w:highlight w:val="green"/>
        </w:rPr>
        <w:t>However</w:t>
      </w:r>
      <w:proofErr w:type="gramStart"/>
      <w:r w:rsidRPr="00B217D9">
        <w:rPr>
          <w:rFonts w:ascii="Times New Roman" w:eastAsia="Times New Roman" w:hAnsi="Times New Roman" w:cs="Times New Roman"/>
          <w:sz w:val="60"/>
          <w:szCs w:val="60"/>
          <w:highlight w:val="green"/>
        </w:rPr>
        <w:t>,  their</w:t>
      </w:r>
      <w:proofErr w:type="gramEnd"/>
      <w:r w:rsidRPr="00B217D9">
        <w:rPr>
          <w:rFonts w:ascii="Times New Roman" w:eastAsia="Times New Roman" w:hAnsi="Times New Roman" w:cs="Times New Roman"/>
          <w:sz w:val="60"/>
          <w:szCs w:val="60"/>
          <w:highlight w:val="green"/>
        </w:rPr>
        <w:t xml:space="preserve">  crucial  roles  in  the  attainment  of </w:t>
      </w:r>
    </w:p>
    <w:p w14:paraId="37FEA331" w14:textId="77777777" w:rsidR="00386B8E" w:rsidRPr="00B217D9" w:rsidRDefault="00386B8E" w:rsidP="005E3C70">
      <w:pPr>
        <w:shd w:val="clear" w:color="auto" w:fill="FFFFFF"/>
        <w:spacing w:after="0" w:line="0" w:lineRule="auto"/>
        <w:rPr>
          <w:rFonts w:ascii="Times New Roman" w:eastAsia="Times New Roman" w:hAnsi="Times New Roman" w:cs="Times New Roman"/>
          <w:sz w:val="60"/>
          <w:szCs w:val="60"/>
          <w:highlight w:val="green"/>
        </w:rPr>
      </w:pPr>
      <w:proofErr w:type="gramStart"/>
      <w:r w:rsidRPr="00B217D9">
        <w:rPr>
          <w:rFonts w:ascii="Times New Roman" w:eastAsia="Times New Roman" w:hAnsi="Times New Roman" w:cs="Times New Roman"/>
          <w:sz w:val="60"/>
          <w:szCs w:val="60"/>
          <w:highlight w:val="green"/>
        </w:rPr>
        <w:t>sustainable  livelihood</w:t>
      </w:r>
      <w:proofErr w:type="gramEnd"/>
      <w:r w:rsidRPr="00B217D9">
        <w:rPr>
          <w:rFonts w:ascii="Times New Roman" w:eastAsia="Times New Roman" w:hAnsi="Times New Roman" w:cs="Times New Roman"/>
          <w:sz w:val="60"/>
          <w:szCs w:val="60"/>
          <w:highlight w:val="green"/>
        </w:rPr>
        <w:t xml:space="preserve">  food  security  have  been  downsized </w:t>
      </w:r>
    </w:p>
    <w:p w14:paraId="3EC75D8D" w14:textId="77777777" w:rsidR="00386B8E" w:rsidRPr="00B217D9" w:rsidRDefault="00386B8E" w:rsidP="005E3C70">
      <w:pPr>
        <w:shd w:val="clear" w:color="auto" w:fill="FFFFFF"/>
        <w:spacing w:after="0" w:line="0" w:lineRule="auto"/>
        <w:rPr>
          <w:rFonts w:ascii="Times New Roman" w:eastAsia="Times New Roman" w:hAnsi="Times New Roman" w:cs="Times New Roman"/>
          <w:sz w:val="60"/>
          <w:szCs w:val="60"/>
          <w:highlight w:val="green"/>
        </w:rPr>
      </w:pPr>
      <w:proofErr w:type="gramStart"/>
      <w:r w:rsidRPr="00B217D9">
        <w:rPr>
          <w:rFonts w:ascii="Times New Roman" w:eastAsia="Times New Roman" w:hAnsi="Times New Roman" w:cs="Times New Roman"/>
          <w:sz w:val="60"/>
          <w:szCs w:val="60"/>
          <w:highlight w:val="green"/>
        </w:rPr>
        <w:t>and  belittled</w:t>
      </w:r>
      <w:proofErr w:type="gramEnd"/>
      <w:r w:rsidRPr="00B217D9">
        <w:rPr>
          <w:rFonts w:ascii="Times New Roman" w:eastAsia="Times New Roman" w:hAnsi="Times New Roman" w:cs="Times New Roman"/>
          <w:sz w:val="60"/>
          <w:szCs w:val="60"/>
          <w:highlight w:val="green"/>
        </w:rPr>
        <w:t xml:space="preserve">  due  to  their  marginal  status.  </w:t>
      </w:r>
      <w:proofErr w:type="gramStart"/>
      <w:r w:rsidRPr="00B217D9">
        <w:rPr>
          <w:rFonts w:ascii="Times New Roman" w:eastAsia="Times New Roman" w:hAnsi="Times New Roman" w:cs="Times New Roman"/>
          <w:sz w:val="60"/>
          <w:szCs w:val="60"/>
          <w:highlight w:val="green"/>
        </w:rPr>
        <w:t>Their  roles</w:t>
      </w:r>
      <w:proofErr w:type="gramEnd"/>
      <w:r w:rsidRPr="00B217D9">
        <w:rPr>
          <w:rFonts w:ascii="Times New Roman" w:eastAsia="Times New Roman" w:hAnsi="Times New Roman" w:cs="Times New Roman"/>
          <w:sz w:val="60"/>
          <w:szCs w:val="60"/>
          <w:highlight w:val="green"/>
        </w:rPr>
        <w:t xml:space="preserve">  have </w:t>
      </w:r>
    </w:p>
    <w:p w14:paraId="015CC065" w14:textId="77777777" w:rsidR="00386B8E" w:rsidRPr="00B217D9" w:rsidRDefault="00386B8E" w:rsidP="005E3C70">
      <w:pPr>
        <w:shd w:val="clear" w:color="auto" w:fill="FFFFFF"/>
        <w:spacing w:after="0" w:line="0" w:lineRule="auto"/>
        <w:rPr>
          <w:rFonts w:ascii="Times New Roman" w:eastAsia="Times New Roman" w:hAnsi="Times New Roman" w:cs="Times New Roman"/>
          <w:sz w:val="60"/>
          <w:szCs w:val="60"/>
          <w:highlight w:val="green"/>
        </w:rPr>
      </w:pPr>
      <w:proofErr w:type="gramStart"/>
      <w:r w:rsidRPr="00B217D9">
        <w:rPr>
          <w:rFonts w:ascii="Times New Roman" w:eastAsia="Times New Roman" w:hAnsi="Times New Roman" w:cs="Times New Roman"/>
          <w:sz w:val="60"/>
          <w:szCs w:val="60"/>
          <w:highlight w:val="green"/>
        </w:rPr>
        <w:t>been</w:t>
      </w:r>
      <w:proofErr w:type="gramEnd"/>
      <w:r w:rsidRPr="00B217D9">
        <w:rPr>
          <w:rFonts w:ascii="Times New Roman" w:eastAsia="Times New Roman" w:hAnsi="Times New Roman" w:cs="Times New Roman"/>
          <w:sz w:val="60"/>
          <w:szCs w:val="60"/>
          <w:highlight w:val="green"/>
        </w:rPr>
        <w:t xml:space="preserve"> relegated to a secondary status within the household and </w:t>
      </w:r>
    </w:p>
    <w:p w14:paraId="5E4D91D2" w14:textId="77777777" w:rsidR="00386B8E" w:rsidRPr="00B217D9" w:rsidRDefault="00386B8E" w:rsidP="005E3C70">
      <w:pPr>
        <w:shd w:val="clear" w:color="auto" w:fill="FFFFFF"/>
        <w:spacing w:after="0" w:line="0" w:lineRule="auto"/>
        <w:rPr>
          <w:rFonts w:ascii="Times New Roman" w:eastAsia="Times New Roman" w:hAnsi="Times New Roman" w:cs="Times New Roman"/>
          <w:sz w:val="60"/>
          <w:szCs w:val="60"/>
          <w:highlight w:val="green"/>
        </w:rPr>
      </w:pPr>
      <w:proofErr w:type="gramStart"/>
      <w:r w:rsidRPr="00B217D9">
        <w:rPr>
          <w:rFonts w:ascii="Times New Roman" w:eastAsia="Times New Roman" w:hAnsi="Times New Roman" w:cs="Times New Roman"/>
          <w:sz w:val="60"/>
          <w:szCs w:val="60"/>
          <w:highlight w:val="green"/>
        </w:rPr>
        <w:t>the  community</w:t>
      </w:r>
      <w:proofErr w:type="gramEnd"/>
      <w:r w:rsidRPr="00B217D9">
        <w:rPr>
          <w:rFonts w:ascii="Times New Roman" w:eastAsia="Times New Roman" w:hAnsi="Times New Roman" w:cs="Times New Roman"/>
          <w:sz w:val="60"/>
          <w:szCs w:val="60"/>
          <w:highlight w:val="green"/>
        </w:rPr>
        <w:t xml:space="preserve">  at  large.  </w:t>
      </w:r>
      <w:proofErr w:type="gramStart"/>
      <w:r w:rsidRPr="00B217D9">
        <w:rPr>
          <w:rFonts w:ascii="Times New Roman" w:eastAsia="Times New Roman" w:hAnsi="Times New Roman" w:cs="Times New Roman"/>
          <w:sz w:val="60"/>
          <w:szCs w:val="60"/>
          <w:highlight w:val="green"/>
        </w:rPr>
        <w:t>Women  were</w:t>
      </w:r>
      <w:proofErr w:type="gramEnd"/>
      <w:r w:rsidRPr="00B217D9">
        <w:rPr>
          <w:rFonts w:ascii="Times New Roman" w:eastAsia="Times New Roman" w:hAnsi="Times New Roman" w:cs="Times New Roman"/>
          <w:sz w:val="60"/>
          <w:szCs w:val="60"/>
          <w:highlight w:val="green"/>
        </w:rPr>
        <w:t xml:space="preserve">  unlikely  to  get </w:t>
      </w:r>
    </w:p>
    <w:p w14:paraId="60E008CB" w14:textId="77777777" w:rsidR="00386B8E" w:rsidRPr="00B217D9" w:rsidRDefault="00386B8E" w:rsidP="005E3C70">
      <w:pPr>
        <w:shd w:val="clear" w:color="auto" w:fill="FFFFFF"/>
        <w:spacing w:after="0" w:line="0" w:lineRule="auto"/>
        <w:rPr>
          <w:rFonts w:ascii="Times New Roman" w:eastAsia="Times New Roman" w:hAnsi="Times New Roman" w:cs="Times New Roman"/>
          <w:sz w:val="60"/>
          <w:szCs w:val="60"/>
          <w:highlight w:val="green"/>
        </w:rPr>
      </w:pPr>
      <w:proofErr w:type="gramStart"/>
      <w:r w:rsidRPr="00B217D9">
        <w:rPr>
          <w:rFonts w:ascii="Times New Roman" w:eastAsia="Times New Roman" w:hAnsi="Times New Roman" w:cs="Times New Roman"/>
          <w:sz w:val="60"/>
          <w:szCs w:val="60"/>
          <w:highlight w:val="green"/>
        </w:rPr>
        <w:t>firsthand</w:t>
      </w:r>
      <w:proofErr w:type="gramEnd"/>
      <w:r w:rsidRPr="00B217D9">
        <w:rPr>
          <w:rFonts w:ascii="Times New Roman" w:eastAsia="Times New Roman" w:hAnsi="Times New Roman" w:cs="Times New Roman"/>
          <w:sz w:val="60"/>
          <w:szCs w:val="60"/>
          <w:highlight w:val="green"/>
        </w:rPr>
        <w:t xml:space="preserve"> information about new technology and farm inputs. </w:t>
      </w:r>
    </w:p>
    <w:p w14:paraId="0DBE4172" w14:textId="77777777" w:rsidR="00386B8E" w:rsidRPr="00B217D9" w:rsidRDefault="00386B8E" w:rsidP="005E3C70">
      <w:pPr>
        <w:shd w:val="clear" w:color="auto" w:fill="FFFFFF"/>
        <w:spacing w:after="0" w:line="0" w:lineRule="auto"/>
        <w:rPr>
          <w:rFonts w:ascii="Times New Roman" w:eastAsia="Times New Roman" w:hAnsi="Times New Roman" w:cs="Times New Roman"/>
          <w:sz w:val="60"/>
          <w:szCs w:val="60"/>
          <w:highlight w:val="green"/>
        </w:rPr>
      </w:pPr>
      <w:r w:rsidRPr="00B217D9">
        <w:rPr>
          <w:rFonts w:ascii="Times New Roman" w:eastAsia="Times New Roman" w:hAnsi="Times New Roman" w:cs="Times New Roman"/>
          <w:sz w:val="60"/>
          <w:szCs w:val="60"/>
          <w:highlight w:val="green"/>
        </w:rPr>
        <w:t xml:space="preserve">Even female household heads got indirect information simply </w:t>
      </w:r>
    </w:p>
    <w:p w14:paraId="56E162E4" w14:textId="77777777" w:rsidR="00386B8E" w:rsidRPr="00B217D9" w:rsidRDefault="00386B8E" w:rsidP="005E3C70">
      <w:pPr>
        <w:shd w:val="clear" w:color="auto" w:fill="FFFFFF"/>
        <w:spacing w:after="0" w:line="0" w:lineRule="auto"/>
        <w:rPr>
          <w:rFonts w:ascii="Times New Roman" w:eastAsia="Times New Roman" w:hAnsi="Times New Roman" w:cs="Times New Roman"/>
          <w:sz w:val="60"/>
          <w:szCs w:val="60"/>
          <w:highlight w:val="green"/>
        </w:rPr>
      </w:pPr>
      <w:proofErr w:type="gramStart"/>
      <w:r w:rsidRPr="00B217D9">
        <w:rPr>
          <w:rFonts w:ascii="Times New Roman" w:eastAsia="Times New Roman" w:hAnsi="Times New Roman" w:cs="Times New Roman"/>
          <w:sz w:val="60"/>
          <w:szCs w:val="60"/>
          <w:highlight w:val="green"/>
        </w:rPr>
        <w:t>because  they</w:t>
      </w:r>
      <w:proofErr w:type="gramEnd"/>
      <w:r w:rsidRPr="00B217D9">
        <w:rPr>
          <w:rFonts w:ascii="Times New Roman" w:eastAsia="Times New Roman" w:hAnsi="Times New Roman" w:cs="Times New Roman"/>
          <w:sz w:val="60"/>
          <w:szCs w:val="60"/>
          <w:highlight w:val="green"/>
        </w:rPr>
        <w:t xml:space="preserve">  were  excluded  from  attending  meetings  and </w:t>
      </w:r>
    </w:p>
    <w:p w14:paraId="1F9BB2AD" w14:textId="77777777" w:rsidR="00386B8E" w:rsidRPr="00B217D9" w:rsidRDefault="00386B8E" w:rsidP="005E3C70">
      <w:pPr>
        <w:shd w:val="clear" w:color="auto" w:fill="FFFFFF"/>
        <w:spacing w:after="0" w:line="0" w:lineRule="auto"/>
        <w:rPr>
          <w:rFonts w:ascii="Times New Roman" w:eastAsia="Times New Roman" w:hAnsi="Times New Roman" w:cs="Times New Roman"/>
          <w:sz w:val="60"/>
          <w:szCs w:val="60"/>
          <w:highlight w:val="green"/>
        </w:rPr>
      </w:pPr>
      <w:proofErr w:type="gramStart"/>
      <w:r w:rsidRPr="00B217D9">
        <w:rPr>
          <w:rFonts w:ascii="Times New Roman" w:eastAsia="Times New Roman" w:hAnsi="Times New Roman" w:cs="Times New Roman"/>
          <w:sz w:val="60"/>
          <w:szCs w:val="60"/>
          <w:highlight w:val="green"/>
        </w:rPr>
        <w:t>were</w:t>
      </w:r>
      <w:proofErr w:type="gramEnd"/>
      <w:r w:rsidRPr="00B217D9">
        <w:rPr>
          <w:rFonts w:ascii="Times New Roman" w:eastAsia="Times New Roman" w:hAnsi="Times New Roman" w:cs="Times New Roman"/>
          <w:sz w:val="60"/>
          <w:szCs w:val="60"/>
          <w:highlight w:val="green"/>
        </w:rPr>
        <w:t xml:space="preserve"> nowhere  in the leadership  of peasants’ associations. All </w:t>
      </w:r>
    </w:p>
    <w:p w14:paraId="33225544" w14:textId="77777777" w:rsidR="00386B8E" w:rsidRPr="00B217D9" w:rsidRDefault="00386B8E" w:rsidP="005E3C70">
      <w:pPr>
        <w:shd w:val="clear" w:color="auto" w:fill="FFFFFF"/>
        <w:spacing w:after="0" w:line="0" w:lineRule="auto"/>
        <w:rPr>
          <w:rFonts w:ascii="Times New Roman" w:eastAsia="Times New Roman" w:hAnsi="Times New Roman" w:cs="Times New Roman"/>
          <w:sz w:val="60"/>
          <w:szCs w:val="60"/>
          <w:highlight w:val="green"/>
        </w:rPr>
      </w:pPr>
      <w:proofErr w:type="gramStart"/>
      <w:r w:rsidRPr="00B217D9">
        <w:rPr>
          <w:rFonts w:ascii="Times New Roman" w:eastAsia="Times New Roman" w:hAnsi="Times New Roman" w:cs="Times New Roman"/>
          <w:sz w:val="60"/>
          <w:szCs w:val="60"/>
          <w:highlight w:val="green"/>
        </w:rPr>
        <w:t>these</w:t>
      </w:r>
      <w:proofErr w:type="gramEnd"/>
      <w:r w:rsidRPr="00B217D9">
        <w:rPr>
          <w:rFonts w:ascii="Times New Roman" w:eastAsia="Times New Roman" w:hAnsi="Times New Roman" w:cs="Times New Roman"/>
          <w:sz w:val="60"/>
          <w:szCs w:val="60"/>
          <w:highlight w:val="green"/>
        </w:rPr>
        <w:t xml:space="preserve"> factors were hindered  women's full participation in any </w:t>
      </w:r>
    </w:p>
    <w:p w14:paraId="472DD0F1" w14:textId="77777777" w:rsidR="00386B8E" w:rsidRPr="00B217D9" w:rsidRDefault="00386B8E" w:rsidP="005E3C70">
      <w:pPr>
        <w:shd w:val="clear" w:color="auto" w:fill="FFFFFF"/>
        <w:spacing w:after="0" w:line="0" w:lineRule="auto"/>
        <w:rPr>
          <w:rFonts w:ascii="Times New Roman" w:eastAsia="Times New Roman" w:hAnsi="Times New Roman" w:cs="Times New Roman"/>
          <w:sz w:val="60"/>
          <w:szCs w:val="60"/>
          <w:highlight w:val="green"/>
        </w:rPr>
      </w:pPr>
      <w:proofErr w:type="gramStart"/>
      <w:r w:rsidRPr="00B217D9">
        <w:rPr>
          <w:rFonts w:ascii="Times New Roman" w:eastAsia="Times New Roman" w:hAnsi="Times New Roman" w:cs="Times New Roman"/>
          <w:sz w:val="60"/>
          <w:szCs w:val="60"/>
          <w:highlight w:val="green"/>
        </w:rPr>
        <w:t>activities</w:t>
      </w:r>
      <w:proofErr w:type="gramEnd"/>
      <w:r w:rsidRPr="00B217D9">
        <w:rPr>
          <w:rFonts w:ascii="Times New Roman" w:eastAsia="Times New Roman" w:hAnsi="Times New Roman" w:cs="Times New Roman"/>
          <w:sz w:val="60"/>
          <w:szCs w:val="60"/>
          <w:highlight w:val="green"/>
        </w:rPr>
        <w:t xml:space="preserve"> and resource control. If women are empowered and </w:t>
      </w:r>
    </w:p>
    <w:p w14:paraId="43B59314" w14:textId="77777777" w:rsidR="00386B8E" w:rsidRPr="00B217D9" w:rsidRDefault="00386B8E" w:rsidP="005E3C70">
      <w:pPr>
        <w:shd w:val="clear" w:color="auto" w:fill="FFFFFF"/>
        <w:spacing w:after="0" w:line="0" w:lineRule="auto"/>
        <w:rPr>
          <w:rFonts w:ascii="Times New Roman" w:eastAsia="Times New Roman" w:hAnsi="Times New Roman" w:cs="Times New Roman"/>
          <w:sz w:val="60"/>
          <w:szCs w:val="60"/>
          <w:highlight w:val="green"/>
        </w:rPr>
      </w:pPr>
      <w:r w:rsidRPr="00B217D9">
        <w:rPr>
          <w:rFonts w:ascii="Times New Roman" w:eastAsia="Times New Roman" w:hAnsi="Times New Roman" w:cs="Times New Roman"/>
          <w:sz w:val="60"/>
          <w:szCs w:val="60"/>
          <w:highlight w:val="green"/>
        </w:rPr>
        <w:t xml:space="preserve">their  roles  are  recognized  by  the  society,  there  is  a  good </w:t>
      </w:r>
    </w:p>
    <w:p w14:paraId="27D844D4" w14:textId="77777777" w:rsidR="00386B8E" w:rsidRPr="00B217D9" w:rsidRDefault="00386B8E" w:rsidP="005E3C70">
      <w:pPr>
        <w:shd w:val="clear" w:color="auto" w:fill="FFFFFF"/>
        <w:spacing w:after="0" w:line="0" w:lineRule="auto"/>
        <w:rPr>
          <w:rFonts w:ascii="Times New Roman" w:eastAsia="Times New Roman" w:hAnsi="Times New Roman" w:cs="Times New Roman"/>
          <w:sz w:val="60"/>
          <w:szCs w:val="60"/>
          <w:highlight w:val="green"/>
        </w:rPr>
      </w:pPr>
      <w:proofErr w:type="gramStart"/>
      <w:r w:rsidRPr="00B217D9">
        <w:rPr>
          <w:rFonts w:ascii="Times New Roman" w:eastAsia="Times New Roman" w:hAnsi="Times New Roman" w:cs="Times New Roman"/>
          <w:sz w:val="60"/>
          <w:szCs w:val="60"/>
          <w:highlight w:val="green"/>
        </w:rPr>
        <w:t>possibility  of</w:t>
      </w:r>
      <w:proofErr w:type="gramEnd"/>
      <w:r w:rsidRPr="00B217D9">
        <w:rPr>
          <w:rFonts w:ascii="Times New Roman" w:eastAsia="Times New Roman" w:hAnsi="Times New Roman" w:cs="Times New Roman"/>
          <w:sz w:val="60"/>
          <w:szCs w:val="60"/>
          <w:highlight w:val="green"/>
        </w:rPr>
        <w:t xml:space="preserve">  lessening  vulnerability  and  improving  rural </w:t>
      </w:r>
    </w:p>
    <w:p w14:paraId="2ED53556" w14:textId="77777777" w:rsidR="00386B8E" w:rsidRPr="00B217D9" w:rsidRDefault="00386B8E" w:rsidP="005E3C70">
      <w:pPr>
        <w:shd w:val="clear" w:color="auto" w:fill="FFFFFF"/>
        <w:spacing w:after="0" w:line="0" w:lineRule="auto"/>
        <w:rPr>
          <w:rFonts w:ascii="Times New Roman" w:eastAsia="Times New Roman" w:hAnsi="Times New Roman" w:cs="Times New Roman"/>
          <w:sz w:val="60"/>
          <w:szCs w:val="60"/>
          <w:highlight w:val="green"/>
        </w:rPr>
      </w:pPr>
      <w:r w:rsidRPr="00B217D9">
        <w:rPr>
          <w:rFonts w:ascii="Times New Roman" w:eastAsia="Times New Roman" w:hAnsi="Times New Roman" w:cs="Times New Roman"/>
          <w:sz w:val="60"/>
          <w:szCs w:val="60"/>
          <w:highlight w:val="green"/>
        </w:rPr>
        <w:t xml:space="preserve">livelihoods  in  the  study  area  and  other  rural  localities  in </w:t>
      </w:r>
    </w:p>
    <w:p w14:paraId="446BE02F" w14:textId="77777777" w:rsidR="00386B8E" w:rsidRPr="00B217D9" w:rsidRDefault="00386B8E" w:rsidP="005E3C70">
      <w:pPr>
        <w:shd w:val="clear" w:color="auto" w:fill="FFFFFF"/>
        <w:spacing w:after="0" w:line="0" w:lineRule="auto"/>
        <w:rPr>
          <w:rFonts w:ascii="Times New Roman" w:eastAsia="Times New Roman" w:hAnsi="Times New Roman" w:cs="Times New Roman"/>
          <w:sz w:val="60"/>
          <w:szCs w:val="60"/>
          <w:highlight w:val="green"/>
        </w:rPr>
      </w:pPr>
      <w:r w:rsidRPr="00B217D9">
        <w:rPr>
          <w:rFonts w:ascii="Times New Roman" w:eastAsia="Times New Roman" w:hAnsi="Times New Roman" w:cs="Times New Roman"/>
          <w:sz w:val="60"/>
          <w:szCs w:val="60"/>
          <w:highlight w:val="green"/>
        </w:rPr>
        <w:t xml:space="preserve">Ethiopia. This could be one good way by which food security </w:t>
      </w:r>
    </w:p>
    <w:p w14:paraId="798450E6" w14:textId="77777777" w:rsidR="00386B8E" w:rsidRPr="00B217D9" w:rsidRDefault="00386B8E" w:rsidP="005E3C70">
      <w:pPr>
        <w:shd w:val="clear" w:color="auto" w:fill="FFFFFF"/>
        <w:spacing w:after="0" w:line="0" w:lineRule="auto"/>
        <w:rPr>
          <w:rFonts w:ascii="Times New Roman" w:eastAsia="Times New Roman" w:hAnsi="Times New Roman" w:cs="Times New Roman"/>
          <w:sz w:val="60"/>
          <w:szCs w:val="60"/>
          <w:highlight w:val="green"/>
        </w:rPr>
      </w:pPr>
      <w:proofErr w:type="gramStart"/>
      <w:r w:rsidRPr="00B217D9">
        <w:rPr>
          <w:rFonts w:ascii="Times New Roman" w:eastAsia="Times New Roman" w:hAnsi="Times New Roman" w:cs="Times New Roman"/>
          <w:sz w:val="60"/>
          <w:szCs w:val="60"/>
          <w:highlight w:val="green"/>
        </w:rPr>
        <w:t>could</w:t>
      </w:r>
      <w:proofErr w:type="gramEnd"/>
      <w:r w:rsidRPr="00B217D9">
        <w:rPr>
          <w:rFonts w:ascii="Times New Roman" w:eastAsia="Times New Roman" w:hAnsi="Times New Roman" w:cs="Times New Roman"/>
          <w:sz w:val="60"/>
          <w:szCs w:val="60"/>
          <w:highlight w:val="green"/>
        </w:rPr>
        <w:t xml:space="preserve"> be attained in </w:t>
      </w:r>
      <w:proofErr w:type="spellStart"/>
      <w:r w:rsidRPr="00B217D9">
        <w:rPr>
          <w:rFonts w:ascii="Times New Roman" w:eastAsia="Times New Roman" w:hAnsi="Times New Roman" w:cs="Times New Roman"/>
          <w:sz w:val="60"/>
          <w:szCs w:val="60"/>
          <w:highlight w:val="green"/>
        </w:rPr>
        <w:t>Delanta</w:t>
      </w:r>
      <w:proofErr w:type="spellEnd"/>
      <w:r w:rsidRPr="00B217D9">
        <w:rPr>
          <w:rFonts w:ascii="Times New Roman" w:eastAsia="Times New Roman" w:hAnsi="Times New Roman" w:cs="Times New Roman"/>
          <w:sz w:val="60"/>
          <w:szCs w:val="60"/>
          <w:highlight w:val="green"/>
        </w:rPr>
        <w:t xml:space="preserve"> </w:t>
      </w:r>
      <w:proofErr w:type="spellStart"/>
      <w:r w:rsidRPr="00B217D9">
        <w:rPr>
          <w:rFonts w:ascii="Times New Roman" w:eastAsia="Times New Roman" w:hAnsi="Times New Roman" w:cs="Times New Roman"/>
          <w:sz w:val="60"/>
          <w:szCs w:val="60"/>
          <w:highlight w:val="green"/>
        </w:rPr>
        <w:t>Dawunt</w:t>
      </w:r>
      <w:proofErr w:type="spellEnd"/>
      <w:r w:rsidRPr="00B217D9">
        <w:rPr>
          <w:rFonts w:ascii="Times New Roman" w:eastAsia="Times New Roman" w:hAnsi="Times New Roman" w:cs="Times New Roman"/>
          <w:sz w:val="60"/>
          <w:szCs w:val="60"/>
          <w:highlight w:val="green"/>
        </w:rPr>
        <w:t xml:space="preserve"> District. </w:t>
      </w:r>
    </w:p>
    <w:p w14:paraId="2363DC4E" w14:textId="77777777" w:rsidR="008F456A" w:rsidRDefault="008F456A" w:rsidP="0048602A">
      <w:pPr>
        <w:shd w:val="clear" w:color="auto" w:fill="FFFFFF"/>
        <w:spacing w:line="360" w:lineRule="auto"/>
        <w:jc w:val="both"/>
        <w:rPr>
          <w:rFonts w:ascii="Times New Roman" w:hAnsi="Times New Roman" w:cs="Times New Roman"/>
          <w:sz w:val="24"/>
          <w:szCs w:val="24"/>
        </w:rPr>
      </w:pPr>
      <w:r w:rsidRPr="008F456A">
        <w:rPr>
          <w:rFonts w:ascii="Times New Roman" w:hAnsi="Times New Roman" w:cs="Times New Roman"/>
          <w:sz w:val="24"/>
          <w:szCs w:val="24"/>
        </w:rPr>
        <w:t>The data findings indicate that women are the primary workforce in households in the study area. Rural women play a crucial role in ensuring livelihood and achieving food security, serving as the unseen workforce and the unrecognized foundation of the family economy. They are involved in both monetized and non-monetized activities. However, their significant contributions to sustainable livelihoods and food security are often overlooked and undervalued due to their marginalized status. Women's roles are often marginalized within households and communities, limiting their access to information on new technologies and agricultural inputs. Improving women's access to time-saving technologies is essential. They are often excluded from extension services and community meetings when their husbands are not present. Women's roles are constrained by societal expectations that prioritize their domestic responsibilities, leading to unequal distribution of reproductive, productive, and community work burdens.</w:t>
      </w:r>
    </w:p>
    <w:p w14:paraId="156948A6" w14:textId="555DABBF" w:rsidR="008F456A" w:rsidRDefault="008F456A" w:rsidP="00AC3772">
      <w:pPr>
        <w:spacing w:line="360" w:lineRule="auto"/>
        <w:jc w:val="both"/>
        <w:rPr>
          <w:rFonts w:ascii="Times New Roman" w:hAnsi="Times New Roman" w:cs="Times New Roman"/>
          <w:sz w:val="24"/>
          <w:szCs w:val="24"/>
        </w:rPr>
      </w:pPr>
      <w:r w:rsidRPr="00AC3772">
        <w:rPr>
          <w:rFonts w:ascii="Times New Roman" w:hAnsi="Times New Roman" w:cs="Times New Roman"/>
          <w:sz w:val="24"/>
          <w:szCs w:val="24"/>
        </w:rPr>
        <w:t>Rural women in the study area play a significant role in ensuring household food security through their involvement in agricultural and non-agricultural activities. They are actively engaged in food production, processing, and storage, but their ability to achieve food security is hindered by limited access to productive resources and decision-making opportunities. The lack of access to land and c</w:t>
      </w:r>
      <w:r w:rsidR="00AC3772" w:rsidRPr="00AC3772">
        <w:rPr>
          <w:rFonts w:ascii="Times New Roman" w:hAnsi="Times New Roman" w:cs="Times New Roman"/>
          <w:bCs/>
          <w:sz w:val="24"/>
          <w:szCs w:val="24"/>
        </w:rPr>
        <w:t>redit further exacerbates their</w:t>
      </w:r>
      <w:r w:rsidR="00AC3772" w:rsidRPr="00AC3772">
        <w:rPr>
          <w:rFonts w:ascii="Times New Roman" w:hAnsi="Times New Roman" w:cs="Times New Roman"/>
          <w:b/>
          <w:bCs/>
          <w:sz w:val="24"/>
          <w:szCs w:val="24"/>
        </w:rPr>
        <w:t xml:space="preserve"> </w:t>
      </w:r>
      <w:r w:rsidR="00AC3772" w:rsidRPr="00AC3772">
        <w:rPr>
          <w:rFonts w:ascii="Times New Roman" w:hAnsi="Times New Roman" w:cs="Times New Roman"/>
          <w:sz w:val="24"/>
          <w:szCs w:val="24"/>
        </w:rPr>
        <w:t>disadvantages</w:t>
      </w:r>
      <w:r w:rsidRPr="00AC3772">
        <w:rPr>
          <w:rFonts w:ascii="Times New Roman" w:hAnsi="Times New Roman" w:cs="Times New Roman"/>
          <w:sz w:val="24"/>
          <w:szCs w:val="24"/>
        </w:rPr>
        <w:t>. Empowering women economically and socially has a direct and positive impact on their ability to make household and community decisions, as well as on their access to productive assets. This empowerment leads to improved household nutrition, food security, and income, as well as broader development outcomes. Despite their participation in various activities, rural women in th</w:t>
      </w:r>
      <w:r w:rsidR="00AC3772" w:rsidRPr="00AC3772">
        <w:rPr>
          <w:rFonts w:ascii="Times New Roman" w:hAnsi="Times New Roman" w:cs="Times New Roman"/>
          <w:b/>
          <w:bCs/>
          <w:sz w:val="24"/>
          <w:szCs w:val="24"/>
        </w:rPr>
        <w:t xml:space="preserve">e </w:t>
      </w:r>
      <w:r w:rsidR="00AC3772" w:rsidRPr="00AC3772">
        <w:rPr>
          <w:rFonts w:ascii="Times New Roman" w:hAnsi="Times New Roman" w:cs="Times New Roman"/>
          <w:bCs/>
          <w:sz w:val="24"/>
          <w:szCs w:val="24"/>
        </w:rPr>
        <w:t>study area face</w:t>
      </w:r>
      <w:r w:rsidR="00AC3772" w:rsidRPr="00AC3772">
        <w:rPr>
          <w:rFonts w:ascii="Times New Roman" w:hAnsi="Times New Roman" w:cs="Times New Roman"/>
          <w:b/>
          <w:bCs/>
          <w:sz w:val="24"/>
          <w:szCs w:val="24"/>
        </w:rPr>
        <w:t xml:space="preserve"> </w:t>
      </w:r>
      <w:r w:rsidR="00AC3772" w:rsidRPr="00AC3772">
        <w:rPr>
          <w:rFonts w:ascii="Times New Roman" w:hAnsi="Times New Roman" w:cs="Times New Roman"/>
          <w:bCs/>
          <w:sz w:val="24"/>
          <w:szCs w:val="24"/>
        </w:rPr>
        <w:t>challenges in</w:t>
      </w:r>
      <w:r w:rsidRPr="00AC3772">
        <w:rPr>
          <w:rFonts w:ascii="Times New Roman" w:hAnsi="Times New Roman" w:cs="Times New Roman"/>
          <w:sz w:val="24"/>
          <w:szCs w:val="24"/>
        </w:rPr>
        <w:t xml:space="preserve"> accessing credit to improve their living standards through more profitable farming and non-farm income-generating activities. Their involvement in household income and expenditure decisions is also limited.</w:t>
      </w:r>
    </w:p>
    <w:p w14:paraId="2D8FCBFE" w14:textId="77777777" w:rsidR="00AC3772" w:rsidRPr="00AC3772" w:rsidRDefault="00AC3772" w:rsidP="00AC3772">
      <w:pPr>
        <w:spacing w:line="360" w:lineRule="auto"/>
        <w:jc w:val="both"/>
        <w:rPr>
          <w:rFonts w:ascii="Times New Roman" w:hAnsi="Times New Roman" w:cs="Times New Roman"/>
          <w:b/>
          <w:bCs/>
          <w:sz w:val="24"/>
          <w:szCs w:val="24"/>
        </w:rPr>
      </w:pPr>
    </w:p>
    <w:p w14:paraId="0CA6A41D" w14:textId="0E86841B" w:rsidR="00386B8E" w:rsidRPr="00F72E32" w:rsidRDefault="00E837BA" w:rsidP="00AC3772">
      <w:pPr>
        <w:pStyle w:val="Heading2"/>
        <w:numPr>
          <w:ilvl w:val="1"/>
          <w:numId w:val="35"/>
        </w:numPr>
        <w:spacing w:after="240"/>
        <w:rPr>
          <w:rFonts w:ascii="Times New Roman" w:hAnsi="Times New Roman" w:cs="Times New Roman"/>
          <w:color w:val="auto"/>
        </w:rPr>
      </w:pPr>
      <w:bookmarkStart w:id="93" w:name="_Toc184599070"/>
      <w:r>
        <w:rPr>
          <w:rFonts w:ascii="Times New Roman" w:hAnsi="Times New Roman" w:cs="Times New Roman"/>
          <w:color w:val="auto"/>
        </w:rPr>
        <w:lastRenderedPageBreak/>
        <w:t>.</w:t>
      </w:r>
      <w:r w:rsidR="00386B8E" w:rsidRPr="00F72E32">
        <w:rPr>
          <w:rFonts w:ascii="Times New Roman" w:hAnsi="Times New Roman" w:cs="Times New Roman"/>
          <w:color w:val="auto"/>
        </w:rPr>
        <w:t>Recommendation</w:t>
      </w:r>
      <w:bookmarkEnd w:id="93"/>
    </w:p>
    <w:p w14:paraId="2D8057FB" w14:textId="39B15DE1" w:rsidR="00AC3772" w:rsidRPr="00AC3772" w:rsidRDefault="00AC3772" w:rsidP="00AC3772">
      <w:pPr>
        <w:autoSpaceDE w:val="0"/>
        <w:autoSpaceDN w:val="0"/>
        <w:adjustRightInd w:val="0"/>
        <w:spacing w:after="0" w:line="360" w:lineRule="auto"/>
        <w:contextualSpacing/>
        <w:jc w:val="both"/>
        <w:rPr>
          <w:rFonts w:ascii="Times New Roman" w:eastAsia="Times New Roman" w:hAnsi="Times New Roman" w:cs="Times New Roman"/>
          <w:sz w:val="24"/>
          <w:szCs w:val="24"/>
        </w:rPr>
      </w:pPr>
      <w:r w:rsidRPr="00AC3772">
        <w:rPr>
          <w:rFonts w:ascii="Times New Roman" w:eastAsia="Times New Roman" w:hAnsi="Times New Roman" w:cs="Times New Roman"/>
          <w:sz w:val="24"/>
          <w:szCs w:val="24"/>
        </w:rPr>
        <w:t>This study highlights the significant contribution of rural women to household food security, despite facing various obstacles that limit their full participation in productive activities. Empowering women and acknowledging their roles within society could help reduce vulnerability and enhance rural livelihoods in the region. This approach could be instrumental in achieving food security in both the study area and the country as a whole.</w:t>
      </w:r>
      <w:r>
        <w:rPr>
          <w:rFonts w:ascii="Times New Roman" w:eastAsia="Times New Roman" w:hAnsi="Times New Roman" w:cs="Times New Roman"/>
          <w:sz w:val="24"/>
          <w:szCs w:val="24"/>
        </w:rPr>
        <w:t xml:space="preserve"> </w:t>
      </w:r>
      <w:r w:rsidRPr="00AC3772">
        <w:rPr>
          <w:rFonts w:ascii="Times New Roman" w:eastAsia="Times New Roman" w:hAnsi="Times New Roman" w:cs="Times New Roman"/>
          <w:sz w:val="24"/>
          <w:szCs w:val="24"/>
        </w:rPr>
        <w:t>The study emphasizes the transformative potential of providing women with equal opportunities alongside men, enabling them to positively impact society and inspire future generations. Increased economic and social empowerment for women leads to enhanced decision-making abilities within households and communities, as well as greater access to and control over productive resources. These changes result in improved household nutrition, food security, and income, as well as broader development outcomes and more integrated agricultural production involving both crops and livestock. Efforts should focus on developing, disseminating, and scaling up technologies that cater to the specific needs of women family farmers. A gender-sensitive approach to agricultural development is essential for extending the benefits of such initiatives to enhance food and nutrition security, boost agricultural productivity, and transform the role of women farmers in the agricultural sector. To achieve these goals, policies and actions must address gender inequalities and promote a caring, gender-equal society through:</w:t>
      </w:r>
    </w:p>
    <w:p w14:paraId="5B5A3561" w14:textId="77777777" w:rsidR="00AC3772" w:rsidRDefault="00AC3772" w:rsidP="00AC3772">
      <w:pPr>
        <w:pStyle w:val="ListParagraph"/>
        <w:rPr>
          <w:szCs w:val="24"/>
        </w:rPr>
      </w:pPr>
    </w:p>
    <w:p w14:paraId="63053485" w14:textId="2FBC06B6" w:rsidR="00950FAC" w:rsidRDefault="00950FAC" w:rsidP="00AC3772">
      <w:pPr>
        <w:numPr>
          <w:ilvl w:val="0"/>
          <w:numId w:val="15"/>
        </w:numPr>
        <w:autoSpaceDE w:val="0"/>
        <w:autoSpaceDN w:val="0"/>
        <w:adjustRightInd w:val="0"/>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Increasing women participation in agricultural extension services</w:t>
      </w:r>
    </w:p>
    <w:p w14:paraId="154DF2E3" w14:textId="59BCBCCA" w:rsidR="00386B8E" w:rsidRPr="0048602A" w:rsidRDefault="00386B8E" w:rsidP="0048602A">
      <w:pPr>
        <w:numPr>
          <w:ilvl w:val="0"/>
          <w:numId w:val="15"/>
        </w:numPr>
        <w:autoSpaceDE w:val="0"/>
        <w:autoSpaceDN w:val="0"/>
        <w:adjustRightInd w:val="0"/>
        <w:spacing w:after="0" w:line="360" w:lineRule="auto"/>
        <w:contextualSpacing/>
        <w:jc w:val="both"/>
        <w:rPr>
          <w:rFonts w:ascii="Times New Roman" w:hAnsi="Times New Roman" w:cs="Times New Roman"/>
          <w:sz w:val="24"/>
          <w:szCs w:val="24"/>
        </w:rPr>
      </w:pPr>
      <w:r w:rsidRPr="0048602A">
        <w:rPr>
          <w:rFonts w:ascii="Times New Roman" w:hAnsi="Times New Roman" w:cs="Times New Roman"/>
          <w:sz w:val="24"/>
          <w:szCs w:val="24"/>
        </w:rPr>
        <w:t xml:space="preserve">Increasing women participation in promotion of agricultural technologies and inputs that can increase production and productivity of </w:t>
      </w:r>
      <w:r w:rsidR="0048602A" w:rsidRPr="0048602A">
        <w:rPr>
          <w:rFonts w:ascii="Times New Roman" w:hAnsi="Times New Roman" w:cs="Times New Roman"/>
          <w:sz w:val="24"/>
          <w:szCs w:val="24"/>
        </w:rPr>
        <w:t>women.</w:t>
      </w:r>
    </w:p>
    <w:p w14:paraId="6A6BB4F8" w14:textId="1401BC4F" w:rsidR="00386B8E" w:rsidRPr="0048602A" w:rsidRDefault="00386B8E" w:rsidP="0048602A">
      <w:pPr>
        <w:numPr>
          <w:ilvl w:val="0"/>
          <w:numId w:val="15"/>
        </w:numPr>
        <w:autoSpaceDE w:val="0"/>
        <w:autoSpaceDN w:val="0"/>
        <w:adjustRightInd w:val="0"/>
        <w:spacing w:after="0" w:line="360" w:lineRule="auto"/>
        <w:contextualSpacing/>
        <w:jc w:val="both"/>
        <w:rPr>
          <w:rFonts w:ascii="Times New Roman" w:hAnsi="Times New Roman" w:cs="Times New Roman"/>
          <w:sz w:val="24"/>
          <w:szCs w:val="24"/>
        </w:rPr>
      </w:pPr>
      <w:r w:rsidRPr="0048602A">
        <w:rPr>
          <w:rFonts w:ascii="Times New Roman" w:hAnsi="Times New Roman" w:cs="Times New Roman"/>
          <w:sz w:val="24"/>
          <w:szCs w:val="24"/>
        </w:rPr>
        <w:t xml:space="preserve">Introduction of technologies that reduce women’s workload, e.g. enhancing women’s access to labor-saving technology and </w:t>
      </w:r>
      <w:r w:rsidR="0048602A" w:rsidRPr="0048602A">
        <w:rPr>
          <w:rFonts w:ascii="Times New Roman" w:hAnsi="Times New Roman" w:cs="Times New Roman"/>
          <w:sz w:val="24"/>
          <w:szCs w:val="24"/>
        </w:rPr>
        <w:t>know-how.</w:t>
      </w:r>
    </w:p>
    <w:p w14:paraId="410A8B60" w14:textId="77777777" w:rsidR="00386B8E" w:rsidRPr="0048602A" w:rsidRDefault="00386B8E" w:rsidP="0048602A">
      <w:pPr>
        <w:numPr>
          <w:ilvl w:val="0"/>
          <w:numId w:val="15"/>
        </w:numPr>
        <w:autoSpaceDE w:val="0"/>
        <w:autoSpaceDN w:val="0"/>
        <w:adjustRightInd w:val="0"/>
        <w:spacing w:after="0" w:line="360" w:lineRule="auto"/>
        <w:contextualSpacing/>
        <w:jc w:val="both"/>
        <w:rPr>
          <w:rFonts w:ascii="Times New Roman" w:hAnsi="Times New Roman" w:cs="Times New Roman"/>
          <w:sz w:val="24"/>
          <w:szCs w:val="24"/>
        </w:rPr>
      </w:pPr>
      <w:r w:rsidRPr="0048602A">
        <w:rPr>
          <w:rFonts w:ascii="Times New Roman" w:hAnsi="Times New Roman" w:cs="Times New Roman"/>
          <w:sz w:val="24"/>
          <w:szCs w:val="24"/>
        </w:rPr>
        <w:t>Redistributing roles between men and women through community awareness using innovative men that are gender champions and model families in the area</w:t>
      </w:r>
    </w:p>
    <w:p w14:paraId="4C91B053" w14:textId="77777777" w:rsidR="005C17BD" w:rsidRPr="0048602A" w:rsidRDefault="005C17BD" w:rsidP="0048602A">
      <w:pPr>
        <w:numPr>
          <w:ilvl w:val="0"/>
          <w:numId w:val="15"/>
        </w:numPr>
        <w:autoSpaceDE w:val="0"/>
        <w:autoSpaceDN w:val="0"/>
        <w:adjustRightInd w:val="0"/>
        <w:spacing w:after="0" w:line="360" w:lineRule="auto"/>
        <w:contextualSpacing/>
        <w:jc w:val="both"/>
        <w:rPr>
          <w:rFonts w:ascii="Times New Roman" w:hAnsi="Times New Roman" w:cs="Times New Roman"/>
          <w:sz w:val="24"/>
          <w:szCs w:val="24"/>
        </w:rPr>
      </w:pPr>
      <w:r w:rsidRPr="0048602A">
        <w:rPr>
          <w:rFonts w:ascii="Times New Roman" w:hAnsi="Times New Roman" w:cs="Times New Roman"/>
          <w:sz w:val="24"/>
          <w:szCs w:val="24"/>
        </w:rPr>
        <w:t>increasing investment in areas that contribute to reducing women’s heavy workload (such as water supply, flour mills, energy, food preparation devices and transportation)</w:t>
      </w:r>
    </w:p>
    <w:p w14:paraId="028A034E" w14:textId="06AB9179" w:rsidR="00973099" w:rsidRPr="00973099" w:rsidRDefault="005C17BD" w:rsidP="00973099">
      <w:pPr>
        <w:numPr>
          <w:ilvl w:val="0"/>
          <w:numId w:val="15"/>
        </w:numPr>
        <w:autoSpaceDE w:val="0"/>
        <w:autoSpaceDN w:val="0"/>
        <w:adjustRightInd w:val="0"/>
        <w:spacing w:after="0" w:line="360" w:lineRule="auto"/>
        <w:contextualSpacing/>
        <w:jc w:val="both"/>
        <w:rPr>
          <w:rFonts w:ascii="Times New Roman" w:hAnsi="Times New Roman" w:cs="Times New Roman"/>
          <w:sz w:val="24"/>
          <w:szCs w:val="24"/>
        </w:rPr>
      </w:pPr>
      <w:r w:rsidRPr="0048602A">
        <w:rPr>
          <w:rFonts w:ascii="Times New Roman" w:hAnsi="Times New Roman" w:cs="Times New Roman"/>
          <w:sz w:val="24"/>
          <w:szCs w:val="24"/>
        </w:rPr>
        <w:t>Expanding the provision of social protection using community leaders and elders and influential people in the community.</w:t>
      </w:r>
    </w:p>
    <w:p w14:paraId="32912B2E" w14:textId="6B637608" w:rsidR="005C17BD" w:rsidRPr="0048602A" w:rsidRDefault="005C17BD" w:rsidP="00973099">
      <w:pPr>
        <w:autoSpaceDE w:val="0"/>
        <w:autoSpaceDN w:val="0"/>
        <w:adjustRightInd w:val="0"/>
        <w:spacing w:before="240" w:after="0" w:line="360" w:lineRule="auto"/>
        <w:jc w:val="both"/>
        <w:rPr>
          <w:rFonts w:ascii="Times New Roman" w:hAnsi="Times New Roman" w:cs="Times New Roman"/>
          <w:sz w:val="24"/>
          <w:szCs w:val="24"/>
        </w:rPr>
      </w:pPr>
      <w:r w:rsidRPr="0048602A">
        <w:rPr>
          <w:rFonts w:ascii="Times New Roman" w:hAnsi="Times New Roman" w:cs="Times New Roman"/>
          <w:sz w:val="24"/>
          <w:szCs w:val="24"/>
        </w:rPr>
        <w:lastRenderedPageBreak/>
        <w:t xml:space="preserve">Women in the study have lack of access to credit that can lift up their living standard to the better off if use it properly. </w:t>
      </w:r>
      <w:r w:rsidR="000E6763">
        <w:rPr>
          <w:rFonts w:ascii="Times New Roman" w:hAnsi="Times New Roman" w:cs="Times New Roman"/>
          <w:sz w:val="24"/>
          <w:szCs w:val="24"/>
        </w:rPr>
        <w:t>It also can increase household income, enable the rural poor to better cope with external shocks and improve food security</w:t>
      </w:r>
      <w:r w:rsidR="00830CD3">
        <w:rPr>
          <w:rFonts w:ascii="Times New Roman" w:hAnsi="Times New Roman" w:cs="Times New Roman"/>
          <w:sz w:val="24"/>
          <w:szCs w:val="24"/>
        </w:rPr>
        <w:t xml:space="preserve">. </w:t>
      </w:r>
    </w:p>
    <w:p w14:paraId="06323F5C" w14:textId="140C8521" w:rsidR="005C17BD" w:rsidRPr="0048602A" w:rsidRDefault="005C17BD" w:rsidP="0048602A">
      <w:pPr>
        <w:numPr>
          <w:ilvl w:val="0"/>
          <w:numId w:val="16"/>
        </w:numPr>
        <w:autoSpaceDE w:val="0"/>
        <w:autoSpaceDN w:val="0"/>
        <w:adjustRightInd w:val="0"/>
        <w:spacing w:after="0" w:line="360" w:lineRule="auto"/>
        <w:contextualSpacing/>
        <w:jc w:val="both"/>
        <w:rPr>
          <w:rFonts w:ascii="Times New Roman" w:hAnsi="Times New Roman" w:cs="Times New Roman"/>
          <w:sz w:val="24"/>
          <w:szCs w:val="24"/>
        </w:rPr>
      </w:pPr>
      <w:r w:rsidRPr="0048602A">
        <w:rPr>
          <w:rFonts w:ascii="Times New Roman" w:hAnsi="Times New Roman" w:cs="Times New Roman"/>
          <w:sz w:val="24"/>
          <w:szCs w:val="24"/>
        </w:rPr>
        <w:t xml:space="preserve">For the women to access financial services easily, financial institutions and relevant government offices need to use different mechanisms to come close to the women at their village to fill the information gaps and reduce women </w:t>
      </w:r>
      <w:r w:rsidR="00BE4200" w:rsidRPr="0048602A">
        <w:rPr>
          <w:rFonts w:ascii="Times New Roman" w:hAnsi="Times New Roman" w:cs="Times New Roman"/>
          <w:sz w:val="24"/>
          <w:szCs w:val="24"/>
        </w:rPr>
        <w:t>mobility.</w:t>
      </w:r>
      <w:r w:rsidRPr="0048602A">
        <w:rPr>
          <w:rFonts w:ascii="Times New Roman" w:hAnsi="Times New Roman" w:cs="Times New Roman"/>
          <w:sz w:val="24"/>
          <w:szCs w:val="24"/>
        </w:rPr>
        <w:t xml:space="preserve"> </w:t>
      </w:r>
    </w:p>
    <w:p w14:paraId="56CB67A4" w14:textId="6B09BB02" w:rsidR="005C17BD" w:rsidRPr="0048602A" w:rsidRDefault="005C17BD" w:rsidP="0048602A">
      <w:pPr>
        <w:numPr>
          <w:ilvl w:val="0"/>
          <w:numId w:val="16"/>
        </w:numPr>
        <w:autoSpaceDE w:val="0"/>
        <w:autoSpaceDN w:val="0"/>
        <w:adjustRightInd w:val="0"/>
        <w:spacing w:before="240" w:line="360" w:lineRule="auto"/>
        <w:contextualSpacing/>
        <w:jc w:val="both"/>
        <w:rPr>
          <w:rFonts w:ascii="Times New Roman" w:hAnsi="Times New Roman" w:cs="Times New Roman"/>
          <w:sz w:val="24"/>
          <w:szCs w:val="24"/>
        </w:rPr>
      </w:pPr>
      <w:r w:rsidRPr="0048602A">
        <w:rPr>
          <w:rFonts w:ascii="Times New Roman" w:hAnsi="Times New Roman" w:cs="Times New Roman"/>
          <w:sz w:val="24"/>
          <w:szCs w:val="24"/>
        </w:rPr>
        <w:t>Conduct community awareness on the benefit of women economic empowerment in improving food security and poverty reduction.</w:t>
      </w:r>
    </w:p>
    <w:p w14:paraId="5453F5A3" w14:textId="1C26C464" w:rsidR="005C17BD" w:rsidRPr="00FF5C94" w:rsidRDefault="00BE4200" w:rsidP="005C2153">
      <w:pPr>
        <w:autoSpaceDE w:val="0"/>
        <w:autoSpaceDN w:val="0"/>
        <w:adjustRightInd w:val="0"/>
        <w:spacing w:after="0" w:line="360" w:lineRule="auto"/>
        <w:contextualSpacing/>
        <w:jc w:val="both"/>
        <w:rPr>
          <w:rFonts w:ascii="Times New Roman" w:hAnsi="Times New Roman" w:cs="Times New Roman"/>
          <w:sz w:val="24"/>
          <w:szCs w:val="24"/>
        </w:rPr>
      </w:pPr>
      <w:r w:rsidRPr="00FF5C94">
        <w:rPr>
          <w:rFonts w:ascii="Times New Roman" w:hAnsi="Times New Roman" w:cs="Times New Roman"/>
          <w:sz w:val="24"/>
          <w:szCs w:val="24"/>
        </w:rPr>
        <w:t>Generally,</w:t>
      </w:r>
      <w:r w:rsidR="005C17BD" w:rsidRPr="00FF5C94">
        <w:rPr>
          <w:rFonts w:ascii="Times New Roman" w:hAnsi="Times New Roman" w:cs="Times New Roman"/>
          <w:sz w:val="24"/>
          <w:szCs w:val="24"/>
        </w:rPr>
        <w:t xml:space="preserve"> in the work of many national government, domestic and international organizations, civil society organizations, and donor agencies, there has been a heavy emphasis on gender as an organizing framework in development initiatives, especially in data collection efforts and impact evaluati</w:t>
      </w:r>
      <w:r w:rsidR="00A923C7" w:rsidRPr="00FF5C94">
        <w:rPr>
          <w:rFonts w:ascii="Times New Roman" w:hAnsi="Times New Roman" w:cs="Times New Roman"/>
          <w:sz w:val="24"/>
          <w:szCs w:val="24"/>
        </w:rPr>
        <w:t>on.</w:t>
      </w:r>
      <w:r w:rsidR="005C2153" w:rsidRPr="00FF5C94">
        <w:rPr>
          <w:rFonts w:ascii="Times New Roman" w:hAnsi="Times New Roman" w:cs="Times New Roman"/>
          <w:sz w:val="24"/>
          <w:szCs w:val="24"/>
        </w:rPr>
        <w:t xml:space="preserve"> In the study area, high illiteracy rate of women was observed. Therefore, literacy rates may negatively influence women farmer’s participation in utilization of agricultural extension service that may improve agricultural production and nutrition.</w:t>
      </w:r>
    </w:p>
    <w:p w14:paraId="3403601B" w14:textId="77777777" w:rsidR="005C17BD" w:rsidRPr="0048602A" w:rsidRDefault="005C17BD" w:rsidP="0048602A">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sidRPr="0048602A">
        <w:rPr>
          <w:rFonts w:ascii="Times New Roman" w:hAnsi="Times New Roman" w:cs="Times New Roman"/>
          <w:sz w:val="24"/>
          <w:szCs w:val="24"/>
        </w:rPr>
        <w:t>This shows that there is still a tremendous need to shift from using gender as a mere rhetorical, conceptual framework to gender-driven development investment in practice and action.</w:t>
      </w:r>
    </w:p>
    <w:p w14:paraId="008AC940" w14:textId="04596B63" w:rsidR="005C17BD" w:rsidRPr="0048602A" w:rsidRDefault="005C17BD" w:rsidP="0048602A">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sidRPr="0048602A">
        <w:rPr>
          <w:rFonts w:ascii="Times New Roman" w:hAnsi="Times New Roman" w:cs="Times New Roman"/>
          <w:sz w:val="24"/>
          <w:szCs w:val="24"/>
        </w:rPr>
        <w:t xml:space="preserve">Improvement in the policy and action still need attention at all </w:t>
      </w:r>
      <w:r w:rsidR="0048602A" w:rsidRPr="0048602A">
        <w:rPr>
          <w:rFonts w:ascii="Times New Roman" w:hAnsi="Times New Roman" w:cs="Times New Roman"/>
          <w:sz w:val="24"/>
          <w:szCs w:val="24"/>
        </w:rPr>
        <w:t>levels</w:t>
      </w:r>
      <w:r w:rsidRPr="0048602A">
        <w:rPr>
          <w:rFonts w:ascii="Times New Roman" w:hAnsi="Times New Roman" w:cs="Times New Roman"/>
          <w:sz w:val="24"/>
          <w:szCs w:val="24"/>
        </w:rPr>
        <w:t xml:space="preserve">. </w:t>
      </w:r>
    </w:p>
    <w:p w14:paraId="6D2705D4" w14:textId="77777777" w:rsidR="005C2153" w:rsidRDefault="005C17BD" w:rsidP="0048602A">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sidRPr="0048602A">
        <w:rPr>
          <w:rFonts w:ascii="Times New Roman" w:hAnsi="Times New Roman" w:cs="Times New Roman"/>
          <w:sz w:val="24"/>
          <w:szCs w:val="24"/>
        </w:rPr>
        <w:t xml:space="preserve">Attention </w:t>
      </w:r>
      <w:r w:rsidR="009F454F" w:rsidRPr="0048602A">
        <w:rPr>
          <w:rFonts w:ascii="Times New Roman" w:hAnsi="Times New Roman" w:cs="Times New Roman"/>
          <w:sz w:val="24"/>
          <w:szCs w:val="24"/>
        </w:rPr>
        <w:t>must</w:t>
      </w:r>
      <w:r w:rsidRPr="0048602A">
        <w:rPr>
          <w:rFonts w:ascii="Times New Roman" w:hAnsi="Times New Roman" w:cs="Times New Roman"/>
          <w:sz w:val="24"/>
          <w:szCs w:val="24"/>
        </w:rPr>
        <w:t xml:space="preserve"> be given by all sector offices to plan gender sensitive activities with </w:t>
      </w:r>
      <w:r w:rsidR="0048602A" w:rsidRPr="0048602A">
        <w:rPr>
          <w:rFonts w:ascii="Times New Roman" w:hAnsi="Times New Roman" w:cs="Times New Roman"/>
          <w:sz w:val="24"/>
          <w:szCs w:val="24"/>
        </w:rPr>
        <w:t>budget.</w:t>
      </w:r>
    </w:p>
    <w:p w14:paraId="75C8612A" w14:textId="77777777" w:rsidR="00832833" w:rsidRDefault="005C17BD" w:rsidP="005C2153">
      <w:pPr>
        <w:numPr>
          <w:ilvl w:val="0"/>
          <w:numId w:val="17"/>
        </w:numPr>
        <w:autoSpaceDE w:val="0"/>
        <w:autoSpaceDN w:val="0"/>
        <w:adjustRightInd w:val="0"/>
        <w:spacing w:after="0" w:line="360" w:lineRule="auto"/>
        <w:contextualSpacing/>
        <w:jc w:val="both"/>
        <w:rPr>
          <w:rFonts w:ascii="Times New Roman" w:hAnsi="Times New Roman" w:cs="Times New Roman"/>
          <w:sz w:val="24"/>
          <w:szCs w:val="24"/>
        </w:rPr>
      </w:pPr>
      <w:r w:rsidRPr="002775DD">
        <w:rPr>
          <w:rFonts w:ascii="Times New Roman" w:hAnsi="Times New Roman" w:cs="Times New Roman"/>
          <w:sz w:val="24"/>
          <w:szCs w:val="24"/>
        </w:rPr>
        <w:t xml:space="preserve"> </w:t>
      </w:r>
      <w:r w:rsidR="005C2153" w:rsidRPr="002775DD">
        <w:rPr>
          <w:rFonts w:ascii="Times New Roman" w:hAnsi="Times New Roman" w:cs="Times New Roman"/>
          <w:sz w:val="24"/>
          <w:szCs w:val="24"/>
        </w:rPr>
        <w:t xml:space="preserve">Introduction of adult literacy programs to let women take part in the trainings, leadership and keep daily records in their household activities </w:t>
      </w:r>
    </w:p>
    <w:p w14:paraId="1ED48B6A" w14:textId="77777777" w:rsidR="002431A3" w:rsidRDefault="002431A3" w:rsidP="002431A3">
      <w:pPr>
        <w:autoSpaceDE w:val="0"/>
        <w:autoSpaceDN w:val="0"/>
        <w:adjustRightInd w:val="0"/>
        <w:spacing w:after="0" w:line="360" w:lineRule="auto"/>
        <w:contextualSpacing/>
        <w:jc w:val="both"/>
        <w:rPr>
          <w:rFonts w:ascii="Times New Roman" w:hAnsi="Times New Roman" w:cs="Times New Roman"/>
          <w:sz w:val="24"/>
          <w:szCs w:val="24"/>
        </w:rPr>
      </w:pPr>
    </w:p>
    <w:p w14:paraId="32686BBD" w14:textId="77777777" w:rsidR="00BA375A" w:rsidRDefault="00BA375A" w:rsidP="002431A3">
      <w:pPr>
        <w:autoSpaceDE w:val="0"/>
        <w:autoSpaceDN w:val="0"/>
        <w:adjustRightInd w:val="0"/>
        <w:spacing w:after="0" w:line="360" w:lineRule="auto"/>
        <w:contextualSpacing/>
        <w:jc w:val="both"/>
        <w:rPr>
          <w:rFonts w:ascii="Times New Roman" w:hAnsi="Times New Roman" w:cs="Times New Roman"/>
          <w:sz w:val="24"/>
          <w:szCs w:val="24"/>
        </w:rPr>
      </w:pPr>
    </w:p>
    <w:p w14:paraId="6AFA11CA" w14:textId="77777777" w:rsidR="00BA375A" w:rsidRDefault="00BA375A" w:rsidP="002431A3">
      <w:pPr>
        <w:autoSpaceDE w:val="0"/>
        <w:autoSpaceDN w:val="0"/>
        <w:adjustRightInd w:val="0"/>
        <w:spacing w:after="0" w:line="360" w:lineRule="auto"/>
        <w:contextualSpacing/>
        <w:jc w:val="both"/>
        <w:rPr>
          <w:rFonts w:ascii="Times New Roman" w:hAnsi="Times New Roman" w:cs="Times New Roman"/>
          <w:sz w:val="24"/>
          <w:szCs w:val="24"/>
        </w:rPr>
      </w:pPr>
    </w:p>
    <w:p w14:paraId="16897450" w14:textId="77777777" w:rsidR="00BA375A" w:rsidRDefault="00BA375A" w:rsidP="002431A3">
      <w:pPr>
        <w:autoSpaceDE w:val="0"/>
        <w:autoSpaceDN w:val="0"/>
        <w:adjustRightInd w:val="0"/>
        <w:spacing w:after="0" w:line="360" w:lineRule="auto"/>
        <w:contextualSpacing/>
        <w:jc w:val="both"/>
        <w:rPr>
          <w:rFonts w:ascii="Times New Roman" w:hAnsi="Times New Roman" w:cs="Times New Roman"/>
          <w:sz w:val="24"/>
          <w:szCs w:val="24"/>
        </w:rPr>
      </w:pPr>
    </w:p>
    <w:p w14:paraId="323FD357" w14:textId="77777777" w:rsidR="00BA375A" w:rsidRDefault="00BA375A" w:rsidP="002431A3">
      <w:pPr>
        <w:autoSpaceDE w:val="0"/>
        <w:autoSpaceDN w:val="0"/>
        <w:adjustRightInd w:val="0"/>
        <w:spacing w:after="0" w:line="360" w:lineRule="auto"/>
        <w:contextualSpacing/>
        <w:jc w:val="both"/>
        <w:rPr>
          <w:rFonts w:ascii="Times New Roman" w:hAnsi="Times New Roman" w:cs="Times New Roman"/>
          <w:sz w:val="24"/>
          <w:szCs w:val="24"/>
        </w:rPr>
      </w:pPr>
    </w:p>
    <w:p w14:paraId="559B85DF" w14:textId="77777777" w:rsidR="00BA375A" w:rsidRDefault="00BA375A" w:rsidP="002431A3">
      <w:pPr>
        <w:autoSpaceDE w:val="0"/>
        <w:autoSpaceDN w:val="0"/>
        <w:adjustRightInd w:val="0"/>
        <w:spacing w:after="0" w:line="360" w:lineRule="auto"/>
        <w:contextualSpacing/>
        <w:jc w:val="both"/>
        <w:rPr>
          <w:rFonts w:ascii="Times New Roman" w:hAnsi="Times New Roman" w:cs="Times New Roman"/>
          <w:sz w:val="24"/>
          <w:szCs w:val="24"/>
        </w:rPr>
      </w:pPr>
    </w:p>
    <w:p w14:paraId="4A6BB0F9" w14:textId="77777777" w:rsidR="00BA375A" w:rsidRDefault="00BA375A" w:rsidP="002431A3">
      <w:pPr>
        <w:autoSpaceDE w:val="0"/>
        <w:autoSpaceDN w:val="0"/>
        <w:adjustRightInd w:val="0"/>
        <w:spacing w:after="0" w:line="360" w:lineRule="auto"/>
        <w:contextualSpacing/>
        <w:jc w:val="both"/>
        <w:rPr>
          <w:rFonts w:ascii="Times New Roman" w:hAnsi="Times New Roman" w:cs="Times New Roman"/>
          <w:sz w:val="24"/>
          <w:szCs w:val="24"/>
        </w:rPr>
      </w:pPr>
    </w:p>
    <w:p w14:paraId="20712F0E" w14:textId="77777777" w:rsidR="00BA375A" w:rsidRDefault="00BA375A" w:rsidP="002431A3">
      <w:pPr>
        <w:autoSpaceDE w:val="0"/>
        <w:autoSpaceDN w:val="0"/>
        <w:adjustRightInd w:val="0"/>
        <w:spacing w:after="0" w:line="360" w:lineRule="auto"/>
        <w:contextualSpacing/>
        <w:jc w:val="both"/>
        <w:rPr>
          <w:rFonts w:ascii="Times New Roman" w:hAnsi="Times New Roman" w:cs="Times New Roman"/>
          <w:sz w:val="24"/>
          <w:szCs w:val="24"/>
        </w:rPr>
      </w:pPr>
    </w:p>
    <w:p w14:paraId="3126E376" w14:textId="77777777" w:rsidR="00BA375A" w:rsidRDefault="00BA375A" w:rsidP="002431A3">
      <w:pPr>
        <w:autoSpaceDE w:val="0"/>
        <w:autoSpaceDN w:val="0"/>
        <w:adjustRightInd w:val="0"/>
        <w:spacing w:after="0" w:line="360" w:lineRule="auto"/>
        <w:contextualSpacing/>
        <w:jc w:val="both"/>
        <w:rPr>
          <w:rFonts w:ascii="Times New Roman" w:hAnsi="Times New Roman" w:cs="Times New Roman"/>
          <w:sz w:val="24"/>
          <w:szCs w:val="24"/>
        </w:rPr>
      </w:pPr>
    </w:p>
    <w:p w14:paraId="307DEFB6" w14:textId="4D0A7DF4" w:rsidR="00016CDF" w:rsidRPr="00BA375A" w:rsidRDefault="00E01F8E" w:rsidP="00E01F8E">
      <w:pPr>
        <w:spacing w:line="360" w:lineRule="auto"/>
        <w:jc w:val="center"/>
        <w:rPr>
          <w:rFonts w:ascii="Times New Roman" w:hAnsi="Times New Roman" w:cs="Times New Roman"/>
          <w:b/>
        </w:rPr>
      </w:pPr>
      <w:r w:rsidRPr="00BA375A">
        <w:rPr>
          <w:rFonts w:ascii="Times New Roman" w:hAnsi="Times New Roman" w:cs="Times New Roman"/>
          <w:b/>
        </w:rPr>
        <w:lastRenderedPageBreak/>
        <w:t>REFERENCES</w:t>
      </w:r>
    </w:p>
    <w:p w14:paraId="13424033" w14:textId="77777777" w:rsidR="00E01F8E" w:rsidRPr="001564F5" w:rsidRDefault="00E01F8E" w:rsidP="00016CDF">
      <w:pPr>
        <w:ind w:left="785" w:hangingChars="327" w:hanging="785"/>
        <w:rPr>
          <w:rFonts w:ascii="Times New Roman" w:hAnsi="Times New Roman" w:cs="Times New Roman"/>
          <w:sz w:val="24"/>
          <w:szCs w:val="24"/>
        </w:rPr>
      </w:pPr>
      <w:proofErr w:type="spellStart"/>
      <w:r w:rsidRPr="001564F5">
        <w:rPr>
          <w:rFonts w:ascii="Times New Roman" w:hAnsi="Times New Roman" w:cs="Times New Roman"/>
          <w:sz w:val="24"/>
          <w:szCs w:val="24"/>
        </w:rPr>
        <w:t>Abebaw</w:t>
      </w:r>
      <w:proofErr w:type="spellEnd"/>
      <w:r w:rsidRPr="001564F5">
        <w:rPr>
          <w:rFonts w:ascii="Times New Roman" w:hAnsi="Times New Roman" w:cs="Times New Roman"/>
          <w:sz w:val="24"/>
          <w:szCs w:val="24"/>
        </w:rPr>
        <w:t xml:space="preserve"> S (2003). </w:t>
      </w:r>
      <w:proofErr w:type="gramStart"/>
      <w:r w:rsidRPr="001564F5">
        <w:rPr>
          <w:rFonts w:ascii="Times New Roman" w:hAnsi="Times New Roman" w:cs="Times New Roman"/>
          <w:sz w:val="24"/>
          <w:szCs w:val="24"/>
        </w:rPr>
        <w:t xml:space="preserve">Dimensions determinants of food security among rural households in Dire </w:t>
      </w:r>
      <w:proofErr w:type="spellStart"/>
      <w:r w:rsidRPr="001564F5">
        <w:rPr>
          <w:rFonts w:ascii="Times New Roman" w:hAnsi="Times New Roman" w:cs="Times New Roman"/>
          <w:sz w:val="24"/>
          <w:szCs w:val="24"/>
        </w:rPr>
        <w:t>Dawa</w:t>
      </w:r>
      <w:proofErr w:type="spellEnd"/>
      <w:r w:rsidRPr="001564F5">
        <w:rPr>
          <w:rFonts w:ascii="Times New Roman" w:hAnsi="Times New Roman" w:cs="Times New Roman"/>
          <w:sz w:val="24"/>
          <w:szCs w:val="24"/>
        </w:rPr>
        <w:t>: Eastern Ethiopia.</w:t>
      </w:r>
      <w:proofErr w:type="gramEnd"/>
      <w:r w:rsidRPr="001564F5">
        <w:rPr>
          <w:rFonts w:ascii="Times New Roman" w:hAnsi="Times New Roman" w:cs="Times New Roman"/>
          <w:sz w:val="24"/>
          <w:szCs w:val="24"/>
        </w:rPr>
        <w:t xml:space="preserve"> M.Sc. Thesis presented to the School of Graduate Studies: Ethiopia: </w:t>
      </w:r>
      <w:proofErr w:type="spellStart"/>
      <w:r w:rsidRPr="001564F5">
        <w:rPr>
          <w:rFonts w:ascii="Times New Roman" w:hAnsi="Times New Roman" w:cs="Times New Roman"/>
          <w:sz w:val="24"/>
          <w:szCs w:val="24"/>
        </w:rPr>
        <w:t>Alemaya</w:t>
      </w:r>
      <w:proofErr w:type="spellEnd"/>
      <w:r w:rsidRPr="001564F5">
        <w:rPr>
          <w:rFonts w:ascii="Times New Roman" w:hAnsi="Times New Roman" w:cs="Times New Roman"/>
          <w:sz w:val="24"/>
          <w:szCs w:val="24"/>
        </w:rPr>
        <w:t xml:space="preserve"> University: P. 152</w:t>
      </w:r>
    </w:p>
    <w:p w14:paraId="6FA5A69D" w14:textId="77777777" w:rsidR="00E01F8E" w:rsidRDefault="00E01F8E" w:rsidP="00886CF9">
      <w:pPr>
        <w:autoSpaceDE w:val="0"/>
        <w:autoSpaceDN w:val="0"/>
        <w:adjustRightInd w:val="0"/>
        <w:spacing w:after="0"/>
        <w:ind w:left="785" w:hangingChars="327" w:hanging="785"/>
        <w:jc w:val="both"/>
        <w:rPr>
          <w:rFonts w:ascii="Times New Roman" w:hAnsi="Times New Roman" w:cs="Times New Roman"/>
          <w:sz w:val="24"/>
          <w:szCs w:val="24"/>
        </w:rPr>
      </w:pPr>
      <w:proofErr w:type="spellStart"/>
      <w:proofErr w:type="gramStart"/>
      <w:r w:rsidRPr="001564F5">
        <w:rPr>
          <w:rFonts w:ascii="Times New Roman" w:hAnsi="Times New Roman" w:cs="Times New Roman"/>
          <w:sz w:val="24"/>
          <w:szCs w:val="24"/>
        </w:rPr>
        <w:t>Adem</w:t>
      </w:r>
      <w:proofErr w:type="spellEnd"/>
      <w:r w:rsidRPr="001564F5">
        <w:rPr>
          <w:rFonts w:ascii="Times New Roman" w:hAnsi="Times New Roman" w:cs="Times New Roman"/>
          <w:sz w:val="24"/>
          <w:szCs w:val="24"/>
        </w:rPr>
        <w:t xml:space="preserve">, M., E. </w:t>
      </w:r>
      <w:proofErr w:type="spellStart"/>
      <w:r w:rsidRPr="001564F5">
        <w:rPr>
          <w:rFonts w:ascii="Times New Roman" w:hAnsi="Times New Roman" w:cs="Times New Roman"/>
          <w:sz w:val="24"/>
          <w:szCs w:val="24"/>
        </w:rPr>
        <w:t>Tadele</w:t>
      </w:r>
      <w:proofErr w:type="spellEnd"/>
      <w:r w:rsidRPr="001564F5">
        <w:rPr>
          <w:rFonts w:ascii="Times New Roman" w:hAnsi="Times New Roman" w:cs="Times New Roman"/>
          <w:sz w:val="24"/>
          <w:szCs w:val="24"/>
        </w:rPr>
        <w:t xml:space="preserve">, H. </w:t>
      </w:r>
      <w:proofErr w:type="spellStart"/>
      <w:r w:rsidRPr="001564F5">
        <w:rPr>
          <w:rFonts w:ascii="Times New Roman" w:hAnsi="Times New Roman" w:cs="Times New Roman"/>
          <w:sz w:val="24"/>
          <w:szCs w:val="24"/>
        </w:rPr>
        <w:t>Mossie</w:t>
      </w:r>
      <w:proofErr w:type="spellEnd"/>
      <w:r w:rsidRPr="001564F5">
        <w:rPr>
          <w:rFonts w:ascii="Times New Roman" w:hAnsi="Times New Roman" w:cs="Times New Roman"/>
          <w:sz w:val="24"/>
          <w:szCs w:val="24"/>
        </w:rPr>
        <w:t xml:space="preserve">, and M. </w:t>
      </w:r>
      <w:proofErr w:type="spellStart"/>
      <w:r w:rsidRPr="001564F5">
        <w:rPr>
          <w:rFonts w:ascii="Times New Roman" w:hAnsi="Times New Roman" w:cs="Times New Roman"/>
          <w:sz w:val="24"/>
          <w:szCs w:val="24"/>
        </w:rPr>
        <w:t>Ayenalem</w:t>
      </w:r>
      <w:proofErr w:type="spellEnd"/>
      <w:r w:rsidRPr="001564F5">
        <w:rPr>
          <w:rFonts w:ascii="Times New Roman" w:hAnsi="Times New Roman" w:cs="Times New Roman"/>
          <w:sz w:val="24"/>
          <w:szCs w:val="24"/>
        </w:rPr>
        <w:t>.</w:t>
      </w:r>
      <w:proofErr w:type="gramEnd"/>
      <w:r w:rsidRPr="001564F5">
        <w:rPr>
          <w:rFonts w:ascii="Times New Roman" w:hAnsi="Times New Roman" w:cs="Times New Roman"/>
          <w:sz w:val="24"/>
          <w:szCs w:val="24"/>
        </w:rPr>
        <w:t xml:space="preserve"> 2018. “Income Diversification and Food Security Situation in Ethiopia: A Review Study.” Cogent Food &amp; Agriculture 4 (1): 1513354. doi:10.1080/23311932.2018.1513354.</w:t>
      </w:r>
    </w:p>
    <w:p w14:paraId="40F5B6D1" w14:textId="77777777" w:rsidR="00E01F8E" w:rsidRDefault="00E01F8E" w:rsidP="00886CF9">
      <w:pPr>
        <w:autoSpaceDE w:val="0"/>
        <w:autoSpaceDN w:val="0"/>
        <w:adjustRightInd w:val="0"/>
        <w:spacing w:before="240" w:after="0" w:line="360" w:lineRule="auto"/>
        <w:ind w:left="785" w:hangingChars="327" w:hanging="785"/>
        <w:jc w:val="both"/>
        <w:rPr>
          <w:rFonts w:ascii="Times New Roman" w:hAnsi="Times New Roman" w:cs="Times New Roman"/>
          <w:sz w:val="24"/>
          <w:szCs w:val="24"/>
        </w:rPr>
      </w:pPr>
      <w:proofErr w:type="spellStart"/>
      <w:r w:rsidRPr="001564F5">
        <w:rPr>
          <w:rFonts w:ascii="Times New Roman" w:hAnsi="Times New Roman" w:cs="Times New Roman"/>
          <w:sz w:val="24"/>
          <w:szCs w:val="24"/>
        </w:rPr>
        <w:t>Anaeto</w:t>
      </w:r>
      <w:proofErr w:type="spellEnd"/>
      <w:r w:rsidRPr="001564F5">
        <w:rPr>
          <w:rFonts w:ascii="Times New Roman" w:hAnsi="Times New Roman" w:cs="Times New Roman"/>
          <w:sz w:val="24"/>
          <w:szCs w:val="24"/>
        </w:rPr>
        <w:t xml:space="preserve"> F.C., </w:t>
      </w:r>
      <w:proofErr w:type="spellStart"/>
      <w:r w:rsidRPr="001564F5">
        <w:rPr>
          <w:rFonts w:ascii="Times New Roman" w:hAnsi="Times New Roman" w:cs="Times New Roman"/>
          <w:sz w:val="24"/>
          <w:szCs w:val="24"/>
        </w:rPr>
        <w:t>Asiabaka</w:t>
      </w:r>
      <w:proofErr w:type="spellEnd"/>
      <w:r w:rsidRPr="001564F5">
        <w:rPr>
          <w:rFonts w:ascii="Times New Roman" w:hAnsi="Times New Roman" w:cs="Times New Roman"/>
          <w:sz w:val="24"/>
          <w:szCs w:val="24"/>
        </w:rPr>
        <w:t xml:space="preserve"> C.C., </w:t>
      </w:r>
      <w:proofErr w:type="spellStart"/>
      <w:r w:rsidRPr="001564F5">
        <w:rPr>
          <w:rFonts w:ascii="Times New Roman" w:hAnsi="Times New Roman" w:cs="Times New Roman"/>
          <w:sz w:val="24"/>
          <w:szCs w:val="24"/>
        </w:rPr>
        <w:t>Nnadi</w:t>
      </w:r>
      <w:proofErr w:type="spellEnd"/>
      <w:r w:rsidRPr="001564F5">
        <w:rPr>
          <w:rFonts w:ascii="Times New Roman" w:hAnsi="Times New Roman" w:cs="Times New Roman"/>
          <w:sz w:val="24"/>
          <w:szCs w:val="24"/>
        </w:rPr>
        <w:t xml:space="preserve"> F.N, </w:t>
      </w:r>
      <w:proofErr w:type="spellStart"/>
      <w:r w:rsidRPr="001564F5">
        <w:rPr>
          <w:rFonts w:ascii="Times New Roman" w:hAnsi="Times New Roman" w:cs="Times New Roman"/>
          <w:sz w:val="24"/>
          <w:szCs w:val="24"/>
        </w:rPr>
        <w:t>Ajaero</w:t>
      </w:r>
      <w:proofErr w:type="spellEnd"/>
      <w:r w:rsidRPr="001564F5">
        <w:rPr>
          <w:rFonts w:ascii="Times New Roman" w:hAnsi="Times New Roman" w:cs="Times New Roman"/>
          <w:sz w:val="24"/>
          <w:szCs w:val="24"/>
        </w:rPr>
        <w:t xml:space="preserve"> J.O., </w:t>
      </w:r>
      <w:proofErr w:type="spellStart"/>
      <w:r w:rsidRPr="001564F5">
        <w:rPr>
          <w:rFonts w:ascii="Times New Roman" w:hAnsi="Times New Roman" w:cs="Times New Roman"/>
          <w:sz w:val="24"/>
          <w:szCs w:val="24"/>
        </w:rPr>
        <w:t>Aja</w:t>
      </w:r>
      <w:proofErr w:type="spellEnd"/>
      <w:r w:rsidRPr="001564F5">
        <w:rPr>
          <w:rFonts w:ascii="Times New Roman" w:hAnsi="Times New Roman" w:cs="Times New Roman"/>
          <w:sz w:val="24"/>
          <w:szCs w:val="24"/>
        </w:rPr>
        <w:t xml:space="preserve"> O.O., </w:t>
      </w:r>
      <w:proofErr w:type="spellStart"/>
      <w:r w:rsidRPr="001564F5">
        <w:rPr>
          <w:rFonts w:ascii="Times New Roman" w:hAnsi="Times New Roman" w:cs="Times New Roman"/>
          <w:sz w:val="24"/>
          <w:szCs w:val="24"/>
        </w:rPr>
        <w:t>Ugwoke</w:t>
      </w:r>
      <w:proofErr w:type="spellEnd"/>
      <w:r w:rsidRPr="001564F5">
        <w:rPr>
          <w:rFonts w:ascii="Times New Roman" w:hAnsi="Times New Roman" w:cs="Times New Roman"/>
          <w:sz w:val="24"/>
          <w:szCs w:val="24"/>
        </w:rPr>
        <w:t xml:space="preserve"> F.O, </w:t>
      </w:r>
      <w:proofErr w:type="spellStart"/>
      <w:r w:rsidRPr="001564F5">
        <w:rPr>
          <w:rFonts w:ascii="Times New Roman" w:hAnsi="Times New Roman" w:cs="Times New Roman"/>
          <w:sz w:val="24"/>
          <w:szCs w:val="24"/>
        </w:rPr>
        <w:t>Ukpongson</w:t>
      </w:r>
      <w:proofErr w:type="spellEnd"/>
      <w:r w:rsidRPr="001564F5">
        <w:rPr>
          <w:rFonts w:ascii="Times New Roman" w:hAnsi="Times New Roman" w:cs="Times New Roman"/>
          <w:sz w:val="24"/>
          <w:szCs w:val="24"/>
        </w:rPr>
        <w:t xml:space="preserve"> M.U, </w:t>
      </w:r>
      <w:proofErr w:type="spellStart"/>
      <w:r w:rsidRPr="001564F5">
        <w:rPr>
          <w:rFonts w:ascii="Times New Roman" w:hAnsi="Times New Roman" w:cs="Times New Roman"/>
          <w:sz w:val="24"/>
          <w:szCs w:val="24"/>
        </w:rPr>
        <w:t>Onweagba</w:t>
      </w:r>
      <w:proofErr w:type="spellEnd"/>
      <w:r w:rsidRPr="001564F5">
        <w:rPr>
          <w:rFonts w:ascii="Times New Roman" w:hAnsi="Times New Roman" w:cs="Times New Roman"/>
          <w:sz w:val="24"/>
          <w:szCs w:val="24"/>
        </w:rPr>
        <w:t xml:space="preserve"> A.E. (2012). </w:t>
      </w:r>
      <w:proofErr w:type="gramStart"/>
      <w:r w:rsidRPr="001564F5">
        <w:rPr>
          <w:rFonts w:ascii="Times New Roman" w:hAnsi="Times New Roman" w:cs="Times New Roman"/>
          <w:sz w:val="24"/>
          <w:szCs w:val="24"/>
        </w:rPr>
        <w:t>The role of extension officers and extension services in the development of agriculture in Nigeria.</w:t>
      </w:r>
      <w:proofErr w:type="gramEnd"/>
      <w:r w:rsidRPr="001564F5">
        <w:rPr>
          <w:rFonts w:ascii="Times New Roman" w:hAnsi="Times New Roman" w:cs="Times New Roman"/>
          <w:sz w:val="24"/>
          <w:szCs w:val="24"/>
        </w:rPr>
        <w:t xml:space="preserve"> Journal of Agricultural Research Vol. 1(6), pp. 180 – 185</w:t>
      </w:r>
    </w:p>
    <w:p w14:paraId="2D734B6A" w14:textId="77777777" w:rsidR="00E01F8E" w:rsidRDefault="00E01F8E" w:rsidP="00886CF9">
      <w:pPr>
        <w:spacing w:before="240" w:after="1"/>
        <w:ind w:left="785" w:hangingChars="327" w:hanging="785"/>
        <w:jc w:val="both"/>
        <w:rPr>
          <w:rFonts w:ascii="Times New Roman" w:hAnsi="Times New Roman" w:cs="Times New Roman"/>
          <w:sz w:val="24"/>
          <w:szCs w:val="24"/>
        </w:rPr>
      </w:pPr>
      <w:proofErr w:type="gramStart"/>
      <w:r w:rsidRPr="001564F5">
        <w:rPr>
          <w:rFonts w:ascii="Times New Roman" w:hAnsi="Times New Roman" w:cs="Times New Roman"/>
          <w:sz w:val="24"/>
          <w:szCs w:val="24"/>
        </w:rPr>
        <w:t>Anderson S. Core indicators of nutritional state for difficult-to-sample populations.</w:t>
      </w:r>
      <w:proofErr w:type="gramEnd"/>
      <w:r w:rsidRPr="001564F5">
        <w:rPr>
          <w:rFonts w:ascii="Times New Roman" w:hAnsi="Times New Roman" w:cs="Times New Roman"/>
          <w:sz w:val="24"/>
          <w:szCs w:val="24"/>
        </w:rPr>
        <w:t xml:space="preserve"> </w:t>
      </w:r>
      <w:proofErr w:type="gramStart"/>
      <w:r w:rsidRPr="001564F5">
        <w:rPr>
          <w:rFonts w:ascii="Times New Roman" w:hAnsi="Times New Roman" w:cs="Times New Roman"/>
          <w:sz w:val="24"/>
          <w:szCs w:val="24"/>
        </w:rPr>
        <w:t>Journal of Nutrition.</w:t>
      </w:r>
      <w:proofErr w:type="gramEnd"/>
      <w:r w:rsidRPr="001564F5">
        <w:rPr>
          <w:rFonts w:ascii="Times New Roman" w:hAnsi="Times New Roman" w:cs="Times New Roman"/>
          <w:sz w:val="24"/>
          <w:szCs w:val="24"/>
        </w:rPr>
        <w:t xml:space="preserve"> 1990; 120(</w:t>
      </w:r>
      <w:proofErr w:type="spellStart"/>
      <w:r w:rsidRPr="001564F5">
        <w:rPr>
          <w:rFonts w:ascii="Times New Roman" w:hAnsi="Times New Roman" w:cs="Times New Roman"/>
          <w:sz w:val="24"/>
          <w:szCs w:val="24"/>
        </w:rPr>
        <w:t>Suppl</w:t>
      </w:r>
      <w:proofErr w:type="spellEnd"/>
      <w:r w:rsidRPr="001564F5">
        <w:rPr>
          <w:rFonts w:ascii="Times New Roman" w:hAnsi="Times New Roman" w:cs="Times New Roman"/>
          <w:sz w:val="24"/>
          <w:szCs w:val="24"/>
        </w:rPr>
        <w:t xml:space="preserve"> 11): 1559-600.</w:t>
      </w:r>
    </w:p>
    <w:p w14:paraId="7A18455B" w14:textId="7D3958F8" w:rsidR="00E01F8E" w:rsidRPr="00886CF9" w:rsidRDefault="00E01F8E" w:rsidP="00886CF9">
      <w:pPr>
        <w:shd w:val="clear" w:color="auto" w:fill="FFFFFF" w:themeFill="background1"/>
        <w:autoSpaceDE w:val="0"/>
        <w:autoSpaceDN w:val="0"/>
        <w:adjustRightInd w:val="0"/>
        <w:spacing w:after="0" w:line="360" w:lineRule="auto"/>
        <w:ind w:left="785" w:hangingChars="327" w:hanging="785"/>
        <w:jc w:val="both"/>
        <w:rPr>
          <w:rFonts w:ascii="Times New Roman" w:hAnsi="Times New Roman" w:cs="Times New Roman"/>
          <w:sz w:val="24"/>
          <w:szCs w:val="24"/>
        </w:rPr>
      </w:pPr>
      <w:proofErr w:type="spellStart"/>
      <w:r w:rsidRPr="001564F5">
        <w:rPr>
          <w:rFonts w:ascii="Times New Roman" w:hAnsi="Times New Roman" w:cs="Times New Roman"/>
          <w:sz w:val="24"/>
          <w:szCs w:val="24"/>
        </w:rPr>
        <w:t>Aregu</w:t>
      </w:r>
      <w:proofErr w:type="spellEnd"/>
      <w:r w:rsidRPr="001564F5">
        <w:rPr>
          <w:rFonts w:ascii="Times New Roman" w:hAnsi="Times New Roman" w:cs="Times New Roman"/>
          <w:sz w:val="24"/>
          <w:szCs w:val="24"/>
        </w:rPr>
        <w:t xml:space="preserve"> L</w:t>
      </w:r>
      <w:proofErr w:type="gramStart"/>
      <w:r w:rsidRPr="001564F5">
        <w:rPr>
          <w:rFonts w:ascii="Times New Roman" w:hAnsi="Times New Roman" w:cs="Times New Roman"/>
          <w:sz w:val="24"/>
          <w:szCs w:val="24"/>
        </w:rPr>
        <w:t>,  Bishop</w:t>
      </w:r>
      <w:proofErr w:type="gramEnd"/>
      <w:r w:rsidRPr="001564F5">
        <w:rPr>
          <w:rFonts w:ascii="Times New Roman" w:hAnsi="Times New Roman" w:cs="Times New Roman"/>
          <w:sz w:val="24"/>
          <w:szCs w:val="24"/>
        </w:rPr>
        <w:t>-</w:t>
      </w:r>
      <w:proofErr w:type="spellStart"/>
      <w:r w:rsidRPr="001564F5">
        <w:rPr>
          <w:rFonts w:ascii="Times New Roman" w:hAnsi="Times New Roman" w:cs="Times New Roman"/>
          <w:sz w:val="24"/>
          <w:szCs w:val="24"/>
        </w:rPr>
        <w:t>Sambrook</w:t>
      </w:r>
      <w:proofErr w:type="spellEnd"/>
      <w:r w:rsidRPr="001564F5">
        <w:rPr>
          <w:rFonts w:ascii="Times New Roman" w:hAnsi="Times New Roman" w:cs="Times New Roman"/>
          <w:sz w:val="24"/>
          <w:szCs w:val="24"/>
        </w:rPr>
        <w:t xml:space="preserve">  C,  </w:t>
      </w:r>
      <w:proofErr w:type="spellStart"/>
      <w:r w:rsidRPr="001564F5">
        <w:rPr>
          <w:rFonts w:ascii="Times New Roman" w:hAnsi="Times New Roman" w:cs="Times New Roman"/>
          <w:sz w:val="24"/>
          <w:szCs w:val="24"/>
        </w:rPr>
        <w:t>Puskur</w:t>
      </w:r>
      <w:proofErr w:type="spellEnd"/>
      <w:r w:rsidRPr="001564F5">
        <w:rPr>
          <w:rFonts w:ascii="Times New Roman" w:hAnsi="Times New Roman" w:cs="Times New Roman"/>
          <w:sz w:val="24"/>
          <w:szCs w:val="24"/>
        </w:rPr>
        <w:t xml:space="preserve">  R, </w:t>
      </w:r>
      <w:proofErr w:type="spellStart"/>
      <w:r w:rsidRPr="001564F5">
        <w:rPr>
          <w:rFonts w:ascii="Times New Roman" w:hAnsi="Times New Roman" w:cs="Times New Roman"/>
          <w:sz w:val="24"/>
          <w:szCs w:val="24"/>
        </w:rPr>
        <w:t>Tesema</w:t>
      </w:r>
      <w:proofErr w:type="spellEnd"/>
      <w:r w:rsidRPr="001564F5">
        <w:rPr>
          <w:rFonts w:ascii="Times New Roman" w:hAnsi="Times New Roman" w:cs="Times New Roman"/>
          <w:sz w:val="24"/>
          <w:szCs w:val="24"/>
        </w:rPr>
        <w:t xml:space="preserve"> E. Opportunities for promoting gender equality in rural  Ethiopia through the co</w:t>
      </w:r>
      <w:r w:rsidR="00886CF9">
        <w:rPr>
          <w:rFonts w:ascii="Times New Roman" w:hAnsi="Times New Roman" w:cs="Times New Roman"/>
          <w:sz w:val="24"/>
          <w:szCs w:val="24"/>
        </w:rPr>
        <w:t xml:space="preserve">mmercialization of agriculture. </w:t>
      </w:r>
      <w:proofErr w:type="gramStart"/>
      <w:r w:rsidRPr="001564F5">
        <w:rPr>
          <w:rFonts w:ascii="Times New Roman" w:hAnsi="Times New Roman" w:cs="Times New Roman"/>
          <w:spacing w:val="8"/>
          <w:sz w:val="24"/>
          <w:szCs w:val="24"/>
        </w:rPr>
        <w:t>Assistance and Nutrition Research Report.</w:t>
      </w:r>
      <w:proofErr w:type="gramEnd"/>
      <w:r w:rsidRPr="001564F5">
        <w:rPr>
          <w:rFonts w:ascii="Times New Roman" w:hAnsi="Times New Roman" w:cs="Times New Roman"/>
          <w:spacing w:val="8"/>
          <w:sz w:val="24"/>
          <w:szCs w:val="24"/>
        </w:rPr>
        <w:t xml:space="preserve"> </w:t>
      </w:r>
      <w:proofErr w:type="gramStart"/>
      <w:r w:rsidRPr="001564F5">
        <w:rPr>
          <w:rFonts w:ascii="Times New Roman" w:hAnsi="Times New Roman" w:cs="Times New Roman"/>
          <w:spacing w:val="8"/>
          <w:sz w:val="24"/>
          <w:szCs w:val="24"/>
        </w:rPr>
        <w:t>1999(2).</w:t>
      </w:r>
      <w:proofErr w:type="gramEnd"/>
    </w:p>
    <w:p w14:paraId="1029B0E4" w14:textId="77777777" w:rsidR="00E01F8E" w:rsidRPr="001564F5" w:rsidRDefault="00E01F8E" w:rsidP="00016CDF">
      <w:pPr>
        <w:spacing w:after="160" w:line="360" w:lineRule="auto"/>
        <w:ind w:left="785" w:hangingChars="327" w:hanging="785"/>
        <w:rPr>
          <w:rFonts w:ascii="Times New Roman" w:hAnsi="Times New Roman" w:cs="Times New Roman"/>
          <w:sz w:val="24"/>
          <w:szCs w:val="24"/>
        </w:rPr>
      </w:pPr>
      <w:proofErr w:type="gramStart"/>
      <w:r w:rsidRPr="001564F5">
        <w:rPr>
          <w:rFonts w:ascii="Times New Roman" w:hAnsi="Times New Roman" w:cs="Times New Roman"/>
          <w:sz w:val="24"/>
          <w:szCs w:val="24"/>
          <w:shd w:val="clear" w:color="auto" w:fill="FFFFFF"/>
        </w:rPr>
        <w:t>ATA.</w:t>
      </w:r>
      <w:proofErr w:type="gramEnd"/>
      <w:r w:rsidRPr="001564F5">
        <w:rPr>
          <w:rFonts w:ascii="Times New Roman" w:hAnsi="Times New Roman" w:cs="Times New Roman"/>
          <w:sz w:val="24"/>
          <w:szCs w:val="24"/>
          <w:shd w:val="clear" w:color="auto" w:fill="FFFFFF"/>
        </w:rPr>
        <w:t xml:space="preserve"> 2010. </w:t>
      </w:r>
      <w:bookmarkStart w:id="94" w:name="72650_an"/>
      <w:bookmarkEnd w:id="94"/>
      <w:r w:rsidRPr="001564F5">
        <w:rPr>
          <w:rFonts w:ascii="Times New Roman" w:hAnsi="Times New Roman" w:cs="Times New Roman"/>
          <w:sz w:val="24"/>
          <w:szCs w:val="24"/>
          <w:shd w:val="clear" w:color="auto" w:fill="FFFFFF"/>
        </w:rPr>
        <w:t xml:space="preserve">Accelerating Ethiopian agriculture development for growth, food security and equity. Ethiopian Agricultural Transformation Agency (ATA), Addis Ababa, Ethiopia, July 2010, </w:t>
      </w:r>
      <w:proofErr w:type="spellStart"/>
      <w:r w:rsidRPr="001564F5">
        <w:rPr>
          <w:rFonts w:ascii="Times New Roman" w:hAnsi="Times New Roman" w:cs="Times New Roman"/>
          <w:sz w:val="24"/>
          <w:szCs w:val="24"/>
          <w:shd w:val="clear" w:color="auto" w:fill="FFFFFF"/>
        </w:rPr>
        <w:t>pp</w:t>
      </w:r>
      <w:proofErr w:type="spellEnd"/>
      <w:r w:rsidRPr="001564F5">
        <w:rPr>
          <w:rFonts w:ascii="Times New Roman" w:hAnsi="Times New Roman" w:cs="Times New Roman"/>
          <w:sz w:val="24"/>
          <w:szCs w:val="24"/>
          <w:shd w:val="clear" w:color="auto" w:fill="FFFFFF"/>
        </w:rPr>
        <w:t>: 1-116.</w:t>
      </w:r>
    </w:p>
    <w:p w14:paraId="2A73E5FC" w14:textId="77777777" w:rsidR="00E01F8E" w:rsidRPr="001564F5" w:rsidRDefault="00E01F8E" w:rsidP="00016CDF">
      <w:pPr>
        <w:shd w:val="clear" w:color="auto" w:fill="FFFFFF" w:themeFill="background1"/>
        <w:autoSpaceDE w:val="0"/>
        <w:autoSpaceDN w:val="0"/>
        <w:adjustRightInd w:val="0"/>
        <w:spacing w:after="0" w:line="360" w:lineRule="auto"/>
        <w:ind w:left="785" w:hangingChars="327" w:hanging="785"/>
        <w:jc w:val="both"/>
        <w:rPr>
          <w:rFonts w:ascii="Times New Roman" w:hAnsi="Times New Roman" w:cs="Times New Roman"/>
          <w:sz w:val="24"/>
          <w:szCs w:val="24"/>
        </w:rPr>
      </w:pPr>
      <w:proofErr w:type="spellStart"/>
      <w:r w:rsidRPr="001564F5">
        <w:rPr>
          <w:rFonts w:ascii="Times New Roman" w:hAnsi="Times New Roman" w:cs="Times New Roman"/>
          <w:sz w:val="24"/>
          <w:szCs w:val="24"/>
        </w:rPr>
        <w:t>Ayferam</w:t>
      </w:r>
      <w:proofErr w:type="spellEnd"/>
      <w:r w:rsidRPr="001564F5">
        <w:rPr>
          <w:rFonts w:ascii="Times New Roman" w:hAnsi="Times New Roman" w:cs="Times New Roman"/>
          <w:sz w:val="24"/>
          <w:szCs w:val="24"/>
        </w:rPr>
        <w:t xml:space="preserve"> G, </w:t>
      </w:r>
      <w:proofErr w:type="spellStart"/>
      <w:r w:rsidRPr="001564F5">
        <w:rPr>
          <w:rFonts w:ascii="Times New Roman" w:hAnsi="Times New Roman" w:cs="Times New Roman"/>
          <w:sz w:val="24"/>
          <w:szCs w:val="24"/>
        </w:rPr>
        <w:t>Fisha</w:t>
      </w:r>
      <w:proofErr w:type="spellEnd"/>
      <w:r w:rsidRPr="001564F5">
        <w:rPr>
          <w:rFonts w:ascii="Times New Roman" w:hAnsi="Times New Roman" w:cs="Times New Roman"/>
          <w:sz w:val="24"/>
          <w:szCs w:val="24"/>
        </w:rPr>
        <w:t xml:space="preserve"> A (2015). Assessment of Rural </w:t>
      </w:r>
      <w:proofErr w:type="spellStart"/>
      <w:r w:rsidRPr="001564F5">
        <w:rPr>
          <w:rFonts w:ascii="Times New Roman" w:hAnsi="Times New Roman" w:cs="Times New Roman"/>
          <w:sz w:val="24"/>
          <w:szCs w:val="24"/>
        </w:rPr>
        <w:t>Women‟s</w:t>
      </w:r>
      <w:proofErr w:type="spellEnd"/>
      <w:r w:rsidRPr="001564F5">
        <w:rPr>
          <w:rFonts w:ascii="Times New Roman" w:hAnsi="Times New Roman" w:cs="Times New Roman"/>
          <w:sz w:val="24"/>
          <w:szCs w:val="24"/>
        </w:rPr>
        <w:t xml:space="preserve"> Participation in Agricultural Production: the Case of </w:t>
      </w:r>
      <w:proofErr w:type="spellStart"/>
      <w:r w:rsidRPr="001564F5">
        <w:rPr>
          <w:rFonts w:ascii="Times New Roman" w:hAnsi="Times New Roman" w:cs="Times New Roman"/>
          <w:sz w:val="24"/>
          <w:szCs w:val="24"/>
        </w:rPr>
        <w:t>Awaro</w:t>
      </w:r>
      <w:proofErr w:type="spellEnd"/>
      <w:r w:rsidRPr="001564F5">
        <w:rPr>
          <w:rFonts w:ascii="Times New Roman" w:hAnsi="Times New Roman" w:cs="Times New Roman"/>
          <w:sz w:val="24"/>
          <w:szCs w:val="24"/>
        </w:rPr>
        <w:t xml:space="preserve"> </w:t>
      </w:r>
      <w:proofErr w:type="spellStart"/>
      <w:r w:rsidRPr="001564F5">
        <w:rPr>
          <w:rFonts w:ascii="Times New Roman" w:hAnsi="Times New Roman" w:cs="Times New Roman"/>
          <w:sz w:val="24"/>
          <w:szCs w:val="24"/>
        </w:rPr>
        <w:t>Kora</w:t>
      </w:r>
      <w:proofErr w:type="spellEnd"/>
      <w:r w:rsidRPr="001564F5">
        <w:rPr>
          <w:rFonts w:ascii="Times New Roman" w:hAnsi="Times New Roman" w:cs="Times New Roman"/>
          <w:sz w:val="24"/>
          <w:szCs w:val="24"/>
        </w:rPr>
        <w:t xml:space="preserve"> Peasant Associations, Ambo District West </w:t>
      </w:r>
      <w:proofErr w:type="spellStart"/>
      <w:r w:rsidRPr="001564F5">
        <w:rPr>
          <w:rFonts w:ascii="Times New Roman" w:hAnsi="Times New Roman" w:cs="Times New Roman"/>
          <w:sz w:val="24"/>
          <w:szCs w:val="24"/>
        </w:rPr>
        <w:t>Shewa</w:t>
      </w:r>
      <w:proofErr w:type="spellEnd"/>
      <w:r w:rsidRPr="001564F5">
        <w:rPr>
          <w:rFonts w:ascii="Times New Roman" w:hAnsi="Times New Roman" w:cs="Times New Roman"/>
          <w:sz w:val="24"/>
          <w:szCs w:val="24"/>
        </w:rPr>
        <w:t xml:space="preserve"> Zone, </w:t>
      </w:r>
      <w:proofErr w:type="spellStart"/>
      <w:r w:rsidRPr="001564F5">
        <w:rPr>
          <w:rFonts w:ascii="Times New Roman" w:hAnsi="Times New Roman" w:cs="Times New Roman"/>
          <w:sz w:val="24"/>
          <w:szCs w:val="24"/>
        </w:rPr>
        <w:t>Oromia</w:t>
      </w:r>
      <w:proofErr w:type="spellEnd"/>
      <w:r w:rsidRPr="001564F5">
        <w:rPr>
          <w:rFonts w:ascii="Times New Roman" w:hAnsi="Times New Roman" w:cs="Times New Roman"/>
          <w:sz w:val="24"/>
          <w:szCs w:val="24"/>
        </w:rPr>
        <w:t xml:space="preserve"> Region. Inter. J. Polit. Sci. Develop. 3(1): 40-49</w:t>
      </w:r>
    </w:p>
    <w:p w14:paraId="3B4AAF24" w14:textId="172B7D72" w:rsidR="00E01F8E" w:rsidRDefault="00E01F8E" w:rsidP="00016CDF">
      <w:pPr>
        <w:autoSpaceDE w:val="0"/>
        <w:autoSpaceDN w:val="0"/>
        <w:adjustRightInd w:val="0"/>
        <w:spacing w:after="0" w:line="360" w:lineRule="auto"/>
        <w:ind w:left="785" w:hangingChars="327" w:hanging="785"/>
        <w:jc w:val="both"/>
        <w:rPr>
          <w:rFonts w:ascii="Times New Roman" w:hAnsi="Times New Roman" w:cs="Times New Roman"/>
          <w:sz w:val="24"/>
          <w:szCs w:val="24"/>
        </w:rPr>
      </w:pPr>
      <w:proofErr w:type="spellStart"/>
      <w:proofErr w:type="gramStart"/>
      <w:r w:rsidRPr="001564F5">
        <w:rPr>
          <w:rFonts w:ascii="Times New Roman" w:hAnsi="Times New Roman" w:cs="Times New Roman"/>
          <w:sz w:val="24"/>
          <w:szCs w:val="24"/>
        </w:rPr>
        <w:t>Baba</w:t>
      </w:r>
      <w:r w:rsidR="00886CF9">
        <w:rPr>
          <w:rFonts w:ascii="Times New Roman" w:hAnsi="Times New Roman" w:cs="Times New Roman"/>
          <w:sz w:val="24"/>
          <w:szCs w:val="24"/>
        </w:rPr>
        <w:t>tunde</w:t>
      </w:r>
      <w:proofErr w:type="spellEnd"/>
      <w:r w:rsidR="00886CF9">
        <w:rPr>
          <w:rFonts w:ascii="Times New Roman" w:hAnsi="Times New Roman" w:cs="Times New Roman"/>
          <w:sz w:val="24"/>
          <w:szCs w:val="24"/>
        </w:rPr>
        <w:t xml:space="preserve">, O.; </w:t>
      </w:r>
      <w:proofErr w:type="spellStart"/>
      <w:r w:rsidR="00886CF9">
        <w:rPr>
          <w:rFonts w:ascii="Times New Roman" w:hAnsi="Times New Roman" w:cs="Times New Roman"/>
          <w:sz w:val="24"/>
          <w:szCs w:val="24"/>
        </w:rPr>
        <w:t>Qaim</w:t>
      </w:r>
      <w:proofErr w:type="spellEnd"/>
      <w:r w:rsidR="00886CF9">
        <w:rPr>
          <w:rFonts w:ascii="Times New Roman" w:hAnsi="Times New Roman" w:cs="Times New Roman"/>
          <w:sz w:val="24"/>
          <w:szCs w:val="24"/>
        </w:rPr>
        <w:t>, M. Impact of on</w:t>
      </w:r>
      <w:r w:rsidRPr="001564F5">
        <w:rPr>
          <w:rFonts w:ascii="Times New Roman" w:hAnsi="Times New Roman" w:cs="Times New Roman"/>
          <w:sz w:val="24"/>
          <w:szCs w:val="24"/>
        </w:rPr>
        <w:t>-farm income on food security and nutrition in Nigeria.</w:t>
      </w:r>
      <w:proofErr w:type="gramEnd"/>
      <w:r w:rsidRPr="001564F5">
        <w:rPr>
          <w:rFonts w:ascii="Times New Roman" w:hAnsi="Times New Roman" w:cs="Times New Roman"/>
          <w:sz w:val="24"/>
          <w:szCs w:val="24"/>
        </w:rPr>
        <w:t xml:space="preserve"> Food Policy2010</w:t>
      </w:r>
      <w:proofErr w:type="gramStart"/>
      <w:r w:rsidRPr="001564F5">
        <w:rPr>
          <w:rFonts w:ascii="Times New Roman" w:hAnsi="Times New Roman" w:cs="Times New Roman"/>
          <w:sz w:val="24"/>
          <w:szCs w:val="24"/>
        </w:rPr>
        <w:t>,35</w:t>
      </w:r>
      <w:proofErr w:type="gramEnd"/>
      <w:r w:rsidRPr="001564F5">
        <w:rPr>
          <w:rFonts w:ascii="Times New Roman" w:hAnsi="Times New Roman" w:cs="Times New Roman"/>
          <w:sz w:val="24"/>
          <w:szCs w:val="24"/>
        </w:rPr>
        <w:t>, 303–311.</w:t>
      </w:r>
    </w:p>
    <w:p w14:paraId="3B2DD391" w14:textId="77777777" w:rsidR="00E01F8E" w:rsidRPr="001564F5" w:rsidRDefault="00E01F8E" w:rsidP="00016CDF">
      <w:pPr>
        <w:spacing w:after="1"/>
        <w:ind w:left="785" w:hangingChars="327" w:hanging="785"/>
        <w:rPr>
          <w:rFonts w:ascii="Times New Roman" w:hAnsi="Times New Roman" w:cs="Times New Roman"/>
          <w:sz w:val="24"/>
          <w:szCs w:val="24"/>
        </w:rPr>
      </w:pPr>
      <w:r w:rsidRPr="001564F5">
        <w:rPr>
          <w:rFonts w:ascii="Times New Roman" w:hAnsi="Times New Roman" w:cs="Times New Roman"/>
          <w:sz w:val="24"/>
          <w:szCs w:val="24"/>
        </w:rPr>
        <w:t xml:space="preserve">Bickel G, Carlson S, Nord M. Household Food Security in the United States 1995-1998: Advance Report 1999 Office of Analysis. </w:t>
      </w:r>
      <w:proofErr w:type="gramStart"/>
      <w:r w:rsidRPr="001564F5">
        <w:rPr>
          <w:rFonts w:ascii="Times New Roman" w:hAnsi="Times New Roman" w:cs="Times New Roman"/>
          <w:sz w:val="24"/>
          <w:szCs w:val="24"/>
        </w:rPr>
        <w:t>Food and Nutrition Service, US Department of Agriculture Alexandria, VA.</w:t>
      </w:r>
      <w:proofErr w:type="gramEnd"/>
      <w:r w:rsidRPr="001564F5">
        <w:rPr>
          <w:rFonts w:ascii="Times New Roman" w:hAnsi="Times New Roman" w:cs="Times New Roman"/>
          <w:sz w:val="24"/>
          <w:szCs w:val="24"/>
        </w:rPr>
        <w:t xml:space="preserve"> 1999.</w:t>
      </w:r>
    </w:p>
    <w:p w14:paraId="681A3332" w14:textId="77777777" w:rsidR="00E01F8E" w:rsidRPr="001564F5" w:rsidRDefault="00E01F8E" w:rsidP="00016CDF">
      <w:pPr>
        <w:shd w:val="clear" w:color="auto" w:fill="FFFFFF"/>
        <w:ind w:left="785" w:hangingChars="327" w:hanging="785"/>
        <w:rPr>
          <w:rFonts w:ascii="Times New Roman" w:hAnsi="Times New Roman" w:cs="Times New Roman"/>
          <w:sz w:val="24"/>
          <w:szCs w:val="24"/>
        </w:rPr>
      </w:pPr>
      <w:proofErr w:type="spellStart"/>
      <w:r w:rsidRPr="001564F5">
        <w:rPr>
          <w:rFonts w:ascii="Times New Roman" w:hAnsi="Times New Roman" w:cs="Times New Roman"/>
          <w:sz w:val="24"/>
          <w:szCs w:val="24"/>
        </w:rPr>
        <w:t>Boakye-Achampong</w:t>
      </w:r>
      <w:proofErr w:type="spellEnd"/>
      <w:r w:rsidRPr="001564F5">
        <w:rPr>
          <w:rFonts w:ascii="Times New Roman" w:hAnsi="Times New Roman" w:cs="Times New Roman"/>
          <w:sz w:val="24"/>
          <w:szCs w:val="24"/>
        </w:rPr>
        <w:t xml:space="preserve"> S., et al. “The role of rural women in the attainment of household food security in Ghana: A case study of </w:t>
      </w:r>
      <w:proofErr w:type="spellStart"/>
      <w:r w:rsidRPr="001564F5">
        <w:rPr>
          <w:rFonts w:ascii="Times New Roman" w:hAnsi="Times New Roman" w:cs="Times New Roman"/>
          <w:sz w:val="24"/>
          <w:szCs w:val="24"/>
        </w:rPr>
        <w:t>womenfarmers</w:t>
      </w:r>
      <w:proofErr w:type="spellEnd"/>
      <w:r w:rsidRPr="001564F5">
        <w:rPr>
          <w:rFonts w:ascii="Times New Roman" w:hAnsi="Times New Roman" w:cs="Times New Roman"/>
          <w:sz w:val="24"/>
          <w:szCs w:val="24"/>
        </w:rPr>
        <w:t xml:space="preserve"> in </w:t>
      </w:r>
      <w:proofErr w:type="spellStart"/>
      <w:r w:rsidRPr="001564F5">
        <w:rPr>
          <w:rFonts w:ascii="Times New Roman" w:hAnsi="Times New Roman" w:cs="Times New Roman"/>
          <w:sz w:val="24"/>
          <w:szCs w:val="24"/>
        </w:rPr>
        <w:t>Ejura-Sekyeredumasi</w:t>
      </w:r>
      <w:proofErr w:type="spellEnd"/>
      <w:r w:rsidRPr="001564F5">
        <w:rPr>
          <w:rFonts w:ascii="Times New Roman" w:hAnsi="Times New Roman" w:cs="Times New Roman"/>
          <w:sz w:val="24"/>
          <w:szCs w:val="24"/>
        </w:rPr>
        <w:t xml:space="preserve"> District”. International Journal of Pure and Applied Sciences and Technology 12.1 (2012): 29-38.</w:t>
      </w:r>
    </w:p>
    <w:p w14:paraId="502AF6FB" w14:textId="77777777" w:rsidR="00E01F8E" w:rsidRPr="001564F5" w:rsidRDefault="00E01F8E" w:rsidP="00016CDF">
      <w:pPr>
        <w:autoSpaceDE w:val="0"/>
        <w:autoSpaceDN w:val="0"/>
        <w:adjustRightInd w:val="0"/>
        <w:spacing w:after="0" w:line="240" w:lineRule="auto"/>
        <w:ind w:left="785" w:hangingChars="327" w:hanging="785"/>
        <w:rPr>
          <w:rFonts w:ascii="Times New Roman" w:hAnsi="Times New Roman" w:cs="Times New Roman"/>
          <w:sz w:val="24"/>
          <w:szCs w:val="24"/>
        </w:rPr>
      </w:pPr>
      <w:proofErr w:type="spellStart"/>
      <w:r w:rsidRPr="001564F5">
        <w:rPr>
          <w:rFonts w:ascii="Times New Roman" w:hAnsi="Times New Roman" w:cs="Times New Roman"/>
          <w:sz w:val="24"/>
          <w:szCs w:val="24"/>
        </w:rPr>
        <w:t>C.K.Gariyali</w:t>
      </w:r>
      <w:proofErr w:type="gramStart"/>
      <w:r w:rsidRPr="001564F5">
        <w:rPr>
          <w:rFonts w:ascii="Times New Roman" w:hAnsi="Times New Roman" w:cs="Times New Roman"/>
          <w:sz w:val="24"/>
          <w:szCs w:val="24"/>
        </w:rPr>
        <w:t>,and</w:t>
      </w:r>
      <w:proofErr w:type="spellEnd"/>
      <w:proofErr w:type="gramEnd"/>
      <w:r w:rsidRPr="001564F5">
        <w:rPr>
          <w:rFonts w:ascii="Times New Roman" w:hAnsi="Times New Roman" w:cs="Times New Roman"/>
          <w:sz w:val="24"/>
          <w:szCs w:val="24"/>
        </w:rPr>
        <w:t xml:space="preserve"> S.K </w:t>
      </w:r>
      <w:proofErr w:type="spellStart"/>
      <w:r w:rsidRPr="001564F5">
        <w:rPr>
          <w:rFonts w:ascii="Times New Roman" w:hAnsi="Times New Roman" w:cs="Times New Roman"/>
          <w:sz w:val="24"/>
          <w:szCs w:val="24"/>
        </w:rPr>
        <w:t>Vettival</w:t>
      </w:r>
      <w:proofErr w:type="spellEnd"/>
      <w:r w:rsidRPr="001564F5">
        <w:rPr>
          <w:rFonts w:ascii="Times New Roman" w:hAnsi="Times New Roman" w:cs="Times New Roman"/>
          <w:sz w:val="24"/>
          <w:szCs w:val="24"/>
        </w:rPr>
        <w:t xml:space="preserve"> (2016). NGOs in women Self-Help Movement of </w:t>
      </w:r>
      <w:proofErr w:type="spellStart"/>
      <w:r w:rsidRPr="001564F5">
        <w:rPr>
          <w:rFonts w:ascii="Times New Roman" w:hAnsi="Times New Roman" w:cs="Times New Roman"/>
          <w:sz w:val="24"/>
          <w:szCs w:val="24"/>
        </w:rPr>
        <w:t>TamilnaduVetri</w:t>
      </w:r>
      <w:proofErr w:type="spellEnd"/>
      <w:r w:rsidRPr="001564F5">
        <w:rPr>
          <w:rFonts w:ascii="Times New Roman" w:hAnsi="Times New Roman" w:cs="Times New Roman"/>
          <w:sz w:val="24"/>
          <w:szCs w:val="24"/>
        </w:rPr>
        <w:t xml:space="preserve"> Publishers, New Delhi, India, 2004      </w:t>
      </w:r>
    </w:p>
    <w:p w14:paraId="1B51D1A7" w14:textId="77777777" w:rsidR="00E01F8E" w:rsidRPr="001564F5" w:rsidRDefault="00E01F8E" w:rsidP="00E01F8E">
      <w:pPr>
        <w:pStyle w:val="NormalWeb"/>
        <w:shd w:val="clear" w:color="auto" w:fill="FFFFFF"/>
        <w:ind w:left="785" w:hangingChars="327" w:hanging="785"/>
        <w:jc w:val="both"/>
        <w:rPr>
          <w:bCs/>
        </w:rPr>
      </w:pPr>
      <w:proofErr w:type="spellStart"/>
      <w:r w:rsidRPr="001564F5">
        <w:lastRenderedPageBreak/>
        <w:t>Collett</w:t>
      </w:r>
      <w:proofErr w:type="spellEnd"/>
      <w:r w:rsidRPr="001564F5">
        <w:t xml:space="preserve"> and Gale (2009)</w:t>
      </w:r>
      <w:r w:rsidRPr="001564F5">
        <w:rPr>
          <w:bCs/>
        </w:rPr>
        <w:t>: A review of the role of agricultural extension and training in achieving sustainable food security: a case of South Africa</w:t>
      </w:r>
    </w:p>
    <w:p w14:paraId="2CE4BEAC" w14:textId="77777777" w:rsidR="00E01F8E" w:rsidRDefault="00E01F8E" w:rsidP="00016CDF">
      <w:pPr>
        <w:autoSpaceDE w:val="0"/>
        <w:autoSpaceDN w:val="0"/>
        <w:adjustRightInd w:val="0"/>
        <w:spacing w:after="0" w:line="360" w:lineRule="auto"/>
        <w:ind w:left="785" w:hangingChars="327" w:hanging="785"/>
        <w:jc w:val="both"/>
        <w:rPr>
          <w:rFonts w:ascii="Times New Roman" w:hAnsi="Times New Roman" w:cs="Times New Roman"/>
          <w:spacing w:val="8"/>
          <w:sz w:val="24"/>
          <w:szCs w:val="24"/>
        </w:rPr>
      </w:pPr>
      <w:r w:rsidRPr="001564F5">
        <w:rPr>
          <w:rFonts w:ascii="Times New Roman" w:hAnsi="Times New Roman" w:cs="Times New Roman"/>
          <w:sz w:val="24"/>
          <w:szCs w:val="24"/>
        </w:rPr>
        <w:t xml:space="preserve">Deepak </w:t>
      </w:r>
      <w:proofErr w:type="spellStart"/>
      <w:r w:rsidRPr="001564F5">
        <w:rPr>
          <w:rFonts w:ascii="Times New Roman" w:hAnsi="Times New Roman" w:cs="Times New Roman"/>
          <w:sz w:val="24"/>
          <w:szCs w:val="24"/>
        </w:rPr>
        <w:t>pareek</w:t>
      </w:r>
      <w:proofErr w:type="spellEnd"/>
      <w:r w:rsidRPr="001564F5">
        <w:rPr>
          <w:rFonts w:ascii="Times New Roman" w:hAnsi="Times New Roman" w:cs="Times New Roman"/>
          <w:sz w:val="24"/>
          <w:szCs w:val="24"/>
        </w:rPr>
        <w:t xml:space="preserve"> (2023) Agriculture Sector in Ethiopia: Chal</w:t>
      </w:r>
      <w:r>
        <w:rPr>
          <w:rFonts w:ascii="Times New Roman" w:hAnsi="Times New Roman" w:cs="Times New Roman"/>
          <w:sz w:val="24"/>
          <w:szCs w:val="24"/>
        </w:rPr>
        <w:t xml:space="preserve">lenges, Progress, and Potential </w:t>
      </w:r>
      <w:r w:rsidRPr="001564F5">
        <w:rPr>
          <w:rFonts w:ascii="Times New Roman" w:hAnsi="Times New Roman" w:cs="Times New Roman"/>
          <w:spacing w:val="8"/>
          <w:sz w:val="24"/>
          <w:szCs w:val="24"/>
        </w:rPr>
        <w:t>Department of Agriculture Alexandria, VA. 1999.</w:t>
      </w:r>
    </w:p>
    <w:p w14:paraId="5E739F81" w14:textId="77777777" w:rsidR="00E01F8E" w:rsidRDefault="00E01F8E" w:rsidP="00E837BA">
      <w:pPr>
        <w:autoSpaceDE w:val="0"/>
        <w:autoSpaceDN w:val="0"/>
        <w:adjustRightInd w:val="0"/>
        <w:spacing w:before="240"/>
        <w:ind w:left="785" w:hangingChars="327" w:hanging="785"/>
        <w:jc w:val="both"/>
        <w:rPr>
          <w:rFonts w:ascii="Times New Roman" w:hAnsi="Times New Roman" w:cs="Times New Roman"/>
          <w:sz w:val="24"/>
          <w:szCs w:val="24"/>
        </w:rPr>
      </w:pPr>
      <w:proofErr w:type="spellStart"/>
      <w:r w:rsidRPr="001564F5">
        <w:rPr>
          <w:rFonts w:ascii="Times New Roman" w:hAnsi="Times New Roman" w:cs="Times New Roman"/>
          <w:sz w:val="24"/>
          <w:szCs w:val="24"/>
        </w:rPr>
        <w:t>Dev</w:t>
      </w:r>
      <w:proofErr w:type="spellEnd"/>
      <w:r w:rsidRPr="001564F5">
        <w:rPr>
          <w:rFonts w:ascii="Times New Roman" w:hAnsi="Times New Roman" w:cs="Times New Roman"/>
          <w:sz w:val="24"/>
          <w:szCs w:val="24"/>
        </w:rPr>
        <w:t xml:space="preserve">, T.; Sultana, N.; </w:t>
      </w:r>
      <w:proofErr w:type="spellStart"/>
      <w:r w:rsidRPr="001564F5">
        <w:rPr>
          <w:rFonts w:ascii="Times New Roman" w:hAnsi="Times New Roman" w:cs="Times New Roman"/>
          <w:sz w:val="24"/>
          <w:szCs w:val="24"/>
        </w:rPr>
        <w:t>Hossain</w:t>
      </w:r>
      <w:proofErr w:type="spellEnd"/>
      <w:r w:rsidRPr="001564F5">
        <w:rPr>
          <w:rFonts w:ascii="Times New Roman" w:hAnsi="Times New Roman" w:cs="Times New Roman"/>
          <w:sz w:val="24"/>
          <w:szCs w:val="24"/>
        </w:rPr>
        <w:t xml:space="preserve">, M.E. Analysis of the impact of income diversiﬁcation strategies on food </w:t>
      </w:r>
      <w:proofErr w:type="spellStart"/>
      <w:r w:rsidRPr="001564F5">
        <w:rPr>
          <w:rFonts w:ascii="Times New Roman" w:hAnsi="Times New Roman" w:cs="Times New Roman"/>
          <w:sz w:val="24"/>
          <w:szCs w:val="24"/>
        </w:rPr>
        <w:t>securitystatus</w:t>
      </w:r>
      <w:proofErr w:type="spellEnd"/>
      <w:r w:rsidRPr="001564F5">
        <w:rPr>
          <w:rFonts w:ascii="Times New Roman" w:hAnsi="Times New Roman" w:cs="Times New Roman"/>
          <w:sz w:val="24"/>
          <w:szCs w:val="24"/>
        </w:rPr>
        <w:t xml:space="preserve"> of rural households in Bangladesh: A case study of </w:t>
      </w:r>
      <w:proofErr w:type="spellStart"/>
      <w:r w:rsidRPr="001564F5">
        <w:rPr>
          <w:rFonts w:ascii="Times New Roman" w:hAnsi="Times New Roman" w:cs="Times New Roman"/>
          <w:sz w:val="24"/>
          <w:szCs w:val="24"/>
        </w:rPr>
        <w:t>Rajshahi</w:t>
      </w:r>
      <w:proofErr w:type="spellEnd"/>
      <w:r w:rsidRPr="001564F5">
        <w:rPr>
          <w:rFonts w:ascii="Times New Roman" w:hAnsi="Times New Roman" w:cs="Times New Roman"/>
          <w:sz w:val="24"/>
          <w:szCs w:val="24"/>
        </w:rPr>
        <w:t xml:space="preserve"> district. Am. J. </w:t>
      </w:r>
      <w:proofErr w:type="spellStart"/>
      <w:r w:rsidRPr="001564F5">
        <w:rPr>
          <w:rFonts w:ascii="Times New Roman" w:hAnsi="Times New Roman" w:cs="Times New Roman"/>
          <w:sz w:val="24"/>
          <w:szCs w:val="24"/>
        </w:rPr>
        <w:t>Theor</w:t>
      </w:r>
      <w:proofErr w:type="spellEnd"/>
      <w:r w:rsidRPr="001564F5">
        <w:rPr>
          <w:rFonts w:ascii="Times New Roman" w:hAnsi="Times New Roman" w:cs="Times New Roman"/>
          <w:sz w:val="24"/>
          <w:szCs w:val="24"/>
        </w:rPr>
        <w:t>. Appl. Bus.2016</w:t>
      </w:r>
      <w:proofErr w:type="gramStart"/>
      <w:r w:rsidRPr="001564F5">
        <w:rPr>
          <w:rFonts w:ascii="Times New Roman" w:hAnsi="Times New Roman" w:cs="Times New Roman"/>
          <w:sz w:val="24"/>
          <w:szCs w:val="24"/>
        </w:rPr>
        <w:t>,2,46</w:t>
      </w:r>
      <w:proofErr w:type="gramEnd"/>
      <w:r w:rsidRPr="001564F5">
        <w:rPr>
          <w:rFonts w:ascii="Times New Roman" w:hAnsi="Times New Roman" w:cs="Times New Roman"/>
          <w:sz w:val="24"/>
          <w:szCs w:val="24"/>
        </w:rPr>
        <w:t xml:space="preserve">–56. </w:t>
      </w:r>
    </w:p>
    <w:p w14:paraId="14BAFB99" w14:textId="77777777" w:rsidR="00E01F8E" w:rsidRPr="001564F5" w:rsidRDefault="00E01F8E" w:rsidP="00016CDF">
      <w:pPr>
        <w:spacing w:after="285"/>
        <w:ind w:left="785" w:hangingChars="327" w:hanging="785"/>
        <w:rPr>
          <w:rFonts w:ascii="Times New Roman" w:hAnsi="Times New Roman" w:cs="Times New Roman"/>
          <w:sz w:val="24"/>
          <w:szCs w:val="24"/>
        </w:rPr>
      </w:pPr>
      <w:proofErr w:type="gramStart"/>
      <w:r w:rsidRPr="001564F5">
        <w:rPr>
          <w:rFonts w:ascii="Times New Roman" w:hAnsi="Times New Roman" w:cs="Times New Roman"/>
          <w:sz w:val="24"/>
          <w:szCs w:val="24"/>
        </w:rPr>
        <w:t>Division of the Advancement of Women (DAW).</w:t>
      </w:r>
      <w:proofErr w:type="gramEnd"/>
      <w:r w:rsidRPr="001564F5">
        <w:rPr>
          <w:rFonts w:ascii="Times New Roman" w:hAnsi="Times New Roman" w:cs="Times New Roman"/>
          <w:sz w:val="24"/>
          <w:szCs w:val="24"/>
        </w:rPr>
        <w:t xml:space="preserve">  1999.  World Survey on the Role of Women in Development: Globalization, Gender and Work.  </w:t>
      </w:r>
      <w:proofErr w:type="gramStart"/>
      <w:r w:rsidRPr="001564F5">
        <w:rPr>
          <w:rFonts w:ascii="Times New Roman" w:hAnsi="Times New Roman" w:cs="Times New Roman"/>
          <w:sz w:val="24"/>
          <w:szCs w:val="24"/>
        </w:rPr>
        <w:t>Department of Economic and Social Affairs.</w:t>
      </w:r>
      <w:proofErr w:type="gramEnd"/>
      <w:r w:rsidRPr="001564F5">
        <w:rPr>
          <w:rFonts w:ascii="Times New Roman" w:hAnsi="Times New Roman" w:cs="Times New Roman"/>
          <w:sz w:val="24"/>
          <w:szCs w:val="24"/>
        </w:rPr>
        <w:t xml:space="preserve">  New York: United Nations.</w:t>
      </w:r>
    </w:p>
    <w:p w14:paraId="6452C6FD" w14:textId="77777777" w:rsidR="00E01F8E" w:rsidRDefault="00E01F8E" w:rsidP="00886CF9">
      <w:pPr>
        <w:autoSpaceDE w:val="0"/>
        <w:autoSpaceDN w:val="0"/>
        <w:adjustRightInd w:val="0"/>
        <w:spacing w:after="0"/>
        <w:ind w:left="785" w:hangingChars="327" w:hanging="785"/>
        <w:jc w:val="both"/>
        <w:rPr>
          <w:rFonts w:ascii="Times New Roman" w:hAnsi="Times New Roman" w:cs="Times New Roman"/>
          <w:sz w:val="24"/>
          <w:szCs w:val="24"/>
        </w:rPr>
      </w:pPr>
      <w:proofErr w:type="spellStart"/>
      <w:proofErr w:type="gramStart"/>
      <w:r w:rsidRPr="001564F5">
        <w:rPr>
          <w:rFonts w:ascii="Times New Roman" w:hAnsi="Times New Roman" w:cs="Times New Roman"/>
          <w:sz w:val="24"/>
          <w:szCs w:val="24"/>
        </w:rPr>
        <w:t>Echebiri</w:t>
      </w:r>
      <w:proofErr w:type="spellEnd"/>
      <w:r w:rsidRPr="001564F5">
        <w:rPr>
          <w:rFonts w:ascii="Times New Roman" w:hAnsi="Times New Roman" w:cs="Times New Roman"/>
          <w:sz w:val="24"/>
          <w:szCs w:val="24"/>
        </w:rPr>
        <w:t xml:space="preserve">, R., </w:t>
      </w:r>
      <w:proofErr w:type="spellStart"/>
      <w:r w:rsidRPr="001564F5">
        <w:rPr>
          <w:rFonts w:ascii="Times New Roman" w:hAnsi="Times New Roman" w:cs="Times New Roman"/>
          <w:sz w:val="24"/>
          <w:szCs w:val="24"/>
        </w:rPr>
        <w:t>Onwusiribe</w:t>
      </w:r>
      <w:proofErr w:type="spellEnd"/>
      <w:r w:rsidRPr="001564F5">
        <w:rPr>
          <w:rFonts w:ascii="Times New Roman" w:hAnsi="Times New Roman" w:cs="Times New Roman"/>
          <w:sz w:val="24"/>
          <w:szCs w:val="24"/>
        </w:rPr>
        <w:t xml:space="preserve">, C., &amp; </w:t>
      </w:r>
      <w:proofErr w:type="spellStart"/>
      <w:r w:rsidRPr="001564F5">
        <w:rPr>
          <w:rFonts w:ascii="Times New Roman" w:hAnsi="Times New Roman" w:cs="Times New Roman"/>
          <w:sz w:val="24"/>
          <w:szCs w:val="24"/>
        </w:rPr>
        <w:t>Nwaogu</w:t>
      </w:r>
      <w:proofErr w:type="spellEnd"/>
      <w:r w:rsidRPr="001564F5">
        <w:rPr>
          <w:rFonts w:ascii="Times New Roman" w:hAnsi="Times New Roman" w:cs="Times New Roman"/>
          <w:sz w:val="24"/>
          <w:szCs w:val="24"/>
        </w:rPr>
        <w:t>, D. (2017).</w:t>
      </w:r>
      <w:proofErr w:type="gramEnd"/>
      <w:r w:rsidRPr="001564F5">
        <w:rPr>
          <w:rFonts w:ascii="Times New Roman" w:hAnsi="Times New Roman" w:cs="Times New Roman"/>
          <w:sz w:val="24"/>
          <w:szCs w:val="24"/>
        </w:rPr>
        <w:t xml:space="preserve"> </w:t>
      </w:r>
      <w:proofErr w:type="gramStart"/>
      <w:r w:rsidRPr="001564F5">
        <w:rPr>
          <w:rFonts w:ascii="Times New Roman" w:hAnsi="Times New Roman" w:cs="Times New Roman"/>
          <w:sz w:val="24"/>
          <w:szCs w:val="24"/>
        </w:rPr>
        <w:t xml:space="preserve">Effect of livelihood diversification on food security status of rural farm households in </w:t>
      </w:r>
      <w:proofErr w:type="spellStart"/>
      <w:r w:rsidRPr="001564F5">
        <w:rPr>
          <w:rFonts w:ascii="Times New Roman" w:hAnsi="Times New Roman" w:cs="Times New Roman"/>
          <w:sz w:val="24"/>
          <w:szCs w:val="24"/>
        </w:rPr>
        <w:t>Abia</w:t>
      </w:r>
      <w:proofErr w:type="spellEnd"/>
      <w:r w:rsidRPr="001564F5">
        <w:rPr>
          <w:rFonts w:ascii="Times New Roman" w:hAnsi="Times New Roman" w:cs="Times New Roman"/>
          <w:sz w:val="24"/>
          <w:szCs w:val="24"/>
        </w:rPr>
        <w:t xml:space="preserve"> State Nigeria.</w:t>
      </w:r>
      <w:proofErr w:type="gramEnd"/>
      <w:r w:rsidRPr="001564F5">
        <w:rPr>
          <w:rFonts w:ascii="Times New Roman" w:hAnsi="Times New Roman" w:cs="Times New Roman"/>
          <w:sz w:val="24"/>
          <w:szCs w:val="24"/>
        </w:rPr>
        <w:t xml:space="preserve"> Scientific Papers Series Management, Economic Engineering in Agriculture and Rural Development, 17(1), 159–166. http://managementjournal.usamv.ro/pdf/vol.17_1/</w:t>
      </w:r>
      <w:proofErr w:type="gramStart"/>
      <w:r w:rsidRPr="001564F5">
        <w:rPr>
          <w:rFonts w:ascii="Times New Roman" w:hAnsi="Times New Roman" w:cs="Times New Roman"/>
          <w:sz w:val="24"/>
          <w:szCs w:val="24"/>
        </w:rPr>
        <w:t>Art22.pdf  [</w:t>
      </w:r>
      <w:proofErr w:type="gramEnd"/>
      <w:r w:rsidRPr="001564F5">
        <w:rPr>
          <w:rFonts w:ascii="Times New Roman" w:hAnsi="Times New Roman" w:cs="Times New Roman"/>
          <w:sz w:val="24"/>
          <w:szCs w:val="24"/>
        </w:rPr>
        <w:t>Google Scholar]</w:t>
      </w:r>
    </w:p>
    <w:p w14:paraId="56A8D0C5" w14:textId="77777777" w:rsidR="00E01F8E" w:rsidRPr="001564F5" w:rsidRDefault="00E01F8E" w:rsidP="00886CF9">
      <w:pPr>
        <w:spacing w:before="240" w:after="160" w:line="360" w:lineRule="auto"/>
        <w:ind w:left="785" w:hangingChars="327" w:hanging="785"/>
        <w:rPr>
          <w:rFonts w:ascii="Times New Roman" w:hAnsi="Times New Roman" w:cs="Times New Roman"/>
          <w:sz w:val="24"/>
          <w:szCs w:val="24"/>
        </w:rPr>
      </w:pPr>
      <w:proofErr w:type="spellStart"/>
      <w:proofErr w:type="gramStart"/>
      <w:r w:rsidRPr="001564F5">
        <w:rPr>
          <w:rFonts w:ascii="Times New Roman" w:hAnsi="Times New Roman" w:cs="Times New Roman"/>
          <w:sz w:val="24"/>
          <w:szCs w:val="24"/>
        </w:rPr>
        <w:t>Ecker</w:t>
      </w:r>
      <w:proofErr w:type="spellEnd"/>
      <w:r w:rsidRPr="001564F5">
        <w:rPr>
          <w:rFonts w:ascii="Times New Roman" w:hAnsi="Times New Roman" w:cs="Times New Roman"/>
          <w:sz w:val="24"/>
          <w:szCs w:val="24"/>
        </w:rPr>
        <w:t xml:space="preserve"> and </w:t>
      </w:r>
      <w:proofErr w:type="spellStart"/>
      <w:r w:rsidRPr="001564F5">
        <w:rPr>
          <w:rFonts w:ascii="Times New Roman" w:hAnsi="Times New Roman" w:cs="Times New Roman"/>
          <w:sz w:val="24"/>
          <w:szCs w:val="24"/>
        </w:rPr>
        <w:t>Breisinger</w:t>
      </w:r>
      <w:proofErr w:type="spellEnd"/>
      <w:r w:rsidRPr="001564F5">
        <w:rPr>
          <w:rFonts w:ascii="Times New Roman" w:hAnsi="Times New Roman" w:cs="Times New Roman"/>
          <w:sz w:val="24"/>
          <w:szCs w:val="24"/>
        </w:rPr>
        <w:t xml:space="preserve"> (2012).</w:t>
      </w:r>
      <w:proofErr w:type="gramEnd"/>
      <w:r w:rsidRPr="001564F5">
        <w:rPr>
          <w:rFonts w:ascii="Times New Roman" w:hAnsi="Times New Roman" w:cs="Times New Roman"/>
          <w:sz w:val="24"/>
          <w:szCs w:val="24"/>
        </w:rPr>
        <w:t xml:space="preserve"> </w:t>
      </w:r>
      <w:hyperlink r:id="rId14" w:history="1">
        <w:proofErr w:type="gramStart"/>
        <w:r w:rsidRPr="001564F5">
          <w:rPr>
            <w:rStyle w:val="Hyperlink"/>
            <w:rFonts w:ascii="Times New Roman" w:hAnsi="Times New Roman" w:cs="Times New Roman"/>
            <w:iCs/>
            <w:color w:val="auto"/>
            <w:sz w:val="24"/>
            <w:szCs w:val="24"/>
          </w:rPr>
          <w:t>The Food Security System</w:t>
        </w:r>
      </w:hyperlink>
      <w:r w:rsidRPr="001564F5">
        <w:rPr>
          <w:rFonts w:ascii="Times New Roman" w:hAnsi="Times New Roman" w:cs="Times New Roman"/>
          <w:sz w:val="24"/>
          <w:szCs w:val="24"/>
        </w:rPr>
        <w:t xml:space="preserve"> (PDF).</w:t>
      </w:r>
      <w:proofErr w:type="gramEnd"/>
      <w:r w:rsidRPr="001564F5">
        <w:rPr>
          <w:rFonts w:ascii="Times New Roman" w:hAnsi="Times New Roman" w:cs="Times New Roman"/>
          <w:sz w:val="24"/>
          <w:szCs w:val="24"/>
        </w:rPr>
        <w:t xml:space="preserve"> Washington, D.D.: International Food Policy Research Institute. pp. 1–14.</w:t>
      </w:r>
    </w:p>
    <w:p w14:paraId="255DEEE2" w14:textId="77777777" w:rsidR="00E01F8E" w:rsidRPr="001564F5" w:rsidRDefault="00E01F8E" w:rsidP="00886CF9">
      <w:pPr>
        <w:shd w:val="clear" w:color="auto" w:fill="FFFFFF"/>
        <w:spacing w:after="0"/>
        <w:ind w:left="811" w:hangingChars="327" w:hanging="811"/>
        <w:jc w:val="both"/>
        <w:rPr>
          <w:rFonts w:ascii="Times New Roman" w:hAnsi="Times New Roman" w:cs="Times New Roman"/>
          <w:spacing w:val="8"/>
          <w:sz w:val="24"/>
          <w:szCs w:val="24"/>
        </w:rPr>
      </w:pPr>
      <w:proofErr w:type="gramStart"/>
      <w:r w:rsidRPr="001564F5">
        <w:rPr>
          <w:rFonts w:ascii="Times New Roman" w:hAnsi="Times New Roman" w:cs="Times New Roman"/>
          <w:spacing w:val="8"/>
          <w:sz w:val="24"/>
          <w:szCs w:val="24"/>
        </w:rPr>
        <w:t>Economics Division.</w:t>
      </w:r>
      <w:proofErr w:type="gramEnd"/>
      <w:r w:rsidRPr="001564F5">
        <w:rPr>
          <w:rFonts w:ascii="Times New Roman" w:hAnsi="Times New Roman" w:cs="Times New Roman"/>
          <w:spacing w:val="8"/>
          <w:sz w:val="24"/>
          <w:szCs w:val="24"/>
        </w:rPr>
        <w:t xml:space="preserve"> Economic Research Service, US Department of Agriculture Food </w:t>
      </w:r>
    </w:p>
    <w:p w14:paraId="1FA21B5C" w14:textId="09911DE2" w:rsidR="00E01F8E" w:rsidRPr="001564F5" w:rsidRDefault="00886CF9" w:rsidP="00886CF9">
      <w:pPr>
        <w:spacing w:after="285"/>
        <w:jc w:val="both"/>
        <w:rPr>
          <w:rFonts w:ascii="Times New Roman" w:hAnsi="Times New Roman" w:cs="Times New Roman"/>
          <w:sz w:val="24"/>
          <w:szCs w:val="24"/>
        </w:rPr>
      </w:pPr>
      <w:r>
        <w:rPr>
          <w:rFonts w:ascii="Times New Roman" w:hAnsi="Times New Roman" w:cs="Times New Roman"/>
          <w:sz w:val="24"/>
          <w:szCs w:val="24"/>
        </w:rPr>
        <w:t xml:space="preserve"> </w:t>
      </w:r>
      <w:proofErr w:type="gramStart"/>
      <w:r w:rsidR="00E01F8E" w:rsidRPr="001564F5">
        <w:rPr>
          <w:rFonts w:ascii="Times New Roman" w:hAnsi="Times New Roman" w:cs="Times New Roman"/>
          <w:sz w:val="24"/>
          <w:szCs w:val="24"/>
        </w:rPr>
        <w:t xml:space="preserve">EEA (Ethiopian Economic Association) and EEPRI (Ethiopian Economic Policy </w:t>
      </w:r>
      <w:proofErr w:type="spellStart"/>
      <w:r w:rsidR="00E01F8E" w:rsidRPr="001564F5">
        <w:rPr>
          <w:rFonts w:ascii="Times New Roman" w:hAnsi="Times New Roman" w:cs="Times New Roman"/>
          <w:sz w:val="24"/>
          <w:szCs w:val="24"/>
        </w:rPr>
        <w:t>ResearchInstitute</w:t>
      </w:r>
      <w:proofErr w:type="spellEnd"/>
      <w:r w:rsidR="00E01F8E" w:rsidRPr="001564F5">
        <w:rPr>
          <w:rFonts w:ascii="Times New Roman" w:hAnsi="Times New Roman" w:cs="Times New Roman"/>
          <w:sz w:val="24"/>
          <w:szCs w:val="24"/>
        </w:rPr>
        <w:t>).</w:t>
      </w:r>
      <w:proofErr w:type="gramEnd"/>
      <w:r w:rsidR="00E01F8E" w:rsidRPr="001564F5">
        <w:rPr>
          <w:rFonts w:ascii="Times New Roman" w:hAnsi="Times New Roman" w:cs="Times New Roman"/>
          <w:sz w:val="24"/>
          <w:szCs w:val="24"/>
        </w:rPr>
        <w:t xml:space="preserve"> 2006. Evaluation of the Ethiopian Agricultural Extension </w:t>
      </w:r>
      <w:proofErr w:type="spellStart"/>
      <w:r w:rsidR="00E01F8E" w:rsidRPr="001564F5">
        <w:rPr>
          <w:rFonts w:ascii="Times New Roman" w:hAnsi="Times New Roman" w:cs="Times New Roman"/>
          <w:sz w:val="24"/>
          <w:szCs w:val="24"/>
        </w:rPr>
        <w:t>withParticular</w:t>
      </w:r>
      <w:proofErr w:type="spellEnd"/>
      <w:r w:rsidR="00E01F8E" w:rsidRPr="001564F5">
        <w:rPr>
          <w:rFonts w:ascii="Times New Roman" w:hAnsi="Times New Roman" w:cs="Times New Roman"/>
          <w:sz w:val="24"/>
          <w:szCs w:val="24"/>
        </w:rPr>
        <w:t xml:space="preserve"> Emphasis on the Participatory Demonstration and Training </w:t>
      </w:r>
      <w:proofErr w:type="spellStart"/>
      <w:r w:rsidR="00E01F8E" w:rsidRPr="001564F5">
        <w:rPr>
          <w:rFonts w:ascii="Times New Roman" w:hAnsi="Times New Roman" w:cs="Times New Roman"/>
          <w:sz w:val="24"/>
          <w:szCs w:val="24"/>
        </w:rPr>
        <w:t>ExtensionSystem</w:t>
      </w:r>
      <w:proofErr w:type="spellEnd"/>
      <w:r w:rsidR="00E01F8E" w:rsidRPr="001564F5">
        <w:rPr>
          <w:rFonts w:ascii="Times New Roman" w:hAnsi="Times New Roman" w:cs="Times New Roman"/>
          <w:sz w:val="24"/>
          <w:szCs w:val="24"/>
        </w:rPr>
        <w:t xml:space="preserve"> (PADETES). Addis Ababa, Ethiopia: EEA and EEPRI.</w:t>
      </w:r>
    </w:p>
    <w:p w14:paraId="2900684C" w14:textId="77777777" w:rsidR="00E01F8E" w:rsidRPr="001564F5" w:rsidRDefault="00E01F8E" w:rsidP="00016CDF">
      <w:pPr>
        <w:spacing w:line="360" w:lineRule="auto"/>
        <w:ind w:left="785" w:hangingChars="327" w:hanging="785"/>
        <w:jc w:val="both"/>
        <w:rPr>
          <w:rFonts w:ascii="Times New Roman" w:hAnsi="Times New Roman" w:cs="Times New Roman"/>
          <w:sz w:val="24"/>
          <w:szCs w:val="24"/>
        </w:rPr>
      </w:pPr>
      <w:proofErr w:type="spellStart"/>
      <w:proofErr w:type="gramStart"/>
      <w:r w:rsidRPr="001564F5">
        <w:rPr>
          <w:rFonts w:ascii="Times New Roman" w:hAnsi="Times New Roman" w:cs="Times New Roman"/>
          <w:sz w:val="24"/>
          <w:szCs w:val="24"/>
        </w:rPr>
        <w:t>Fahad</w:t>
      </w:r>
      <w:proofErr w:type="spellEnd"/>
      <w:r w:rsidRPr="001564F5">
        <w:rPr>
          <w:rFonts w:ascii="Times New Roman" w:hAnsi="Times New Roman" w:cs="Times New Roman"/>
          <w:sz w:val="24"/>
          <w:szCs w:val="24"/>
        </w:rPr>
        <w:t>, S., &amp; Wang, J.</w:t>
      </w:r>
      <w:proofErr w:type="gramEnd"/>
      <w:r w:rsidRPr="001564F5">
        <w:rPr>
          <w:rFonts w:ascii="Times New Roman" w:hAnsi="Times New Roman" w:cs="Times New Roman"/>
          <w:sz w:val="24"/>
          <w:szCs w:val="24"/>
        </w:rPr>
        <w:t xml:space="preserve">  (2018). Farmers’ risk perception, vulnerability, </w:t>
      </w:r>
      <w:proofErr w:type="gramStart"/>
      <w:r w:rsidRPr="001564F5">
        <w:rPr>
          <w:rFonts w:ascii="Times New Roman" w:hAnsi="Times New Roman" w:cs="Times New Roman"/>
          <w:sz w:val="24"/>
          <w:szCs w:val="24"/>
        </w:rPr>
        <w:t>and  adaptation</w:t>
      </w:r>
      <w:proofErr w:type="gramEnd"/>
      <w:r w:rsidRPr="001564F5">
        <w:rPr>
          <w:rFonts w:ascii="Times New Roman" w:hAnsi="Times New Roman" w:cs="Times New Roman"/>
          <w:sz w:val="24"/>
          <w:szCs w:val="24"/>
        </w:rPr>
        <w:t xml:space="preserve"> to climate  change in rural Pakistan.  Land Use Policy, 79, 301–309. </w:t>
      </w:r>
    </w:p>
    <w:p w14:paraId="0FADF737" w14:textId="77777777" w:rsidR="00E01F8E" w:rsidRPr="001564F5" w:rsidRDefault="00E01F8E" w:rsidP="00E01F8E">
      <w:pPr>
        <w:pStyle w:val="NormalWeb"/>
        <w:shd w:val="clear" w:color="auto" w:fill="FFFFFF"/>
        <w:spacing w:before="120" w:after="120" w:line="276" w:lineRule="auto"/>
        <w:ind w:left="785" w:hangingChars="327" w:hanging="785"/>
        <w:jc w:val="both"/>
      </w:pPr>
      <w:proofErr w:type="gramStart"/>
      <w:r w:rsidRPr="001564F5">
        <w:rPr>
          <w:iCs/>
        </w:rPr>
        <w:t>FAO (1997).</w:t>
      </w:r>
      <w:proofErr w:type="gramEnd"/>
      <w:r w:rsidRPr="001564F5">
        <w:rPr>
          <w:iCs/>
        </w:rPr>
        <w:t xml:space="preserve"> </w:t>
      </w:r>
      <w:hyperlink r:id="rId15" w:history="1">
        <w:proofErr w:type="gramStart"/>
        <w:r w:rsidRPr="001564F5">
          <w:rPr>
            <w:rStyle w:val="Hyperlink"/>
            <w:iCs/>
            <w:color w:val="auto"/>
          </w:rPr>
          <w:t>"The food system and factors affecting household food security and nutrition"</w:t>
        </w:r>
      </w:hyperlink>
      <w:r w:rsidRPr="001564F5">
        <w:rPr>
          <w:iCs/>
        </w:rPr>
        <w:t>.</w:t>
      </w:r>
      <w:proofErr w:type="gramEnd"/>
      <w:r w:rsidRPr="001564F5">
        <w:rPr>
          <w:iCs/>
        </w:rPr>
        <w:t xml:space="preserve"> Agriculture, food and nutrition for Africa: a resource book for teachers of agriculture. Rome: Agriculture and Consumer Protection Department. Retrieved 15 October 2013</w:t>
      </w:r>
    </w:p>
    <w:p w14:paraId="1FF1B706" w14:textId="77777777" w:rsidR="00E01F8E" w:rsidRPr="001564F5" w:rsidRDefault="00E01F8E" w:rsidP="00016CDF">
      <w:pPr>
        <w:shd w:val="clear" w:color="auto" w:fill="FFFFFF"/>
        <w:spacing w:before="100" w:beforeAutospacing="1" w:after="24"/>
        <w:ind w:left="785" w:hangingChars="327" w:hanging="785"/>
        <w:rPr>
          <w:rFonts w:ascii="Times New Roman" w:hAnsi="Times New Roman" w:cs="Times New Roman"/>
          <w:sz w:val="24"/>
          <w:szCs w:val="24"/>
        </w:rPr>
      </w:pPr>
      <w:proofErr w:type="gramStart"/>
      <w:r w:rsidRPr="001564F5">
        <w:rPr>
          <w:rFonts w:ascii="Times New Roman" w:hAnsi="Times New Roman" w:cs="Times New Roman"/>
          <w:iCs/>
          <w:sz w:val="24"/>
          <w:szCs w:val="24"/>
        </w:rPr>
        <w:t>FAO (2009).</w:t>
      </w:r>
      <w:proofErr w:type="gramEnd"/>
      <w:r w:rsidRPr="001564F5">
        <w:rPr>
          <w:rFonts w:ascii="Times New Roman" w:hAnsi="Times New Roman" w:cs="Times New Roman"/>
          <w:iCs/>
          <w:sz w:val="24"/>
          <w:szCs w:val="24"/>
        </w:rPr>
        <w:t> </w:t>
      </w:r>
      <w:hyperlink r:id="rId16" w:history="1">
        <w:proofErr w:type="gramStart"/>
        <w:r w:rsidRPr="001564F5">
          <w:rPr>
            <w:rFonts w:ascii="Times New Roman" w:hAnsi="Times New Roman" w:cs="Times New Roman"/>
            <w:iCs/>
            <w:sz w:val="24"/>
            <w:szCs w:val="24"/>
            <w:u w:val="single"/>
          </w:rPr>
          <w:t>Declaration of the World Food Summit on Food Security</w:t>
        </w:r>
      </w:hyperlink>
      <w:r w:rsidRPr="001564F5">
        <w:rPr>
          <w:rFonts w:ascii="Times New Roman" w:hAnsi="Times New Roman" w:cs="Times New Roman"/>
          <w:iCs/>
          <w:sz w:val="24"/>
          <w:szCs w:val="24"/>
        </w:rPr>
        <w:t> (PDF).</w:t>
      </w:r>
      <w:proofErr w:type="gramEnd"/>
      <w:r w:rsidRPr="001564F5">
        <w:rPr>
          <w:rFonts w:ascii="Times New Roman" w:hAnsi="Times New Roman" w:cs="Times New Roman"/>
          <w:iCs/>
          <w:sz w:val="24"/>
          <w:szCs w:val="24"/>
        </w:rPr>
        <w:t xml:space="preserve"> Rome: Food and Agriculture Organization of the United Nations.</w:t>
      </w:r>
    </w:p>
    <w:p w14:paraId="170723F2" w14:textId="77777777" w:rsidR="00E01F8E" w:rsidRPr="001564F5" w:rsidRDefault="00E01F8E" w:rsidP="00886CF9">
      <w:pPr>
        <w:spacing w:before="240" w:after="285"/>
        <w:ind w:left="785" w:hangingChars="327" w:hanging="785"/>
        <w:jc w:val="both"/>
        <w:rPr>
          <w:rFonts w:ascii="Times New Roman" w:hAnsi="Times New Roman" w:cs="Times New Roman"/>
          <w:sz w:val="24"/>
          <w:szCs w:val="24"/>
        </w:rPr>
      </w:pPr>
      <w:proofErr w:type="gramStart"/>
      <w:r w:rsidRPr="001564F5">
        <w:rPr>
          <w:rFonts w:ascii="Times New Roman" w:hAnsi="Times New Roman" w:cs="Times New Roman"/>
          <w:sz w:val="24"/>
          <w:szCs w:val="24"/>
        </w:rPr>
        <w:t>FAO (2011).</w:t>
      </w:r>
      <w:proofErr w:type="gramEnd"/>
      <w:r w:rsidRPr="001564F5">
        <w:rPr>
          <w:rFonts w:ascii="Times New Roman" w:hAnsi="Times New Roman" w:cs="Times New Roman"/>
          <w:sz w:val="24"/>
          <w:szCs w:val="24"/>
        </w:rPr>
        <w:t xml:space="preserve"> The State of Food and Agriculture 2010–2011: Women in Agriculture: Closing the Gender Gap for Development. </w:t>
      </w:r>
      <w:proofErr w:type="gramStart"/>
      <w:r w:rsidRPr="001564F5">
        <w:rPr>
          <w:rFonts w:ascii="Times New Roman" w:hAnsi="Times New Roman" w:cs="Times New Roman"/>
          <w:sz w:val="24"/>
          <w:szCs w:val="24"/>
        </w:rPr>
        <w:t>Food and Agriculture Organization of the United Nations.</w:t>
      </w:r>
      <w:proofErr w:type="gramEnd"/>
      <w:r w:rsidRPr="001564F5">
        <w:rPr>
          <w:rFonts w:ascii="Times New Roman" w:hAnsi="Times New Roman" w:cs="Times New Roman"/>
          <w:sz w:val="24"/>
          <w:szCs w:val="24"/>
        </w:rPr>
        <w:t xml:space="preserve"> Rome.</w:t>
      </w:r>
    </w:p>
    <w:p w14:paraId="07FAA853" w14:textId="77777777" w:rsidR="00E01F8E" w:rsidRPr="001564F5" w:rsidRDefault="00E01F8E" w:rsidP="00016CDF">
      <w:pPr>
        <w:ind w:left="785" w:right="7" w:hangingChars="327" w:hanging="785"/>
        <w:rPr>
          <w:rFonts w:ascii="Times New Roman" w:hAnsi="Times New Roman" w:cs="Times New Roman"/>
          <w:sz w:val="24"/>
          <w:szCs w:val="24"/>
        </w:rPr>
      </w:pPr>
      <w:proofErr w:type="gramStart"/>
      <w:r w:rsidRPr="001564F5">
        <w:rPr>
          <w:rFonts w:ascii="Times New Roman" w:hAnsi="Times New Roman" w:cs="Times New Roman"/>
          <w:iCs/>
          <w:sz w:val="24"/>
          <w:szCs w:val="24"/>
        </w:rPr>
        <w:lastRenderedPageBreak/>
        <w:t>FAO (2011).</w:t>
      </w:r>
      <w:proofErr w:type="gramEnd"/>
      <w:r w:rsidRPr="001564F5">
        <w:rPr>
          <w:rFonts w:ascii="Times New Roman" w:hAnsi="Times New Roman" w:cs="Times New Roman"/>
          <w:iCs/>
          <w:sz w:val="24"/>
          <w:szCs w:val="24"/>
        </w:rPr>
        <w:t xml:space="preserve"> </w:t>
      </w:r>
      <w:hyperlink r:id="rId17" w:history="1">
        <w:r w:rsidRPr="001564F5">
          <w:rPr>
            <w:rStyle w:val="Hyperlink"/>
            <w:rFonts w:ascii="Times New Roman" w:hAnsi="Times New Roman" w:cs="Times New Roman"/>
            <w:iCs/>
            <w:color w:val="auto"/>
            <w:sz w:val="24"/>
            <w:szCs w:val="24"/>
          </w:rPr>
          <w:t xml:space="preserve">The state of food and agriculture women in </w:t>
        </w:r>
        <w:proofErr w:type="gramStart"/>
        <w:r w:rsidRPr="001564F5">
          <w:rPr>
            <w:rStyle w:val="Hyperlink"/>
            <w:rFonts w:ascii="Times New Roman" w:hAnsi="Times New Roman" w:cs="Times New Roman"/>
            <w:iCs/>
            <w:color w:val="auto"/>
            <w:sz w:val="24"/>
            <w:szCs w:val="24"/>
          </w:rPr>
          <w:t>agriculture :</w:t>
        </w:r>
        <w:proofErr w:type="gramEnd"/>
        <w:r w:rsidRPr="001564F5">
          <w:rPr>
            <w:rStyle w:val="Hyperlink"/>
            <w:rFonts w:ascii="Times New Roman" w:hAnsi="Times New Roman" w:cs="Times New Roman"/>
            <w:iCs/>
            <w:color w:val="auto"/>
            <w:sz w:val="24"/>
            <w:szCs w:val="24"/>
          </w:rPr>
          <w:t xml:space="preserve"> closing the gender gap for development</w:t>
        </w:r>
      </w:hyperlink>
      <w:r w:rsidRPr="001564F5">
        <w:rPr>
          <w:rFonts w:ascii="Times New Roman" w:hAnsi="Times New Roman" w:cs="Times New Roman"/>
          <w:iCs/>
          <w:sz w:val="24"/>
          <w:szCs w:val="24"/>
        </w:rPr>
        <w:t xml:space="preserve"> (PDF) (2010–11 ed.). Rome: FAO. </w:t>
      </w:r>
      <w:hyperlink r:id="rId18" w:tooltip="ISBN (identifier)" w:history="1">
        <w:proofErr w:type="gramStart"/>
        <w:r w:rsidRPr="001564F5">
          <w:rPr>
            <w:rStyle w:val="Hyperlink"/>
            <w:rFonts w:ascii="Times New Roman" w:hAnsi="Times New Roman" w:cs="Times New Roman"/>
            <w:iCs/>
            <w:color w:val="auto"/>
            <w:sz w:val="24"/>
            <w:szCs w:val="24"/>
          </w:rPr>
          <w:t>ISBN</w:t>
        </w:r>
      </w:hyperlink>
      <w:r w:rsidRPr="001564F5">
        <w:rPr>
          <w:rFonts w:ascii="Times New Roman" w:hAnsi="Times New Roman" w:cs="Times New Roman"/>
          <w:iCs/>
          <w:sz w:val="24"/>
          <w:szCs w:val="24"/>
        </w:rPr>
        <w:t> </w:t>
      </w:r>
      <w:hyperlink r:id="rId19" w:tooltip="Special:BookSources/978-92-5-106768-0" w:history="1">
        <w:r w:rsidRPr="001564F5">
          <w:rPr>
            <w:rStyle w:val="Hyperlink"/>
            <w:rFonts w:ascii="Times New Roman" w:hAnsi="Times New Roman" w:cs="Times New Roman"/>
            <w:iCs/>
            <w:color w:val="auto"/>
            <w:sz w:val="24"/>
            <w:szCs w:val="24"/>
          </w:rPr>
          <w:t>978-92-5-106768-0</w:t>
        </w:r>
      </w:hyperlink>
      <w:r w:rsidRPr="001564F5">
        <w:rPr>
          <w:rFonts w:ascii="Times New Roman" w:hAnsi="Times New Roman" w:cs="Times New Roman"/>
          <w:iCs/>
          <w:sz w:val="24"/>
          <w:szCs w:val="24"/>
        </w:rPr>
        <w:t>.</w:t>
      </w:r>
      <w:proofErr w:type="gramEnd"/>
    </w:p>
    <w:p w14:paraId="36182E7A" w14:textId="77777777" w:rsidR="00E01F8E" w:rsidRDefault="00E01F8E" w:rsidP="00016CDF">
      <w:pPr>
        <w:autoSpaceDE w:val="0"/>
        <w:autoSpaceDN w:val="0"/>
        <w:adjustRightInd w:val="0"/>
        <w:spacing w:after="0" w:line="360" w:lineRule="auto"/>
        <w:ind w:left="785" w:hangingChars="327" w:hanging="785"/>
        <w:jc w:val="both"/>
        <w:rPr>
          <w:rFonts w:ascii="Times New Roman" w:hAnsi="Times New Roman" w:cs="Times New Roman"/>
          <w:sz w:val="24"/>
          <w:szCs w:val="24"/>
        </w:rPr>
      </w:pPr>
      <w:proofErr w:type="gramStart"/>
      <w:r>
        <w:rPr>
          <w:rFonts w:ascii="Times New Roman" w:hAnsi="Times New Roman" w:cs="Times New Roman"/>
          <w:sz w:val="24"/>
          <w:szCs w:val="24"/>
        </w:rPr>
        <w:t>FAO (2011</w:t>
      </w:r>
      <w:r w:rsidRPr="001564F5">
        <w:rPr>
          <w:rFonts w:ascii="Times New Roman" w:hAnsi="Times New Roman" w:cs="Times New Roman"/>
          <w:sz w:val="24"/>
          <w:szCs w:val="24"/>
        </w:rPr>
        <w:t>).</w:t>
      </w:r>
      <w:proofErr w:type="gramEnd"/>
      <w:r w:rsidRPr="001564F5">
        <w:rPr>
          <w:rFonts w:ascii="Times New Roman" w:hAnsi="Times New Roman" w:cs="Times New Roman"/>
          <w:sz w:val="24"/>
          <w:szCs w:val="24"/>
        </w:rPr>
        <w:t xml:space="preserve"> The State of Food and Agriculture, Rome: FAO</w:t>
      </w:r>
    </w:p>
    <w:p w14:paraId="58BBCC3F" w14:textId="77777777" w:rsidR="00E01F8E" w:rsidRPr="001564F5" w:rsidRDefault="00E01F8E" w:rsidP="00886CF9">
      <w:pPr>
        <w:shd w:val="clear" w:color="auto" w:fill="FFFFFF" w:themeFill="background1"/>
        <w:autoSpaceDE w:val="0"/>
        <w:autoSpaceDN w:val="0"/>
        <w:adjustRightInd w:val="0"/>
        <w:spacing w:after="0"/>
        <w:ind w:left="785" w:hangingChars="327" w:hanging="785"/>
        <w:jc w:val="both"/>
        <w:rPr>
          <w:rFonts w:ascii="Times New Roman" w:hAnsi="Times New Roman" w:cs="Times New Roman"/>
          <w:sz w:val="24"/>
          <w:szCs w:val="24"/>
        </w:rPr>
      </w:pPr>
      <w:proofErr w:type="gramStart"/>
      <w:r w:rsidRPr="001564F5">
        <w:rPr>
          <w:rFonts w:ascii="Times New Roman" w:hAnsi="Times New Roman" w:cs="Times New Roman"/>
          <w:sz w:val="24"/>
          <w:szCs w:val="24"/>
        </w:rPr>
        <w:t>FAO (Food and Agriculture Organization of the United Nations).</w:t>
      </w:r>
      <w:proofErr w:type="gramEnd"/>
      <w:r w:rsidRPr="001564F5">
        <w:rPr>
          <w:rFonts w:ascii="Times New Roman" w:hAnsi="Times New Roman" w:cs="Times New Roman"/>
          <w:sz w:val="24"/>
          <w:szCs w:val="24"/>
        </w:rPr>
        <w:t xml:space="preserve"> </w:t>
      </w:r>
      <w:proofErr w:type="gramStart"/>
      <w:r w:rsidRPr="001564F5">
        <w:rPr>
          <w:rFonts w:ascii="Times New Roman" w:hAnsi="Times New Roman" w:cs="Times New Roman"/>
          <w:sz w:val="24"/>
          <w:szCs w:val="24"/>
        </w:rPr>
        <w:t>Gender and food security.</w:t>
      </w:r>
      <w:proofErr w:type="gramEnd"/>
      <w:r w:rsidRPr="001564F5">
        <w:rPr>
          <w:rFonts w:ascii="Times New Roman" w:hAnsi="Times New Roman" w:cs="Times New Roman"/>
          <w:sz w:val="24"/>
          <w:szCs w:val="24"/>
        </w:rPr>
        <w:t xml:space="preserve"> </w:t>
      </w:r>
      <w:proofErr w:type="gramStart"/>
      <w:r w:rsidRPr="001564F5">
        <w:rPr>
          <w:rFonts w:ascii="Times New Roman" w:hAnsi="Times New Roman" w:cs="Times New Roman"/>
          <w:sz w:val="24"/>
          <w:szCs w:val="24"/>
        </w:rPr>
        <w:t>Education, extension and communication.</w:t>
      </w:r>
      <w:proofErr w:type="gramEnd"/>
      <w:r w:rsidRPr="001564F5">
        <w:rPr>
          <w:rFonts w:ascii="Times New Roman" w:hAnsi="Times New Roman" w:cs="Times New Roman"/>
          <w:sz w:val="24"/>
          <w:szCs w:val="24"/>
        </w:rPr>
        <w:t xml:space="preserve"> </w:t>
      </w:r>
      <w:proofErr w:type="gramStart"/>
      <w:r w:rsidRPr="001564F5">
        <w:rPr>
          <w:rFonts w:ascii="Times New Roman" w:hAnsi="Times New Roman" w:cs="Times New Roman"/>
          <w:sz w:val="24"/>
          <w:szCs w:val="24"/>
        </w:rPr>
        <w:t>The uplift and empowerment of rural women in Pakistan.</w:t>
      </w:r>
      <w:proofErr w:type="gramEnd"/>
      <w:r w:rsidRPr="001564F5">
        <w:rPr>
          <w:rFonts w:ascii="Times New Roman" w:hAnsi="Times New Roman" w:cs="Times New Roman"/>
          <w:sz w:val="24"/>
          <w:szCs w:val="24"/>
        </w:rPr>
        <w:t xml:space="preserve"> FAO, Rome, 2003.</w:t>
      </w:r>
    </w:p>
    <w:p w14:paraId="45C2C573" w14:textId="77777777" w:rsidR="00E01F8E" w:rsidRPr="001564F5" w:rsidRDefault="00E01F8E" w:rsidP="00886CF9">
      <w:pPr>
        <w:shd w:val="clear" w:color="auto" w:fill="FFFFFF"/>
        <w:spacing w:before="100" w:beforeAutospacing="1" w:after="24"/>
        <w:ind w:left="785" w:hangingChars="327" w:hanging="785"/>
        <w:jc w:val="both"/>
        <w:rPr>
          <w:rFonts w:ascii="Times New Roman" w:hAnsi="Times New Roman" w:cs="Times New Roman"/>
          <w:sz w:val="24"/>
          <w:szCs w:val="24"/>
        </w:rPr>
      </w:pPr>
      <w:r w:rsidRPr="001564F5">
        <w:rPr>
          <w:rFonts w:ascii="Times New Roman" w:hAnsi="Times New Roman" w:cs="Times New Roman"/>
          <w:sz w:val="24"/>
          <w:szCs w:val="24"/>
        </w:rPr>
        <w:t> </w:t>
      </w:r>
      <w:r w:rsidRPr="001564F5">
        <w:rPr>
          <w:rFonts w:ascii="Times New Roman" w:hAnsi="Times New Roman" w:cs="Times New Roman"/>
          <w:iCs/>
          <w:sz w:val="24"/>
          <w:szCs w:val="24"/>
        </w:rPr>
        <w:t>FAO Agricultural and Development Economics Division (June 2006). </w:t>
      </w:r>
      <w:hyperlink r:id="rId20" w:history="1">
        <w:proofErr w:type="gramStart"/>
        <w:r w:rsidRPr="001564F5">
          <w:rPr>
            <w:rFonts w:ascii="Times New Roman" w:hAnsi="Times New Roman" w:cs="Times New Roman"/>
            <w:iCs/>
            <w:sz w:val="24"/>
            <w:szCs w:val="24"/>
            <w:u w:val="single"/>
          </w:rPr>
          <w:t>"Food Security"</w:t>
        </w:r>
      </w:hyperlink>
      <w:r w:rsidRPr="001564F5">
        <w:rPr>
          <w:rFonts w:ascii="Times New Roman" w:hAnsi="Times New Roman" w:cs="Times New Roman"/>
          <w:iCs/>
          <w:sz w:val="24"/>
          <w:szCs w:val="24"/>
        </w:rPr>
        <w:t> (2).</w:t>
      </w:r>
      <w:proofErr w:type="gramEnd"/>
      <w:r w:rsidRPr="001564F5">
        <w:rPr>
          <w:rFonts w:ascii="Times New Roman" w:hAnsi="Times New Roman" w:cs="Times New Roman"/>
          <w:iCs/>
          <w:sz w:val="24"/>
          <w:szCs w:val="24"/>
        </w:rPr>
        <w:t xml:space="preserve"> </w:t>
      </w:r>
      <w:proofErr w:type="gramStart"/>
      <w:r w:rsidRPr="001564F5">
        <w:rPr>
          <w:rFonts w:ascii="Times New Roman" w:hAnsi="Times New Roman" w:cs="Times New Roman"/>
          <w:iCs/>
          <w:sz w:val="24"/>
          <w:szCs w:val="24"/>
        </w:rPr>
        <w:t>Retrieved June 8, 2012.</w:t>
      </w:r>
      <w:proofErr w:type="gramEnd"/>
    </w:p>
    <w:p w14:paraId="5C1DAC29" w14:textId="77777777" w:rsidR="00E01F8E" w:rsidRPr="001564F5" w:rsidRDefault="00E01F8E" w:rsidP="00886CF9">
      <w:pPr>
        <w:shd w:val="clear" w:color="auto" w:fill="FFFFFF"/>
        <w:ind w:left="785" w:hangingChars="327" w:hanging="785"/>
        <w:jc w:val="both"/>
        <w:rPr>
          <w:rFonts w:ascii="Times New Roman" w:hAnsi="Times New Roman" w:cs="Times New Roman"/>
          <w:sz w:val="24"/>
          <w:szCs w:val="24"/>
        </w:rPr>
      </w:pPr>
      <w:r w:rsidRPr="001564F5">
        <w:rPr>
          <w:rFonts w:ascii="Times New Roman" w:hAnsi="Times New Roman" w:cs="Times New Roman"/>
          <w:sz w:val="24"/>
          <w:szCs w:val="24"/>
        </w:rPr>
        <w:t>FAO</w:t>
      </w:r>
      <w:proofErr w:type="gramStart"/>
      <w:r w:rsidRPr="001564F5">
        <w:rPr>
          <w:rFonts w:ascii="Times New Roman" w:hAnsi="Times New Roman" w:cs="Times New Roman"/>
          <w:sz w:val="24"/>
          <w:szCs w:val="24"/>
        </w:rPr>
        <w:t>,(</w:t>
      </w:r>
      <w:proofErr w:type="gramEnd"/>
      <w:r w:rsidRPr="001564F5">
        <w:rPr>
          <w:rFonts w:ascii="Times New Roman" w:hAnsi="Times New Roman" w:cs="Times New Roman"/>
          <w:sz w:val="24"/>
          <w:szCs w:val="24"/>
        </w:rPr>
        <w:t>2009), Gender Equality: Ensuring rural women’s and men’s equal participation in development</w:t>
      </w:r>
    </w:p>
    <w:p w14:paraId="7962837F" w14:textId="77777777" w:rsidR="00E01F8E" w:rsidRDefault="00E01F8E" w:rsidP="00886CF9">
      <w:pPr>
        <w:spacing w:after="1"/>
        <w:ind w:left="785" w:hangingChars="327" w:hanging="785"/>
        <w:jc w:val="both"/>
        <w:rPr>
          <w:rFonts w:ascii="Times New Roman" w:hAnsi="Times New Roman" w:cs="Times New Roman"/>
          <w:sz w:val="24"/>
          <w:szCs w:val="24"/>
        </w:rPr>
      </w:pPr>
      <w:proofErr w:type="gramStart"/>
      <w:r w:rsidRPr="001564F5">
        <w:rPr>
          <w:rFonts w:ascii="Times New Roman" w:hAnsi="Times New Roman" w:cs="Times New Roman"/>
          <w:sz w:val="24"/>
          <w:szCs w:val="24"/>
        </w:rPr>
        <w:t>FAO.</w:t>
      </w:r>
      <w:proofErr w:type="gramEnd"/>
      <w:r w:rsidRPr="001564F5">
        <w:rPr>
          <w:rFonts w:ascii="Times New Roman" w:hAnsi="Times New Roman" w:cs="Times New Roman"/>
          <w:sz w:val="24"/>
          <w:szCs w:val="24"/>
        </w:rPr>
        <w:t xml:space="preserve"> 1998. Crop and food supply assessment mission to Ethiopia. </w:t>
      </w:r>
      <w:proofErr w:type="gramStart"/>
      <w:r w:rsidRPr="001564F5">
        <w:rPr>
          <w:rFonts w:ascii="Times New Roman" w:hAnsi="Times New Roman" w:cs="Times New Roman"/>
          <w:sz w:val="24"/>
          <w:szCs w:val="24"/>
        </w:rPr>
        <w:t>FAO global information and early warning system on food and agriculture.</w:t>
      </w:r>
      <w:proofErr w:type="gramEnd"/>
      <w:r w:rsidRPr="001564F5">
        <w:rPr>
          <w:rFonts w:ascii="Times New Roman" w:hAnsi="Times New Roman" w:cs="Times New Roman"/>
          <w:sz w:val="24"/>
          <w:szCs w:val="24"/>
        </w:rPr>
        <w:t xml:space="preserve"> </w:t>
      </w:r>
      <w:proofErr w:type="gramStart"/>
      <w:r w:rsidRPr="001564F5">
        <w:rPr>
          <w:rFonts w:ascii="Times New Roman" w:hAnsi="Times New Roman" w:cs="Times New Roman"/>
          <w:sz w:val="24"/>
          <w:szCs w:val="24"/>
        </w:rPr>
        <w:t>World Food Program.</w:t>
      </w:r>
      <w:proofErr w:type="gramEnd"/>
    </w:p>
    <w:p w14:paraId="535BA0D6" w14:textId="77777777" w:rsidR="00E01F8E" w:rsidRDefault="00E01F8E" w:rsidP="00886CF9">
      <w:pPr>
        <w:spacing w:before="240" w:after="1"/>
        <w:ind w:left="785" w:hangingChars="327" w:hanging="785"/>
        <w:jc w:val="both"/>
        <w:rPr>
          <w:rFonts w:ascii="Times New Roman" w:hAnsi="Times New Roman" w:cs="Times New Roman"/>
          <w:sz w:val="24"/>
          <w:szCs w:val="24"/>
        </w:rPr>
      </w:pPr>
      <w:proofErr w:type="gramStart"/>
      <w:r w:rsidRPr="001564F5">
        <w:rPr>
          <w:rFonts w:ascii="Times New Roman" w:hAnsi="Times New Roman" w:cs="Times New Roman"/>
          <w:sz w:val="24"/>
          <w:szCs w:val="24"/>
        </w:rPr>
        <w:t>FAO.</w:t>
      </w:r>
      <w:proofErr w:type="gramEnd"/>
      <w:r w:rsidRPr="001564F5">
        <w:rPr>
          <w:rFonts w:ascii="Times New Roman" w:hAnsi="Times New Roman" w:cs="Times New Roman"/>
          <w:sz w:val="24"/>
          <w:szCs w:val="24"/>
        </w:rPr>
        <w:t xml:space="preserve"> 2001. Crop and food supply assessment mission to Ethiopia. </w:t>
      </w:r>
      <w:proofErr w:type="gramStart"/>
      <w:r w:rsidRPr="001564F5">
        <w:rPr>
          <w:rFonts w:ascii="Times New Roman" w:hAnsi="Times New Roman" w:cs="Times New Roman"/>
          <w:sz w:val="24"/>
          <w:szCs w:val="24"/>
        </w:rPr>
        <w:t>FAO Global Information and Early Warning System on Food and Agriculture.</w:t>
      </w:r>
      <w:proofErr w:type="gramEnd"/>
      <w:r w:rsidRPr="001564F5">
        <w:rPr>
          <w:rFonts w:ascii="Times New Roman" w:hAnsi="Times New Roman" w:cs="Times New Roman"/>
          <w:sz w:val="24"/>
          <w:szCs w:val="24"/>
        </w:rPr>
        <w:t xml:space="preserve"> </w:t>
      </w:r>
      <w:proofErr w:type="gramStart"/>
      <w:r w:rsidRPr="001564F5">
        <w:rPr>
          <w:rFonts w:ascii="Times New Roman" w:hAnsi="Times New Roman" w:cs="Times New Roman"/>
          <w:sz w:val="24"/>
          <w:szCs w:val="24"/>
        </w:rPr>
        <w:t>World Food Program.</w:t>
      </w:r>
      <w:proofErr w:type="gramEnd"/>
    </w:p>
    <w:p w14:paraId="7D361BC3" w14:textId="77777777" w:rsidR="00E01F8E" w:rsidRPr="001564F5" w:rsidRDefault="00E01F8E" w:rsidP="00886CF9">
      <w:pPr>
        <w:shd w:val="clear" w:color="auto" w:fill="FFFFFF"/>
        <w:spacing w:before="240"/>
        <w:ind w:left="785" w:hangingChars="327" w:hanging="785"/>
        <w:jc w:val="both"/>
        <w:rPr>
          <w:rFonts w:ascii="Times New Roman" w:hAnsi="Times New Roman" w:cs="Times New Roman"/>
          <w:sz w:val="24"/>
          <w:szCs w:val="24"/>
        </w:rPr>
      </w:pPr>
      <w:r w:rsidRPr="001564F5">
        <w:rPr>
          <w:rFonts w:ascii="Times New Roman" w:hAnsi="Times New Roman" w:cs="Times New Roman"/>
          <w:sz w:val="24"/>
          <w:szCs w:val="24"/>
        </w:rPr>
        <w:t xml:space="preserve">Farming as equals: How supporting women’s rights and gender equality makes the difference”. </w:t>
      </w:r>
      <w:proofErr w:type="spellStart"/>
      <w:proofErr w:type="gramStart"/>
      <w:r w:rsidRPr="001564F5">
        <w:rPr>
          <w:rFonts w:ascii="Times New Roman" w:hAnsi="Times New Roman" w:cs="Times New Roman"/>
          <w:sz w:val="24"/>
          <w:szCs w:val="24"/>
        </w:rPr>
        <w:t>ActionAid</w:t>
      </w:r>
      <w:proofErr w:type="spellEnd"/>
      <w:r w:rsidRPr="001564F5">
        <w:rPr>
          <w:rFonts w:ascii="Times New Roman" w:hAnsi="Times New Roman" w:cs="Times New Roman"/>
          <w:sz w:val="24"/>
          <w:szCs w:val="24"/>
        </w:rPr>
        <w:t xml:space="preserve"> (2011).</w:t>
      </w:r>
      <w:proofErr w:type="gramEnd"/>
    </w:p>
    <w:p w14:paraId="2464FE66" w14:textId="77777777" w:rsidR="00E01F8E" w:rsidRDefault="00E01F8E" w:rsidP="00886CF9">
      <w:pPr>
        <w:spacing w:after="1"/>
        <w:ind w:left="785" w:hangingChars="327" w:hanging="785"/>
        <w:jc w:val="both"/>
        <w:rPr>
          <w:rFonts w:ascii="Times New Roman" w:hAnsi="Times New Roman" w:cs="Times New Roman"/>
          <w:sz w:val="24"/>
          <w:szCs w:val="24"/>
        </w:rPr>
      </w:pPr>
      <w:proofErr w:type="spellStart"/>
      <w:proofErr w:type="gramStart"/>
      <w:r w:rsidRPr="001564F5">
        <w:rPr>
          <w:rFonts w:ascii="Times New Roman" w:hAnsi="Times New Roman" w:cs="Times New Roman"/>
          <w:sz w:val="24"/>
          <w:szCs w:val="24"/>
        </w:rPr>
        <w:t>Feleke</w:t>
      </w:r>
      <w:proofErr w:type="spellEnd"/>
      <w:r w:rsidRPr="001564F5">
        <w:rPr>
          <w:rFonts w:ascii="Times New Roman" w:hAnsi="Times New Roman" w:cs="Times New Roman"/>
          <w:sz w:val="24"/>
          <w:szCs w:val="24"/>
        </w:rPr>
        <w:t>, S., R.L. Kilmer, and C. Gladwin.</w:t>
      </w:r>
      <w:proofErr w:type="gramEnd"/>
      <w:r w:rsidRPr="001564F5">
        <w:rPr>
          <w:rFonts w:ascii="Times New Roman" w:hAnsi="Times New Roman" w:cs="Times New Roman"/>
          <w:sz w:val="24"/>
          <w:szCs w:val="24"/>
        </w:rPr>
        <w:t xml:space="preserve"> 2003. Determinants of food security in southern Ethiopia.http://ageconsearch.umn.edu/bitstream/22010/1/sp03fe02.pdf.</w:t>
      </w:r>
    </w:p>
    <w:p w14:paraId="59F493C1" w14:textId="77777777" w:rsidR="00886CF9" w:rsidRDefault="00886CF9" w:rsidP="00886CF9">
      <w:pPr>
        <w:spacing w:after="1"/>
        <w:ind w:left="785" w:hangingChars="327" w:hanging="785"/>
        <w:jc w:val="both"/>
        <w:rPr>
          <w:rFonts w:ascii="Times New Roman" w:hAnsi="Times New Roman" w:cs="Times New Roman"/>
          <w:sz w:val="24"/>
          <w:szCs w:val="24"/>
        </w:rPr>
      </w:pPr>
    </w:p>
    <w:p w14:paraId="5180490C" w14:textId="77777777" w:rsidR="00E01F8E" w:rsidRPr="001564F5" w:rsidRDefault="00E01F8E" w:rsidP="00886CF9">
      <w:pPr>
        <w:shd w:val="clear" w:color="auto" w:fill="FFFFFF"/>
        <w:ind w:left="785" w:hangingChars="327" w:hanging="785"/>
        <w:jc w:val="both"/>
        <w:rPr>
          <w:rFonts w:ascii="Times New Roman" w:hAnsi="Times New Roman" w:cs="Times New Roman"/>
          <w:sz w:val="24"/>
          <w:szCs w:val="24"/>
        </w:rPr>
      </w:pPr>
      <w:proofErr w:type="gramStart"/>
      <w:r w:rsidRPr="001564F5">
        <w:rPr>
          <w:rFonts w:ascii="Times New Roman" w:hAnsi="Times New Roman" w:cs="Times New Roman"/>
          <w:sz w:val="24"/>
          <w:szCs w:val="24"/>
        </w:rPr>
        <w:t>Food and Agriculture Organization (FAO).</w:t>
      </w:r>
      <w:proofErr w:type="gramEnd"/>
      <w:r w:rsidRPr="001564F5">
        <w:rPr>
          <w:rFonts w:ascii="Times New Roman" w:hAnsi="Times New Roman" w:cs="Times New Roman"/>
          <w:sz w:val="24"/>
          <w:szCs w:val="24"/>
        </w:rPr>
        <w:t xml:space="preserve"> 2001. Enhancing Production capacities: The Agricultural Sector and Food </w:t>
      </w:r>
      <w:proofErr w:type="spellStart"/>
      <w:r w:rsidRPr="001564F5">
        <w:rPr>
          <w:rFonts w:ascii="Times New Roman" w:hAnsi="Times New Roman" w:cs="Times New Roman"/>
          <w:sz w:val="24"/>
          <w:szCs w:val="24"/>
        </w:rPr>
        <w:t>Security.The</w:t>
      </w:r>
      <w:proofErr w:type="spellEnd"/>
      <w:r w:rsidRPr="001564F5">
        <w:rPr>
          <w:rFonts w:ascii="Times New Roman" w:hAnsi="Times New Roman" w:cs="Times New Roman"/>
          <w:sz w:val="24"/>
          <w:szCs w:val="24"/>
        </w:rPr>
        <w:t xml:space="preserve"> Role of Agriculture in the Development of LDCs and their Integration into the World </w:t>
      </w:r>
      <w:proofErr w:type="spellStart"/>
      <w:r w:rsidRPr="001564F5">
        <w:rPr>
          <w:rFonts w:ascii="Times New Roman" w:hAnsi="Times New Roman" w:cs="Times New Roman"/>
          <w:sz w:val="24"/>
          <w:szCs w:val="24"/>
        </w:rPr>
        <w:t>Economy.The</w:t>
      </w:r>
      <w:proofErr w:type="spellEnd"/>
      <w:r w:rsidRPr="001564F5">
        <w:rPr>
          <w:rFonts w:ascii="Times New Roman" w:hAnsi="Times New Roman" w:cs="Times New Roman"/>
          <w:sz w:val="24"/>
          <w:szCs w:val="24"/>
        </w:rPr>
        <w:t xml:space="preserve"> United Nations Conference on the Least Developed Countries. Brussels. Rome. 14 -20 May, 2001 </w:t>
      </w:r>
    </w:p>
    <w:p w14:paraId="16D52D68" w14:textId="77777777" w:rsidR="00886CF9" w:rsidRDefault="00E01F8E" w:rsidP="00886CF9">
      <w:pPr>
        <w:spacing w:before="100" w:beforeAutospacing="1" w:after="24"/>
        <w:ind w:left="785" w:hangingChars="327" w:hanging="785"/>
        <w:jc w:val="both"/>
        <w:rPr>
          <w:rFonts w:ascii="Times New Roman" w:hAnsi="Times New Roman" w:cs="Times New Roman"/>
          <w:iCs/>
          <w:sz w:val="24"/>
          <w:szCs w:val="24"/>
        </w:rPr>
      </w:pPr>
      <w:r w:rsidRPr="001564F5">
        <w:rPr>
          <w:rFonts w:ascii="Times New Roman" w:hAnsi="Times New Roman" w:cs="Times New Roman"/>
          <w:iCs/>
          <w:sz w:val="24"/>
          <w:szCs w:val="24"/>
        </w:rPr>
        <w:t xml:space="preserve">Food and Agriculture Organization (November 1996). </w:t>
      </w:r>
      <w:hyperlink r:id="rId21" w:history="1">
        <w:proofErr w:type="gramStart"/>
        <w:r w:rsidRPr="001564F5">
          <w:rPr>
            <w:rFonts w:ascii="Times New Roman" w:hAnsi="Times New Roman" w:cs="Times New Roman"/>
            <w:iCs/>
            <w:sz w:val="24"/>
            <w:szCs w:val="24"/>
            <w:u w:val="single"/>
          </w:rPr>
          <w:t>"Rome Declaration on Food Security and World Food Summit Plan of Action"</w:t>
        </w:r>
      </w:hyperlink>
      <w:r w:rsidRPr="001564F5">
        <w:rPr>
          <w:rFonts w:ascii="Times New Roman" w:hAnsi="Times New Roman" w:cs="Times New Roman"/>
          <w:iCs/>
          <w:sz w:val="24"/>
          <w:szCs w:val="24"/>
        </w:rPr>
        <w:t>.</w:t>
      </w:r>
      <w:proofErr w:type="gramEnd"/>
      <w:r w:rsidRPr="001564F5">
        <w:rPr>
          <w:rFonts w:ascii="Times New Roman" w:hAnsi="Times New Roman" w:cs="Times New Roman"/>
          <w:iCs/>
          <w:sz w:val="24"/>
          <w:szCs w:val="24"/>
        </w:rPr>
        <w:t xml:space="preserve"> </w:t>
      </w:r>
      <w:proofErr w:type="gramStart"/>
      <w:r w:rsidRPr="001564F5">
        <w:rPr>
          <w:rFonts w:ascii="Times New Roman" w:hAnsi="Times New Roman" w:cs="Times New Roman"/>
          <w:iCs/>
          <w:sz w:val="24"/>
          <w:szCs w:val="24"/>
        </w:rPr>
        <w:t>Retrieved 26 October 2013.</w:t>
      </w:r>
      <w:proofErr w:type="gramEnd"/>
    </w:p>
    <w:p w14:paraId="417F41D4" w14:textId="0B3B9D8A" w:rsidR="00E01F8E" w:rsidRDefault="00E01F8E" w:rsidP="00886CF9">
      <w:pPr>
        <w:spacing w:before="100" w:beforeAutospacing="1" w:after="24"/>
        <w:ind w:left="785" w:hangingChars="327" w:hanging="785"/>
        <w:jc w:val="both"/>
        <w:rPr>
          <w:rFonts w:ascii="Times New Roman" w:hAnsi="Times New Roman" w:cs="Times New Roman"/>
          <w:sz w:val="24"/>
          <w:szCs w:val="24"/>
        </w:rPr>
      </w:pPr>
      <w:r w:rsidRPr="001564F5">
        <w:rPr>
          <w:rFonts w:ascii="Times New Roman" w:hAnsi="Times New Roman" w:cs="Times New Roman"/>
          <w:sz w:val="24"/>
          <w:szCs w:val="24"/>
        </w:rPr>
        <w:t xml:space="preserve"> </w:t>
      </w:r>
    </w:p>
    <w:p w14:paraId="4A0D2E24" w14:textId="77777777" w:rsidR="00E01F8E" w:rsidRDefault="00E01F8E" w:rsidP="00886CF9">
      <w:pPr>
        <w:spacing w:after="1"/>
        <w:ind w:left="785" w:hangingChars="327" w:hanging="785"/>
        <w:jc w:val="both"/>
        <w:rPr>
          <w:rFonts w:ascii="Times New Roman" w:hAnsi="Times New Roman" w:cs="Times New Roman"/>
          <w:sz w:val="24"/>
          <w:szCs w:val="24"/>
        </w:rPr>
      </w:pPr>
      <w:proofErr w:type="gramStart"/>
      <w:r w:rsidRPr="001564F5">
        <w:rPr>
          <w:rFonts w:ascii="Times New Roman" w:hAnsi="Times New Roman" w:cs="Times New Roman"/>
          <w:sz w:val="24"/>
          <w:szCs w:val="24"/>
        </w:rPr>
        <w:t>Food and Rural Economics Division.</w:t>
      </w:r>
      <w:proofErr w:type="gramEnd"/>
      <w:r w:rsidRPr="001564F5">
        <w:rPr>
          <w:rFonts w:ascii="Times New Roman" w:hAnsi="Times New Roman" w:cs="Times New Roman"/>
          <w:sz w:val="24"/>
          <w:szCs w:val="24"/>
        </w:rPr>
        <w:t xml:space="preserve"> </w:t>
      </w:r>
      <w:proofErr w:type="gramStart"/>
      <w:r w:rsidRPr="001564F5">
        <w:rPr>
          <w:rFonts w:ascii="Times New Roman" w:hAnsi="Times New Roman" w:cs="Times New Roman"/>
          <w:sz w:val="24"/>
          <w:szCs w:val="24"/>
        </w:rPr>
        <w:t>Economic Research Service, US Department of Agriculture Food Assistance and Nutrition Research Report.</w:t>
      </w:r>
      <w:proofErr w:type="gramEnd"/>
      <w:r w:rsidRPr="001564F5">
        <w:rPr>
          <w:rFonts w:ascii="Times New Roman" w:hAnsi="Times New Roman" w:cs="Times New Roman"/>
          <w:sz w:val="24"/>
          <w:szCs w:val="24"/>
        </w:rPr>
        <w:t xml:space="preserve"> </w:t>
      </w:r>
      <w:proofErr w:type="gramStart"/>
      <w:r w:rsidRPr="001564F5">
        <w:rPr>
          <w:rFonts w:ascii="Times New Roman" w:hAnsi="Times New Roman" w:cs="Times New Roman"/>
          <w:sz w:val="24"/>
          <w:szCs w:val="24"/>
        </w:rPr>
        <w:t>1999(2).</w:t>
      </w:r>
      <w:proofErr w:type="gramEnd"/>
    </w:p>
    <w:p w14:paraId="091777CD" w14:textId="77777777" w:rsidR="00886CF9" w:rsidRDefault="00886CF9" w:rsidP="00886CF9">
      <w:pPr>
        <w:spacing w:after="1"/>
        <w:ind w:left="785" w:hangingChars="327" w:hanging="785"/>
        <w:jc w:val="both"/>
        <w:rPr>
          <w:rFonts w:ascii="Times New Roman" w:hAnsi="Times New Roman" w:cs="Times New Roman"/>
          <w:sz w:val="24"/>
          <w:szCs w:val="24"/>
        </w:rPr>
      </w:pPr>
    </w:p>
    <w:p w14:paraId="76B009E5" w14:textId="77777777" w:rsidR="00E01F8E" w:rsidRDefault="00E01F8E" w:rsidP="00886CF9">
      <w:pPr>
        <w:spacing w:after="285"/>
        <w:ind w:left="785" w:hangingChars="327" w:hanging="785"/>
        <w:jc w:val="both"/>
        <w:rPr>
          <w:rFonts w:ascii="Times New Roman" w:hAnsi="Times New Roman" w:cs="Times New Roman"/>
          <w:sz w:val="24"/>
          <w:szCs w:val="24"/>
        </w:rPr>
      </w:pPr>
      <w:proofErr w:type="gramStart"/>
      <w:r w:rsidRPr="001564F5">
        <w:rPr>
          <w:rFonts w:ascii="Times New Roman" w:hAnsi="Times New Roman" w:cs="Times New Roman"/>
          <w:sz w:val="24"/>
          <w:szCs w:val="24"/>
        </w:rPr>
        <w:t>Food Consumption and Nutrition Division (FCND).</w:t>
      </w:r>
      <w:proofErr w:type="gramEnd"/>
      <w:r w:rsidRPr="001564F5">
        <w:rPr>
          <w:rFonts w:ascii="Times New Roman" w:hAnsi="Times New Roman" w:cs="Times New Roman"/>
          <w:sz w:val="24"/>
          <w:szCs w:val="24"/>
        </w:rPr>
        <w:t xml:space="preserve">  1999.  Technical Guides for Operationalizing Household Food Security in Development Projects.  Washington:  International Food Policy Research Institute.</w:t>
      </w:r>
    </w:p>
    <w:p w14:paraId="5A7888D5" w14:textId="77777777" w:rsidR="00E01F8E" w:rsidRPr="001564F5" w:rsidRDefault="00AE1D3C" w:rsidP="00886CF9">
      <w:pPr>
        <w:shd w:val="clear" w:color="auto" w:fill="FFFFFF"/>
        <w:spacing w:before="100" w:beforeAutospacing="1" w:after="24"/>
        <w:ind w:left="719" w:hangingChars="327" w:hanging="719"/>
        <w:jc w:val="both"/>
        <w:rPr>
          <w:rFonts w:ascii="Times New Roman" w:hAnsi="Times New Roman" w:cs="Times New Roman"/>
          <w:sz w:val="24"/>
          <w:szCs w:val="24"/>
        </w:rPr>
      </w:pPr>
      <w:hyperlink r:id="rId22" w:history="1">
        <w:r w:rsidR="00E01F8E" w:rsidRPr="001564F5">
          <w:rPr>
            <w:rFonts w:ascii="Times New Roman" w:hAnsi="Times New Roman" w:cs="Times New Roman"/>
            <w:iCs/>
            <w:sz w:val="24"/>
            <w:szCs w:val="24"/>
            <w:u w:val="single"/>
          </w:rPr>
          <w:t>Food Security in the United States: Measuring Household Food Security"</w:t>
        </w:r>
      </w:hyperlink>
      <w:r w:rsidR="00E01F8E" w:rsidRPr="001564F5">
        <w:rPr>
          <w:rFonts w:ascii="Times New Roman" w:hAnsi="Times New Roman" w:cs="Times New Roman"/>
          <w:iCs/>
          <w:sz w:val="24"/>
          <w:szCs w:val="24"/>
        </w:rPr>
        <w:t>.</w:t>
      </w:r>
      <w:proofErr w:type="gramStart"/>
      <w:r w:rsidR="00E01F8E" w:rsidRPr="001564F5">
        <w:rPr>
          <w:rFonts w:ascii="Times New Roman" w:hAnsi="Times New Roman" w:cs="Times New Roman"/>
          <w:iCs/>
          <w:sz w:val="24"/>
          <w:szCs w:val="24"/>
        </w:rPr>
        <w:t>2009  USDA</w:t>
      </w:r>
      <w:proofErr w:type="gramEnd"/>
      <w:r w:rsidR="00E01F8E" w:rsidRPr="001564F5">
        <w:rPr>
          <w:rFonts w:ascii="Times New Roman" w:hAnsi="Times New Roman" w:cs="Times New Roman"/>
          <w:iCs/>
          <w:sz w:val="24"/>
          <w:szCs w:val="24"/>
        </w:rPr>
        <w:t xml:space="preserve">. </w:t>
      </w:r>
      <w:proofErr w:type="gramStart"/>
      <w:r w:rsidR="00E01F8E" w:rsidRPr="001564F5">
        <w:rPr>
          <w:rFonts w:ascii="Times New Roman" w:hAnsi="Times New Roman" w:cs="Times New Roman"/>
          <w:iCs/>
          <w:sz w:val="24"/>
          <w:szCs w:val="24"/>
        </w:rPr>
        <w:t>Retrieved 2008-02-23.</w:t>
      </w:r>
      <w:proofErr w:type="gramEnd"/>
    </w:p>
    <w:p w14:paraId="5D2629EB" w14:textId="77777777" w:rsidR="00E01F8E" w:rsidRPr="001564F5" w:rsidRDefault="00E01F8E" w:rsidP="00886CF9">
      <w:pPr>
        <w:spacing w:after="252"/>
        <w:ind w:left="785" w:hangingChars="327" w:hanging="785"/>
        <w:jc w:val="both"/>
        <w:rPr>
          <w:rFonts w:ascii="Times New Roman" w:hAnsi="Times New Roman" w:cs="Times New Roman"/>
          <w:sz w:val="24"/>
          <w:szCs w:val="24"/>
        </w:rPr>
      </w:pPr>
      <w:r w:rsidRPr="001564F5">
        <w:rPr>
          <w:rFonts w:ascii="Times New Roman" w:hAnsi="Times New Roman" w:cs="Times New Roman"/>
          <w:sz w:val="24"/>
          <w:szCs w:val="24"/>
        </w:rPr>
        <w:t> </w:t>
      </w:r>
      <w:hyperlink r:id="rId23" w:history="1">
        <w:r w:rsidRPr="001564F5">
          <w:rPr>
            <w:rFonts w:ascii="Times New Roman" w:hAnsi="Times New Roman" w:cs="Times New Roman"/>
            <w:iCs/>
            <w:sz w:val="24"/>
            <w:szCs w:val="24"/>
            <w:u w:val="single"/>
          </w:rPr>
          <w:t>Food Security in the United States: Measuring Household Food Security"</w:t>
        </w:r>
      </w:hyperlink>
      <w:r w:rsidRPr="001564F5">
        <w:rPr>
          <w:rFonts w:ascii="Times New Roman" w:hAnsi="Times New Roman" w:cs="Times New Roman"/>
          <w:iCs/>
          <w:sz w:val="24"/>
          <w:szCs w:val="24"/>
        </w:rPr>
        <w:t xml:space="preserve">. </w:t>
      </w:r>
      <w:proofErr w:type="gramStart"/>
      <w:r w:rsidRPr="001564F5">
        <w:rPr>
          <w:rFonts w:ascii="Times New Roman" w:hAnsi="Times New Roman" w:cs="Times New Roman"/>
          <w:iCs/>
          <w:sz w:val="24"/>
          <w:szCs w:val="24"/>
        </w:rPr>
        <w:t>USDA.</w:t>
      </w:r>
      <w:proofErr w:type="gramEnd"/>
      <w:r w:rsidRPr="001564F5">
        <w:rPr>
          <w:rFonts w:ascii="Times New Roman" w:hAnsi="Times New Roman" w:cs="Times New Roman"/>
          <w:iCs/>
          <w:sz w:val="24"/>
          <w:szCs w:val="24"/>
        </w:rPr>
        <w:t xml:space="preserve"> </w:t>
      </w:r>
      <w:proofErr w:type="gramStart"/>
      <w:r w:rsidRPr="001564F5">
        <w:rPr>
          <w:rFonts w:ascii="Times New Roman" w:hAnsi="Times New Roman" w:cs="Times New Roman"/>
          <w:iCs/>
          <w:sz w:val="24"/>
          <w:szCs w:val="24"/>
        </w:rPr>
        <w:t>Retrieved 2008-02-23.</w:t>
      </w:r>
      <w:proofErr w:type="gramEnd"/>
    </w:p>
    <w:p w14:paraId="1C2314B5" w14:textId="77777777" w:rsidR="00E01F8E" w:rsidRPr="002E06C3" w:rsidRDefault="00AE1D3C" w:rsidP="00886CF9">
      <w:pPr>
        <w:shd w:val="clear" w:color="auto" w:fill="FFFFFF"/>
        <w:spacing w:before="100" w:beforeAutospacing="1" w:after="24"/>
        <w:ind w:left="719" w:hangingChars="327" w:hanging="719"/>
        <w:jc w:val="both"/>
        <w:rPr>
          <w:rFonts w:ascii="Times New Roman" w:hAnsi="Times New Roman" w:cs="Times New Roman"/>
          <w:color w:val="202122"/>
          <w:sz w:val="24"/>
          <w:szCs w:val="24"/>
        </w:rPr>
      </w:pPr>
      <w:hyperlink r:id="rId24" w:history="1">
        <w:r w:rsidR="00E01F8E" w:rsidRPr="001564F5">
          <w:rPr>
            <w:rFonts w:ascii="Times New Roman" w:hAnsi="Times New Roman" w:cs="Times New Roman"/>
            <w:iCs/>
            <w:color w:val="3366BB"/>
            <w:sz w:val="24"/>
            <w:szCs w:val="24"/>
            <w:u w:val="single"/>
          </w:rPr>
          <w:t>Food Security in the United States: Measuring Household Food Security"</w:t>
        </w:r>
      </w:hyperlink>
      <w:r w:rsidR="00E01F8E" w:rsidRPr="001564F5">
        <w:rPr>
          <w:rFonts w:ascii="Times New Roman" w:hAnsi="Times New Roman" w:cs="Times New Roman"/>
          <w:iCs/>
          <w:color w:val="202122"/>
          <w:sz w:val="24"/>
          <w:szCs w:val="24"/>
        </w:rPr>
        <w:t>.</w:t>
      </w:r>
      <w:proofErr w:type="gramStart"/>
      <w:r w:rsidR="00E01F8E" w:rsidRPr="001564F5">
        <w:rPr>
          <w:rFonts w:ascii="Times New Roman" w:hAnsi="Times New Roman" w:cs="Times New Roman"/>
          <w:iCs/>
          <w:color w:val="202122"/>
          <w:sz w:val="24"/>
          <w:szCs w:val="24"/>
        </w:rPr>
        <w:t>2009  USDA</w:t>
      </w:r>
      <w:proofErr w:type="gramEnd"/>
      <w:r w:rsidR="00E01F8E" w:rsidRPr="001564F5">
        <w:rPr>
          <w:rFonts w:ascii="Times New Roman" w:hAnsi="Times New Roman" w:cs="Times New Roman"/>
          <w:iCs/>
          <w:color w:val="202122"/>
          <w:sz w:val="24"/>
          <w:szCs w:val="24"/>
        </w:rPr>
        <w:t xml:space="preserve">. </w:t>
      </w:r>
      <w:proofErr w:type="gramStart"/>
      <w:r w:rsidR="00E01F8E" w:rsidRPr="001564F5">
        <w:rPr>
          <w:rFonts w:ascii="Times New Roman" w:hAnsi="Times New Roman" w:cs="Times New Roman"/>
          <w:iCs/>
          <w:color w:val="202122"/>
          <w:sz w:val="24"/>
          <w:szCs w:val="24"/>
        </w:rPr>
        <w:t>Retrieved 2008-02-23.</w:t>
      </w:r>
      <w:proofErr w:type="gramEnd"/>
    </w:p>
    <w:p w14:paraId="08DE32A8" w14:textId="77777777" w:rsidR="00E01F8E" w:rsidRPr="001564F5" w:rsidRDefault="00E01F8E" w:rsidP="00886CF9">
      <w:pPr>
        <w:shd w:val="clear" w:color="auto" w:fill="FFFFFF" w:themeFill="background1"/>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1564F5">
        <w:rPr>
          <w:rFonts w:ascii="Times New Roman" w:hAnsi="Times New Roman" w:cs="Times New Roman"/>
          <w:sz w:val="24"/>
          <w:szCs w:val="24"/>
        </w:rPr>
        <w:t>Forum for social studies (FSSR, January 2020) Rural Land Tenure in Ethiopia – A General Assessment</w:t>
      </w:r>
    </w:p>
    <w:p w14:paraId="4F4A14C6" w14:textId="77777777" w:rsidR="00E01F8E" w:rsidRPr="001564F5" w:rsidRDefault="00E01F8E" w:rsidP="00886CF9">
      <w:pPr>
        <w:spacing w:after="285"/>
        <w:ind w:left="785" w:hangingChars="327" w:hanging="785"/>
        <w:jc w:val="both"/>
        <w:rPr>
          <w:rFonts w:ascii="Times New Roman" w:hAnsi="Times New Roman" w:cs="Times New Roman"/>
          <w:sz w:val="24"/>
          <w:szCs w:val="24"/>
        </w:rPr>
      </w:pPr>
      <w:proofErr w:type="spellStart"/>
      <w:r w:rsidRPr="001564F5">
        <w:rPr>
          <w:rFonts w:ascii="Times New Roman" w:hAnsi="Times New Roman" w:cs="Times New Roman"/>
          <w:sz w:val="24"/>
          <w:szCs w:val="24"/>
        </w:rPr>
        <w:t>Frehiwot</w:t>
      </w:r>
      <w:proofErr w:type="spellEnd"/>
      <w:r w:rsidRPr="001564F5">
        <w:rPr>
          <w:rFonts w:ascii="Times New Roman" w:hAnsi="Times New Roman" w:cs="Times New Roman"/>
          <w:sz w:val="24"/>
          <w:szCs w:val="24"/>
        </w:rPr>
        <w:t xml:space="preserve"> F</w:t>
      </w:r>
      <w:proofErr w:type="gramStart"/>
      <w:r w:rsidRPr="001564F5">
        <w:rPr>
          <w:rFonts w:ascii="Times New Roman" w:hAnsi="Times New Roman" w:cs="Times New Roman"/>
          <w:sz w:val="24"/>
          <w:szCs w:val="24"/>
        </w:rPr>
        <w:t>,2007</w:t>
      </w:r>
      <w:proofErr w:type="gramEnd"/>
      <w:r w:rsidRPr="001564F5">
        <w:rPr>
          <w:rFonts w:ascii="Times New Roman" w:hAnsi="Times New Roman" w:cs="Times New Roman"/>
          <w:sz w:val="24"/>
          <w:szCs w:val="24"/>
        </w:rPr>
        <w:t xml:space="preserve">: Food Insecurity and its determinants in Rural household in </w:t>
      </w:r>
      <w:proofErr w:type="spellStart"/>
      <w:r w:rsidRPr="001564F5">
        <w:rPr>
          <w:rFonts w:ascii="Times New Roman" w:hAnsi="Times New Roman" w:cs="Times New Roman"/>
          <w:sz w:val="24"/>
          <w:szCs w:val="24"/>
        </w:rPr>
        <w:t>Amhara</w:t>
      </w:r>
      <w:proofErr w:type="spellEnd"/>
      <w:r w:rsidRPr="001564F5">
        <w:rPr>
          <w:rFonts w:ascii="Times New Roman" w:hAnsi="Times New Roman" w:cs="Times New Roman"/>
          <w:sz w:val="24"/>
          <w:szCs w:val="24"/>
        </w:rPr>
        <w:t xml:space="preserve"> region</w:t>
      </w:r>
    </w:p>
    <w:p w14:paraId="680BBD2E" w14:textId="77777777" w:rsidR="00E01F8E" w:rsidRPr="001564F5" w:rsidRDefault="00E01F8E" w:rsidP="00886CF9">
      <w:pPr>
        <w:shd w:val="clear" w:color="auto" w:fill="FFFFFF"/>
        <w:ind w:left="785" w:hangingChars="327" w:hanging="785"/>
        <w:jc w:val="both"/>
        <w:rPr>
          <w:rFonts w:ascii="Times New Roman" w:hAnsi="Times New Roman" w:cs="Times New Roman"/>
          <w:sz w:val="24"/>
          <w:szCs w:val="24"/>
        </w:rPr>
      </w:pPr>
      <w:r w:rsidRPr="001564F5">
        <w:rPr>
          <w:rFonts w:ascii="Times New Roman" w:hAnsi="Times New Roman" w:cs="Times New Roman"/>
          <w:sz w:val="24"/>
          <w:szCs w:val="24"/>
        </w:rPr>
        <w:t xml:space="preserve">G. S. </w:t>
      </w:r>
      <w:proofErr w:type="spellStart"/>
      <w:r w:rsidRPr="001564F5">
        <w:rPr>
          <w:rFonts w:ascii="Times New Roman" w:hAnsi="Times New Roman" w:cs="Times New Roman"/>
          <w:sz w:val="24"/>
          <w:szCs w:val="24"/>
        </w:rPr>
        <w:t>Ogato</w:t>
      </w:r>
      <w:proofErr w:type="spellEnd"/>
      <w:r w:rsidRPr="001564F5">
        <w:rPr>
          <w:rFonts w:ascii="Times New Roman" w:hAnsi="Times New Roman" w:cs="Times New Roman"/>
          <w:sz w:val="24"/>
          <w:szCs w:val="24"/>
        </w:rPr>
        <w:t xml:space="preserve">, E. K. Boon, J. </w:t>
      </w:r>
      <w:proofErr w:type="spellStart"/>
      <w:r w:rsidRPr="001564F5">
        <w:rPr>
          <w:rFonts w:ascii="Times New Roman" w:hAnsi="Times New Roman" w:cs="Times New Roman"/>
          <w:sz w:val="24"/>
          <w:szCs w:val="24"/>
        </w:rPr>
        <w:t>Subramani</w:t>
      </w:r>
      <w:proofErr w:type="spellEnd"/>
      <w:r w:rsidRPr="001564F5">
        <w:rPr>
          <w:rFonts w:ascii="Times New Roman" w:hAnsi="Times New Roman" w:cs="Times New Roman"/>
          <w:sz w:val="24"/>
          <w:szCs w:val="24"/>
        </w:rPr>
        <w:t xml:space="preserve"> (2009). Gender Roles in Crop Production and Management Practices: A Case Study of Three Rural Communities in Ambo District, Ethiopia</w:t>
      </w:r>
    </w:p>
    <w:p w14:paraId="256571F8" w14:textId="77777777" w:rsidR="00E01F8E" w:rsidRDefault="00E01F8E" w:rsidP="00886CF9">
      <w:pPr>
        <w:shd w:val="clear" w:color="auto" w:fill="FFFFFF"/>
        <w:spacing w:before="100" w:beforeAutospacing="1" w:after="24"/>
        <w:ind w:left="785" w:hangingChars="327" w:hanging="785"/>
        <w:jc w:val="both"/>
        <w:rPr>
          <w:rFonts w:ascii="Times New Roman" w:hAnsi="Times New Roman" w:cs="Times New Roman"/>
          <w:iCs/>
          <w:sz w:val="24"/>
          <w:szCs w:val="24"/>
        </w:rPr>
      </w:pPr>
      <w:proofErr w:type="gramStart"/>
      <w:r w:rsidRPr="001564F5">
        <w:rPr>
          <w:rFonts w:ascii="Times New Roman" w:hAnsi="Times New Roman" w:cs="Times New Roman"/>
          <w:iCs/>
          <w:sz w:val="24"/>
          <w:szCs w:val="24"/>
        </w:rPr>
        <w:t xml:space="preserve">Gary Bickel; Mark Nord; </w:t>
      </w:r>
      <w:proofErr w:type="spellStart"/>
      <w:r w:rsidRPr="001564F5">
        <w:rPr>
          <w:rFonts w:ascii="Times New Roman" w:hAnsi="Times New Roman" w:cs="Times New Roman"/>
          <w:iCs/>
          <w:sz w:val="24"/>
          <w:szCs w:val="24"/>
        </w:rPr>
        <w:t>Cristofer</w:t>
      </w:r>
      <w:proofErr w:type="spellEnd"/>
      <w:r w:rsidRPr="001564F5">
        <w:rPr>
          <w:rFonts w:ascii="Times New Roman" w:hAnsi="Times New Roman" w:cs="Times New Roman"/>
          <w:iCs/>
          <w:sz w:val="24"/>
          <w:szCs w:val="24"/>
        </w:rPr>
        <w:t xml:space="preserve"> Price; William Hamilton; John Cook (2000).</w:t>
      </w:r>
      <w:proofErr w:type="gramEnd"/>
      <w:r w:rsidRPr="001564F5">
        <w:rPr>
          <w:rFonts w:ascii="Times New Roman" w:hAnsi="Times New Roman" w:cs="Times New Roman"/>
          <w:iCs/>
          <w:sz w:val="24"/>
          <w:szCs w:val="24"/>
        </w:rPr>
        <w:t> </w:t>
      </w:r>
      <w:hyperlink r:id="rId25" w:history="1">
        <w:r w:rsidRPr="001564F5">
          <w:rPr>
            <w:rFonts w:ascii="Times New Roman" w:hAnsi="Times New Roman" w:cs="Times New Roman"/>
            <w:iCs/>
            <w:sz w:val="24"/>
            <w:szCs w:val="24"/>
            <w:u w:val="single"/>
          </w:rPr>
          <w:t>"Guide to Measuring Household Food Security"</w:t>
        </w:r>
      </w:hyperlink>
      <w:r w:rsidRPr="001564F5">
        <w:rPr>
          <w:rFonts w:ascii="Times New Roman" w:hAnsi="Times New Roman" w:cs="Times New Roman"/>
          <w:iCs/>
          <w:sz w:val="24"/>
          <w:szCs w:val="24"/>
        </w:rPr>
        <w:t xml:space="preserve"> (PDF). </w:t>
      </w:r>
      <w:proofErr w:type="gramStart"/>
      <w:r w:rsidRPr="001564F5">
        <w:rPr>
          <w:rFonts w:ascii="Times New Roman" w:hAnsi="Times New Roman" w:cs="Times New Roman"/>
          <w:iCs/>
          <w:sz w:val="24"/>
          <w:szCs w:val="24"/>
        </w:rPr>
        <w:t>USDA Food and Nutrition Service.</w:t>
      </w:r>
      <w:proofErr w:type="gramEnd"/>
      <w:r w:rsidRPr="001564F5">
        <w:rPr>
          <w:rFonts w:ascii="Times New Roman" w:hAnsi="Times New Roman" w:cs="Times New Roman"/>
          <w:iCs/>
          <w:sz w:val="24"/>
          <w:szCs w:val="24"/>
        </w:rPr>
        <w:t xml:space="preserve"> Archived from </w:t>
      </w:r>
      <w:hyperlink r:id="rId26" w:history="1">
        <w:r w:rsidRPr="001564F5">
          <w:rPr>
            <w:rFonts w:ascii="Times New Roman" w:hAnsi="Times New Roman" w:cs="Times New Roman"/>
            <w:iCs/>
            <w:sz w:val="24"/>
            <w:szCs w:val="24"/>
            <w:u w:val="single"/>
          </w:rPr>
          <w:t>the original</w:t>
        </w:r>
      </w:hyperlink>
      <w:r w:rsidRPr="001564F5">
        <w:rPr>
          <w:rFonts w:ascii="Times New Roman" w:hAnsi="Times New Roman" w:cs="Times New Roman"/>
          <w:iCs/>
          <w:sz w:val="24"/>
          <w:szCs w:val="24"/>
        </w:rPr>
        <w:t xml:space="preserve"> (PDF) on 4 November 2013. </w:t>
      </w:r>
      <w:proofErr w:type="gramStart"/>
      <w:r w:rsidRPr="001564F5">
        <w:rPr>
          <w:rFonts w:ascii="Times New Roman" w:hAnsi="Times New Roman" w:cs="Times New Roman"/>
          <w:iCs/>
          <w:sz w:val="24"/>
          <w:szCs w:val="24"/>
        </w:rPr>
        <w:t>Retrieved 1 November 2013.</w:t>
      </w:r>
      <w:proofErr w:type="gramEnd"/>
    </w:p>
    <w:p w14:paraId="3FD1EBEB" w14:textId="77777777" w:rsidR="00E01F8E" w:rsidRPr="001564F5" w:rsidRDefault="00E01F8E" w:rsidP="00886CF9">
      <w:pPr>
        <w:spacing w:line="360" w:lineRule="auto"/>
        <w:ind w:left="785" w:hangingChars="327" w:hanging="785"/>
        <w:jc w:val="both"/>
        <w:rPr>
          <w:rFonts w:ascii="Times New Roman" w:hAnsi="Times New Roman" w:cs="Times New Roman"/>
          <w:sz w:val="24"/>
          <w:szCs w:val="24"/>
        </w:rPr>
      </w:pPr>
      <w:proofErr w:type="spellStart"/>
      <w:r w:rsidRPr="001564F5">
        <w:rPr>
          <w:rFonts w:ascii="Times New Roman" w:hAnsi="Times New Roman" w:cs="Times New Roman"/>
          <w:sz w:val="24"/>
          <w:szCs w:val="24"/>
        </w:rPr>
        <w:t>Gebre</w:t>
      </w:r>
      <w:proofErr w:type="spellEnd"/>
      <w:r w:rsidRPr="001564F5">
        <w:rPr>
          <w:rFonts w:ascii="Times New Roman" w:hAnsi="Times New Roman" w:cs="Times New Roman"/>
          <w:sz w:val="24"/>
          <w:szCs w:val="24"/>
        </w:rPr>
        <w:t xml:space="preserve">, G.  G., </w:t>
      </w:r>
      <w:proofErr w:type="spellStart"/>
      <w:r w:rsidRPr="001564F5">
        <w:rPr>
          <w:rFonts w:ascii="Times New Roman" w:hAnsi="Times New Roman" w:cs="Times New Roman"/>
          <w:sz w:val="24"/>
          <w:szCs w:val="24"/>
        </w:rPr>
        <w:t>Isoda</w:t>
      </w:r>
      <w:proofErr w:type="spellEnd"/>
      <w:r w:rsidRPr="001564F5">
        <w:rPr>
          <w:rFonts w:ascii="Times New Roman" w:hAnsi="Times New Roman" w:cs="Times New Roman"/>
          <w:sz w:val="24"/>
          <w:szCs w:val="24"/>
        </w:rPr>
        <w:t>, H.</w:t>
      </w:r>
      <w:proofErr w:type="gramStart"/>
      <w:r w:rsidRPr="001564F5">
        <w:rPr>
          <w:rFonts w:ascii="Times New Roman" w:hAnsi="Times New Roman" w:cs="Times New Roman"/>
          <w:sz w:val="24"/>
          <w:szCs w:val="24"/>
        </w:rPr>
        <w:t xml:space="preserve">,  </w:t>
      </w:r>
      <w:proofErr w:type="spellStart"/>
      <w:r w:rsidRPr="001564F5">
        <w:rPr>
          <w:rFonts w:ascii="Times New Roman" w:hAnsi="Times New Roman" w:cs="Times New Roman"/>
          <w:sz w:val="24"/>
          <w:szCs w:val="24"/>
        </w:rPr>
        <w:t>Rahut</w:t>
      </w:r>
      <w:proofErr w:type="spellEnd"/>
      <w:proofErr w:type="gramEnd"/>
      <w:r w:rsidRPr="001564F5">
        <w:rPr>
          <w:rFonts w:ascii="Times New Roman" w:hAnsi="Times New Roman" w:cs="Times New Roman"/>
          <w:sz w:val="24"/>
          <w:szCs w:val="24"/>
        </w:rPr>
        <w:t xml:space="preserve">, D. B.,  </w:t>
      </w:r>
      <w:proofErr w:type="spellStart"/>
      <w:r w:rsidRPr="001564F5">
        <w:rPr>
          <w:rFonts w:ascii="Times New Roman" w:hAnsi="Times New Roman" w:cs="Times New Roman"/>
          <w:sz w:val="24"/>
          <w:szCs w:val="24"/>
        </w:rPr>
        <w:t>Amekawa</w:t>
      </w:r>
      <w:proofErr w:type="spellEnd"/>
      <w:r w:rsidRPr="001564F5">
        <w:rPr>
          <w:rFonts w:ascii="Times New Roman" w:hAnsi="Times New Roman" w:cs="Times New Roman"/>
          <w:sz w:val="24"/>
          <w:szCs w:val="24"/>
        </w:rPr>
        <w:t xml:space="preserve">, Y.,  &amp; Nomura, H.  (2019). Gender differences in the adoption of agricultural technology: The case of improved maize varieties in southern Ethiopia.  </w:t>
      </w:r>
      <w:proofErr w:type="gramStart"/>
      <w:r w:rsidRPr="001564F5">
        <w:rPr>
          <w:rFonts w:ascii="Times New Roman" w:hAnsi="Times New Roman" w:cs="Times New Roman"/>
          <w:sz w:val="24"/>
          <w:szCs w:val="24"/>
        </w:rPr>
        <w:t>Women’s Studies International Forum, 76(August), 102264.</w:t>
      </w:r>
      <w:proofErr w:type="gramEnd"/>
      <w:r w:rsidRPr="001564F5">
        <w:rPr>
          <w:rFonts w:ascii="Times New Roman" w:hAnsi="Times New Roman" w:cs="Times New Roman"/>
          <w:sz w:val="24"/>
          <w:szCs w:val="24"/>
        </w:rPr>
        <w:t xml:space="preserve"> </w:t>
      </w:r>
      <w:hyperlink r:id="rId27" w:history="1">
        <w:r w:rsidRPr="001564F5">
          <w:rPr>
            <w:rStyle w:val="Hyperlink"/>
            <w:rFonts w:ascii="Times New Roman" w:hAnsi="Times New Roman" w:cs="Times New Roman"/>
            <w:color w:val="auto"/>
            <w:sz w:val="24"/>
            <w:szCs w:val="24"/>
          </w:rPr>
          <w:t>https://doi.org/10.1016/j.wsif.2019.102264</w:t>
        </w:r>
      </w:hyperlink>
    </w:p>
    <w:p w14:paraId="73547261" w14:textId="77777777" w:rsidR="00E01F8E" w:rsidRPr="001564F5" w:rsidRDefault="00E01F8E" w:rsidP="00886CF9">
      <w:pPr>
        <w:shd w:val="clear" w:color="auto" w:fill="FFFFFF"/>
        <w:spacing w:before="100" w:beforeAutospacing="1" w:after="24"/>
        <w:ind w:left="785" w:hangingChars="327" w:hanging="785"/>
        <w:jc w:val="both"/>
        <w:rPr>
          <w:rFonts w:ascii="Times New Roman" w:hAnsi="Times New Roman" w:cs="Times New Roman"/>
          <w:iCs/>
          <w:sz w:val="24"/>
          <w:szCs w:val="24"/>
        </w:rPr>
      </w:pPr>
      <w:proofErr w:type="gramStart"/>
      <w:r w:rsidRPr="001564F5">
        <w:rPr>
          <w:rFonts w:ascii="Times New Roman" w:hAnsi="Times New Roman" w:cs="Times New Roman"/>
          <w:iCs/>
          <w:sz w:val="24"/>
          <w:szCs w:val="24"/>
        </w:rPr>
        <w:t xml:space="preserve">IFAD </w:t>
      </w:r>
      <w:hyperlink r:id="rId28" w:history="1">
        <w:r w:rsidRPr="001564F5">
          <w:rPr>
            <w:rFonts w:ascii="Times New Roman" w:hAnsi="Times New Roman" w:cs="Times New Roman"/>
            <w:iCs/>
            <w:sz w:val="24"/>
            <w:szCs w:val="24"/>
            <w:u w:val="single"/>
          </w:rPr>
          <w:t>"The State of Food Insecurity in the World 2013.</w:t>
        </w:r>
        <w:proofErr w:type="gramEnd"/>
        <w:r w:rsidRPr="001564F5">
          <w:rPr>
            <w:rFonts w:ascii="Times New Roman" w:hAnsi="Times New Roman" w:cs="Times New Roman"/>
            <w:iCs/>
            <w:sz w:val="24"/>
            <w:szCs w:val="24"/>
            <w:u w:val="single"/>
          </w:rPr>
          <w:t xml:space="preserve"> The multiple dimensions of food security"</w:t>
        </w:r>
      </w:hyperlink>
      <w:r w:rsidRPr="001564F5">
        <w:rPr>
          <w:rFonts w:ascii="Times New Roman" w:hAnsi="Times New Roman" w:cs="Times New Roman"/>
          <w:iCs/>
          <w:sz w:val="24"/>
          <w:szCs w:val="24"/>
        </w:rPr>
        <w:t xml:space="preserve"> (PDF). </w:t>
      </w:r>
      <w:proofErr w:type="gramStart"/>
      <w:r w:rsidRPr="001564F5">
        <w:rPr>
          <w:rFonts w:ascii="Times New Roman" w:hAnsi="Times New Roman" w:cs="Times New Roman"/>
          <w:iCs/>
          <w:sz w:val="24"/>
          <w:szCs w:val="24"/>
        </w:rPr>
        <w:t>FAO.</w:t>
      </w:r>
      <w:proofErr w:type="gramEnd"/>
      <w:r w:rsidRPr="001564F5">
        <w:rPr>
          <w:rFonts w:ascii="Times New Roman" w:hAnsi="Times New Roman" w:cs="Times New Roman"/>
          <w:iCs/>
          <w:sz w:val="24"/>
          <w:szCs w:val="24"/>
        </w:rPr>
        <w:t xml:space="preserve"> </w:t>
      </w:r>
      <w:proofErr w:type="gramStart"/>
      <w:r w:rsidRPr="001564F5">
        <w:rPr>
          <w:rFonts w:ascii="Times New Roman" w:hAnsi="Times New Roman" w:cs="Times New Roman"/>
          <w:iCs/>
          <w:sz w:val="24"/>
          <w:szCs w:val="24"/>
        </w:rPr>
        <w:t>Retrieved 26 November 2013.</w:t>
      </w:r>
      <w:proofErr w:type="gramEnd"/>
    </w:p>
    <w:p w14:paraId="09B4F58B" w14:textId="77777777" w:rsidR="00E01F8E" w:rsidRPr="001564F5" w:rsidRDefault="00E01F8E" w:rsidP="00886CF9">
      <w:pPr>
        <w:spacing w:before="100" w:beforeAutospacing="1" w:after="24"/>
        <w:ind w:left="785" w:hangingChars="327" w:hanging="785"/>
        <w:jc w:val="both"/>
        <w:rPr>
          <w:rFonts w:ascii="Times New Roman" w:hAnsi="Times New Roman" w:cs="Times New Roman"/>
          <w:iCs/>
          <w:sz w:val="24"/>
          <w:szCs w:val="24"/>
        </w:rPr>
      </w:pPr>
      <w:r w:rsidRPr="001564F5">
        <w:rPr>
          <w:rFonts w:ascii="Times New Roman" w:hAnsi="Times New Roman" w:cs="Times New Roman"/>
          <w:iCs/>
          <w:sz w:val="24"/>
          <w:szCs w:val="24"/>
        </w:rPr>
        <w:t xml:space="preserve">IFPRI (2010), A Review of Empirical Evidence on Gender Differences in Non-land Agricultural Inputs, Technology, and Services in Developing Countries, available online via </w:t>
      </w:r>
      <w:hyperlink r:id="rId29" w:history="1">
        <w:r w:rsidRPr="001564F5">
          <w:rPr>
            <w:rStyle w:val="Hyperlink"/>
            <w:rFonts w:ascii="Times New Roman" w:hAnsi="Times New Roman" w:cs="Times New Roman"/>
            <w:iCs/>
            <w:color w:val="auto"/>
            <w:sz w:val="24"/>
            <w:szCs w:val="24"/>
          </w:rPr>
          <w:t>http://demo.indiaenvironmentportal.org.in/files/Nonland%20Agricultural%20Inp</w:t>
        </w:r>
      </w:hyperlink>
      <w:r w:rsidRPr="001564F5">
        <w:rPr>
          <w:rFonts w:ascii="Times New Roman" w:hAnsi="Times New Roman" w:cs="Times New Roman"/>
          <w:iCs/>
          <w:sz w:val="24"/>
          <w:szCs w:val="24"/>
        </w:rPr>
        <w:t xml:space="preserve"> uts.pdf</w:t>
      </w:r>
    </w:p>
    <w:p w14:paraId="7E3C842C" w14:textId="77777777" w:rsidR="00E01F8E" w:rsidRPr="001564F5" w:rsidRDefault="00E01F8E" w:rsidP="00886CF9">
      <w:pPr>
        <w:spacing w:after="160" w:line="360" w:lineRule="auto"/>
        <w:ind w:left="785" w:hangingChars="327" w:hanging="785"/>
        <w:jc w:val="both"/>
        <w:rPr>
          <w:rFonts w:ascii="Times New Roman" w:hAnsi="Times New Roman" w:cs="Times New Roman"/>
          <w:sz w:val="24"/>
          <w:szCs w:val="24"/>
          <w:shd w:val="clear" w:color="auto" w:fill="FFFFFF"/>
        </w:rPr>
      </w:pPr>
      <w:r w:rsidRPr="001564F5">
        <w:rPr>
          <w:rFonts w:ascii="Times New Roman" w:hAnsi="Times New Roman" w:cs="Times New Roman"/>
          <w:sz w:val="24"/>
          <w:szCs w:val="24"/>
        </w:rPr>
        <w:t xml:space="preserve">International Food Policy Research Institute (2004) Knowledge and Finance for Education in Sub-Saharan Africa. London. </w:t>
      </w:r>
      <w:proofErr w:type="gramStart"/>
      <w:r w:rsidRPr="001564F5">
        <w:rPr>
          <w:rFonts w:ascii="Times New Roman" w:hAnsi="Times New Roman" w:cs="Times New Roman"/>
          <w:sz w:val="24"/>
          <w:szCs w:val="24"/>
        </w:rPr>
        <w:t>Bingley.</w:t>
      </w:r>
      <w:proofErr w:type="gramEnd"/>
      <w:r w:rsidRPr="001564F5">
        <w:rPr>
          <w:rFonts w:ascii="Times New Roman" w:hAnsi="Times New Roman" w:cs="Times New Roman"/>
          <w:sz w:val="24"/>
          <w:szCs w:val="24"/>
          <w:shd w:val="clear" w:color="auto" w:fill="FFFFFF"/>
        </w:rPr>
        <w:t xml:space="preserve"> </w:t>
      </w:r>
    </w:p>
    <w:p w14:paraId="72A79267" w14:textId="77777777" w:rsidR="00E01F8E" w:rsidRPr="001564F5" w:rsidRDefault="00E01F8E" w:rsidP="00886CF9">
      <w:pPr>
        <w:shd w:val="clear" w:color="auto" w:fill="FFFFFF"/>
        <w:spacing w:before="100" w:beforeAutospacing="1" w:after="24"/>
        <w:ind w:left="785" w:hangingChars="327" w:hanging="785"/>
        <w:jc w:val="both"/>
        <w:rPr>
          <w:rFonts w:ascii="Times New Roman" w:hAnsi="Times New Roman" w:cs="Times New Roman"/>
          <w:sz w:val="24"/>
          <w:szCs w:val="24"/>
        </w:rPr>
      </w:pPr>
      <w:r w:rsidRPr="001564F5">
        <w:rPr>
          <w:rFonts w:ascii="Times New Roman" w:hAnsi="Times New Roman" w:cs="Times New Roman"/>
          <w:sz w:val="24"/>
          <w:szCs w:val="24"/>
        </w:rPr>
        <w:t xml:space="preserve">International Food Policy Research Institute. </w:t>
      </w:r>
      <w:proofErr w:type="gramStart"/>
      <w:r w:rsidRPr="001564F5">
        <w:rPr>
          <w:rFonts w:ascii="Times New Roman" w:hAnsi="Times New Roman" w:cs="Times New Roman"/>
          <w:sz w:val="24"/>
          <w:szCs w:val="24"/>
        </w:rPr>
        <w:t>(2011), In-Depth Assessment of the Public Agricultural Extension System of Ethiopia and Recommendations for Improvement.</w:t>
      </w:r>
      <w:proofErr w:type="gramEnd"/>
      <w:r w:rsidRPr="001564F5">
        <w:rPr>
          <w:rFonts w:ascii="Times New Roman" w:hAnsi="Times New Roman" w:cs="Times New Roman"/>
          <w:sz w:val="24"/>
          <w:szCs w:val="24"/>
        </w:rPr>
        <w:t xml:space="preserve"> </w:t>
      </w:r>
      <w:proofErr w:type="gramStart"/>
      <w:r w:rsidRPr="001564F5">
        <w:rPr>
          <w:rFonts w:ascii="Times New Roman" w:hAnsi="Times New Roman" w:cs="Times New Roman"/>
          <w:sz w:val="24"/>
          <w:szCs w:val="24"/>
        </w:rPr>
        <w:t>IFPRI Discussion Paper 1041.</w:t>
      </w:r>
      <w:proofErr w:type="gramEnd"/>
      <w:r w:rsidRPr="001564F5">
        <w:rPr>
          <w:rFonts w:ascii="Times New Roman" w:hAnsi="Times New Roman" w:cs="Times New Roman"/>
          <w:sz w:val="24"/>
          <w:szCs w:val="24"/>
        </w:rPr>
        <w:t xml:space="preserve"> Addis Ababa: International Food Policy Research Institute.</w:t>
      </w:r>
    </w:p>
    <w:p w14:paraId="21A87487" w14:textId="77777777" w:rsidR="00E01F8E" w:rsidRDefault="00E01F8E" w:rsidP="00886CF9">
      <w:pPr>
        <w:shd w:val="clear" w:color="auto" w:fill="FFFFFF" w:themeFill="background1"/>
        <w:autoSpaceDE w:val="0"/>
        <w:autoSpaceDN w:val="0"/>
        <w:adjustRightInd w:val="0"/>
        <w:spacing w:after="0" w:line="360" w:lineRule="auto"/>
        <w:ind w:left="785" w:hangingChars="327" w:hanging="785"/>
        <w:jc w:val="both"/>
        <w:rPr>
          <w:rFonts w:ascii="Times New Roman" w:hAnsi="Times New Roman" w:cs="Times New Roman"/>
          <w:sz w:val="24"/>
          <w:szCs w:val="24"/>
        </w:rPr>
      </w:pPr>
      <w:proofErr w:type="gramStart"/>
      <w:r w:rsidRPr="001564F5">
        <w:rPr>
          <w:rFonts w:ascii="Times New Roman" w:hAnsi="Times New Roman" w:cs="Times New Roman"/>
          <w:sz w:val="24"/>
          <w:szCs w:val="24"/>
        </w:rPr>
        <w:lastRenderedPageBreak/>
        <w:t>IPMS (Improving Productivity and Market Success) of Ethiopian Farmers Project Working Paper 18.</w:t>
      </w:r>
      <w:proofErr w:type="gramEnd"/>
      <w:r w:rsidRPr="001564F5">
        <w:rPr>
          <w:rFonts w:ascii="Times New Roman" w:hAnsi="Times New Roman" w:cs="Times New Roman"/>
          <w:sz w:val="24"/>
          <w:szCs w:val="24"/>
        </w:rPr>
        <w:t xml:space="preserve"> ILRI (International Livestock Research Institute), Nairobi, Kenya, 2010, pp. 84</w:t>
      </w:r>
    </w:p>
    <w:p w14:paraId="568B234D" w14:textId="77777777" w:rsidR="00E01F8E" w:rsidRDefault="00E01F8E" w:rsidP="00886CF9">
      <w:pPr>
        <w:shd w:val="clear" w:color="auto" w:fill="FFFFFF"/>
        <w:spacing w:before="100" w:beforeAutospacing="1" w:after="24"/>
        <w:ind w:left="785" w:hangingChars="327" w:hanging="785"/>
        <w:jc w:val="both"/>
        <w:rPr>
          <w:rFonts w:ascii="Times New Roman" w:hAnsi="Times New Roman" w:cs="Times New Roman"/>
          <w:iCs/>
          <w:sz w:val="24"/>
          <w:szCs w:val="24"/>
        </w:rPr>
      </w:pPr>
      <w:r w:rsidRPr="001564F5">
        <w:rPr>
          <w:rFonts w:ascii="Times New Roman" w:hAnsi="Times New Roman" w:cs="Times New Roman"/>
          <w:iCs/>
          <w:sz w:val="24"/>
          <w:szCs w:val="24"/>
        </w:rPr>
        <w:t>John Cook (2000). </w:t>
      </w:r>
      <w:hyperlink r:id="rId30" w:history="1">
        <w:r w:rsidRPr="001564F5">
          <w:rPr>
            <w:rFonts w:ascii="Times New Roman" w:hAnsi="Times New Roman" w:cs="Times New Roman"/>
            <w:iCs/>
            <w:sz w:val="24"/>
            <w:szCs w:val="24"/>
            <w:u w:val="single"/>
          </w:rPr>
          <w:t>"Guide to Measuring Household   Food Security"</w:t>
        </w:r>
      </w:hyperlink>
      <w:r w:rsidRPr="001564F5">
        <w:rPr>
          <w:rFonts w:ascii="Times New Roman" w:hAnsi="Times New Roman" w:cs="Times New Roman"/>
          <w:iCs/>
          <w:sz w:val="24"/>
          <w:szCs w:val="24"/>
        </w:rPr>
        <w:t xml:space="preserve"> (PDF). </w:t>
      </w:r>
      <w:proofErr w:type="gramStart"/>
      <w:r w:rsidRPr="001564F5">
        <w:rPr>
          <w:rFonts w:ascii="Times New Roman" w:hAnsi="Times New Roman" w:cs="Times New Roman"/>
          <w:iCs/>
          <w:sz w:val="24"/>
          <w:szCs w:val="24"/>
        </w:rPr>
        <w:t>USDA Food and Nutrition Service.</w:t>
      </w:r>
      <w:proofErr w:type="gramEnd"/>
      <w:r w:rsidRPr="001564F5">
        <w:rPr>
          <w:rFonts w:ascii="Times New Roman" w:hAnsi="Times New Roman" w:cs="Times New Roman"/>
          <w:iCs/>
          <w:sz w:val="24"/>
          <w:szCs w:val="24"/>
        </w:rPr>
        <w:t xml:space="preserve"> Archived from </w:t>
      </w:r>
      <w:hyperlink r:id="rId31" w:history="1">
        <w:r w:rsidRPr="001564F5">
          <w:rPr>
            <w:rFonts w:ascii="Times New Roman" w:hAnsi="Times New Roman" w:cs="Times New Roman"/>
            <w:iCs/>
            <w:sz w:val="24"/>
            <w:szCs w:val="24"/>
            <w:u w:val="single"/>
          </w:rPr>
          <w:t>the original</w:t>
        </w:r>
      </w:hyperlink>
      <w:r w:rsidRPr="001564F5">
        <w:rPr>
          <w:rFonts w:ascii="Times New Roman" w:hAnsi="Times New Roman" w:cs="Times New Roman"/>
          <w:iCs/>
          <w:sz w:val="24"/>
          <w:szCs w:val="24"/>
        </w:rPr>
        <w:t xml:space="preserve"> (PDF) on 4 November 2013. </w:t>
      </w:r>
      <w:proofErr w:type="gramStart"/>
      <w:r w:rsidRPr="001564F5">
        <w:rPr>
          <w:rFonts w:ascii="Times New Roman" w:hAnsi="Times New Roman" w:cs="Times New Roman"/>
          <w:iCs/>
          <w:sz w:val="24"/>
          <w:szCs w:val="24"/>
        </w:rPr>
        <w:t>Retrieved 1 November 2013.</w:t>
      </w:r>
      <w:proofErr w:type="gramEnd"/>
    </w:p>
    <w:p w14:paraId="32D62D05" w14:textId="77777777" w:rsidR="00E01F8E" w:rsidRPr="001564F5" w:rsidRDefault="00E01F8E" w:rsidP="00886CF9">
      <w:pPr>
        <w:spacing w:after="285"/>
        <w:ind w:left="785" w:hangingChars="327" w:hanging="785"/>
        <w:jc w:val="both"/>
        <w:rPr>
          <w:rFonts w:ascii="Times New Roman" w:hAnsi="Times New Roman" w:cs="Times New Roman"/>
          <w:sz w:val="24"/>
          <w:szCs w:val="24"/>
        </w:rPr>
      </w:pPr>
      <w:r w:rsidRPr="001564F5">
        <w:rPr>
          <w:rFonts w:ascii="Times New Roman" w:hAnsi="Times New Roman" w:cs="Times New Roman"/>
          <w:sz w:val="24"/>
          <w:szCs w:val="24"/>
        </w:rPr>
        <w:t>Johnson-Welch, Charlotte. 1999.  Focusing on Women Works:  Research on Improving Micronutrient Deficiencies through Food-based Interventions.  Washington:  International Center for Research on Women.</w:t>
      </w:r>
    </w:p>
    <w:p w14:paraId="5D89EFCF" w14:textId="77777777" w:rsidR="00E01F8E" w:rsidRPr="001564F5" w:rsidRDefault="00E01F8E" w:rsidP="00886CF9">
      <w:pPr>
        <w:shd w:val="clear" w:color="auto" w:fill="FFFFFF"/>
        <w:spacing w:after="0"/>
        <w:ind w:left="811" w:hangingChars="327" w:hanging="811"/>
        <w:jc w:val="both"/>
        <w:rPr>
          <w:rFonts w:ascii="Times New Roman" w:hAnsi="Times New Roman" w:cs="Times New Roman"/>
          <w:spacing w:val="8"/>
          <w:sz w:val="24"/>
          <w:szCs w:val="24"/>
        </w:rPr>
      </w:pPr>
      <w:proofErr w:type="gramStart"/>
      <w:r w:rsidRPr="001564F5">
        <w:rPr>
          <w:rFonts w:ascii="Times New Roman" w:hAnsi="Times New Roman" w:cs="Times New Roman"/>
          <w:spacing w:val="8"/>
          <w:sz w:val="24"/>
          <w:szCs w:val="24"/>
        </w:rPr>
        <w:t>Journal of Nutrition.</w:t>
      </w:r>
      <w:proofErr w:type="gramEnd"/>
      <w:r w:rsidRPr="001564F5">
        <w:rPr>
          <w:rFonts w:ascii="Times New Roman" w:hAnsi="Times New Roman" w:cs="Times New Roman"/>
          <w:spacing w:val="8"/>
          <w:sz w:val="24"/>
          <w:szCs w:val="24"/>
        </w:rPr>
        <w:t xml:space="preserve"> 1990; 120(</w:t>
      </w:r>
      <w:proofErr w:type="spellStart"/>
      <w:r w:rsidRPr="001564F5">
        <w:rPr>
          <w:rFonts w:ascii="Times New Roman" w:hAnsi="Times New Roman" w:cs="Times New Roman"/>
          <w:spacing w:val="8"/>
          <w:sz w:val="24"/>
          <w:szCs w:val="24"/>
        </w:rPr>
        <w:t>Suppl</w:t>
      </w:r>
      <w:proofErr w:type="spellEnd"/>
      <w:r w:rsidRPr="001564F5">
        <w:rPr>
          <w:rFonts w:ascii="Times New Roman" w:hAnsi="Times New Roman" w:cs="Times New Roman"/>
          <w:spacing w:val="8"/>
          <w:sz w:val="24"/>
          <w:szCs w:val="24"/>
        </w:rPr>
        <w:t xml:space="preserve"> 11): 1559-600.</w:t>
      </w:r>
    </w:p>
    <w:p w14:paraId="0FC1AD9F" w14:textId="77777777" w:rsidR="00E01F8E" w:rsidRPr="001564F5" w:rsidRDefault="00E01F8E" w:rsidP="00886CF9">
      <w:pPr>
        <w:ind w:left="785" w:right="7" w:hangingChars="327" w:hanging="785"/>
        <w:jc w:val="both"/>
        <w:rPr>
          <w:rFonts w:ascii="Times New Roman" w:hAnsi="Times New Roman" w:cs="Times New Roman"/>
          <w:sz w:val="24"/>
          <w:szCs w:val="24"/>
        </w:rPr>
      </w:pPr>
      <w:proofErr w:type="spellStart"/>
      <w:r w:rsidRPr="001564F5">
        <w:rPr>
          <w:rFonts w:ascii="Times New Roman" w:hAnsi="Times New Roman" w:cs="Times New Roman"/>
          <w:sz w:val="24"/>
          <w:szCs w:val="24"/>
        </w:rPr>
        <w:t>Kasente</w:t>
      </w:r>
      <w:proofErr w:type="spellEnd"/>
      <w:r w:rsidRPr="001564F5">
        <w:rPr>
          <w:rFonts w:ascii="Times New Roman" w:hAnsi="Times New Roman" w:cs="Times New Roman"/>
          <w:sz w:val="24"/>
          <w:szCs w:val="24"/>
        </w:rPr>
        <w:t xml:space="preserve">, cited in </w:t>
      </w:r>
      <w:proofErr w:type="spellStart"/>
      <w:r w:rsidRPr="001564F5">
        <w:rPr>
          <w:rFonts w:ascii="Times New Roman" w:hAnsi="Times New Roman" w:cs="Times New Roman"/>
          <w:sz w:val="24"/>
          <w:szCs w:val="24"/>
        </w:rPr>
        <w:t>Takele</w:t>
      </w:r>
      <w:proofErr w:type="spellEnd"/>
      <w:r w:rsidRPr="001564F5">
        <w:rPr>
          <w:rFonts w:ascii="Times New Roman" w:hAnsi="Times New Roman" w:cs="Times New Roman"/>
          <w:sz w:val="24"/>
          <w:szCs w:val="24"/>
        </w:rPr>
        <w:t xml:space="preserve">, </w:t>
      </w:r>
      <w:r>
        <w:rPr>
          <w:rFonts w:ascii="Times New Roman" w:hAnsi="Times New Roman" w:cs="Times New Roman"/>
          <w:sz w:val="24"/>
          <w:szCs w:val="24"/>
        </w:rPr>
        <w:t>(</w:t>
      </w:r>
      <w:r w:rsidRPr="001564F5">
        <w:rPr>
          <w:rFonts w:ascii="Times New Roman" w:hAnsi="Times New Roman" w:cs="Times New Roman"/>
          <w:sz w:val="24"/>
          <w:szCs w:val="24"/>
        </w:rPr>
        <w:t xml:space="preserve">2008) Role of women farmers in Economic development of </w:t>
      </w:r>
      <w:proofErr w:type="spellStart"/>
      <w:r w:rsidRPr="001564F5">
        <w:rPr>
          <w:rFonts w:ascii="Times New Roman" w:hAnsi="Times New Roman" w:cs="Times New Roman"/>
          <w:sz w:val="24"/>
          <w:szCs w:val="24"/>
        </w:rPr>
        <w:t>Aguata</w:t>
      </w:r>
      <w:proofErr w:type="spellEnd"/>
      <w:r w:rsidRPr="001564F5">
        <w:rPr>
          <w:rFonts w:ascii="Times New Roman" w:hAnsi="Times New Roman" w:cs="Times New Roman"/>
          <w:sz w:val="24"/>
          <w:szCs w:val="24"/>
        </w:rPr>
        <w:t xml:space="preserve"> local government area, </w:t>
      </w:r>
      <w:proofErr w:type="spellStart"/>
      <w:r w:rsidRPr="001564F5">
        <w:rPr>
          <w:rFonts w:ascii="Times New Roman" w:hAnsi="Times New Roman" w:cs="Times New Roman"/>
          <w:sz w:val="24"/>
          <w:szCs w:val="24"/>
        </w:rPr>
        <w:t>Anambra</w:t>
      </w:r>
      <w:proofErr w:type="spellEnd"/>
      <w:r w:rsidRPr="001564F5">
        <w:rPr>
          <w:rFonts w:ascii="Times New Roman" w:hAnsi="Times New Roman" w:cs="Times New Roman"/>
          <w:sz w:val="24"/>
          <w:szCs w:val="24"/>
        </w:rPr>
        <w:t xml:space="preserve"> state</w:t>
      </w:r>
    </w:p>
    <w:p w14:paraId="142E62F0" w14:textId="77777777" w:rsidR="00E01F8E" w:rsidRDefault="00E01F8E" w:rsidP="00886CF9">
      <w:pPr>
        <w:autoSpaceDE w:val="0"/>
        <w:autoSpaceDN w:val="0"/>
        <w:adjustRightInd w:val="0"/>
        <w:spacing w:after="0" w:line="360" w:lineRule="auto"/>
        <w:ind w:left="785" w:hangingChars="327" w:hanging="785"/>
        <w:jc w:val="both"/>
        <w:rPr>
          <w:rFonts w:ascii="Times New Roman" w:hAnsi="Times New Roman" w:cs="Times New Roman"/>
          <w:sz w:val="24"/>
          <w:szCs w:val="24"/>
        </w:rPr>
      </w:pPr>
      <w:proofErr w:type="spellStart"/>
      <w:proofErr w:type="gramStart"/>
      <w:r w:rsidRPr="001564F5">
        <w:rPr>
          <w:rFonts w:ascii="Times New Roman" w:hAnsi="Times New Roman" w:cs="Times New Roman"/>
          <w:sz w:val="24"/>
          <w:szCs w:val="24"/>
        </w:rPr>
        <w:t>Kilic</w:t>
      </w:r>
      <w:proofErr w:type="spellEnd"/>
      <w:r w:rsidRPr="001564F5">
        <w:rPr>
          <w:rFonts w:ascii="Times New Roman" w:hAnsi="Times New Roman" w:cs="Times New Roman"/>
          <w:sz w:val="24"/>
          <w:szCs w:val="24"/>
        </w:rPr>
        <w:t xml:space="preserve">, T., C. </w:t>
      </w:r>
      <w:proofErr w:type="spellStart"/>
      <w:r w:rsidRPr="001564F5">
        <w:rPr>
          <w:rFonts w:ascii="Times New Roman" w:hAnsi="Times New Roman" w:cs="Times New Roman"/>
          <w:sz w:val="24"/>
          <w:szCs w:val="24"/>
        </w:rPr>
        <w:t>Carletto</w:t>
      </w:r>
      <w:proofErr w:type="spellEnd"/>
      <w:r w:rsidRPr="001564F5">
        <w:rPr>
          <w:rFonts w:ascii="Times New Roman" w:hAnsi="Times New Roman" w:cs="Times New Roman"/>
          <w:sz w:val="24"/>
          <w:szCs w:val="24"/>
        </w:rPr>
        <w:t xml:space="preserve">, J. </w:t>
      </w:r>
      <w:proofErr w:type="spellStart"/>
      <w:r w:rsidRPr="001564F5">
        <w:rPr>
          <w:rFonts w:ascii="Times New Roman" w:hAnsi="Times New Roman" w:cs="Times New Roman"/>
          <w:sz w:val="24"/>
          <w:szCs w:val="24"/>
        </w:rPr>
        <w:t>Miluka</w:t>
      </w:r>
      <w:proofErr w:type="spellEnd"/>
      <w:r w:rsidRPr="001564F5">
        <w:rPr>
          <w:rFonts w:ascii="Times New Roman" w:hAnsi="Times New Roman" w:cs="Times New Roman"/>
          <w:sz w:val="24"/>
          <w:szCs w:val="24"/>
        </w:rPr>
        <w:t xml:space="preserve">, and S. </w:t>
      </w:r>
      <w:proofErr w:type="spellStart"/>
      <w:r w:rsidRPr="001564F5">
        <w:rPr>
          <w:rFonts w:ascii="Times New Roman" w:hAnsi="Times New Roman" w:cs="Times New Roman"/>
          <w:sz w:val="24"/>
          <w:szCs w:val="24"/>
        </w:rPr>
        <w:t>Savastano</w:t>
      </w:r>
      <w:proofErr w:type="spellEnd"/>
      <w:r w:rsidRPr="001564F5">
        <w:rPr>
          <w:rFonts w:ascii="Times New Roman" w:hAnsi="Times New Roman" w:cs="Times New Roman"/>
          <w:sz w:val="24"/>
          <w:szCs w:val="24"/>
        </w:rPr>
        <w:t>.</w:t>
      </w:r>
      <w:proofErr w:type="gramEnd"/>
      <w:r w:rsidRPr="001564F5">
        <w:rPr>
          <w:rFonts w:ascii="Times New Roman" w:hAnsi="Times New Roman" w:cs="Times New Roman"/>
          <w:sz w:val="24"/>
          <w:szCs w:val="24"/>
        </w:rPr>
        <w:t xml:space="preserve"> 2009. “Rural Nonfarm Income and its Impact on Agriculture: Evidence from Albania.” Agricultural Economics 40 (2): 139–160. doi:10.1111/agec.2009.40.issue-2. </w:t>
      </w:r>
    </w:p>
    <w:p w14:paraId="5296512D" w14:textId="77777777" w:rsidR="00E01F8E" w:rsidRDefault="00E01F8E" w:rsidP="00886CF9">
      <w:pPr>
        <w:autoSpaceDE w:val="0"/>
        <w:autoSpaceDN w:val="0"/>
        <w:adjustRightInd w:val="0"/>
        <w:spacing w:after="0" w:line="360" w:lineRule="auto"/>
        <w:ind w:left="785" w:hangingChars="327" w:hanging="785"/>
        <w:jc w:val="both"/>
        <w:rPr>
          <w:rFonts w:ascii="Times New Roman" w:hAnsi="Times New Roman" w:cs="Times New Roman"/>
          <w:sz w:val="24"/>
          <w:szCs w:val="24"/>
        </w:rPr>
      </w:pPr>
      <w:proofErr w:type="spellStart"/>
      <w:proofErr w:type="gramStart"/>
      <w:r w:rsidRPr="001564F5">
        <w:rPr>
          <w:rFonts w:ascii="Times New Roman" w:hAnsi="Times New Roman" w:cs="Times New Roman"/>
          <w:sz w:val="24"/>
          <w:szCs w:val="24"/>
        </w:rPr>
        <w:t>Kinati</w:t>
      </w:r>
      <w:proofErr w:type="spellEnd"/>
      <w:r w:rsidRPr="001564F5">
        <w:rPr>
          <w:rFonts w:ascii="Times New Roman" w:hAnsi="Times New Roman" w:cs="Times New Roman"/>
          <w:sz w:val="24"/>
          <w:szCs w:val="24"/>
        </w:rPr>
        <w:t xml:space="preserve">, W., </w:t>
      </w:r>
      <w:proofErr w:type="spellStart"/>
      <w:r w:rsidRPr="001564F5">
        <w:rPr>
          <w:rFonts w:ascii="Times New Roman" w:hAnsi="Times New Roman" w:cs="Times New Roman"/>
          <w:sz w:val="24"/>
          <w:szCs w:val="24"/>
        </w:rPr>
        <w:t>Mulema</w:t>
      </w:r>
      <w:proofErr w:type="spellEnd"/>
      <w:r w:rsidRPr="001564F5">
        <w:rPr>
          <w:rFonts w:ascii="Times New Roman" w:hAnsi="Times New Roman" w:cs="Times New Roman"/>
          <w:sz w:val="24"/>
          <w:szCs w:val="24"/>
        </w:rPr>
        <w:t xml:space="preserve">, A., </w:t>
      </w:r>
      <w:proofErr w:type="spellStart"/>
      <w:r w:rsidRPr="001564F5">
        <w:rPr>
          <w:rFonts w:ascii="Times New Roman" w:hAnsi="Times New Roman" w:cs="Times New Roman"/>
          <w:sz w:val="24"/>
          <w:szCs w:val="24"/>
        </w:rPr>
        <w:t>Desta</w:t>
      </w:r>
      <w:proofErr w:type="spellEnd"/>
      <w:r w:rsidRPr="001564F5">
        <w:rPr>
          <w:rFonts w:ascii="Times New Roman" w:hAnsi="Times New Roman" w:cs="Times New Roman"/>
          <w:sz w:val="24"/>
          <w:szCs w:val="24"/>
        </w:rPr>
        <w:t xml:space="preserve">, H., </w:t>
      </w:r>
      <w:proofErr w:type="spellStart"/>
      <w:r w:rsidRPr="001564F5">
        <w:rPr>
          <w:rFonts w:ascii="Times New Roman" w:hAnsi="Times New Roman" w:cs="Times New Roman"/>
          <w:sz w:val="24"/>
          <w:szCs w:val="24"/>
        </w:rPr>
        <w:t>Alemu</w:t>
      </w:r>
      <w:proofErr w:type="spellEnd"/>
      <w:r w:rsidRPr="001564F5">
        <w:rPr>
          <w:rFonts w:ascii="Times New Roman" w:hAnsi="Times New Roman" w:cs="Times New Roman"/>
          <w:sz w:val="24"/>
          <w:szCs w:val="24"/>
        </w:rPr>
        <w:t>, B. and Wieland, B. 2018.</w:t>
      </w:r>
      <w:proofErr w:type="gramEnd"/>
      <w:r w:rsidRPr="001564F5">
        <w:rPr>
          <w:rFonts w:ascii="Times New Roman" w:hAnsi="Times New Roman" w:cs="Times New Roman"/>
          <w:sz w:val="24"/>
          <w:szCs w:val="24"/>
        </w:rPr>
        <w:t xml:space="preserve"> Does participation of household members in small 17 Gender integration in the Ethiopian agricultural extension system: a literature review 17 ruminant management activities vary by agro-ecologies and category of respondents? </w:t>
      </w:r>
      <w:proofErr w:type="gramStart"/>
      <w:r w:rsidRPr="001564F5">
        <w:rPr>
          <w:rFonts w:ascii="Times New Roman" w:hAnsi="Times New Roman" w:cs="Times New Roman"/>
          <w:sz w:val="24"/>
          <w:szCs w:val="24"/>
        </w:rPr>
        <w:t>Evidence from rural Ethiopia.</w:t>
      </w:r>
      <w:proofErr w:type="gramEnd"/>
      <w:r w:rsidRPr="001564F5">
        <w:rPr>
          <w:rFonts w:ascii="Times New Roman" w:hAnsi="Times New Roman" w:cs="Times New Roman"/>
          <w:sz w:val="24"/>
          <w:szCs w:val="24"/>
        </w:rPr>
        <w:t xml:space="preserve"> Journal of Gender, Agriculture and Food Security 3(2): 51–73</w:t>
      </w:r>
    </w:p>
    <w:p w14:paraId="6BB509D4" w14:textId="77777777" w:rsidR="00E01F8E" w:rsidRPr="001564F5" w:rsidRDefault="00E01F8E" w:rsidP="00886CF9">
      <w:pPr>
        <w:spacing w:after="160" w:line="360" w:lineRule="auto"/>
        <w:ind w:left="785" w:hangingChars="327" w:hanging="785"/>
        <w:jc w:val="both"/>
        <w:rPr>
          <w:rFonts w:ascii="Times New Roman" w:hAnsi="Times New Roman" w:cs="Times New Roman"/>
          <w:sz w:val="24"/>
          <w:szCs w:val="24"/>
        </w:rPr>
      </w:pPr>
      <w:proofErr w:type="spellStart"/>
      <w:r w:rsidRPr="001564F5">
        <w:rPr>
          <w:rFonts w:ascii="Times New Roman" w:hAnsi="Times New Roman" w:cs="Times New Roman"/>
          <w:sz w:val="24"/>
          <w:szCs w:val="24"/>
        </w:rPr>
        <w:t>Leeuwis</w:t>
      </w:r>
      <w:proofErr w:type="spellEnd"/>
      <w:r w:rsidRPr="001564F5">
        <w:rPr>
          <w:rFonts w:ascii="Times New Roman" w:hAnsi="Times New Roman" w:cs="Times New Roman"/>
          <w:sz w:val="24"/>
          <w:szCs w:val="24"/>
        </w:rPr>
        <w:t xml:space="preserve">, C. (2006). </w:t>
      </w:r>
      <w:proofErr w:type="gramStart"/>
      <w:r w:rsidRPr="001564F5">
        <w:rPr>
          <w:rFonts w:ascii="Times New Roman" w:hAnsi="Times New Roman" w:cs="Times New Roman"/>
          <w:sz w:val="24"/>
          <w:szCs w:val="24"/>
        </w:rPr>
        <w:t>Communication for rural innovation rethinking agricultural extension.</w:t>
      </w:r>
      <w:proofErr w:type="gramEnd"/>
      <w:r w:rsidRPr="001564F5">
        <w:rPr>
          <w:rFonts w:ascii="Times New Roman" w:hAnsi="Times New Roman" w:cs="Times New Roman"/>
          <w:sz w:val="24"/>
          <w:szCs w:val="24"/>
        </w:rPr>
        <w:t xml:space="preserve"> 21(4), 121-160.</w:t>
      </w:r>
    </w:p>
    <w:p w14:paraId="1B470C18" w14:textId="77777777" w:rsidR="00E01F8E" w:rsidRPr="001564F5" w:rsidRDefault="00E01F8E" w:rsidP="00886CF9">
      <w:pPr>
        <w:shd w:val="clear" w:color="auto" w:fill="FFFFFF"/>
        <w:ind w:left="785" w:hangingChars="327" w:hanging="785"/>
        <w:jc w:val="both"/>
        <w:rPr>
          <w:rFonts w:ascii="Times New Roman" w:hAnsi="Times New Roman" w:cs="Times New Roman"/>
          <w:sz w:val="24"/>
          <w:szCs w:val="24"/>
        </w:rPr>
      </w:pPr>
      <w:proofErr w:type="spellStart"/>
      <w:r w:rsidRPr="001564F5">
        <w:rPr>
          <w:rFonts w:ascii="Times New Roman" w:hAnsi="Times New Roman" w:cs="Times New Roman"/>
          <w:sz w:val="24"/>
          <w:szCs w:val="24"/>
        </w:rPr>
        <w:t>Lemlem</w:t>
      </w:r>
      <w:proofErr w:type="spellEnd"/>
      <w:r w:rsidRPr="001564F5">
        <w:rPr>
          <w:rFonts w:ascii="Times New Roman" w:hAnsi="Times New Roman" w:cs="Times New Roman"/>
          <w:sz w:val="24"/>
          <w:szCs w:val="24"/>
        </w:rPr>
        <w:t xml:space="preserve"> A, </w:t>
      </w:r>
      <w:proofErr w:type="spellStart"/>
      <w:r w:rsidRPr="001564F5">
        <w:rPr>
          <w:rFonts w:ascii="Times New Roman" w:hAnsi="Times New Roman" w:cs="Times New Roman"/>
          <w:sz w:val="24"/>
          <w:szCs w:val="24"/>
        </w:rPr>
        <w:t>Ranjitha</w:t>
      </w:r>
      <w:proofErr w:type="spellEnd"/>
      <w:r w:rsidRPr="001564F5">
        <w:rPr>
          <w:rFonts w:ascii="Times New Roman" w:hAnsi="Times New Roman" w:cs="Times New Roman"/>
          <w:sz w:val="24"/>
          <w:szCs w:val="24"/>
        </w:rPr>
        <w:t xml:space="preserve"> P, Clare B. S (2015). The role of gender in crop value chain in Ethiopia </w:t>
      </w:r>
    </w:p>
    <w:p w14:paraId="0FA7B4C9" w14:textId="77777777" w:rsidR="00E01F8E" w:rsidRDefault="00E01F8E" w:rsidP="00886CF9">
      <w:pPr>
        <w:spacing w:after="1"/>
        <w:ind w:left="785" w:hangingChars="327" w:hanging="785"/>
        <w:jc w:val="both"/>
        <w:rPr>
          <w:rFonts w:ascii="Times New Roman" w:eastAsiaTheme="majorEastAsia" w:hAnsi="Times New Roman" w:cs="Times New Roman"/>
          <w:sz w:val="24"/>
          <w:szCs w:val="24"/>
        </w:rPr>
      </w:pPr>
      <w:proofErr w:type="spellStart"/>
      <w:proofErr w:type="gramStart"/>
      <w:r w:rsidRPr="001564F5">
        <w:rPr>
          <w:rFonts w:ascii="Times New Roman" w:eastAsiaTheme="majorEastAsia" w:hAnsi="Times New Roman" w:cs="Times New Roman"/>
          <w:sz w:val="24"/>
          <w:szCs w:val="24"/>
        </w:rPr>
        <w:t>Lemlem</w:t>
      </w:r>
      <w:proofErr w:type="spellEnd"/>
      <w:r w:rsidRPr="001564F5">
        <w:rPr>
          <w:rFonts w:ascii="Times New Roman" w:eastAsiaTheme="majorEastAsia" w:hAnsi="Times New Roman" w:cs="Times New Roman"/>
          <w:sz w:val="24"/>
          <w:szCs w:val="24"/>
        </w:rPr>
        <w:t xml:space="preserve"> </w:t>
      </w:r>
      <w:proofErr w:type="spellStart"/>
      <w:r w:rsidRPr="001564F5">
        <w:rPr>
          <w:rFonts w:ascii="Times New Roman" w:eastAsiaTheme="majorEastAsia" w:hAnsi="Times New Roman" w:cs="Times New Roman"/>
          <w:sz w:val="24"/>
          <w:szCs w:val="24"/>
        </w:rPr>
        <w:t>Aregu</w:t>
      </w:r>
      <w:proofErr w:type="spellEnd"/>
      <w:r w:rsidRPr="001564F5">
        <w:rPr>
          <w:rFonts w:ascii="Times New Roman" w:eastAsiaTheme="majorEastAsia" w:hAnsi="Times New Roman" w:cs="Times New Roman"/>
          <w:sz w:val="24"/>
          <w:szCs w:val="24"/>
        </w:rPr>
        <w:t>, Bishop-</w:t>
      </w:r>
      <w:proofErr w:type="spellStart"/>
      <w:r w:rsidRPr="001564F5">
        <w:rPr>
          <w:rFonts w:ascii="Times New Roman" w:eastAsiaTheme="majorEastAsia" w:hAnsi="Times New Roman" w:cs="Times New Roman"/>
          <w:sz w:val="24"/>
          <w:szCs w:val="24"/>
        </w:rPr>
        <w:t>Sambrook</w:t>
      </w:r>
      <w:proofErr w:type="spellEnd"/>
      <w:r w:rsidRPr="001564F5">
        <w:rPr>
          <w:rFonts w:ascii="Times New Roman" w:eastAsiaTheme="majorEastAsia" w:hAnsi="Times New Roman" w:cs="Times New Roman"/>
          <w:sz w:val="24"/>
          <w:szCs w:val="24"/>
        </w:rPr>
        <w:t xml:space="preserve"> C, </w:t>
      </w:r>
      <w:proofErr w:type="spellStart"/>
      <w:r w:rsidRPr="001564F5">
        <w:rPr>
          <w:rFonts w:ascii="Times New Roman" w:eastAsiaTheme="majorEastAsia" w:hAnsi="Times New Roman" w:cs="Times New Roman"/>
          <w:sz w:val="24"/>
          <w:szCs w:val="24"/>
        </w:rPr>
        <w:t>Puskur</w:t>
      </w:r>
      <w:proofErr w:type="spellEnd"/>
      <w:r w:rsidRPr="001564F5">
        <w:rPr>
          <w:rFonts w:ascii="Times New Roman" w:eastAsiaTheme="majorEastAsia" w:hAnsi="Times New Roman" w:cs="Times New Roman"/>
          <w:sz w:val="24"/>
          <w:szCs w:val="24"/>
        </w:rPr>
        <w:t xml:space="preserve"> R and </w:t>
      </w:r>
      <w:proofErr w:type="spellStart"/>
      <w:r w:rsidRPr="001564F5">
        <w:rPr>
          <w:rFonts w:ascii="Times New Roman" w:eastAsiaTheme="majorEastAsia" w:hAnsi="Times New Roman" w:cs="Times New Roman"/>
          <w:sz w:val="24"/>
          <w:szCs w:val="24"/>
        </w:rPr>
        <w:t>Ephrem</w:t>
      </w:r>
      <w:proofErr w:type="spellEnd"/>
      <w:r w:rsidRPr="001564F5">
        <w:rPr>
          <w:rFonts w:ascii="Times New Roman" w:eastAsiaTheme="majorEastAsia" w:hAnsi="Times New Roman" w:cs="Times New Roman"/>
          <w:sz w:val="24"/>
          <w:szCs w:val="24"/>
        </w:rPr>
        <w:t xml:space="preserve"> </w:t>
      </w:r>
      <w:proofErr w:type="spellStart"/>
      <w:r w:rsidRPr="001564F5">
        <w:rPr>
          <w:rFonts w:ascii="Times New Roman" w:eastAsiaTheme="majorEastAsia" w:hAnsi="Times New Roman" w:cs="Times New Roman"/>
          <w:sz w:val="24"/>
          <w:szCs w:val="24"/>
        </w:rPr>
        <w:t>Tesema</w:t>
      </w:r>
      <w:proofErr w:type="spellEnd"/>
      <w:r w:rsidRPr="001564F5">
        <w:rPr>
          <w:rFonts w:ascii="Times New Roman" w:eastAsiaTheme="majorEastAsia" w:hAnsi="Times New Roman" w:cs="Times New Roman"/>
          <w:sz w:val="24"/>
          <w:szCs w:val="24"/>
        </w:rPr>
        <w:t>.</w:t>
      </w:r>
      <w:proofErr w:type="gramEnd"/>
      <w:r w:rsidRPr="001564F5">
        <w:rPr>
          <w:rFonts w:ascii="Times New Roman" w:eastAsiaTheme="majorEastAsia" w:hAnsi="Times New Roman" w:cs="Times New Roman"/>
          <w:sz w:val="24"/>
          <w:szCs w:val="24"/>
        </w:rPr>
        <w:t xml:space="preserve"> 2010. Opportunities for promoting gender equality in rural Ethiopia through the commercialization of agriculture. </w:t>
      </w:r>
    </w:p>
    <w:p w14:paraId="2FCF421C" w14:textId="77777777" w:rsidR="00E01F8E" w:rsidRPr="001564F5" w:rsidRDefault="00E01F8E" w:rsidP="00886CF9">
      <w:pPr>
        <w:autoSpaceDE w:val="0"/>
        <w:autoSpaceDN w:val="0"/>
        <w:adjustRightInd w:val="0"/>
        <w:spacing w:after="0" w:line="360" w:lineRule="auto"/>
        <w:ind w:left="785" w:hangingChars="327" w:hanging="785"/>
        <w:jc w:val="both"/>
        <w:rPr>
          <w:rFonts w:ascii="Times New Roman" w:hAnsi="Times New Roman" w:cs="Times New Roman"/>
          <w:sz w:val="24"/>
          <w:szCs w:val="24"/>
        </w:rPr>
      </w:pPr>
      <w:proofErr w:type="gramStart"/>
      <w:r w:rsidRPr="001564F5">
        <w:rPr>
          <w:rFonts w:ascii="Times New Roman" w:hAnsi="Times New Roman" w:cs="Times New Roman"/>
          <w:sz w:val="24"/>
          <w:szCs w:val="24"/>
        </w:rPr>
        <w:t xml:space="preserve">Lemma, M., </w:t>
      </w:r>
      <w:proofErr w:type="spellStart"/>
      <w:r w:rsidRPr="001564F5">
        <w:rPr>
          <w:rFonts w:ascii="Times New Roman" w:hAnsi="Times New Roman" w:cs="Times New Roman"/>
          <w:sz w:val="24"/>
          <w:szCs w:val="24"/>
        </w:rPr>
        <w:t>Kinati</w:t>
      </w:r>
      <w:proofErr w:type="spellEnd"/>
      <w:r w:rsidRPr="001564F5">
        <w:rPr>
          <w:rFonts w:ascii="Times New Roman" w:hAnsi="Times New Roman" w:cs="Times New Roman"/>
          <w:sz w:val="24"/>
          <w:szCs w:val="24"/>
        </w:rPr>
        <w:t xml:space="preserve">, W., </w:t>
      </w:r>
      <w:proofErr w:type="spellStart"/>
      <w:r w:rsidRPr="001564F5">
        <w:rPr>
          <w:rFonts w:ascii="Times New Roman" w:hAnsi="Times New Roman" w:cs="Times New Roman"/>
          <w:sz w:val="24"/>
          <w:szCs w:val="24"/>
        </w:rPr>
        <w:t>Mulema</w:t>
      </w:r>
      <w:proofErr w:type="spellEnd"/>
      <w:r w:rsidRPr="001564F5">
        <w:rPr>
          <w:rFonts w:ascii="Times New Roman" w:hAnsi="Times New Roman" w:cs="Times New Roman"/>
          <w:sz w:val="24"/>
          <w:szCs w:val="24"/>
        </w:rPr>
        <w:t xml:space="preserve">, A., </w:t>
      </w:r>
      <w:proofErr w:type="spellStart"/>
      <w:r w:rsidRPr="001564F5">
        <w:rPr>
          <w:rFonts w:ascii="Times New Roman" w:hAnsi="Times New Roman" w:cs="Times New Roman"/>
          <w:sz w:val="24"/>
          <w:szCs w:val="24"/>
        </w:rPr>
        <w:t>Bassa</w:t>
      </w:r>
      <w:proofErr w:type="spellEnd"/>
      <w:r w:rsidRPr="001564F5">
        <w:rPr>
          <w:rFonts w:ascii="Times New Roman" w:hAnsi="Times New Roman" w:cs="Times New Roman"/>
          <w:sz w:val="24"/>
          <w:szCs w:val="24"/>
        </w:rPr>
        <w:t xml:space="preserve">, Z., </w:t>
      </w:r>
      <w:proofErr w:type="spellStart"/>
      <w:r w:rsidRPr="001564F5">
        <w:rPr>
          <w:rFonts w:ascii="Times New Roman" w:hAnsi="Times New Roman" w:cs="Times New Roman"/>
          <w:sz w:val="24"/>
          <w:szCs w:val="24"/>
        </w:rPr>
        <w:t>Tigabe</w:t>
      </w:r>
      <w:proofErr w:type="spellEnd"/>
      <w:r w:rsidRPr="001564F5">
        <w:rPr>
          <w:rFonts w:ascii="Times New Roman" w:hAnsi="Times New Roman" w:cs="Times New Roman"/>
          <w:sz w:val="24"/>
          <w:szCs w:val="24"/>
        </w:rPr>
        <w:t>, A. et al. 2018.</w:t>
      </w:r>
      <w:proofErr w:type="gramEnd"/>
      <w:r w:rsidRPr="001564F5">
        <w:rPr>
          <w:rFonts w:ascii="Times New Roman" w:hAnsi="Times New Roman" w:cs="Times New Roman"/>
          <w:sz w:val="24"/>
          <w:szCs w:val="24"/>
        </w:rPr>
        <w:t xml:space="preserve"> </w:t>
      </w:r>
      <w:proofErr w:type="gramStart"/>
      <w:r w:rsidRPr="001564F5">
        <w:rPr>
          <w:rFonts w:ascii="Times New Roman" w:hAnsi="Times New Roman" w:cs="Times New Roman"/>
          <w:sz w:val="24"/>
          <w:szCs w:val="24"/>
        </w:rPr>
        <w:t>Report of community conversations about gender roles in livestock.</w:t>
      </w:r>
      <w:proofErr w:type="gramEnd"/>
      <w:r w:rsidRPr="001564F5">
        <w:rPr>
          <w:rFonts w:ascii="Times New Roman" w:hAnsi="Times New Roman" w:cs="Times New Roman"/>
          <w:sz w:val="24"/>
          <w:szCs w:val="24"/>
        </w:rPr>
        <w:t xml:space="preserve"> Nairobi, Kenya: ILRI.</w:t>
      </w:r>
    </w:p>
    <w:p w14:paraId="3D2803C3" w14:textId="77777777" w:rsidR="00E01F8E" w:rsidRPr="001564F5" w:rsidRDefault="00E01F8E" w:rsidP="00886CF9">
      <w:pPr>
        <w:spacing w:after="285"/>
        <w:ind w:left="785" w:hangingChars="327" w:hanging="785"/>
        <w:jc w:val="both"/>
        <w:rPr>
          <w:rFonts w:ascii="Times New Roman" w:hAnsi="Times New Roman" w:cs="Times New Roman"/>
          <w:sz w:val="24"/>
          <w:szCs w:val="24"/>
        </w:rPr>
      </w:pPr>
      <w:proofErr w:type="gramStart"/>
      <w:r w:rsidRPr="001564F5">
        <w:rPr>
          <w:rFonts w:ascii="Times New Roman" w:hAnsi="Times New Roman" w:cs="Times New Roman"/>
          <w:sz w:val="24"/>
          <w:szCs w:val="24"/>
        </w:rPr>
        <w:t xml:space="preserve">Levin, Carol, Daniel G. Maxwell, Margaret </w:t>
      </w:r>
      <w:proofErr w:type="spellStart"/>
      <w:r w:rsidRPr="001564F5">
        <w:rPr>
          <w:rFonts w:ascii="Times New Roman" w:hAnsi="Times New Roman" w:cs="Times New Roman"/>
          <w:sz w:val="24"/>
          <w:szCs w:val="24"/>
        </w:rPr>
        <w:t>Armar-Klemesu</w:t>
      </w:r>
      <w:proofErr w:type="spellEnd"/>
      <w:r w:rsidRPr="001564F5">
        <w:rPr>
          <w:rFonts w:ascii="Times New Roman" w:hAnsi="Times New Roman" w:cs="Times New Roman"/>
          <w:sz w:val="24"/>
          <w:szCs w:val="24"/>
        </w:rPr>
        <w:t xml:space="preserve">, Marie T. </w:t>
      </w:r>
      <w:proofErr w:type="spellStart"/>
      <w:r w:rsidRPr="001564F5">
        <w:rPr>
          <w:rFonts w:ascii="Times New Roman" w:hAnsi="Times New Roman" w:cs="Times New Roman"/>
          <w:sz w:val="24"/>
          <w:szCs w:val="24"/>
        </w:rPr>
        <w:t>Ruel</w:t>
      </w:r>
      <w:proofErr w:type="spellEnd"/>
      <w:r w:rsidRPr="001564F5">
        <w:rPr>
          <w:rFonts w:ascii="Times New Roman" w:hAnsi="Times New Roman" w:cs="Times New Roman"/>
          <w:sz w:val="24"/>
          <w:szCs w:val="24"/>
        </w:rPr>
        <w:t xml:space="preserve">, Saul S. Morris, and Clement </w:t>
      </w:r>
      <w:proofErr w:type="spellStart"/>
      <w:r w:rsidRPr="001564F5">
        <w:rPr>
          <w:rFonts w:ascii="Times New Roman" w:hAnsi="Times New Roman" w:cs="Times New Roman"/>
          <w:sz w:val="24"/>
          <w:szCs w:val="24"/>
        </w:rPr>
        <w:t>Ahiadeke</w:t>
      </w:r>
      <w:proofErr w:type="spellEnd"/>
      <w:r w:rsidRPr="001564F5">
        <w:rPr>
          <w:rFonts w:ascii="Times New Roman" w:hAnsi="Times New Roman" w:cs="Times New Roman"/>
          <w:sz w:val="24"/>
          <w:szCs w:val="24"/>
        </w:rPr>
        <w:t>.</w:t>
      </w:r>
      <w:proofErr w:type="gramEnd"/>
      <w:r w:rsidRPr="001564F5">
        <w:rPr>
          <w:rFonts w:ascii="Times New Roman" w:hAnsi="Times New Roman" w:cs="Times New Roman"/>
          <w:sz w:val="24"/>
          <w:szCs w:val="24"/>
        </w:rPr>
        <w:t xml:space="preserve"> 1999.  “Working Women in an Urban Setting: Traders, Vendors, and Food Security in Accra.” </w:t>
      </w:r>
      <w:proofErr w:type="gramStart"/>
      <w:r w:rsidRPr="001564F5">
        <w:rPr>
          <w:rFonts w:ascii="Times New Roman" w:hAnsi="Times New Roman" w:cs="Times New Roman"/>
          <w:sz w:val="24"/>
          <w:szCs w:val="24"/>
        </w:rPr>
        <w:t>Discussion Paper No.</w:t>
      </w:r>
      <w:proofErr w:type="gramEnd"/>
    </w:p>
    <w:p w14:paraId="432536A4" w14:textId="77777777" w:rsidR="00E01F8E" w:rsidRPr="001564F5" w:rsidRDefault="00E01F8E" w:rsidP="00886CF9">
      <w:pPr>
        <w:spacing w:after="160"/>
        <w:ind w:left="785" w:hangingChars="327" w:hanging="785"/>
        <w:jc w:val="both"/>
        <w:rPr>
          <w:rFonts w:ascii="Times New Roman" w:hAnsi="Times New Roman" w:cs="Times New Roman"/>
          <w:sz w:val="24"/>
          <w:szCs w:val="24"/>
        </w:rPr>
      </w:pPr>
      <w:proofErr w:type="spellStart"/>
      <w:r w:rsidRPr="001564F5">
        <w:rPr>
          <w:rFonts w:ascii="Times New Roman" w:hAnsi="Times New Roman" w:cs="Times New Roman"/>
          <w:sz w:val="24"/>
          <w:szCs w:val="24"/>
        </w:rPr>
        <w:lastRenderedPageBreak/>
        <w:t>McSweeney</w:t>
      </w:r>
      <w:proofErr w:type="spellEnd"/>
      <w:r w:rsidRPr="001564F5">
        <w:rPr>
          <w:rFonts w:ascii="Times New Roman" w:hAnsi="Times New Roman" w:cs="Times New Roman"/>
          <w:sz w:val="24"/>
          <w:szCs w:val="24"/>
        </w:rPr>
        <w:t xml:space="preserve">, C. (2010). The UNDP Climate Change Country Profiles: Improving the Accessibility of Observed and Projected Climate Information for Studies of Climate Change in Developing Countries. </w:t>
      </w:r>
      <w:proofErr w:type="gramStart"/>
      <w:r w:rsidRPr="001564F5">
        <w:rPr>
          <w:rFonts w:ascii="Times New Roman" w:hAnsi="Times New Roman" w:cs="Times New Roman"/>
          <w:sz w:val="24"/>
          <w:szCs w:val="24"/>
        </w:rPr>
        <w:t>American Meteorological Society.</w:t>
      </w:r>
      <w:proofErr w:type="gramEnd"/>
    </w:p>
    <w:p w14:paraId="05AE1383" w14:textId="77777777" w:rsidR="00E01F8E" w:rsidRPr="001564F5" w:rsidRDefault="00E01F8E" w:rsidP="00886CF9">
      <w:pPr>
        <w:ind w:left="785" w:hangingChars="327" w:hanging="785"/>
        <w:jc w:val="both"/>
        <w:rPr>
          <w:rFonts w:ascii="Times New Roman" w:hAnsi="Times New Roman" w:cs="Times New Roman"/>
          <w:sz w:val="24"/>
          <w:szCs w:val="24"/>
        </w:rPr>
      </w:pPr>
      <w:proofErr w:type="spellStart"/>
      <w:proofErr w:type="gramStart"/>
      <w:r w:rsidRPr="001564F5">
        <w:rPr>
          <w:rFonts w:ascii="Times New Roman" w:hAnsi="Times New Roman" w:cs="Times New Roman"/>
          <w:sz w:val="24"/>
          <w:szCs w:val="24"/>
        </w:rPr>
        <w:t>Misgana</w:t>
      </w:r>
      <w:proofErr w:type="spellEnd"/>
      <w:r w:rsidRPr="001564F5">
        <w:rPr>
          <w:rFonts w:ascii="Times New Roman" w:hAnsi="Times New Roman" w:cs="Times New Roman"/>
          <w:sz w:val="24"/>
          <w:szCs w:val="24"/>
        </w:rPr>
        <w:t xml:space="preserve"> A, (2014)”Rural household food security status and its determinants” The case of </w:t>
      </w:r>
      <w:proofErr w:type="spellStart"/>
      <w:r w:rsidRPr="001564F5">
        <w:rPr>
          <w:rFonts w:ascii="Times New Roman" w:hAnsi="Times New Roman" w:cs="Times New Roman"/>
          <w:sz w:val="24"/>
          <w:szCs w:val="24"/>
        </w:rPr>
        <w:t>Laelaymychew</w:t>
      </w:r>
      <w:proofErr w:type="spellEnd"/>
      <w:r w:rsidRPr="001564F5">
        <w:rPr>
          <w:rFonts w:ascii="Times New Roman" w:hAnsi="Times New Roman" w:cs="Times New Roman"/>
          <w:sz w:val="24"/>
          <w:szCs w:val="24"/>
        </w:rPr>
        <w:t xml:space="preserve"> </w:t>
      </w:r>
      <w:proofErr w:type="spellStart"/>
      <w:r w:rsidRPr="001564F5">
        <w:rPr>
          <w:rFonts w:ascii="Times New Roman" w:hAnsi="Times New Roman" w:cs="Times New Roman"/>
          <w:sz w:val="24"/>
          <w:szCs w:val="24"/>
        </w:rPr>
        <w:t>Woreda</w:t>
      </w:r>
      <w:proofErr w:type="spellEnd"/>
      <w:r w:rsidRPr="001564F5">
        <w:rPr>
          <w:rFonts w:ascii="Times New Roman" w:hAnsi="Times New Roman" w:cs="Times New Roman"/>
          <w:sz w:val="24"/>
          <w:szCs w:val="24"/>
        </w:rPr>
        <w:t xml:space="preserve">, Central Zone of </w:t>
      </w:r>
      <w:proofErr w:type="spellStart"/>
      <w:r w:rsidRPr="001564F5">
        <w:rPr>
          <w:rFonts w:ascii="Times New Roman" w:hAnsi="Times New Roman" w:cs="Times New Roman"/>
          <w:sz w:val="24"/>
          <w:szCs w:val="24"/>
        </w:rPr>
        <w:t>Tigray</w:t>
      </w:r>
      <w:proofErr w:type="spellEnd"/>
      <w:r w:rsidRPr="001564F5">
        <w:rPr>
          <w:rFonts w:ascii="Times New Roman" w:hAnsi="Times New Roman" w:cs="Times New Roman"/>
          <w:sz w:val="24"/>
          <w:szCs w:val="24"/>
        </w:rPr>
        <w:t>, Ethiopia.</w:t>
      </w:r>
      <w:proofErr w:type="gramEnd"/>
      <w:r w:rsidRPr="001564F5">
        <w:rPr>
          <w:rFonts w:ascii="Times New Roman" w:hAnsi="Times New Roman" w:cs="Times New Roman"/>
          <w:sz w:val="24"/>
          <w:szCs w:val="24"/>
        </w:rPr>
        <w:t xml:space="preserve"> </w:t>
      </w:r>
      <w:proofErr w:type="gramStart"/>
      <w:r w:rsidRPr="001564F5">
        <w:rPr>
          <w:rFonts w:ascii="Times New Roman" w:hAnsi="Times New Roman" w:cs="Times New Roman"/>
          <w:sz w:val="24"/>
          <w:szCs w:val="24"/>
        </w:rPr>
        <w:t>Journal of Agricultural extension and rural development.</w:t>
      </w:r>
      <w:proofErr w:type="gramEnd"/>
      <w:r w:rsidRPr="001564F5">
        <w:rPr>
          <w:rFonts w:ascii="Times New Roman" w:hAnsi="Times New Roman" w:cs="Times New Roman"/>
          <w:sz w:val="24"/>
          <w:szCs w:val="24"/>
        </w:rPr>
        <w:t xml:space="preserve"> </w:t>
      </w:r>
      <w:proofErr w:type="gramStart"/>
      <w:r w:rsidRPr="001564F5">
        <w:rPr>
          <w:rFonts w:ascii="Times New Roman" w:hAnsi="Times New Roman" w:cs="Times New Roman"/>
          <w:sz w:val="24"/>
          <w:szCs w:val="24"/>
        </w:rPr>
        <w:t>Vol6(</w:t>
      </w:r>
      <w:proofErr w:type="gramEnd"/>
      <w:r w:rsidRPr="001564F5">
        <w:rPr>
          <w:rFonts w:ascii="Times New Roman" w:hAnsi="Times New Roman" w:cs="Times New Roman"/>
          <w:sz w:val="24"/>
          <w:szCs w:val="24"/>
        </w:rPr>
        <w:t xml:space="preserve">5). </w:t>
      </w:r>
      <w:proofErr w:type="gramStart"/>
      <w:r w:rsidRPr="001564F5">
        <w:rPr>
          <w:rFonts w:ascii="Times New Roman" w:hAnsi="Times New Roman" w:cs="Times New Roman"/>
          <w:sz w:val="24"/>
          <w:szCs w:val="24"/>
        </w:rPr>
        <w:t>pp.162, May, 2014.</w:t>
      </w:r>
      <w:proofErr w:type="gramEnd"/>
    </w:p>
    <w:p w14:paraId="022F4B94" w14:textId="77777777" w:rsidR="00E01F8E" w:rsidRPr="001564F5" w:rsidRDefault="00E01F8E" w:rsidP="00886CF9">
      <w:pPr>
        <w:shd w:val="clear" w:color="auto" w:fill="FFFFFF"/>
        <w:ind w:left="785" w:hangingChars="327" w:hanging="785"/>
        <w:jc w:val="both"/>
        <w:rPr>
          <w:rFonts w:ascii="Times New Roman" w:hAnsi="Times New Roman" w:cs="Times New Roman"/>
          <w:sz w:val="24"/>
          <w:szCs w:val="24"/>
        </w:rPr>
      </w:pPr>
      <w:proofErr w:type="spellStart"/>
      <w:r w:rsidRPr="001564F5">
        <w:rPr>
          <w:rFonts w:ascii="Times New Roman" w:hAnsi="Times New Roman" w:cs="Times New Roman"/>
          <w:sz w:val="24"/>
          <w:szCs w:val="24"/>
        </w:rPr>
        <w:t>MoARD</w:t>
      </w:r>
      <w:proofErr w:type="spellEnd"/>
      <w:r w:rsidRPr="001564F5">
        <w:rPr>
          <w:rFonts w:ascii="Times New Roman" w:hAnsi="Times New Roman" w:cs="Times New Roman"/>
          <w:sz w:val="24"/>
          <w:szCs w:val="24"/>
        </w:rPr>
        <w:t xml:space="preserve">—Ministry of Agriculture and Rural Development, Ethiopia (2009) Variety Register. </w:t>
      </w:r>
      <w:proofErr w:type="spellStart"/>
      <w:r w:rsidRPr="001564F5">
        <w:rPr>
          <w:rFonts w:ascii="Times New Roman" w:hAnsi="Times New Roman" w:cs="Times New Roman"/>
          <w:sz w:val="24"/>
          <w:szCs w:val="24"/>
        </w:rPr>
        <w:t>MoARD</w:t>
      </w:r>
      <w:proofErr w:type="spellEnd"/>
      <w:r w:rsidRPr="001564F5">
        <w:rPr>
          <w:rFonts w:ascii="Times New Roman" w:hAnsi="Times New Roman" w:cs="Times New Roman"/>
          <w:sz w:val="24"/>
          <w:szCs w:val="24"/>
        </w:rPr>
        <w:t>, Addis Ababa.</w:t>
      </w:r>
    </w:p>
    <w:p w14:paraId="6B732F13" w14:textId="77777777" w:rsidR="00E01F8E" w:rsidRDefault="00E01F8E" w:rsidP="00886CF9">
      <w:pPr>
        <w:spacing w:after="1"/>
        <w:ind w:left="785" w:hangingChars="327" w:hanging="785"/>
        <w:jc w:val="both"/>
        <w:rPr>
          <w:rFonts w:ascii="Times New Roman" w:hAnsi="Times New Roman" w:cs="Times New Roman"/>
          <w:sz w:val="24"/>
          <w:szCs w:val="24"/>
        </w:rPr>
      </w:pPr>
      <w:proofErr w:type="spellStart"/>
      <w:proofErr w:type="gramStart"/>
      <w:r w:rsidRPr="001564F5">
        <w:rPr>
          <w:rFonts w:ascii="Times New Roman" w:hAnsi="Times New Roman" w:cs="Times New Roman"/>
          <w:sz w:val="24"/>
          <w:szCs w:val="24"/>
        </w:rPr>
        <w:t>MoFED</w:t>
      </w:r>
      <w:proofErr w:type="spellEnd"/>
      <w:r w:rsidRPr="001564F5">
        <w:rPr>
          <w:rFonts w:ascii="Times New Roman" w:hAnsi="Times New Roman" w:cs="Times New Roman"/>
          <w:sz w:val="24"/>
          <w:szCs w:val="24"/>
        </w:rPr>
        <w:t xml:space="preserve"> (Ministry of Finance and Economic Development).</w:t>
      </w:r>
      <w:proofErr w:type="gramEnd"/>
      <w:r w:rsidRPr="001564F5">
        <w:rPr>
          <w:rFonts w:ascii="Times New Roman" w:hAnsi="Times New Roman" w:cs="Times New Roman"/>
          <w:sz w:val="24"/>
          <w:szCs w:val="24"/>
        </w:rPr>
        <w:t xml:space="preserve"> 2002. Development and poverty proﬁle of Ethiopia (analysis based on the 1999/00 HH income, consumption and expenditure and welfare monitoring unit). Addis Ababa: Federal Democratic Republic of Ethiopia.</w:t>
      </w:r>
    </w:p>
    <w:p w14:paraId="3CE1E297" w14:textId="77777777" w:rsidR="00E01F8E" w:rsidRPr="001564F5" w:rsidRDefault="00E01F8E" w:rsidP="00886CF9">
      <w:pPr>
        <w:shd w:val="clear" w:color="auto" w:fill="FFFFFF"/>
        <w:ind w:left="785" w:hangingChars="327" w:hanging="785"/>
        <w:jc w:val="both"/>
        <w:rPr>
          <w:rFonts w:ascii="Times New Roman" w:hAnsi="Times New Roman" w:cs="Times New Roman"/>
          <w:sz w:val="24"/>
          <w:szCs w:val="24"/>
        </w:rPr>
      </w:pPr>
      <w:r w:rsidRPr="001564F5">
        <w:rPr>
          <w:rFonts w:ascii="Times New Roman" w:hAnsi="Times New Roman" w:cs="Times New Roman"/>
          <w:sz w:val="24"/>
          <w:szCs w:val="24"/>
        </w:rPr>
        <w:t xml:space="preserve">Mohammed I. 2016 Improving Productivity Of rural Women Participating </w:t>
      </w:r>
      <w:proofErr w:type="gramStart"/>
      <w:r w:rsidRPr="001564F5">
        <w:rPr>
          <w:rFonts w:ascii="Times New Roman" w:hAnsi="Times New Roman" w:cs="Times New Roman"/>
          <w:sz w:val="24"/>
          <w:szCs w:val="24"/>
        </w:rPr>
        <w:t>In</w:t>
      </w:r>
      <w:proofErr w:type="gramEnd"/>
      <w:r w:rsidRPr="001564F5">
        <w:rPr>
          <w:rFonts w:ascii="Times New Roman" w:hAnsi="Times New Roman" w:cs="Times New Roman"/>
          <w:sz w:val="24"/>
          <w:szCs w:val="24"/>
        </w:rPr>
        <w:t xml:space="preserve"> Agriculture through Extension IOSR Journal of Agriculture and Veterinary Science (IOSR-JAVS) e-ISSN: 2319-2380, p-ISSN: 2319-2372. Volume 9, Issue 1 Ver. II (Jan. 2016), PP 17-22 </w:t>
      </w:r>
      <w:hyperlink r:id="rId32" w:history="1">
        <w:r w:rsidRPr="001564F5">
          <w:rPr>
            <w:rStyle w:val="Hyperlink"/>
            <w:rFonts w:ascii="Times New Roman" w:hAnsi="Times New Roman" w:cs="Times New Roman"/>
            <w:color w:val="auto"/>
            <w:sz w:val="24"/>
            <w:szCs w:val="24"/>
          </w:rPr>
          <w:t>www.iosrjournals.org</w:t>
        </w:r>
      </w:hyperlink>
    </w:p>
    <w:p w14:paraId="40BEA0FC" w14:textId="77777777" w:rsidR="00E01F8E" w:rsidRPr="001564F5" w:rsidRDefault="00E01F8E" w:rsidP="00886CF9">
      <w:pPr>
        <w:shd w:val="clear" w:color="auto" w:fill="FFFFFF"/>
        <w:ind w:left="785" w:hangingChars="327" w:hanging="785"/>
        <w:jc w:val="both"/>
        <w:rPr>
          <w:rFonts w:ascii="Times New Roman" w:hAnsi="Times New Roman" w:cs="Times New Roman"/>
          <w:sz w:val="24"/>
          <w:szCs w:val="24"/>
        </w:rPr>
      </w:pPr>
      <w:r w:rsidRPr="001564F5">
        <w:rPr>
          <w:rFonts w:ascii="Times New Roman" w:hAnsi="Times New Roman" w:cs="Times New Roman"/>
          <w:sz w:val="24"/>
          <w:szCs w:val="24"/>
        </w:rPr>
        <w:t xml:space="preserve">Moser, C.O. (1993). Gender Planning and Development: Theory, Practice, and Training. London: </w:t>
      </w:r>
      <w:proofErr w:type="spellStart"/>
      <w:r w:rsidRPr="001564F5">
        <w:rPr>
          <w:rFonts w:ascii="Times New Roman" w:hAnsi="Times New Roman" w:cs="Times New Roman"/>
          <w:sz w:val="24"/>
          <w:szCs w:val="24"/>
        </w:rPr>
        <w:t>Routledge</w:t>
      </w:r>
      <w:proofErr w:type="spellEnd"/>
      <w:r w:rsidRPr="001564F5">
        <w:rPr>
          <w:rFonts w:ascii="Times New Roman" w:hAnsi="Times New Roman" w:cs="Times New Roman"/>
          <w:sz w:val="24"/>
          <w:szCs w:val="24"/>
        </w:rPr>
        <w:t>.</w:t>
      </w:r>
    </w:p>
    <w:p w14:paraId="6C32AD20" w14:textId="77777777" w:rsidR="00E01F8E" w:rsidRPr="001564F5" w:rsidRDefault="00E01F8E" w:rsidP="00886CF9">
      <w:pPr>
        <w:shd w:val="clear" w:color="auto" w:fill="FFFFFF"/>
        <w:ind w:left="785" w:hangingChars="327" w:hanging="785"/>
        <w:jc w:val="both"/>
        <w:rPr>
          <w:rFonts w:ascii="Times New Roman" w:hAnsi="Times New Roman" w:cs="Times New Roman"/>
          <w:sz w:val="24"/>
          <w:szCs w:val="24"/>
        </w:rPr>
      </w:pPr>
      <w:proofErr w:type="spellStart"/>
      <w:proofErr w:type="gramStart"/>
      <w:r w:rsidRPr="001564F5">
        <w:rPr>
          <w:rFonts w:ascii="Times New Roman" w:hAnsi="Times New Roman" w:cs="Times New Roman"/>
          <w:sz w:val="24"/>
          <w:szCs w:val="24"/>
        </w:rPr>
        <w:t>Nahusenay</w:t>
      </w:r>
      <w:proofErr w:type="spellEnd"/>
      <w:r w:rsidRPr="001564F5">
        <w:rPr>
          <w:rFonts w:ascii="Times New Roman" w:hAnsi="Times New Roman" w:cs="Times New Roman"/>
          <w:sz w:val="24"/>
          <w:szCs w:val="24"/>
        </w:rPr>
        <w:t>.</w:t>
      </w:r>
      <w:proofErr w:type="gramEnd"/>
      <w:r w:rsidRPr="001564F5">
        <w:rPr>
          <w:rFonts w:ascii="Times New Roman" w:hAnsi="Times New Roman" w:cs="Times New Roman"/>
          <w:sz w:val="24"/>
          <w:szCs w:val="24"/>
        </w:rPr>
        <w:t xml:space="preserve"> </w:t>
      </w:r>
      <w:proofErr w:type="gramStart"/>
      <w:r w:rsidRPr="001564F5">
        <w:rPr>
          <w:rFonts w:ascii="Times New Roman" w:hAnsi="Times New Roman" w:cs="Times New Roman"/>
          <w:sz w:val="24"/>
          <w:szCs w:val="24"/>
        </w:rPr>
        <w:t>A The</w:t>
      </w:r>
      <w:proofErr w:type="gramEnd"/>
      <w:r w:rsidRPr="001564F5">
        <w:rPr>
          <w:rFonts w:ascii="Times New Roman" w:hAnsi="Times New Roman" w:cs="Times New Roman"/>
          <w:sz w:val="24"/>
          <w:szCs w:val="24"/>
        </w:rPr>
        <w:t xml:space="preserve"> Roles of Rural Women on Agricultural Labor Conscriptions in Ethiopia: The Case of </w:t>
      </w:r>
      <w:proofErr w:type="spellStart"/>
      <w:r w:rsidRPr="001564F5">
        <w:rPr>
          <w:rFonts w:ascii="Times New Roman" w:hAnsi="Times New Roman" w:cs="Times New Roman"/>
          <w:sz w:val="24"/>
          <w:szCs w:val="24"/>
        </w:rPr>
        <w:t>Delanta</w:t>
      </w:r>
      <w:proofErr w:type="spellEnd"/>
      <w:r w:rsidRPr="001564F5">
        <w:rPr>
          <w:rFonts w:ascii="Times New Roman" w:hAnsi="Times New Roman" w:cs="Times New Roman"/>
          <w:sz w:val="24"/>
          <w:szCs w:val="24"/>
        </w:rPr>
        <w:t xml:space="preserve"> District, South </w:t>
      </w:r>
      <w:proofErr w:type="spellStart"/>
      <w:r w:rsidRPr="001564F5">
        <w:rPr>
          <w:rFonts w:ascii="Times New Roman" w:hAnsi="Times New Roman" w:cs="Times New Roman"/>
          <w:sz w:val="24"/>
          <w:szCs w:val="24"/>
        </w:rPr>
        <w:t>Wello</w:t>
      </w:r>
      <w:proofErr w:type="spellEnd"/>
      <w:r w:rsidRPr="001564F5">
        <w:rPr>
          <w:rFonts w:ascii="Times New Roman" w:hAnsi="Times New Roman" w:cs="Times New Roman"/>
          <w:sz w:val="24"/>
          <w:szCs w:val="24"/>
        </w:rPr>
        <w:t xml:space="preserve"> Zone, Ethiopia January 2017</w:t>
      </w:r>
    </w:p>
    <w:p w14:paraId="6F288CB3" w14:textId="77777777" w:rsidR="00E01F8E" w:rsidRDefault="00E01F8E" w:rsidP="00886CF9">
      <w:pPr>
        <w:spacing w:after="1"/>
        <w:ind w:left="785" w:hangingChars="327" w:hanging="785"/>
        <w:jc w:val="both"/>
        <w:rPr>
          <w:rFonts w:ascii="Times New Roman" w:hAnsi="Times New Roman" w:cs="Times New Roman"/>
          <w:sz w:val="24"/>
          <w:szCs w:val="24"/>
        </w:rPr>
      </w:pPr>
      <w:r w:rsidRPr="001564F5">
        <w:rPr>
          <w:rFonts w:ascii="Times New Roman" w:hAnsi="Times New Roman" w:cs="Times New Roman"/>
          <w:sz w:val="24"/>
          <w:szCs w:val="24"/>
        </w:rPr>
        <w:t xml:space="preserve">Nord M, Jemison K, Bickel G. Measuring Food Security in the United States: Prevalence of Food Insecurity and Hunger, by State, 1996-1998. </w:t>
      </w:r>
    </w:p>
    <w:p w14:paraId="01AA9469" w14:textId="77777777" w:rsidR="00E01F8E" w:rsidRPr="001564F5" w:rsidRDefault="00E01F8E" w:rsidP="00886CF9">
      <w:pPr>
        <w:spacing w:after="160" w:line="360" w:lineRule="auto"/>
        <w:ind w:left="785" w:hangingChars="327" w:hanging="785"/>
        <w:jc w:val="both"/>
        <w:rPr>
          <w:rFonts w:ascii="Times New Roman" w:hAnsi="Times New Roman" w:cs="Times New Roman"/>
          <w:sz w:val="24"/>
          <w:szCs w:val="24"/>
        </w:rPr>
      </w:pPr>
      <w:proofErr w:type="gramStart"/>
      <w:r w:rsidRPr="001564F5">
        <w:rPr>
          <w:rFonts w:ascii="Times New Roman" w:hAnsi="Times New Roman" w:cs="Times New Roman"/>
          <w:sz w:val="24"/>
          <w:szCs w:val="24"/>
        </w:rPr>
        <w:t>Nowak, S. (1981).</w:t>
      </w:r>
      <w:proofErr w:type="gramEnd"/>
      <w:r w:rsidRPr="001564F5">
        <w:rPr>
          <w:rFonts w:ascii="Times New Roman" w:hAnsi="Times New Roman" w:cs="Times New Roman"/>
          <w:sz w:val="24"/>
          <w:szCs w:val="24"/>
        </w:rPr>
        <w:t xml:space="preserve"> </w:t>
      </w:r>
      <w:proofErr w:type="gramStart"/>
      <w:r w:rsidRPr="001564F5">
        <w:rPr>
          <w:rFonts w:ascii="Times New Roman" w:hAnsi="Times New Roman" w:cs="Times New Roman"/>
          <w:sz w:val="24"/>
          <w:szCs w:val="24"/>
        </w:rPr>
        <w:t>Introduction to Sociology the State of the Arts.</w:t>
      </w:r>
      <w:proofErr w:type="gramEnd"/>
      <w:r w:rsidRPr="001564F5">
        <w:rPr>
          <w:rFonts w:ascii="Times New Roman" w:hAnsi="Times New Roman" w:cs="Times New Roman"/>
          <w:sz w:val="24"/>
          <w:szCs w:val="24"/>
        </w:rPr>
        <w:t xml:space="preserve"> London: Spectrum Books. </w:t>
      </w:r>
    </w:p>
    <w:p w14:paraId="080C2A7C" w14:textId="77777777" w:rsidR="00E01F8E" w:rsidRPr="001564F5" w:rsidRDefault="00E01F8E" w:rsidP="00886CF9">
      <w:pPr>
        <w:shd w:val="clear" w:color="auto" w:fill="FFFFFF"/>
        <w:ind w:left="785" w:hangingChars="327" w:hanging="785"/>
        <w:jc w:val="both"/>
        <w:rPr>
          <w:rFonts w:ascii="Times New Roman" w:hAnsi="Times New Roman" w:cs="Times New Roman"/>
          <w:sz w:val="24"/>
          <w:szCs w:val="24"/>
        </w:rPr>
      </w:pPr>
      <w:proofErr w:type="spellStart"/>
      <w:r w:rsidRPr="001564F5">
        <w:rPr>
          <w:rFonts w:ascii="Times New Roman" w:hAnsi="Times New Roman" w:cs="Times New Roman"/>
          <w:sz w:val="24"/>
          <w:szCs w:val="24"/>
        </w:rPr>
        <w:t>Ogato</w:t>
      </w:r>
      <w:proofErr w:type="spellEnd"/>
      <w:r w:rsidRPr="001564F5">
        <w:rPr>
          <w:rFonts w:ascii="Times New Roman" w:hAnsi="Times New Roman" w:cs="Times New Roman"/>
          <w:sz w:val="24"/>
          <w:szCs w:val="24"/>
        </w:rPr>
        <w:t xml:space="preserve"> </w:t>
      </w:r>
      <w:proofErr w:type="gramStart"/>
      <w:r w:rsidRPr="001564F5">
        <w:rPr>
          <w:rFonts w:ascii="Times New Roman" w:hAnsi="Times New Roman" w:cs="Times New Roman"/>
          <w:sz w:val="24"/>
          <w:szCs w:val="24"/>
        </w:rPr>
        <w:t>GS.,</w:t>
      </w:r>
      <w:proofErr w:type="gramEnd"/>
      <w:r w:rsidRPr="001564F5">
        <w:rPr>
          <w:rFonts w:ascii="Times New Roman" w:hAnsi="Times New Roman" w:cs="Times New Roman"/>
          <w:sz w:val="24"/>
          <w:szCs w:val="24"/>
        </w:rPr>
        <w:t xml:space="preserve"> et al. “Gender Roles in Crop Production and Management Practices: A Case Study of Three Rural Communities in Ambo District, Ethiopia”. Journal of Human </w:t>
      </w:r>
      <w:proofErr w:type="spellStart"/>
      <w:r w:rsidRPr="001564F5">
        <w:rPr>
          <w:rFonts w:ascii="Times New Roman" w:hAnsi="Times New Roman" w:cs="Times New Roman"/>
          <w:sz w:val="24"/>
          <w:szCs w:val="24"/>
        </w:rPr>
        <w:t>Ecololgy</w:t>
      </w:r>
      <w:proofErr w:type="spellEnd"/>
      <w:r w:rsidRPr="001564F5">
        <w:rPr>
          <w:rFonts w:ascii="Times New Roman" w:hAnsi="Times New Roman" w:cs="Times New Roman"/>
          <w:sz w:val="24"/>
          <w:szCs w:val="24"/>
        </w:rPr>
        <w:t xml:space="preserve"> 27.1 (2009): 1-20.</w:t>
      </w:r>
    </w:p>
    <w:p w14:paraId="55C67C36" w14:textId="77777777" w:rsidR="00E01F8E" w:rsidRPr="001564F5" w:rsidRDefault="00E01F8E" w:rsidP="00886CF9">
      <w:pPr>
        <w:shd w:val="clear" w:color="auto" w:fill="FFFFFF"/>
        <w:spacing w:after="0"/>
        <w:ind w:left="837" w:hangingChars="327" w:hanging="837"/>
        <w:jc w:val="both"/>
        <w:rPr>
          <w:rFonts w:ascii="Times New Roman" w:hAnsi="Times New Roman" w:cs="Times New Roman"/>
          <w:spacing w:val="16"/>
          <w:sz w:val="24"/>
          <w:szCs w:val="24"/>
        </w:rPr>
      </w:pPr>
      <w:r w:rsidRPr="001564F5">
        <w:rPr>
          <w:rFonts w:ascii="Times New Roman" w:hAnsi="Times New Roman" w:cs="Times New Roman"/>
          <w:spacing w:val="16"/>
          <w:sz w:val="24"/>
          <w:szCs w:val="24"/>
        </w:rPr>
        <w:t xml:space="preserve">Prevalence of Food Insecurity and Hunger, by State, 1996-1998. Food and Rural </w:t>
      </w:r>
    </w:p>
    <w:p w14:paraId="3A98180C" w14:textId="77777777" w:rsidR="00E01F8E" w:rsidRDefault="00E01F8E" w:rsidP="00886CF9">
      <w:pPr>
        <w:spacing w:after="1"/>
        <w:ind w:left="785" w:hangingChars="327" w:hanging="785"/>
        <w:jc w:val="both"/>
        <w:rPr>
          <w:rFonts w:ascii="Times New Roman" w:hAnsi="Times New Roman" w:cs="Times New Roman"/>
          <w:sz w:val="24"/>
          <w:szCs w:val="24"/>
        </w:rPr>
      </w:pPr>
      <w:r w:rsidRPr="001564F5">
        <w:rPr>
          <w:rFonts w:ascii="Times New Roman" w:hAnsi="Times New Roman" w:cs="Times New Roman"/>
          <w:iCs/>
          <w:sz w:val="24"/>
          <w:szCs w:val="24"/>
        </w:rPr>
        <w:t xml:space="preserve">Raj Patel (20 Nov 2013). </w:t>
      </w:r>
      <w:hyperlink r:id="rId33" w:history="1">
        <w:r w:rsidRPr="001564F5">
          <w:rPr>
            <w:rStyle w:val="Hyperlink"/>
            <w:rFonts w:ascii="Times New Roman" w:hAnsi="Times New Roman" w:cs="Times New Roman"/>
            <w:iCs/>
            <w:sz w:val="24"/>
            <w:szCs w:val="24"/>
          </w:rPr>
          <w:t>"Raj Patel: 'Food sovereignty' is next big idea"</w:t>
        </w:r>
      </w:hyperlink>
      <w:r w:rsidRPr="001564F5">
        <w:rPr>
          <w:rFonts w:ascii="Times New Roman" w:hAnsi="Times New Roman" w:cs="Times New Roman"/>
          <w:iCs/>
          <w:sz w:val="24"/>
          <w:szCs w:val="24"/>
        </w:rPr>
        <w:t xml:space="preserve">. </w:t>
      </w:r>
      <w:hyperlink r:id="rId34" w:tooltip="Financial Times" w:history="1">
        <w:proofErr w:type="gramStart"/>
        <w:r w:rsidRPr="001564F5">
          <w:rPr>
            <w:rStyle w:val="Hyperlink"/>
            <w:rFonts w:ascii="Times New Roman" w:hAnsi="Times New Roman" w:cs="Times New Roman"/>
            <w:iCs/>
            <w:sz w:val="24"/>
            <w:szCs w:val="24"/>
          </w:rPr>
          <w:t>Financial Times</w:t>
        </w:r>
      </w:hyperlink>
      <w:r w:rsidRPr="001564F5">
        <w:rPr>
          <w:rFonts w:ascii="Times New Roman" w:hAnsi="Times New Roman" w:cs="Times New Roman"/>
          <w:iCs/>
          <w:sz w:val="24"/>
          <w:szCs w:val="24"/>
        </w:rPr>
        <w:t>.</w:t>
      </w:r>
      <w:proofErr w:type="gramEnd"/>
      <w:r w:rsidRPr="001564F5">
        <w:rPr>
          <w:rFonts w:ascii="Times New Roman" w:hAnsi="Times New Roman" w:cs="Times New Roman"/>
          <w:iCs/>
          <w:sz w:val="24"/>
          <w:szCs w:val="24"/>
        </w:rPr>
        <w:t xml:space="preserve"> </w:t>
      </w:r>
      <w:proofErr w:type="gramStart"/>
      <w:r w:rsidRPr="001564F5">
        <w:rPr>
          <w:rFonts w:ascii="Times New Roman" w:hAnsi="Times New Roman" w:cs="Times New Roman"/>
          <w:iCs/>
          <w:sz w:val="24"/>
          <w:szCs w:val="24"/>
        </w:rPr>
        <w:t>Retrieved 17 Jan 2014.</w:t>
      </w:r>
      <w:proofErr w:type="gramEnd"/>
      <w:r w:rsidRPr="001564F5">
        <w:rPr>
          <w:rFonts w:ascii="Times New Roman" w:hAnsi="Times New Roman" w:cs="Times New Roman"/>
          <w:sz w:val="24"/>
          <w:szCs w:val="24"/>
        </w:rPr>
        <w:t xml:space="preserve"> (</w:t>
      </w:r>
      <w:hyperlink r:id="rId35" w:anchor="Access_to_sources" w:tooltip="Wikipedia:Verifiability" w:history="1">
        <w:proofErr w:type="gramStart"/>
        <w:r w:rsidRPr="001564F5">
          <w:rPr>
            <w:rStyle w:val="Hyperlink"/>
            <w:rFonts w:ascii="Times New Roman" w:hAnsi="Times New Roman" w:cs="Times New Roman"/>
            <w:sz w:val="24"/>
            <w:szCs w:val="24"/>
          </w:rPr>
          <w:t>registration</w:t>
        </w:r>
        <w:proofErr w:type="gramEnd"/>
        <w:r w:rsidRPr="001564F5">
          <w:rPr>
            <w:rStyle w:val="Hyperlink"/>
            <w:rFonts w:ascii="Times New Roman" w:hAnsi="Times New Roman" w:cs="Times New Roman"/>
            <w:sz w:val="24"/>
            <w:szCs w:val="24"/>
          </w:rPr>
          <w:t xml:space="preserve"> required</w:t>
        </w:r>
      </w:hyperlink>
      <w:r w:rsidRPr="001564F5">
        <w:rPr>
          <w:rFonts w:ascii="Times New Roman" w:hAnsi="Times New Roman" w:cs="Times New Roman"/>
          <w:sz w:val="24"/>
          <w:szCs w:val="24"/>
        </w:rPr>
        <w:t>)</w:t>
      </w:r>
    </w:p>
    <w:p w14:paraId="77DF5940" w14:textId="77777777" w:rsidR="00E01F8E" w:rsidRPr="001564F5" w:rsidRDefault="00E01F8E" w:rsidP="00886CF9">
      <w:pPr>
        <w:shd w:val="clear" w:color="auto" w:fill="FFFFFF" w:themeFill="background1"/>
        <w:autoSpaceDE w:val="0"/>
        <w:autoSpaceDN w:val="0"/>
        <w:adjustRightInd w:val="0"/>
        <w:spacing w:after="0" w:line="360" w:lineRule="auto"/>
        <w:ind w:left="785" w:hangingChars="327" w:hanging="785"/>
        <w:jc w:val="both"/>
        <w:rPr>
          <w:rFonts w:ascii="Times New Roman" w:hAnsi="Times New Roman" w:cs="Times New Roman"/>
          <w:sz w:val="24"/>
          <w:szCs w:val="24"/>
        </w:rPr>
      </w:pPr>
      <w:proofErr w:type="spellStart"/>
      <w:proofErr w:type="gramStart"/>
      <w:r w:rsidRPr="001564F5">
        <w:rPr>
          <w:rFonts w:ascii="Times New Roman" w:hAnsi="Times New Roman" w:cs="Times New Roman"/>
          <w:sz w:val="24"/>
          <w:szCs w:val="24"/>
        </w:rPr>
        <w:t>Regassa</w:t>
      </w:r>
      <w:proofErr w:type="spellEnd"/>
      <w:r w:rsidRPr="001564F5">
        <w:rPr>
          <w:rFonts w:ascii="Times New Roman" w:hAnsi="Times New Roman" w:cs="Times New Roman"/>
          <w:sz w:val="24"/>
          <w:szCs w:val="24"/>
        </w:rPr>
        <w:t xml:space="preserve"> </w:t>
      </w:r>
      <w:proofErr w:type="spellStart"/>
      <w:r w:rsidRPr="001564F5">
        <w:rPr>
          <w:rFonts w:ascii="Times New Roman" w:hAnsi="Times New Roman" w:cs="Times New Roman"/>
          <w:sz w:val="24"/>
          <w:szCs w:val="24"/>
        </w:rPr>
        <w:t>Oboma</w:t>
      </w:r>
      <w:proofErr w:type="spellEnd"/>
      <w:r w:rsidRPr="001564F5">
        <w:rPr>
          <w:rFonts w:ascii="Times New Roman" w:hAnsi="Times New Roman" w:cs="Times New Roman"/>
          <w:sz w:val="24"/>
          <w:szCs w:val="24"/>
        </w:rPr>
        <w:t xml:space="preserve"> (2009), “Gender and Agricultural Production among the </w:t>
      </w:r>
      <w:proofErr w:type="spellStart"/>
      <w:r w:rsidRPr="001564F5">
        <w:rPr>
          <w:rFonts w:ascii="Times New Roman" w:hAnsi="Times New Roman" w:cs="Times New Roman"/>
          <w:sz w:val="24"/>
          <w:szCs w:val="24"/>
        </w:rPr>
        <w:t>Maqi</w:t>
      </w:r>
      <w:proofErr w:type="spellEnd"/>
      <w:r w:rsidRPr="001564F5">
        <w:rPr>
          <w:rFonts w:ascii="Times New Roman" w:hAnsi="Times New Roman" w:cs="Times New Roman"/>
          <w:sz w:val="24"/>
          <w:szCs w:val="24"/>
        </w:rPr>
        <w:t xml:space="preserve"> Oromo.”</w:t>
      </w:r>
      <w:proofErr w:type="gramEnd"/>
      <w:r w:rsidRPr="001564F5">
        <w:rPr>
          <w:rFonts w:ascii="Times New Roman" w:hAnsi="Times New Roman" w:cs="Times New Roman"/>
          <w:sz w:val="24"/>
          <w:szCs w:val="24"/>
        </w:rPr>
        <w:t xml:space="preserve"> Addis Ababa.</w:t>
      </w:r>
    </w:p>
    <w:p w14:paraId="4E6FE4BC" w14:textId="77777777" w:rsidR="00E01F8E" w:rsidRPr="001564F5" w:rsidRDefault="00E01F8E" w:rsidP="00886CF9">
      <w:pPr>
        <w:shd w:val="clear" w:color="auto" w:fill="FFFFFF"/>
        <w:ind w:left="785" w:hangingChars="327" w:hanging="785"/>
        <w:jc w:val="both"/>
        <w:rPr>
          <w:rFonts w:ascii="Times New Roman" w:hAnsi="Times New Roman" w:cs="Times New Roman"/>
          <w:sz w:val="24"/>
          <w:szCs w:val="24"/>
        </w:rPr>
      </w:pPr>
      <w:proofErr w:type="gramStart"/>
      <w:r w:rsidRPr="001564F5">
        <w:rPr>
          <w:rFonts w:ascii="Times New Roman" w:hAnsi="Times New Roman" w:cs="Times New Roman"/>
          <w:sz w:val="24"/>
          <w:szCs w:val="24"/>
        </w:rPr>
        <w:t xml:space="preserve">Roles in the </w:t>
      </w:r>
      <w:proofErr w:type="spellStart"/>
      <w:r w:rsidRPr="001564F5">
        <w:rPr>
          <w:rFonts w:ascii="Times New Roman" w:hAnsi="Times New Roman" w:cs="Times New Roman"/>
          <w:sz w:val="24"/>
          <w:szCs w:val="24"/>
        </w:rPr>
        <w:t>Zemeda</w:t>
      </w:r>
      <w:proofErr w:type="spellEnd"/>
      <w:r w:rsidRPr="001564F5">
        <w:rPr>
          <w:rFonts w:ascii="Times New Roman" w:hAnsi="Times New Roman" w:cs="Times New Roman"/>
          <w:sz w:val="24"/>
          <w:szCs w:val="24"/>
        </w:rPr>
        <w:t xml:space="preserve"> G. (2015).</w:t>
      </w:r>
      <w:proofErr w:type="gramEnd"/>
      <w:r w:rsidRPr="001564F5">
        <w:rPr>
          <w:rFonts w:ascii="Times New Roman" w:hAnsi="Times New Roman" w:cs="Times New Roman"/>
          <w:sz w:val="24"/>
          <w:szCs w:val="24"/>
        </w:rPr>
        <w:t xml:space="preserve"> The role of gender in dairy value chain: the case of central zone of </w:t>
      </w:r>
      <w:proofErr w:type="spellStart"/>
      <w:r w:rsidRPr="001564F5">
        <w:rPr>
          <w:rFonts w:ascii="Times New Roman" w:hAnsi="Times New Roman" w:cs="Times New Roman"/>
          <w:sz w:val="24"/>
          <w:szCs w:val="24"/>
        </w:rPr>
        <w:t>Tigray</w:t>
      </w:r>
      <w:proofErr w:type="spellEnd"/>
      <w:r w:rsidRPr="001564F5">
        <w:rPr>
          <w:rFonts w:ascii="Times New Roman" w:hAnsi="Times New Roman" w:cs="Times New Roman"/>
          <w:sz w:val="24"/>
          <w:szCs w:val="24"/>
        </w:rPr>
        <w:t xml:space="preserve">. </w:t>
      </w:r>
    </w:p>
    <w:p w14:paraId="35A6DD22" w14:textId="77777777" w:rsidR="00E01F8E" w:rsidRPr="001564F5" w:rsidRDefault="00E01F8E" w:rsidP="00886CF9">
      <w:pPr>
        <w:ind w:left="785" w:hangingChars="327" w:hanging="785"/>
        <w:jc w:val="both"/>
        <w:rPr>
          <w:rFonts w:ascii="Times New Roman" w:hAnsi="Times New Roman" w:cs="Times New Roman"/>
          <w:sz w:val="24"/>
          <w:szCs w:val="24"/>
        </w:rPr>
      </w:pPr>
      <w:proofErr w:type="spellStart"/>
      <w:proofErr w:type="gramStart"/>
      <w:r w:rsidRPr="001564F5">
        <w:rPr>
          <w:rFonts w:ascii="Times New Roman" w:hAnsi="Times New Roman" w:cs="Times New Roman"/>
          <w:sz w:val="24"/>
          <w:szCs w:val="24"/>
        </w:rPr>
        <w:lastRenderedPageBreak/>
        <w:t>Romuld</w:t>
      </w:r>
      <w:proofErr w:type="spellEnd"/>
      <w:r w:rsidRPr="001564F5">
        <w:rPr>
          <w:rFonts w:ascii="Times New Roman" w:hAnsi="Times New Roman" w:cs="Times New Roman"/>
          <w:sz w:val="24"/>
          <w:szCs w:val="24"/>
        </w:rPr>
        <w:t>, S.</w:t>
      </w:r>
      <w:proofErr w:type="gramEnd"/>
      <w:r w:rsidRPr="001564F5">
        <w:rPr>
          <w:rFonts w:ascii="Times New Roman" w:hAnsi="Times New Roman" w:cs="Times New Roman"/>
          <w:sz w:val="24"/>
          <w:szCs w:val="24"/>
        </w:rPr>
        <w:t xml:space="preserve"> And </w:t>
      </w:r>
      <w:proofErr w:type="spellStart"/>
      <w:r w:rsidRPr="001564F5">
        <w:rPr>
          <w:rFonts w:ascii="Times New Roman" w:hAnsi="Times New Roman" w:cs="Times New Roman"/>
          <w:sz w:val="24"/>
          <w:szCs w:val="24"/>
        </w:rPr>
        <w:t>Sandham</w:t>
      </w:r>
      <w:proofErr w:type="spellEnd"/>
      <w:r w:rsidRPr="001564F5">
        <w:rPr>
          <w:rFonts w:ascii="Times New Roman" w:hAnsi="Times New Roman" w:cs="Times New Roman"/>
          <w:sz w:val="24"/>
          <w:szCs w:val="24"/>
        </w:rPr>
        <w:t xml:space="preserve">, J. 1996. </w:t>
      </w:r>
      <w:proofErr w:type="gramStart"/>
      <w:r w:rsidRPr="001564F5">
        <w:rPr>
          <w:rFonts w:ascii="Times New Roman" w:hAnsi="Times New Roman" w:cs="Times New Roman"/>
          <w:sz w:val="24"/>
          <w:szCs w:val="24"/>
        </w:rPr>
        <w:t>Gender issues and Farming Systems research and extension in Ethiopia, Proceedings of the international workshop.</w:t>
      </w:r>
      <w:proofErr w:type="gramEnd"/>
      <w:r w:rsidRPr="001564F5">
        <w:rPr>
          <w:rFonts w:ascii="Times New Roman" w:hAnsi="Times New Roman" w:cs="Times New Roman"/>
          <w:sz w:val="24"/>
          <w:szCs w:val="24"/>
        </w:rPr>
        <w:t xml:space="preserve"> </w:t>
      </w:r>
      <w:proofErr w:type="gramStart"/>
      <w:r w:rsidRPr="001564F5">
        <w:rPr>
          <w:rFonts w:ascii="Times New Roman" w:hAnsi="Times New Roman" w:cs="Times New Roman"/>
          <w:sz w:val="24"/>
          <w:szCs w:val="24"/>
        </w:rPr>
        <w:t>Institute of Agriculture Research, Addis Ababa, Ethiopia.</w:t>
      </w:r>
      <w:proofErr w:type="gramEnd"/>
    </w:p>
    <w:p w14:paraId="5D7E3D36" w14:textId="77777777" w:rsidR="00E01F8E" w:rsidRDefault="00E01F8E" w:rsidP="00886CF9">
      <w:pPr>
        <w:spacing w:after="1"/>
        <w:ind w:left="785" w:hangingChars="327" w:hanging="785"/>
        <w:jc w:val="both"/>
        <w:rPr>
          <w:rFonts w:ascii="Times New Roman" w:hAnsi="Times New Roman" w:cs="Times New Roman"/>
          <w:sz w:val="24"/>
          <w:szCs w:val="24"/>
        </w:rPr>
      </w:pPr>
      <w:r w:rsidRPr="001564F5">
        <w:rPr>
          <w:rFonts w:ascii="Times New Roman" w:hAnsi="Times New Roman" w:cs="Times New Roman"/>
          <w:sz w:val="24"/>
          <w:szCs w:val="24"/>
        </w:rPr>
        <w:t xml:space="preserve">Saito, A. </w:t>
      </w:r>
      <w:proofErr w:type="spellStart"/>
      <w:r w:rsidRPr="001564F5">
        <w:rPr>
          <w:rFonts w:ascii="Times New Roman" w:hAnsi="Times New Roman" w:cs="Times New Roman"/>
          <w:sz w:val="24"/>
          <w:szCs w:val="24"/>
        </w:rPr>
        <w:t>Katrine</w:t>
      </w:r>
      <w:proofErr w:type="spellEnd"/>
      <w:r w:rsidRPr="001564F5">
        <w:rPr>
          <w:rFonts w:ascii="Times New Roman" w:hAnsi="Times New Roman" w:cs="Times New Roman"/>
          <w:sz w:val="24"/>
          <w:szCs w:val="24"/>
        </w:rPr>
        <w:t xml:space="preserve"> et al (1994). Raising the Productivity of Women Farmers in Sub-Saharan Africa, World Bank Discussion Papers</w:t>
      </w:r>
    </w:p>
    <w:p w14:paraId="4EFF34FB" w14:textId="77777777" w:rsidR="00E01F8E" w:rsidRPr="001564F5" w:rsidRDefault="00E01F8E" w:rsidP="00886CF9">
      <w:pPr>
        <w:shd w:val="clear" w:color="auto" w:fill="FFFFFF"/>
        <w:spacing w:line="360" w:lineRule="auto"/>
        <w:ind w:left="785" w:hangingChars="327" w:hanging="785"/>
        <w:jc w:val="both"/>
        <w:rPr>
          <w:rStyle w:val="Strong"/>
          <w:rFonts w:ascii="Times New Roman" w:hAnsi="Times New Roman" w:cs="Times New Roman"/>
          <w:b w:val="0"/>
          <w:color w:val="333333"/>
          <w:sz w:val="24"/>
          <w:szCs w:val="24"/>
        </w:rPr>
      </w:pPr>
      <w:r w:rsidRPr="001564F5">
        <w:rPr>
          <w:rStyle w:val="Strong"/>
          <w:rFonts w:ascii="Times New Roman" w:hAnsi="Times New Roman" w:cs="Times New Roman"/>
          <w:b w:val="0"/>
          <w:color w:val="333333"/>
          <w:sz w:val="24"/>
          <w:szCs w:val="24"/>
        </w:rPr>
        <w:t xml:space="preserve">SDGF </w:t>
      </w:r>
      <w:r>
        <w:rPr>
          <w:rStyle w:val="Strong"/>
          <w:rFonts w:ascii="Times New Roman" w:hAnsi="Times New Roman" w:cs="Times New Roman"/>
          <w:b w:val="0"/>
          <w:color w:val="333333"/>
          <w:sz w:val="24"/>
          <w:szCs w:val="24"/>
        </w:rPr>
        <w:t>(</w:t>
      </w:r>
      <w:r w:rsidRPr="001564F5">
        <w:rPr>
          <w:rStyle w:val="Strong"/>
          <w:rFonts w:ascii="Times New Roman" w:hAnsi="Times New Roman" w:cs="Times New Roman"/>
          <w:b w:val="0"/>
          <w:color w:val="333333"/>
          <w:sz w:val="24"/>
          <w:szCs w:val="24"/>
        </w:rPr>
        <w:t xml:space="preserve">2014) sustainable Development Goals Fund, Joint </w:t>
      </w:r>
      <w:proofErr w:type="spellStart"/>
      <w:r w:rsidRPr="001564F5">
        <w:rPr>
          <w:rStyle w:val="Strong"/>
          <w:rFonts w:ascii="Times New Roman" w:hAnsi="Times New Roman" w:cs="Times New Roman"/>
          <w:b w:val="0"/>
          <w:color w:val="333333"/>
          <w:sz w:val="24"/>
          <w:szCs w:val="24"/>
        </w:rPr>
        <w:t>Programme</w:t>
      </w:r>
      <w:proofErr w:type="spellEnd"/>
      <w:r w:rsidRPr="001564F5">
        <w:rPr>
          <w:rStyle w:val="Strong"/>
          <w:rFonts w:ascii="Times New Roman" w:hAnsi="Times New Roman" w:cs="Times New Roman"/>
          <w:b w:val="0"/>
          <w:color w:val="333333"/>
          <w:sz w:val="24"/>
          <w:szCs w:val="24"/>
        </w:rPr>
        <w:t xml:space="preserve"> on gender equality and women empowerment - Rural women economic empowerment component</w:t>
      </w:r>
    </w:p>
    <w:p w14:paraId="2FA05E65" w14:textId="77777777" w:rsidR="00E01F8E" w:rsidRDefault="00E01F8E" w:rsidP="00886CF9">
      <w:pPr>
        <w:spacing w:after="1"/>
        <w:ind w:left="785" w:hangingChars="327" w:hanging="785"/>
        <w:jc w:val="both"/>
        <w:rPr>
          <w:rFonts w:ascii="Times New Roman" w:hAnsi="Times New Roman" w:cs="Times New Roman"/>
          <w:sz w:val="24"/>
          <w:szCs w:val="24"/>
        </w:rPr>
      </w:pPr>
      <w:proofErr w:type="spellStart"/>
      <w:r w:rsidRPr="001564F5">
        <w:rPr>
          <w:rFonts w:ascii="Times New Roman" w:hAnsi="Times New Roman" w:cs="Times New Roman"/>
          <w:sz w:val="24"/>
          <w:szCs w:val="24"/>
        </w:rPr>
        <w:t>Sen</w:t>
      </w:r>
      <w:proofErr w:type="spellEnd"/>
      <w:r w:rsidRPr="001564F5">
        <w:rPr>
          <w:rFonts w:ascii="Times New Roman" w:hAnsi="Times New Roman" w:cs="Times New Roman"/>
          <w:sz w:val="24"/>
          <w:szCs w:val="24"/>
        </w:rPr>
        <w:t xml:space="preserve"> A. Poverty and famines: an essay on entitlement and deprivation: Oxford University Press, USA; 1983.</w:t>
      </w:r>
    </w:p>
    <w:p w14:paraId="36522108" w14:textId="77777777" w:rsidR="00E01F8E" w:rsidRPr="001564F5" w:rsidRDefault="00E01F8E" w:rsidP="00886CF9">
      <w:pPr>
        <w:shd w:val="clear" w:color="auto" w:fill="FFFFFF"/>
        <w:ind w:left="785" w:hangingChars="327" w:hanging="785"/>
        <w:jc w:val="both"/>
        <w:rPr>
          <w:rFonts w:ascii="Times New Roman" w:hAnsi="Times New Roman" w:cs="Times New Roman"/>
          <w:sz w:val="24"/>
          <w:szCs w:val="24"/>
        </w:rPr>
      </w:pPr>
      <w:proofErr w:type="spellStart"/>
      <w:r w:rsidRPr="001564F5">
        <w:rPr>
          <w:rFonts w:ascii="Times New Roman" w:hAnsi="Times New Roman" w:cs="Times New Roman"/>
          <w:sz w:val="24"/>
          <w:szCs w:val="24"/>
        </w:rPr>
        <w:t>Shafiwu</w:t>
      </w:r>
      <w:proofErr w:type="spellEnd"/>
      <w:r w:rsidRPr="001564F5">
        <w:rPr>
          <w:rFonts w:ascii="Times New Roman" w:hAnsi="Times New Roman" w:cs="Times New Roman"/>
          <w:sz w:val="24"/>
          <w:szCs w:val="24"/>
        </w:rPr>
        <w:t xml:space="preserve"> AB., et al. “The role of Agricultural Development Bank in the development of rural women in agriculture: A case study of West District”. Research Journal of Finance and Accounting 4.12 (2013): 168-180.</w:t>
      </w:r>
    </w:p>
    <w:p w14:paraId="07CA0FAB" w14:textId="77777777" w:rsidR="00E01F8E" w:rsidRDefault="00E01F8E" w:rsidP="00886CF9">
      <w:pPr>
        <w:shd w:val="clear" w:color="auto" w:fill="FFFFFF" w:themeFill="background1"/>
        <w:autoSpaceDE w:val="0"/>
        <w:autoSpaceDN w:val="0"/>
        <w:adjustRightInd w:val="0"/>
        <w:spacing w:after="0" w:line="360" w:lineRule="auto"/>
        <w:ind w:left="785" w:hangingChars="327" w:hanging="785"/>
        <w:jc w:val="both"/>
        <w:rPr>
          <w:rFonts w:ascii="Times New Roman" w:hAnsi="Times New Roman" w:cs="Times New Roman"/>
          <w:sz w:val="24"/>
          <w:szCs w:val="24"/>
        </w:rPr>
      </w:pPr>
      <w:proofErr w:type="spellStart"/>
      <w:r w:rsidRPr="001564F5">
        <w:rPr>
          <w:rFonts w:ascii="Times New Roman" w:hAnsi="Times New Roman" w:cs="Times New Roman"/>
          <w:sz w:val="24"/>
          <w:szCs w:val="24"/>
        </w:rPr>
        <w:t>Sheleme</w:t>
      </w:r>
      <w:proofErr w:type="spellEnd"/>
      <w:r w:rsidRPr="001564F5">
        <w:rPr>
          <w:rFonts w:ascii="Times New Roman" w:hAnsi="Times New Roman" w:cs="Times New Roman"/>
          <w:sz w:val="24"/>
          <w:szCs w:val="24"/>
        </w:rPr>
        <w:t xml:space="preserve"> </w:t>
      </w:r>
      <w:proofErr w:type="spellStart"/>
      <w:r w:rsidRPr="001564F5">
        <w:rPr>
          <w:rFonts w:ascii="Times New Roman" w:hAnsi="Times New Roman" w:cs="Times New Roman"/>
          <w:sz w:val="24"/>
          <w:szCs w:val="24"/>
        </w:rPr>
        <w:t>Refera</w:t>
      </w:r>
      <w:proofErr w:type="spellEnd"/>
      <w:r w:rsidRPr="001564F5">
        <w:rPr>
          <w:rFonts w:ascii="Times New Roman" w:hAnsi="Times New Roman" w:cs="Times New Roman"/>
          <w:sz w:val="24"/>
          <w:szCs w:val="24"/>
        </w:rPr>
        <w:t xml:space="preserve">. Gender Roles in </w:t>
      </w:r>
      <w:proofErr w:type="spellStart"/>
      <w:r w:rsidRPr="001564F5">
        <w:rPr>
          <w:rFonts w:ascii="Times New Roman" w:hAnsi="Times New Roman" w:cs="Times New Roman"/>
          <w:sz w:val="24"/>
          <w:szCs w:val="24"/>
        </w:rPr>
        <w:t>Enset</w:t>
      </w:r>
      <w:proofErr w:type="spellEnd"/>
      <w:r w:rsidRPr="001564F5">
        <w:rPr>
          <w:rFonts w:ascii="Times New Roman" w:hAnsi="Times New Roman" w:cs="Times New Roman"/>
          <w:sz w:val="24"/>
          <w:szCs w:val="24"/>
        </w:rPr>
        <w:t xml:space="preserve"> Product Marketing: The Case of </w:t>
      </w:r>
      <w:proofErr w:type="spellStart"/>
      <w:r w:rsidRPr="001564F5">
        <w:rPr>
          <w:rFonts w:ascii="Times New Roman" w:hAnsi="Times New Roman" w:cs="Times New Roman"/>
          <w:sz w:val="24"/>
          <w:szCs w:val="24"/>
        </w:rPr>
        <w:t>Wonchi</w:t>
      </w:r>
      <w:proofErr w:type="spellEnd"/>
      <w:r w:rsidRPr="001564F5">
        <w:rPr>
          <w:rFonts w:ascii="Times New Roman" w:hAnsi="Times New Roman" w:cs="Times New Roman"/>
          <w:sz w:val="24"/>
          <w:szCs w:val="24"/>
        </w:rPr>
        <w:t xml:space="preserve"> District, South West </w:t>
      </w:r>
      <w:proofErr w:type="spellStart"/>
      <w:r w:rsidRPr="001564F5">
        <w:rPr>
          <w:rFonts w:ascii="Times New Roman" w:hAnsi="Times New Roman" w:cs="Times New Roman"/>
          <w:sz w:val="24"/>
          <w:szCs w:val="24"/>
        </w:rPr>
        <w:t>Shoa</w:t>
      </w:r>
      <w:proofErr w:type="spellEnd"/>
      <w:r w:rsidRPr="001564F5">
        <w:rPr>
          <w:rFonts w:ascii="Times New Roman" w:hAnsi="Times New Roman" w:cs="Times New Roman"/>
          <w:sz w:val="24"/>
          <w:szCs w:val="24"/>
        </w:rPr>
        <w:t xml:space="preserve"> Zone, </w:t>
      </w:r>
      <w:proofErr w:type="spellStart"/>
      <w:r w:rsidRPr="001564F5">
        <w:rPr>
          <w:rFonts w:ascii="Times New Roman" w:hAnsi="Times New Roman" w:cs="Times New Roman"/>
          <w:sz w:val="24"/>
          <w:szCs w:val="24"/>
        </w:rPr>
        <w:t>Oromia</w:t>
      </w:r>
      <w:proofErr w:type="spellEnd"/>
      <w:r w:rsidRPr="001564F5">
        <w:rPr>
          <w:rFonts w:ascii="Times New Roman" w:hAnsi="Times New Roman" w:cs="Times New Roman"/>
          <w:sz w:val="24"/>
          <w:szCs w:val="24"/>
        </w:rPr>
        <w:t xml:space="preserve"> National Regional State, Ethiopia. </w:t>
      </w:r>
      <w:proofErr w:type="gramStart"/>
      <w:r w:rsidRPr="001564F5">
        <w:rPr>
          <w:rFonts w:ascii="Times New Roman" w:hAnsi="Times New Roman" w:cs="Times New Roman"/>
          <w:sz w:val="24"/>
          <w:szCs w:val="24"/>
        </w:rPr>
        <w:t>Science Development.</w:t>
      </w:r>
      <w:proofErr w:type="gramEnd"/>
      <w:r w:rsidRPr="001564F5">
        <w:rPr>
          <w:rFonts w:ascii="Times New Roman" w:hAnsi="Times New Roman" w:cs="Times New Roman"/>
          <w:sz w:val="24"/>
          <w:szCs w:val="24"/>
        </w:rPr>
        <w:t xml:space="preserve"> Vol. 4, No. 3, 2023, pp. 36-41. </w:t>
      </w:r>
      <w:proofErr w:type="spellStart"/>
      <w:proofErr w:type="gramStart"/>
      <w:r w:rsidRPr="001564F5">
        <w:rPr>
          <w:rFonts w:ascii="Times New Roman" w:hAnsi="Times New Roman" w:cs="Times New Roman"/>
          <w:sz w:val="24"/>
          <w:szCs w:val="24"/>
        </w:rPr>
        <w:t>doi</w:t>
      </w:r>
      <w:proofErr w:type="spellEnd"/>
      <w:proofErr w:type="gramEnd"/>
      <w:r w:rsidRPr="001564F5">
        <w:rPr>
          <w:rFonts w:ascii="Times New Roman" w:hAnsi="Times New Roman" w:cs="Times New Roman"/>
          <w:sz w:val="24"/>
          <w:szCs w:val="24"/>
        </w:rPr>
        <w:t>: 10.11648/j.scidev.20230403.11</w:t>
      </w:r>
    </w:p>
    <w:p w14:paraId="6DC7CBD7" w14:textId="77777777" w:rsidR="00E01F8E" w:rsidRDefault="00E01F8E" w:rsidP="00886CF9">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1564F5">
        <w:rPr>
          <w:rFonts w:ascii="Times New Roman" w:hAnsi="Times New Roman" w:cs="Times New Roman"/>
          <w:sz w:val="24"/>
          <w:szCs w:val="24"/>
        </w:rPr>
        <w:t xml:space="preserve">Sultana and </w:t>
      </w:r>
      <w:proofErr w:type="spellStart"/>
      <w:r w:rsidRPr="001564F5">
        <w:rPr>
          <w:rFonts w:ascii="Times New Roman" w:hAnsi="Times New Roman" w:cs="Times New Roman"/>
          <w:sz w:val="24"/>
          <w:szCs w:val="24"/>
        </w:rPr>
        <w:t>Hasan</w:t>
      </w:r>
      <w:proofErr w:type="spellEnd"/>
      <w:r w:rsidRPr="001564F5">
        <w:rPr>
          <w:rFonts w:ascii="Times New Roman" w:hAnsi="Times New Roman" w:cs="Times New Roman"/>
          <w:sz w:val="24"/>
          <w:szCs w:val="24"/>
        </w:rPr>
        <w:t xml:space="preserve"> (2010) Women’s Involvement in Income Generating Activities and Their Opinion </w:t>
      </w:r>
      <w:proofErr w:type="gramStart"/>
      <w:r w:rsidRPr="001564F5">
        <w:rPr>
          <w:rFonts w:ascii="Times New Roman" w:hAnsi="Times New Roman" w:cs="Times New Roman"/>
          <w:sz w:val="24"/>
          <w:szCs w:val="24"/>
        </w:rPr>
        <w:t>About</w:t>
      </w:r>
      <w:proofErr w:type="gramEnd"/>
      <w:r w:rsidRPr="001564F5">
        <w:rPr>
          <w:rFonts w:ascii="Times New Roman" w:hAnsi="Times New Roman" w:cs="Times New Roman"/>
          <w:sz w:val="24"/>
          <w:szCs w:val="24"/>
        </w:rPr>
        <w:t xml:space="preserve"> Its Contribution: A Study of </w:t>
      </w:r>
      <w:proofErr w:type="spellStart"/>
      <w:r w:rsidRPr="001564F5">
        <w:rPr>
          <w:rFonts w:ascii="Times New Roman" w:hAnsi="Times New Roman" w:cs="Times New Roman"/>
          <w:sz w:val="24"/>
          <w:szCs w:val="24"/>
        </w:rPr>
        <w:t>Gazipur</w:t>
      </w:r>
      <w:proofErr w:type="spellEnd"/>
      <w:r w:rsidRPr="001564F5">
        <w:rPr>
          <w:rFonts w:ascii="Times New Roman" w:hAnsi="Times New Roman" w:cs="Times New Roman"/>
          <w:sz w:val="24"/>
          <w:szCs w:val="24"/>
        </w:rPr>
        <w:t xml:space="preserve"> District, Bangladesh</w:t>
      </w:r>
    </w:p>
    <w:p w14:paraId="24E3E434" w14:textId="77777777" w:rsidR="00E01F8E" w:rsidRPr="001564F5" w:rsidRDefault="00E01F8E" w:rsidP="00886CF9">
      <w:pPr>
        <w:autoSpaceDE w:val="0"/>
        <w:autoSpaceDN w:val="0"/>
        <w:adjustRightInd w:val="0"/>
        <w:spacing w:after="0" w:line="240" w:lineRule="auto"/>
        <w:ind w:left="785" w:hangingChars="327" w:hanging="785"/>
        <w:jc w:val="both"/>
        <w:rPr>
          <w:rFonts w:ascii="Times New Roman" w:hAnsi="Times New Roman" w:cs="Times New Roman"/>
          <w:sz w:val="24"/>
          <w:szCs w:val="24"/>
        </w:rPr>
      </w:pPr>
      <w:proofErr w:type="gramStart"/>
      <w:r w:rsidRPr="001564F5">
        <w:rPr>
          <w:rFonts w:ascii="Times New Roman" w:hAnsi="Times New Roman" w:cs="Times New Roman"/>
          <w:sz w:val="24"/>
          <w:szCs w:val="24"/>
        </w:rPr>
        <w:t>Suresh, R., and Uma, P. (2013).</w:t>
      </w:r>
      <w:proofErr w:type="gramEnd"/>
      <w:r w:rsidRPr="001564F5">
        <w:rPr>
          <w:rFonts w:ascii="Times New Roman" w:hAnsi="Times New Roman" w:cs="Times New Roman"/>
          <w:sz w:val="24"/>
          <w:szCs w:val="24"/>
        </w:rPr>
        <w:t xml:space="preserve"> An Empirical Study on Women’s Economic Empowerment through Microfinance. </w:t>
      </w:r>
      <w:proofErr w:type="gramStart"/>
      <w:r w:rsidRPr="001564F5">
        <w:rPr>
          <w:rFonts w:ascii="Times New Roman" w:hAnsi="Times New Roman" w:cs="Times New Roman"/>
          <w:sz w:val="24"/>
          <w:szCs w:val="24"/>
        </w:rPr>
        <w:t>Indian journal of research, 2(4), pp. 268-269.</w:t>
      </w:r>
      <w:proofErr w:type="gramEnd"/>
      <w:r w:rsidRPr="001564F5">
        <w:rPr>
          <w:rFonts w:ascii="Times New Roman" w:hAnsi="Times New Roman" w:cs="Times New Roman"/>
          <w:sz w:val="24"/>
          <w:szCs w:val="24"/>
        </w:rPr>
        <w:t xml:space="preserve">  </w:t>
      </w:r>
    </w:p>
    <w:p w14:paraId="55B66459" w14:textId="77777777" w:rsidR="00E01F8E" w:rsidRDefault="00E01F8E" w:rsidP="00886CF9">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1564F5">
        <w:rPr>
          <w:rFonts w:ascii="Times New Roman" w:hAnsi="Times New Roman" w:cs="Times New Roman"/>
          <w:sz w:val="24"/>
          <w:szCs w:val="24"/>
        </w:rPr>
        <w:t xml:space="preserve">Sustainable Development Goal </w:t>
      </w:r>
      <w:proofErr w:type="gramStart"/>
      <w:r w:rsidRPr="001564F5">
        <w:rPr>
          <w:rFonts w:ascii="Times New Roman" w:hAnsi="Times New Roman" w:cs="Times New Roman"/>
          <w:sz w:val="24"/>
          <w:szCs w:val="24"/>
        </w:rPr>
        <w:t>Fund(</w:t>
      </w:r>
      <w:proofErr w:type="gramEnd"/>
      <w:r w:rsidRPr="001564F5">
        <w:rPr>
          <w:rFonts w:ascii="Times New Roman" w:hAnsi="Times New Roman" w:cs="Times New Roman"/>
          <w:sz w:val="24"/>
          <w:szCs w:val="24"/>
        </w:rPr>
        <w:t>SDGF) Ethiopia: Joint Program on Gender Equality and Women Empowerment – rural women economic empowerment component.</w:t>
      </w:r>
    </w:p>
    <w:p w14:paraId="513492C8" w14:textId="77777777" w:rsidR="00E01F8E" w:rsidRDefault="00E01F8E" w:rsidP="00886CF9">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1564F5">
        <w:rPr>
          <w:rFonts w:ascii="Times New Roman" w:hAnsi="Times New Roman" w:cs="Times New Roman"/>
          <w:sz w:val="24"/>
          <w:szCs w:val="24"/>
        </w:rPr>
        <w:t xml:space="preserve">Sustainable Development Goals Fund (SDGF 2012): Joint </w:t>
      </w:r>
      <w:proofErr w:type="spellStart"/>
      <w:r w:rsidRPr="001564F5">
        <w:rPr>
          <w:rFonts w:ascii="Times New Roman" w:hAnsi="Times New Roman" w:cs="Times New Roman"/>
          <w:sz w:val="24"/>
          <w:szCs w:val="24"/>
        </w:rPr>
        <w:t>Programme</w:t>
      </w:r>
      <w:proofErr w:type="spellEnd"/>
      <w:r w:rsidRPr="001564F5">
        <w:rPr>
          <w:rFonts w:ascii="Times New Roman" w:hAnsi="Times New Roman" w:cs="Times New Roman"/>
          <w:sz w:val="24"/>
          <w:szCs w:val="24"/>
        </w:rPr>
        <w:t xml:space="preserve"> on Gender Equality and Women Empowerment - Rural Women Economic Empowerment Component 2012 Ethiopia</w:t>
      </w:r>
    </w:p>
    <w:p w14:paraId="68EFE46F" w14:textId="77777777" w:rsidR="00E01F8E" w:rsidRPr="001564F5" w:rsidRDefault="00E01F8E" w:rsidP="00886CF9">
      <w:pPr>
        <w:autoSpaceDE w:val="0"/>
        <w:autoSpaceDN w:val="0"/>
        <w:adjustRightInd w:val="0"/>
        <w:spacing w:after="0" w:line="360" w:lineRule="auto"/>
        <w:ind w:left="785" w:hangingChars="327" w:hanging="785"/>
        <w:jc w:val="both"/>
        <w:rPr>
          <w:rFonts w:ascii="Times New Roman" w:hAnsi="Times New Roman" w:cs="Times New Roman"/>
          <w:sz w:val="24"/>
          <w:szCs w:val="24"/>
        </w:rPr>
      </w:pPr>
      <w:proofErr w:type="spellStart"/>
      <w:r w:rsidRPr="001564F5">
        <w:rPr>
          <w:rFonts w:ascii="Times New Roman" w:hAnsi="Times New Roman" w:cs="Times New Roman"/>
          <w:sz w:val="24"/>
          <w:szCs w:val="24"/>
        </w:rPr>
        <w:t>Teshager</w:t>
      </w:r>
      <w:proofErr w:type="spellEnd"/>
      <w:r w:rsidRPr="001564F5">
        <w:rPr>
          <w:rFonts w:ascii="Times New Roman" w:hAnsi="Times New Roman" w:cs="Times New Roman"/>
          <w:sz w:val="24"/>
          <w:szCs w:val="24"/>
        </w:rPr>
        <w:t xml:space="preserve"> </w:t>
      </w:r>
      <w:proofErr w:type="spellStart"/>
      <w:r w:rsidRPr="001564F5">
        <w:rPr>
          <w:rFonts w:ascii="Times New Roman" w:hAnsi="Times New Roman" w:cs="Times New Roman"/>
          <w:sz w:val="24"/>
          <w:szCs w:val="24"/>
        </w:rPr>
        <w:t>Asefa</w:t>
      </w:r>
      <w:proofErr w:type="spellEnd"/>
      <w:r w:rsidRPr="001564F5">
        <w:rPr>
          <w:rFonts w:ascii="Times New Roman" w:hAnsi="Times New Roman" w:cs="Times New Roman"/>
          <w:sz w:val="24"/>
          <w:szCs w:val="24"/>
        </w:rPr>
        <w:t xml:space="preserve"> </w:t>
      </w:r>
      <w:r>
        <w:rPr>
          <w:rFonts w:ascii="Times New Roman" w:hAnsi="Times New Roman" w:cs="Times New Roman"/>
          <w:sz w:val="24"/>
          <w:szCs w:val="24"/>
        </w:rPr>
        <w:t>(</w:t>
      </w:r>
      <w:r w:rsidRPr="001564F5">
        <w:rPr>
          <w:rFonts w:ascii="Times New Roman" w:hAnsi="Times New Roman" w:cs="Times New Roman"/>
          <w:sz w:val="24"/>
          <w:szCs w:val="24"/>
        </w:rPr>
        <w:t>2019).Household level food insecurity assessment: Evidence from panel data, Ethiopia 2020</w:t>
      </w:r>
    </w:p>
    <w:p w14:paraId="561B7819" w14:textId="77777777" w:rsidR="00E01F8E" w:rsidRPr="001564F5" w:rsidRDefault="00E01F8E" w:rsidP="00886CF9">
      <w:pPr>
        <w:spacing w:after="285" w:line="360" w:lineRule="auto"/>
        <w:ind w:left="785" w:hangingChars="327" w:hanging="785"/>
        <w:jc w:val="both"/>
        <w:rPr>
          <w:rFonts w:ascii="Times New Roman" w:hAnsi="Times New Roman" w:cs="Times New Roman"/>
          <w:sz w:val="24"/>
          <w:szCs w:val="24"/>
        </w:rPr>
      </w:pPr>
      <w:r w:rsidRPr="001564F5">
        <w:rPr>
          <w:rFonts w:ascii="Times New Roman" w:hAnsi="Times New Roman" w:cs="Times New Roman"/>
          <w:sz w:val="24"/>
          <w:szCs w:val="24"/>
        </w:rPr>
        <w:t>The Ethiopian Herald (2004</w:t>
      </w:r>
      <w:proofErr w:type="gramStart"/>
      <w:r w:rsidRPr="001564F5">
        <w:rPr>
          <w:rFonts w:ascii="Times New Roman" w:hAnsi="Times New Roman" w:cs="Times New Roman"/>
          <w:sz w:val="24"/>
          <w:szCs w:val="24"/>
        </w:rPr>
        <w:t>)The</w:t>
      </w:r>
      <w:proofErr w:type="gramEnd"/>
      <w:r w:rsidRPr="001564F5">
        <w:rPr>
          <w:rFonts w:ascii="Times New Roman" w:hAnsi="Times New Roman" w:cs="Times New Roman"/>
          <w:sz w:val="24"/>
          <w:szCs w:val="24"/>
        </w:rPr>
        <w:t xml:space="preserve"> marginalized voice of the poor: Perspectives and framing of poverty by the Ethiopian print media 2004.</w:t>
      </w:r>
    </w:p>
    <w:p w14:paraId="76DB47FF" w14:textId="77777777" w:rsidR="00E01F8E" w:rsidRPr="001564F5" w:rsidRDefault="00AE1D3C" w:rsidP="00886CF9">
      <w:pPr>
        <w:pStyle w:val="NormalWeb"/>
        <w:shd w:val="clear" w:color="auto" w:fill="FFFFFF"/>
        <w:spacing w:before="120" w:after="120" w:line="276" w:lineRule="auto"/>
        <w:ind w:left="785" w:hangingChars="327" w:hanging="785"/>
        <w:jc w:val="both"/>
        <w:rPr>
          <w:color w:val="202122"/>
        </w:rPr>
      </w:pPr>
      <w:hyperlink r:id="rId36" w:history="1">
        <w:proofErr w:type="gramStart"/>
        <w:r w:rsidR="00E01F8E" w:rsidRPr="001564F5">
          <w:rPr>
            <w:rStyle w:val="Hyperlink"/>
            <w:iCs/>
          </w:rPr>
          <w:t>The food system and factors affecting household food security and nutrition"</w:t>
        </w:r>
      </w:hyperlink>
      <w:r w:rsidR="00E01F8E" w:rsidRPr="001564F5">
        <w:rPr>
          <w:iCs/>
          <w:color w:val="202122"/>
        </w:rPr>
        <w:t>.</w:t>
      </w:r>
      <w:proofErr w:type="gramEnd"/>
      <w:r w:rsidR="00E01F8E" w:rsidRPr="001564F5">
        <w:rPr>
          <w:iCs/>
          <w:color w:val="202122"/>
        </w:rPr>
        <w:t xml:space="preserve"> Agriculture, food and nutrition for Africa: a resource book for teachers of agriculture. Rome: Agriculture and Consumer Protection Department. Retrieved 15 October 2013</w:t>
      </w:r>
    </w:p>
    <w:p w14:paraId="5565F793" w14:textId="77777777" w:rsidR="00E01F8E" w:rsidRPr="001564F5" w:rsidRDefault="00E01F8E" w:rsidP="00886CF9">
      <w:pPr>
        <w:spacing w:before="240" w:after="285"/>
        <w:ind w:left="785" w:hangingChars="327" w:hanging="785"/>
        <w:jc w:val="both"/>
        <w:rPr>
          <w:rFonts w:ascii="Times New Roman" w:hAnsi="Times New Roman" w:cs="Times New Roman"/>
          <w:sz w:val="24"/>
          <w:szCs w:val="24"/>
        </w:rPr>
      </w:pPr>
      <w:r w:rsidRPr="001564F5">
        <w:rPr>
          <w:rFonts w:ascii="Times New Roman" w:hAnsi="Times New Roman" w:cs="Times New Roman"/>
          <w:sz w:val="24"/>
          <w:szCs w:val="24"/>
        </w:rPr>
        <w:lastRenderedPageBreak/>
        <w:t xml:space="preserve">Thomas, Duncan.  1997.  “Incomes, Expenditures, and Health Outcomes: Evidence on </w:t>
      </w:r>
      <w:proofErr w:type="spellStart"/>
      <w:r w:rsidRPr="001564F5">
        <w:rPr>
          <w:rFonts w:ascii="Times New Roman" w:hAnsi="Times New Roman" w:cs="Times New Roman"/>
          <w:sz w:val="24"/>
          <w:szCs w:val="24"/>
        </w:rPr>
        <w:t>Intrahousehold</w:t>
      </w:r>
      <w:proofErr w:type="spellEnd"/>
      <w:r w:rsidRPr="001564F5">
        <w:rPr>
          <w:rFonts w:ascii="Times New Roman" w:hAnsi="Times New Roman" w:cs="Times New Roman"/>
          <w:sz w:val="24"/>
          <w:szCs w:val="24"/>
        </w:rPr>
        <w:t xml:space="preserve"> Resource Allocation,” in Haddad, Lawrence, John </w:t>
      </w:r>
      <w:proofErr w:type="spellStart"/>
      <w:r w:rsidRPr="001564F5">
        <w:rPr>
          <w:rFonts w:ascii="Times New Roman" w:hAnsi="Times New Roman" w:cs="Times New Roman"/>
          <w:sz w:val="24"/>
          <w:szCs w:val="24"/>
        </w:rPr>
        <w:t>Hoddinott</w:t>
      </w:r>
      <w:proofErr w:type="spellEnd"/>
      <w:r w:rsidRPr="001564F5">
        <w:rPr>
          <w:rFonts w:ascii="Times New Roman" w:hAnsi="Times New Roman" w:cs="Times New Roman"/>
          <w:sz w:val="24"/>
          <w:szCs w:val="24"/>
        </w:rPr>
        <w:t xml:space="preserve">, and Harold Alderman.  1997.  </w:t>
      </w:r>
      <w:proofErr w:type="spellStart"/>
      <w:r w:rsidRPr="001564F5">
        <w:rPr>
          <w:rFonts w:ascii="Times New Roman" w:hAnsi="Times New Roman" w:cs="Times New Roman"/>
          <w:sz w:val="24"/>
          <w:szCs w:val="24"/>
        </w:rPr>
        <w:t>Intrahousehold</w:t>
      </w:r>
      <w:proofErr w:type="spellEnd"/>
      <w:r w:rsidRPr="001564F5">
        <w:rPr>
          <w:rFonts w:ascii="Times New Roman" w:hAnsi="Times New Roman" w:cs="Times New Roman"/>
          <w:sz w:val="24"/>
          <w:szCs w:val="24"/>
        </w:rPr>
        <w:t xml:space="preserve"> Resource Allocation in Developing Countries: Models, Methods, and Policy.  Baltimore:  The Johns Hopkins University Press.</w:t>
      </w:r>
    </w:p>
    <w:p w14:paraId="43D798A5" w14:textId="77777777" w:rsidR="00E01F8E" w:rsidRDefault="00E01F8E" w:rsidP="00886CF9">
      <w:pPr>
        <w:shd w:val="clear" w:color="auto" w:fill="FFFFFF" w:themeFill="background1"/>
        <w:autoSpaceDE w:val="0"/>
        <w:autoSpaceDN w:val="0"/>
        <w:adjustRightInd w:val="0"/>
        <w:spacing w:after="0" w:line="360" w:lineRule="auto"/>
        <w:ind w:left="785" w:hangingChars="327" w:hanging="785"/>
        <w:jc w:val="both"/>
        <w:rPr>
          <w:rFonts w:ascii="Times New Roman" w:hAnsi="Times New Roman" w:cs="Times New Roman"/>
          <w:sz w:val="24"/>
          <w:szCs w:val="24"/>
        </w:rPr>
      </w:pPr>
      <w:proofErr w:type="spellStart"/>
      <w:r w:rsidRPr="001564F5">
        <w:rPr>
          <w:rFonts w:ascii="Times New Roman" w:hAnsi="Times New Roman" w:cs="Times New Roman"/>
          <w:sz w:val="24"/>
          <w:szCs w:val="24"/>
        </w:rPr>
        <w:t>Tigist</w:t>
      </w:r>
      <w:proofErr w:type="spellEnd"/>
      <w:r w:rsidRPr="001564F5">
        <w:rPr>
          <w:rFonts w:ascii="Times New Roman" w:hAnsi="Times New Roman" w:cs="Times New Roman"/>
          <w:sz w:val="24"/>
          <w:szCs w:val="24"/>
        </w:rPr>
        <w:t xml:space="preserve"> </w:t>
      </w:r>
      <w:proofErr w:type="spellStart"/>
      <w:r w:rsidRPr="001564F5">
        <w:rPr>
          <w:rFonts w:ascii="Times New Roman" w:hAnsi="Times New Roman" w:cs="Times New Roman"/>
          <w:sz w:val="24"/>
          <w:szCs w:val="24"/>
        </w:rPr>
        <w:t>Bekele</w:t>
      </w:r>
      <w:proofErr w:type="spellEnd"/>
      <w:r w:rsidRPr="001564F5">
        <w:rPr>
          <w:rFonts w:ascii="Times New Roman" w:hAnsi="Times New Roman" w:cs="Times New Roman"/>
          <w:sz w:val="24"/>
          <w:szCs w:val="24"/>
        </w:rPr>
        <w:t>, (2016) Roles and benefits of women in the coffee business: the case of coffee farmer’s cooperative union (YCFCU)</w:t>
      </w:r>
    </w:p>
    <w:p w14:paraId="4107CE67" w14:textId="77777777" w:rsidR="00E01F8E" w:rsidRPr="001564F5" w:rsidRDefault="00E01F8E" w:rsidP="00886CF9">
      <w:pPr>
        <w:autoSpaceDE w:val="0"/>
        <w:autoSpaceDN w:val="0"/>
        <w:adjustRightInd w:val="0"/>
        <w:spacing w:after="0" w:line="360" w:lineRule="auto"/>
        <w:ind w:left="785" w:hangingChars="327" w:hanging="785"/>
        <w:jc w:val="both"/>
        <w:rPr>
          <w:rFonts w:ascii="Times New Roman" w:hAnsi="Times New Roman" w:cs="Times New Roman"/>
          <w:sz w:val="24"/>
          <w:szCs w:val="24"/>
        </w:rPr>
      </w:pPr>
      <w:r w:rsidRPr="001564F5">
        <w:rPr>
          <w:rFonts w:ascii="Times New Roman" w:hAnsi="Times New Roman" w:cs="Times New Roman"/>
          <w:sz w:val="24"/>
          <w:szCs w:val="24"/>
        </w:rPr>
        <w:t>Time Use Survey (2013): Central Statistical Agency Addis Ababa, Ethiopia</w:t>
      </w:r>
    </w:p>
    <w:p w14:paraId="638624CD" w14:textId="77777777" w:rsidR="00E01F8E" w:rsidRPr="001564F5" w:rsidRDefault="00E01F8E" w:rsidP="00886CF9">
      <w:pPr>
        <w:spacing w:before="240" w:after="1"/>
        <w:ind w:left="785" w:hangingChars="327" w:hanging="785"/>
        <w:jc w:val="both"/>
        <w:rPr>
          <w:rFonts w:ascii="Times New Roman" w:hAnsi="Times New Roman" w:cs="Times New Roman"/>
          <w:sz w:val="24"/>
          <w:szCs w:val="24"/>
        </w:rPr>
      </w:pPr>
      <w:proofErr w:type="gramStart"/>
      <w:r w:rsidRPr="001564F5">
        <w:rPr>
          <w:rFonts w:ascii="Times New Roman" w:hAnsi="Times New Roman" w:cs="Times New Roman"/>
          <w:sz w:val="24"/>
          <w:szCs w:val="24"/>
        </w:rPr>
        <w:t>UNDP.</w:t>
      </w:r>
      <w:proofErr w:type="gramEnd"/>
      <w:r w:rsidRPr="001564F5">
        <w:rPr>
          <w:rFonts w:ascii="Times New Roman" w:hAnsi="Times New Roman" w:cs="Times New Roman"/>
          <w:sz w:val="24"/>
          <w:szCs w:val="24"/>
        </w:rPr>
        <w:t xml:space="preserve"> 2013. Human development report 2013. The Rise of the South: Human Progress in a Diverse World. </w:t>
      </w:r>
      <w:proofErr w:type="gramStart"/>
      <w:r w:rsidRPr="001564F5">
        <w:rPr>
          <w:rFonts w:ascii="Times New Roman" w:hAnsi="Times New Roman" w:cs="Times New Roman"/>
          <w:sz w:val="24"/>
          <w:szCs w:val="24"/>
        </w:rPr>
        <w:t>UNDP.</w:t>
      </w:r>
      <w:proofErr w:type="gramEnd"/>
    </w:p>
    <w:p w14:paraId="2C3EAF14" w14:textId="77777777" w:rsidR="00E01F8E" w:rsidRPr="001564F5" w:rsidRDefault="00E01F8E" w:rsidP="00886CF9">
      <w:pPr>
        <w:spacing w:before="240" w:after="1"/>
        <w:ind w:left="785" w:hangingChars="327" w:hanging="785"/>
        <w:jc w:val="both"/>
        <w:rPr>
          <w:rFonts w:ascii="Times New Roman" w:hAnsi="Times New Roman" w:cs="Times New Roman"/>
          <w:sz w:val="24"/>
          <w:szCs w:val="24"/>
        </w:rPr>
      </w:pPr>
      <w:r>
        <w:rPr>
          <w:rFonts w:ascii="Times New Roman" w:hAnsi="Times New Roman" w:cs="Times New Roman"/>
          <w:sz w:val="24"/>
          <w:szCs w:val="24"/>
        </w:rPr>
        <w:t>UNDP.1995.Human Development Report 1995: Gender and Human Develpoment.</w:t>
      </w:r>
      <w:r w:rsidRPr="00134256">
        <w:rPr>
          <w:rFonts w:ascii="Times New Roman" w:hAnsi="Times New Roman" w:cs="Times New Roman"/>
          <w:sz w:val="24"/>
          <w:szCs w:val="24"/>
          <w:u w:val="single"/>
        </w:rPr>
        <w:t>http://www.hdr.undp.org/en/content/human-development-report-1995</w:t>
      </w:r>
      <w:r>
        <w:rPr>
          <w:rFonts w:ascii="Times New Roman" w:hAnsi="Times New Roman" w:cs="Times New Roman"/>
          <w:sz w:val="24"/>
          <w:szCs w:val="24"/>
        </w:rPr>
        <w:t>.”</w:t>
      </w:r>
    </w:p>
    <w:p w14:paraId="7BCF6D9A" w14:textId="77777777" w:rsidR="00E01F8E" w:rsidRPr="001564F5" w:rsidRDefault="00E01F8E" w:rsidP="00886CF9">
      <w:pPr>
        <w:shd w:val="clear" w:color="auto" w:fill="FFFFFF"/>
        <w:spacing w:before="100" w:beforeAutospacing="1"/>
        <w:ind w:left="785" w:hangingChars="327" w:hanging="785"/>
        <w:jc w:val="both"/>
        <w:rPr>
          <w:rFonts w:ascii="Times New Roman" w:hAnsi="Times New Roman" w:cs="Times New Roman"/>
          <w:sz w:val="24"/>
          <w:szCs w:val="24"/>
        </w:rPr>
      </w:pPr>
      <w:proofErr w:type="gramStart"/>
      <w:r w:rsidRPr="001564F5">
        <w:rPr>
          <w:rFonts w:ascii="Times New Roman" w:hAnsi="Times New Roman" w:cs="Times New Roman"/>
          <w:iCs/>
          <w:sz w:val="24"/>
          <w:szCs w:val="24"/>
        </w:rPr>
        <w:t>United Nations Committee on Economic, Social, and Cultural Rights (1999).</w:t>
      </w:r>
      <w:proofErr w:type="gramEnd"/>
      <w:r w:rsidRPr="001564F5">
        <w:rPr>
          <w:rFonts w:ascii="Times New Roman" w:hAnsi="Times New Roman" w:cs="Times New Roman"/>
          <w:iCs/>
          <w:sz w:val="24"/>
          <w:szCs w:val="24"/>
        </w:rPr>
        <w:t> </w:t>
      </w:r>
      <w:hyperlink r:id="rId37" w:history="1">
        <w:proofErr w:type="gramStart"/>
        <w:r w:rsidRPr="001564F5">
          <w:rPr>
            <w:rFonts w:ascii="Times New Roman" w:hAnsi="Times New Roman" w:cs="Times New Roman"/>
            <w:iCs/>
            <w:sz w:val="24"/>
            <w:szCs w:val="24"/>
            <w:u w:val="single"/>
          </w:rPr>
          <w:t>The right to adequate food</w:t>
        </w:r>
      </w:hyperlink>
      <w:r w:rsidRPr="001564F5">
        <w:rPr>
          <w:rFonts w:ascii="Times New Roman" w:hAnsi="Times New Roman" w:cs="Times New Roman"/>
          <w:iCs/>
          <w:sz w:val="24"/>
          <w:szCs w:val="24"/>
        </w:rPr>
        <w:t>.</w:t>
      </w:r>
      <w:proofErr w:type="gramEnd"/>
      <w:r w:rsidRPr="001564F5">
        <w:rPr>
          <w:rFonts w:ascii="Times New Roman" w:hAnsi="Times New Roman" w:cs="Times New Roman"/>
          <w:iCs/>
          <w:sz w:val="24"/>
          <w:szCs w:val="24"/>
        </w:rPr>
        <w:t xml:space="preserve"> Geneva: United Nations.</w:t>
      </w:r>
    </w:p>
    <w:p w14:paraId="5FAC96E4" w14:textId="77777777" w:rsidR="00E01F8E" w:rsidRPr="001564F5" w:rsidRDefault="00E01F8E" w:rsidP="00886CF9">
      <w:pPr>
        <w:spacing w:after="285"/>
        <w:ind w:left="785" w:hangingChars="327" w:hanging="785"/>
        <w:jc w:val="both"/>
        <w:rPr>
          <w:rFonts w:ascii="Times New Roman" w:hAnsi="Times New Roman" w:cs="Times New Roman"/>
          <w:sz w:val="24"/>
          <w:szCs w:val="24"/>
        </w:rPr>
      </w:pPr>
      <w:proofErr w:type="gramStart"/>
      <w:r w:rsidRPr="001564F5">
        <w:rPr>
          <w:rFonts w:ascii="Times New Roman" w:hAnsi="Times New Roman" w:cs="Times New Roman"/>
          <w:sz w:val="24"/>
          <w:szCs w:val="24"/>
        </w:rPr>
        <w:t>United Nations Family Planning Agency.</w:t>
      </w:r>
      <w:proofErr w:type="gramEnd"/>
      <w:r w:rsidRPr="001564F5">
        <w:rPr>
          <w:rFonts w:ascii="Times New Roman" w:hAnsi="Times New Roman" w:cs="Times New Roman"/>
          <w:sz w:val="24"/>
          <w:szCs w:val="24"/>
        </w:rPr>
        <w:t xml:space="preserve">  1999.  Food for the Future: Women, Population and Food Security. </w:t>
      </w:r>
      <w:proofErr w:type="gramStart"/>
      <w:r w:rsidRPr="001564F5">
        <w:rPr>
          <w:rFonts w:ascii="Times New Roman" w:hAnsi="Times New Roman" w:cs="Times New Roman"/>
          <w:sz w:val="24"/>
          <w:szCs w:val="24"/>
        </w:rPr>
        <w:t>UNFPA website (</w:t>
      </w:r>
      <w:hyperlink r:id="rId38" w:history="1">
        <w:r w:rsidRPr="001564F5">
          <w:rPr>
            <w:rStyle w:val="Hyperlink"/>
            <w:rFonts w:ascii="Times New Roman" w:hAnsi="Times New Roman" w:cs="Times New Roman"/>
            <w:color w:val="auto"/>
            <w:sz w:val="24"/>
            <w:szCs w:val="24"/>
          </w:rPr>
          <w:t>http://www.unfpa.org/modules/intercenter/food</w:t>
        </w:r>
      </w:hyperlink>
      <w:r w:rsidRPr="001564F5">
        <w:rPr>
          <w:rFonts w:ascii="Times New Roman" w:hAnsi="Times New Roman" w:cs="Times New Roman"/>
          <w:sz w:val="24"/>
          <w:szCs w:val="24"/>
        </w:rPr>
        <w:t>).</w:t>
      </w:r>
      <w:proofErr w:type="gramEnd"/>
    </w:p>
    <w:p w14:paraId="7B25A308" w14:textId="77777777" w:rsidR="00E01F8E" w:rsidRPr="001564F5" w:rsidRDefault="00E01F8E" w:rsidP="00886CF9">
      <w:pPr>
        <w:shd w:val="clear" w:color="auto" w:fill="FFFFFF"/>
        <w:spacing w:after="0"/>
        <w:ind w:left="811" w:hangingChars="327" w:hanging="811"/>
        <w:jc w:val="both"/>
        <w:rPr>
          <w:rFonts w:ascii="Times New Roman" w:hAnsi="Times New Roman" w:cs="Times New Roman"/>
          <w:spacing w:val="8"/>
          <w:sz w:val="24"/>
          <w:szCs w:val="24"/>
        </w:rPr>
      </w:pPr>
      <w:proofErr w:type="gramStart"/>
      <w:r w:rsidRPr="001564F5">
        <w:rPr>
          <w:rFonts w:ascii="Times New Roman" w:hAnsi="Times New Roman" w:cs="Times New Roman"/>
          <w:spacing w:val="8"/>
          <w:sz w:val="24"/>
          <w:szCs w:val="24"/>
        </w:rPr>
        <w:t>University Press, USA; 1983.</w:t>
      </w:r>
      <w:proofErr w:type="gramEnd"/>
    </w:p>
    <w:p w14:paraId="6DEC73EC" w14:textId="77777777" w:rsidR="00E01F8E" w:rsidRPr="001564F5" w:rsidRDefault="00E01F8E" w:rsidP="00886CF9">
      <w:pPr>
        <w:spacing w:after="285"/>
        <w:ind w:left="785" w:hangingChars="327" w:hanging="785"/>
        <w:jc w:val="both"/>
        <w:rPr>
          <w:rFonts w:ascii="Times New Roman" w:hAnsi="Times New Roman" w:cs="Times New Roman"/>
          <w:sz w:val="24"/>
          <w:szCs w:val="24"/>
        </w:rPr>
      </w:pPr>
      <w:r w:rsidRPr="001564F5">
        <w:rPr>
          <w:rFonts w:ascii="Times New Roman" w:hAnsi="Times New Roman" w:cs="Times New Roman"/>
          <w:sz w:val="24"/>
          <w:szCs w:val="24"/>
        </w:rPr>
        <w:t>USAID (2014) United Nations Agency for International Development, Food security and Gender fact Sheet</w:t>
      </w:r>
    </w:p>
    <w:p w14:paraId="2328150E" w14:textId="77777777" w:rsidR="00E01F8E" w:rsidRPr="001564F5" w:rsidRDefault="00E01F8E" w:rsidP="00886CF9">
      <w:pPr>
        <w:spacing w:after="160" w:line="360" w:lineRule="auto"/>
        <w:ind w:left="785" w:hangingChars="327" w:hanging="785"/>
        <w:jc w:val="both"/>
        <w:rPr>
          <w:rFonts w:ascii="Times New Roman" w:hAnsi="Times New Roman" w:cs="Times New Roman"/>
          <w:sz w:val="24"/>
          <w:szCs w:val="24"/>
        </w:rPr>
      </w:pPr>
      <w:proofErr w:type="spellStart"/>
      <w:r w:rsidRPr="001564F5">
        <w:rPr>
          <w:rFonts w:ascii="Times New Roman" w:hAnsi="Times New Roman" w:cs="Times New Roman"/>
          <w:sz w:val="24"/>
          <w:szCs w:val="24"/>
        </w:rPr>
        <w:t>Vuuren</w:t>
      </w:r>
      <w:proofErr w:type="spellEnd"/>
      <w:r w:rsidRPr="001564F5">
        <w:rPr>
          <w:rFonts w:ascii="Times New Roman" w:hAnsi="Times New Roman" w:cs="Times New Roman"/>
          <w:sz w:val="24"/>
          <w:szCs w:val="24"/>
        </w:rPr>
        <w:t xml:space="preserve"> (2007) Busting Hunger through research. Water Wheel March/April 2007 6 (20)</w:t>
      </w:r>
    </w:p>
    <w:p w14:paraId="53BC785A" w14:textId="65F4EE69" w:rsidR="00E01F8E" w:rsidRDefault="00E01F8E" w:rsidP="00886CF9">
      <w:pPr>
        <w:autoSpaceDE w:val="0"/>
        <w:autoSpaceDN w:val="0"/>
        <w:adjustRightInd w:val="0"/>
        <w:spacing w:after="0" w:line="360" w:lineRule="auto"/>
        <w:ind w:left="785" w:hangingChars="327" w:hanging="785"/>
        <w:jc w:val="both"/>
        <w:rPr>
          <w:rFonts w:ascii="Times New Roman" w:hAnsi="Times New Roman" w:cs="Times New Roman"/>
          <w:sz w:val="24"/>
          <w:szCs w:val="24"/>
        </w:rPr>
      </w:pPr>
      <w:proofErr w:type="spellStart"/>
      <w:proofErr w:type="gramStart"/>
      <w:r w:rsidRPr="001564F5">
        <w:rPr>
          <w:rFonts w:ascii="Times New Roman" w:hAnsi="Times New Roman" w:cs="Times New Roman"/>
          <w:sz w:val="24"/>
          <w:szCs w:val="24"/>
        </w:rPr>
        <w:t>Welderufael</w:t>
      </w:r>
      <w:proofErr w:type="spellEnd"/>
      <w:r w:rsidRPr="001564F5">
        <w:rPr>
          <w:rFonts w:ascii="Times New Roman" w:hAnsi="Times New Roman" w:cs="Times New Roman"/>
          <w:sz w:val="24"/>
          <w:szCs w:val="24"/>
        </w:rPr>
        <w:t>, M. (2014).</w:t>
      </w:r>
      <w:proofErr w:type="gramEnd"/>
      <w:r w:rsidRPr="001564F5">
        <w:rPr>
          <w:rFonts w:ascii="Times New Roman" w:hAnsi="Times New Roman" w:cs="Times New Roman"/>
          <w:sz w:val="24"/>
          <w:szCs w:val="24"/>
        </w:rPr>
        <w:t xml:space="preserve"> Analysis of </w:t>
      </w:r>
      <w:r w:rsidR="00886CF9" w:rsidRPr="001564F5">
        <w:rPr>
          <w:rFonts w:ascii="Times New Roman" w:hAnsi="Times New Roman" w:cs="Times New Roman"/>
          <w:sz w:val="24"/>
          <w:szCs w:val="24"/>
        </w:rPr>
        <w:t>household’s</w:t>
      </w:r>
      <w:r w:rsidRPr="001564F5">
        <w:rPr>
          <w:rFonts w:ascii="Times New Roman" w:hAnsi="Times New Roman" w:cs="Times New Roman"/>
          <w:sz w:val="24"/>
          <w:szCs w:val="24"/>
        </w:rPr>
        <w:t xml:space="preserve"> vulnerability and food insecurity in the </w:t>
      </w:r>
      <w:proofErr w:type="spellStart"/>
      <w:r w:rsidRPr="001564F5">
        <w:rPr>
          <w:rFonts w:ascii="Times New Roman" w:hAnsi="Times New Roman" w:cs="Times New Roman"/>
          <w:sz w:val="24"/>
          <w:szCs w:val="24"/>
        </w:rPr>
        <w:t>Amhara</w:t>
      </w:r>
      <w:proofErr w:type="spellEnd"/>
      <w:r w:rsidRPr="001564F5">
        <w:rPr>
          <w:rFonts w:ascii="Times New Roman" w:hAnsi="Times New Roman" w:cs="Times New Roman"/>
          <w:sz w:val="24"/>
          <w:szCs w:val="24"/>
        </w:rPr>
        <w:t xml:space="preserve"> Regional State of Ethiopia: Using value at risk analysis. Ethiopian Journal of Economics, </w:t>
      </w:r>
      <w:proofErr w:type="gramStart"/>
      <w:r w:rsidRPr="001564F5">
        <w:rPr>
          <w:rFonts w:ascii="Times New Roman" w:hAnsi="Times New Roman" w:cs="Times New Roman"/>
          <w:sz w:val="24"/>
          <w:szCs w:val="24"/>
        </w:rPr>
        <w:t>XXIII(</w:t>
      </w:r>
      <w:proofErr w:type="gramEnd"/>
      <w:r w:rsidRPr="001564F5">
        <w:rPr>
          <w:rFonts w:ascii="Times New Roman" w:hAnsi="Times New Roman" w:cs="Times New Roman"/>
          <w:sz w:val="24"/>
          <w:szCs w:val="24"/>
        </w:rPr>
        <w:t>II), 37–78. http://doi.org/10.22004/</w:t>
      </w:r>
      <w:proofErr w:type="gramStart"/>
      <w:r w:rsidRPr="001564F5">
        <w:rPr>
          <w:rFonts w:ascii="Times New Roman" w:hAnsi="Times New Roman" w:cs="Times New Roman"/>
          <w:sz w:val="24"/>
          <w:szCs w:val="24"/>
        </w:rPr>
        <w:t>ag.econ.259401  [</w:t>
      </w:r>
      <w:proofErr w:type="gramEnd"/>
      <w:r w:rsidRPr="001564F5">
        <w:rPr>
          <w:rFonts w:ascii="Times New Roman" w:hAnsi="Times New Roman" w:cs="Times New Roman"/>
          <w:sz w:val="24"/>
          <w:szCs w:val="24"/>
        </w:rPr>
        <w:t>Google Scholar]</w:t>
      </w:r>
    </w:p>
    <w:p w14:paraId="0061EC5E" w14:textId="77777777" w:rsidR="00E01F8E" w:rsidRPr="001564F5" w:rsidRDefault="00E01F8E" w:rsidP="00886CF9">
      <w:pPr>
        <w:spacing w:after="160" w:line="360" w:lineRule="auto"/>
        <w:ind w:left="785" w:hangingChars="327" w:hanging="785"/>
        <w:jc w:val="both"/>
        <w:rPr>
          <w:rFonts w:ascii="Times New Roman" w:hAnsi="Times New Roman" w:cs="Times New Roman"/>
          <w:sz w:val="24"/>
          <w:szCs w:val="24"/>
          <w:shd w:val="clear" w:color="auto" w:fill="FFFFFF"/>
        </w:rPr>
      </w:pPr>
      <w:proofErr w:type="gramStart"/>
      <w:r w:rsidRPr="001564F5">
        <w:rPr>
          <w:rFonts w:ascii="Times New Roman" w:hAnsi="Times New Roman" w:cs="Times New Roman"/>
          <w:sz w:val="24"/>
          <w:szCs w:val="24"/>
          <w:shd w:val="clear" w:color="auto" w:fill="FFFFFF"/>
        </w:rPr>
        <w:t>WFP, 2009.</w:t>
      </w:r>
      <w:proofErr w:type="gramEnd"/>
      <w:r w:rsidRPr="001564F5">
        <w:rPr>
          <w:rFonts w:ascii="Times New Roman" w:hAnsi="Times New Roman" w:cs="Times New Roman"/>
          <w:sz w:val="24"/>
          <w:szCs w:val="24"/>
          <w:shd w:val="clear" w:color="auto" w:fill="FFFFFF"/>
        </w:rPr>
        <w:t xml:space="preserve"> </w:t>
      </w:r>
      <w:bookmarkStart w:id="95" w:name="72711_an"/>
      <w:bookmarkEnd w:id="95"/>
      <w:proofErr w:type="gramStart"/>
      <w:r w:rsidRPr="001564F5">
        <w:rPr>
          <w:rFonts w:ascii="Times New Roman" w:hAnsi="Times New Roman" w:cs="Times New Roman"/>
          <w:sz w:val="24"/>
          <w:szCs w:val="24"/>
          <w:shd w:val="clear" w:color="auto" w:fill="FFFFFF"/>
        </w:rPr>
        <w:t>Food security and vulnerability in Addis Ababa.</w:t>
      </w:r>
      <w:proofErr w:type="gramEnd"/>
      <w:r w:rsidRPr="001564F5">
        <w:rPr>
          <w:rFonts w:ascii="Times New Roman" w:hAnsi="Times New Roman" w:cs="Times New Roman"/>
          <w:sz w:val="24"/>
          <w:szCs w:val="24"/>
          <w:shd w:val="clear" w:color="auto" w:fill="FFFFFF"/>
        </w:rPr>
        <w:t xml:space="preserve"> WFP-Ethiopia, September 2009. </w:t>
      </w:r>
      <w:hyperlink r:id="rId39" w:history="1">
        <w:r w:rsidRPr="001564F5">
          <w:rPr>
            <w:rStyle w:val="Hyperlink"/>
            <w:rFonts w:ascii="Times New Roman" w:hAnsi="Times New Roman" w:cs="Times New Roman"/>
            <w:color w:val="auto"/>
            <w:sz w:val="24"/>
            <w:szCs w:val="24"/>
            <w:shd w:val="clear" w:color="auto" w:fill="FFFFFF"/>
          </w:rPr>
          <w:t>http://www.alnap.org/pool/files/wfp221390.pdf</w:t>
        </w:r>
      </w:hyperlink>
    </w:p>
    <w:p w14:paraId="47B57331" w14:textId="77777777" w:rsidR="00E01F8E" w:rsidRPr="001564F5" w:rsidRDefault="00E01F8E" w:rsidP="00886CF9">
      <w:pPr>
        <w:spacing w:after="160"/>
        <w:ind w:left="785" w:hangingChars="327" w:hanging="785"/>
        <w:jc w:val="both"/>
        <w:rPr>
          <w:rFonts w:ascii="Times New Roman" w:hAnsi="Times New Roman" w:cs="Times New Roman"/>
          <w:sz w:val="24"/>
          <w:szCs w:val="24"/>
        </w:rPr>
      </w:pPr>
      <w:proofErr w:type="spellStart"/>
      <w:r w:rsidRPr="001564F5">
        <w:rPr>
          <w:rFonts w:ascii="Times New Roman" w:hAnsi="Times New Roman" w:cs="Times New Roman"/>
          <w:sz w:val="24"/>
          <w:szCs w:val="24"/>
        </w:rPr>
        <w:t>Wonchi</w:t>
      </w:r>
      <w:proofErr w:type="spellEnd"/>
      <w:r w:rsidRPr="001564F5">
        <w:rPr>
          <w:rFonts w:ascii="Times New Roman" w:hAnsi="Times New Roman" w:cs="Times New Roman"/>
          <w:sz w:val="24"/>
          <w:szCs w:val="24"/>
        </w:rPr>
        <w:t xml:space="preserve"> </w:t>
      </w:r>
      <w:proofErr w:type="spellStart"/>
      <w:r w:rsidRPr="001564F5">
        <w:rPr>
          <w:rFonts w:ascii="Times New Roman" w:hAnsi="Times New Roman" w:cs="Times New Roman"/>
          <w:sz w:val="24"/>
          <w:szCs w:val="24"/>
        </w:rPr>
        <w:t>woreda</w:t>
      </w:r>
      <w:proofErr w:type="spellEnd"/>
      <w:r w:rsidRPr="001564F5">
        <w:rPr>
          <w:rFonts w:ascii="Times New Roman" w:hAnsi="Times New Roman" w:cs="Times New Roman"/>
          <w:sz w:val="24"/>
          <w:szCs w:val="24"/>
        </w:rPr>
        <w:t xml:space="preserve"> Agriculture and Natural Resource Office Annual plan document of Agriculture related 2012 Unpublished</w:t>
      </w:r>
    </w:p>
    <w:p w14:paraId="1710FC9E" w14:textId="77777777" w:rsidR="00E01F8E" w:rsidRPr="001564F5" w:rsidRDefault="00E01F8E" w:rsidP="00886CF9">
      <w:pPr>
        <w:spacing w:after="160" w:line="360" w:lineRule="auto"/>
        <w:ind w:left="785" w:hangingChars="327" w:hanging="785"/>
        <w:jc w:val="both"/>
        <w:rPr>
          <w:rFonts w:ascii="Times New Roman" w:hAnsi="Times New Roman" w:cs="Times New Roman"/>
          <w:sz w:val="24"/>
          <w:szCs w:val="24"/>
        </w:rPr>
      </w:pPr>
      <w:r w:rsidRPr="001564F5">
        <w:rPr>
          <w:rFonts w:ascii="Times New Roman" w:hAnsi="Times New Roman" w:cs="Times New Roman"/>
          <w:sz w:val="24"/>
          <w:szCs w:val="24"/>
        </w:rPr>
        <w:t xml:space="preserve">World food report (2005) World development report. Oxford. </w:t>
      </w:r>
      <w:proofErr w:type="gramStart"/>
      <w:r w:rsidRPr="001564F5">
        <w:rPr>
          <w:rFonts w:ascii="Times New Roman" w:hAnsi="Times New Roman" w:cs="Times New Roman"/>
          <w:sz w:val="24"/>
          <w:szCs w:val="24"/>
        </w:rPr>
        <w:t>Oxford University Press.</w:t>
      </w:r>
      <w:proofErr w:type="gramEnd"/>
    </w:p>
    <w:p w14:paraId="01B7E4C9" w14:textId="77777777" w:rsidR="00E01F8E" w:rsidRDefault="00E01F8E" w:rsidP="00886CF9">
      <w:pPr>
        <w:autoSpaceDE w:val="0"/>
        <w:autoSpaceDN w:val="0"/>
        <w:adjustRightInd w:val="0"/>
        <w:spacing w:after="0" w:line="360" w:lineRule="auto"/>
        <w:ind w:left="785" w:hangingChars="327" w:hanging="785"/>
        <w:jc w:val="both"/>
        <w:rPr>
          <w:rFonts w:ascii="Times New Roman" w:hAnsi="Times New Roman" w:cs="Times New Roman"/>
          <w:sz w:val="24"/>
          <w:szCs w:val="24"/>
        </w:rPr>
      </w:pPr>
      <w:proofErr w:type="spellStart"/>
      <w:r w:rsidRPr="001564F5">
        <w:rPr>
          <w:rFonts w:ascii="Times New Roman" w:hAnsi="Times New Roman" w:cs="Times New Roman"/>
          <w:sz w:val="24"/>
          <w:szCs w:val="24"/>
        </w:rPr>
        <w:t>Yaekob</w:t>
      </w:r>
      <w:proofErr w:type="spellEnd"/>
      <w:r w:rsidRPr="001564F5">
        <w:rPr>
          <w:rFonts w:ascii="Times New Roman" w:hAnsi="Times New Roman" w:cs="Times New Roman"/>
          <w:sz w:val="24"/>
          <w:szCs w:val="24"/>
        </w:rPr>
        <w:t xml:space="preserve"> </w:t>
      </w:r>
      <w:proofErr w:type="spellStart"/>
      <w:r w:rsidRPr="001564F5">
        <w:rPr>
          <w:rFonts w:ascii="Times New Roman" w:hAnsi="Times New Roman" w:cs="Times New Roman"/>
          <w:sz w:val="24"/>
          <w:szCs w:val="24"/>
        </w:rPr>
        <w:t>Mentena</w:t>
      </w:r>
      <w:proofErr w:type="spellEnd"/>
      <w:r w:rsidRPr="001564F5">
        <w:rPr>
          <w:rFonts w:ascii="Times New Roman" w:hAnsi="Times New Roman" w:cs="Times New Roman"/>
          <w:sz w:val="24"/>
          <w:szCs w:val="24"/>
        </w:rPr>
        <w:t xml:space="preserve"> (2010), “The Role of Women in Agriculture: A Case Study of </w:t>
      </w:r>
      <w:proofErr w:type="spellStart"/>
      <w:r w:rsidRPr="001564F5">
        <w:rPr>
          <w:rFonts w:ascii="Times New Roman" w:hAnsi="Times New Roman" w:cs="Times New Roman"/>
          <w:sz w:val="24"/>
          <w:szCs w:val="24"/>
        </w:rPr>
        <w:t>Arba</w:t>
      </w:r>
      <w:proofErr w:type="spellEnd"/>
      <w:r w:rsidRPr="001564F5">
        <w:rPr>
          <w:rFonts w:ascii="Times New Roman" w:hAnsi="Times New Roman" w:cs="Times New Roman"/>
          <w:sz w:val="24"/>
          <w:szCs w:val="24"/>
        </w:rPr>
        <w:t xml:space="preserve"> Minch </w:t>
      </w:r>
      <w:proofErr w:type="spellStart"/>
      <w:r w:rsidRPr="001564F5">
        <w:rPr>
          <w:rFonts w:ascii="Times New Roman" w:hAnsi="Times New Roman" w:cs="Times New Roman"/>
          <w:sz w:val="24"/>
          <w:szCs w:val="24"/>
        </w:rPr>
        <w:t>Zuria</w:t>
      </w:r>
      <w:proofErr w:type="spellEnd"/>
      <w:r w:rsidRPr="001564F5">
        <w:rPr>
          <w:rFonts w:ascii="Times New Roman" w:hAnsi="Times New Roman" w:cs="Times New Roman"/>
          <w:sz w:val="24"/>
          <w:szCs w:val="24"/>
        </w:rPr>
        <w:t xml:space="preserve"> </w:t>
      </w:r>
      <w:proofErr w:type="spellStart"/>
      <w:r w:rsidRPr="001564F5">
        <w:rPr>
          <w:rFonts w:ascii="Times New Roman" w:hAnsi="Times New Roman" w:cs="Times New Roman"/>
          <w:sz w:val="24"/>
          <w:szCs w:val="24"/>
        </w:rPr>
        <w:t>woreda</w:t>
      </w:r>
      <w:proofErr w:type="spellEnd"/>
      <w:r w:rsidRPr="001564F5">
        <w:rPr>
          <w:rFonts w:ascii="Times New Roman" w:hAnsi="Times New Roman" w:cs="Times New Roman"/>
          <w:sz w:val="24"/>
          <w:szCs w:val="24"/>
        </w:rPr>
        <w:t xml:space="preserve">, Semen </w:t>
      </w:r>
      <w:proofErr w:type="spellStart"/>
      <w:r w:rsidRPr="001564F5">
        <w:rPr>
          <w:rFonts w:ascii="Times New Roman" w:hAnsi="Times New Roman" w:cs="Times New Roman"/>
          <w:sz w:val="24"/>
          <w:szCs w:val="24"/>
        </w:rPr>
        <w:t>Omo</w:t>
      </w:r>
      <w:proofErr w:type="spellEnd"/>
      <w:r w:rsidRPr="001564F5">
        <w:rPr>
          <w:rFonts w:ascii="Times New Roman" w:hAnsi="Times New Roman" w:cs="Times New Roman"/>
          <w:sz w:val="24"/>
          <w:szCs w:val="24"/>
        </w:rPr>
        <w:t xml:space="preserve"> Zone.” </w:t>
      </w:r>
      <w:proofErr w:type="gramStart"/>
      <w:r w:rsidRPr="001564F5">
        <w:rPr>
          <w:rFonts w:ascii="Times New Roman" w:hAnsi="Times New Roman" w:cs="Times New Roman"/>
          <w:sz w:val="24"/>
          <w:szCs w:val="24"/>
        </w:rPr>
        <w:t>Addis Ababa University.</w:t>
      </w:r>
      <w:proofErr w:type="gramEnd"/>
    </w:p>
    <w:p w14:paraId="06D0AD05" w14:textId="77777777" w:rsidR="00E01F8E" w:rsidRPr="001564F5" w:rsidRDefault="00E01F8E" w:rsidP="00886CF9">
      <w:pPr>
        <w:spacing w:after="1"/>
        <w:ind w:left="785" w:hangingChars="327" w:hanging="785"/>
        <w:jc w:val="both"/>
        <w:rPr>
          <w:rFonts w:ascii="Times New Roman" w:hAnsi="Times New Roman" w:cs="Times New Roman"/>
          <w:sz w:val="24"/>
          <w:szCs w:val="24"/>
        </w:rPr>
      </w:pPr>
      <w:proofErr w:type="spellStart"/>
      <w:r w:rsidRPr="001564F5">
        <w:rPr>
          <w:rFonts w:ascii="Times New Roman" w:hAnsi="Times New Roman" w:cs="Times New Roman"/>
          <w:sz w:val="24"/>
          <w:szCs w:val="24"/>
        </w:rPr>
        <w:lastRenderedPageBreak/>
        <w:t>Yilma</w:t>
      </w:r>
      <w:proofErr w:type="spellEnd"/>
      <w:r w:rsidRPr="001564F5">
        <w:rPr>
          <w:rFonts w:ascii="Times New Roman" w:hAnsi="Times New Roman" w:cs="Times New Roman"/>
          <w:sz w:val="24"/>
          <w:szCs w:val="24"/>
        </w:rPr>
        <w:t xml:space="preserve">, M. 2005. </w:t>
      </w:r>
      <w:proofErr w:type="gramStart"/>
      <w:r w:rsidRPr="001564F5">
        <w:rPr>
          <w:rFonts w:ascii="Times New Roman" w:hAnsi="Times New Roman" w:cs="Times New Roman"/>
          <w:sz w:val="24"/>
          <w:szCs w:val="24"/>
        </w:rPr>
        <w:t xml:space="preserve">Measuring rural household food security status and its determinants in the </w:t>
      </w:r>
      <w:proofErr w:type="spellStart"/>
      <w:r w:rsidRPr="001564F5">
        <w:rPr>
          <w:rFonts w:ascii="Times New Roman" w:hAnsi="Times New Roman" w:cs="Times New Roman"/>
          <w:sz w:val="24"/>
          <w:szCs w:val="24"/>
        </w:rPr>
        <w:t>Benishangul</w:t>
      </w:r>
      <w:proofErr w:type="spellEnd"/>
      <w:r w:rsidRPr="001564F5">
        <w:rPr>
          <w:rFonts w:ascii="Times New Roman" w:hAnsi="Times New Roman" w:cs="Times New Roman"/>
          <w:sz w:val="24"/>
          <w:szCs w:val="24"/>
        </w:rPr>
        <w:t xml:space="preserve"> </w:t>
      </w:r>
      <w:proofErr w:type="spellStart"/>
      <w:r w:rsidRPr="001564F5">
        <w:rPr>
          <w:rFonts w:ascii="Times New Roman" w:hAnsi="Times New Roman" w:cs="Times New Roman"/>
          <w:sz w:val="24"/>
          <w:szCs w:val="24"/>
        </w:rPr>
        <w:t>Gumuz</w:t>
      </w:r>
      <w:proofErr w:type="spellEnd"/>
      <w:r w:rsidRPr="001564F5">
        <w:rPr>
          <w:rFonts w:ascii="Times New Roman" w:hAnsi="Times New Roman" w:cs="Times New Roman"/>
          <w:sz w:val="24"/>
          <w:szCs w:val="24"/>
        </w:rPr>
        <w:t xml:space="preserve"> Region, Ethiopia: The Case of </w:t>
      </w:r>
      <w:proofErr w:type="spellStart"/>
      <w:r w:rsidRPr="001564F5">
        <w:rPr>
          <w:rFonts w:ascii="Times New Roman" w:hAnsi="Times New Roman" w:cs="Times New Roman"/>
          <w:sz w:val="24"/>
          <w:szCs w:val="24"/>
        </w:rPr>
        <w:t>Assosa</w:t>
      </w:r>
      <w:proofErr w:type="spellEnd"/>
      <w:r w:rsidRPr="001564F5">
        <w:rPr>
          <w:rFonts w:ascii="Times New Roman" w:hAnsi="Times New Roman" w:cs="Times New Roman"/>
          <w:sz w:val="24"/>
          <w:szCs w:val="24"/>
        </w:rPr>
        <w:t xml:space="preserve"> </w:t>
      </w:r>
      <w:proofErr w:type="spellStart"/>
      <w:r w:rsidRPr="001564F5">
        <w:rPr>
          <w:rFonts w:ascii="Times New Roman" w:hAnsi="Times New Roman" w:cs="Times New Roman"/>
          <w:sz w:val="24"/>
          <w:szCs w:val="24"/>
        </w:rPr>
        <w:t>Woreda</w:t>
      </w:r>
      <w:proofErr w:type="spellEnd"/>
      <w:r w:rsidRPr="001564F5">
        <w:rPr>
          <w:rFonts w:ascii="Times New Roman" w:hAnsi="Times New Roman" w:cs="Times New Roman"/>
          <w:sz w:val="24"/>
          <w:szCs w:val="24"/>
        </w:rPr>
        <w:t>.</w:t>
      </w:r>
      <w:proofErr w:type="gramEnd"/>
      <w:r w:rsidRPr="001564F5">
        <w:rPr>
          <w:rFonts w:ascii="Times New Roman" w:hAnsi="Times New Roman" w:cs="Times New Roman"/>
          <w:sz w:val="24"/>
          <w:szCs w:val="24"/>
        </w:rPr>
        <w:t xml:space="preserve"> M.Sc. thesis submitted To the Department of Agricultural Economics, School Of Graduate Studies, </w:t>
      </w:r>
      <w:proofErr w:type="spellStart"/>
      <w:proofErr w:type="gramStart"/>
      <w:r w:rsidRPr="001564F5">
        <w:rPr>
          <w:rFonts w:ascii="Times New Roman" w:hAnsi="Times New Roman" w:cs="Times New Roman"/>
          <w:sz w:val="24"/>
          <w:szCs w:val="24"/>
        </w:rPr>
        <w:t>Alemaya</w:t>
      </w:r>
      <w:proofErr w:type="spellEnd"/>
      <w:proofErr w:type="gramEnd"/>
      <w:r w:rsidRPr="001564F5">
        <w:rPr>
          <w:rFonts w:ascii="Times New Roman" w:hAnsi="Times New Roman" w:cs="Times New Roman"/>
          <w:sz w:val="24"/>
          <w:szCs w:val="24"/>
        </w:rPr>
        <w:t xml:space="preserve"> University.</w:t>
      </w:r>
    </w:p>
    <w:p w14:paraId="10FDD729" w14:textId="77777777" w:rsidR="00FC4866" w:rsidRDefault="00FC4866" w:rsidP="00886CF9">
      <w:pPr>
        <w:shd w:val="clear" w:color="auto" w:fill="FFFFFF"/>
        <w:spacing w:line="360" w:lineRule="auto"/>
        <w:jc w:val="both"/>
        <w:rPr>
          <w:rFonts w:ascii="Times New Roman" w:hAnsi="Times New Roman" w:cs="Times New Roman"/>
          <w:bCs/>
          <w:color w:val="333333"/>
          <w:sz w:val="24"/>
          <w:szCs w:val="24"/>
        </w:rPr>
      </w:pPr>
    </w:p>
    <w:p w14:paraId="6CE8ACC2" w14:textId="77777777" w:rsidR="00FC24DA" w:rsidRDefault="00FC24DA" w:rsidP="00886CF9">
      <w:pPr>
        <w:shd w:val="clear" w:color="auto" w:fill="FFFFFF"/>
        <w:spacing w:line="360" w:lineRule="auto"/>
        <w:jc w:val="both"/>
        <w:rPr>
          <w:rFonts w:ascii="Times New Roman" w:hAnsi="Times New Roman" w:cs="Times New Roman"/>
          <w:bCs/>
          <w:color w:val="333333"/>
          <w:sz w:val="24"/>
          <w:szCs w:val="24"/>
        </w:rPr>
      </w:pPr>
    </w:p>
    <w:p w14:paraId="353877FA" w14:textId="77777777" w:rsidR="00FC24DA" w:rsidRDefault="00FC24DA" w:rsidP="00B9320E">
      <w:pPr>
        <w:shd w:val="clear" w:color="auto" w:fill="FFFFFF"/>
        <w:spacing w:line="360" w:lineRule="auto"/>
        <w:jc w:val="both"/>
        <w:rPr>
          <w:rFonts w:ascii="Times New Roman" w:hAnsi="Times New Roman" w:cs="Times New Roman"/>
          <w:bCs/>
          <w:color w:val="333333"/>
          <w:sz w:val="24"/>
          <w:szCs w:val="24"/>
        </w:rPr>
      </w:pPr>
    </w:p>
    <w:p w14:paraId="525F8211" w14:textId="77777777" w:rsidR="00FC24DA" w:rsidRDefault="00FC24DA" w:rsidP="00B9320E">
      <w:pPr>
        <w:shd w:val="clear" w:color="auto" w:fill="FFFFFF"/>
        <w:spacing w:line="360" w:lineRule="auto"/>
        <w:jc w:val="both"/>
        <w:rPr>
          <w:rFonts w:ascii="Times New Roman" w:hAnsi="Times New Roman" w:cs="Times New Roman"/>
          <w:bCs/>
          <w:color w:val="333333"/>
          <w:sz w:val="24"/>
          <w:szCs w:val="24"/>
        </w:rPr>
      </w:pPr>
    </w:p>
    <w:p w14:paraId="350DB49F" w14:textId="77777777" w:rsidR="00FC24DA" w:rsidRDefault="00FC24DA" w:rsidP="00B9320E">
      <w:pPr>
        <w:shd w:val="clear" w:color="auto" w:fill="FFFFFF"/>
        <w:spacing w:line="360" w:lineRule="auto"/>
        <w:jc w:val="both"/>
        <w:rPr>
          <w:rFonts w:ascii="Times New Roman" w:hAnsi="Times New Roman" w:cs="Times New Roman"/>
          <w:bCs/>
          <w:color w:val="333333"/>
          <w:sz w:val="24"/>
          <w:szCs w:val="24"/>
        </w:rPr>
      </w:pPr>
    </w:p>
    <w:p w14:paraId="69D7078F" w14:textId="77777777" w:rsidR="00FC24DA" w:rsidRDefault="00FC24DA" w:rsidP="00B9320E">
      <w:pPr>
        <w:shd w:val="clear" w:color="auto" w:fill="FFFFFF"/>
        <w:spacing w:line="360" w:lineRule="auto"/>
        <w:jc w:val="both"/>
        <w:rPr>
          <w:rFonts w:ascii="Times New Roman" w:hAnsi="Times New Roman" w:cs="Times New Roman"/>
          <w:bCs/>
          <w:color w:val="333333"/>
          <w:sz w:val="24"/>
          <w:szCs w:val="24"/>
        </w:rPr>
      </w:pPr>
    </w:p>
    <w:p w14:paraId="7949E3F2" w14:textId="77777777" w:rsidR="00FC24DA" w:rsidRDefault="00FC24DA" w:rsidP="00B9320E">
      <w:pPr>
        <w:shd w:val="clear" w:color="auto" w:fill="FFFFFF"/>
        <w:spacing w:line="360" w:lineRule="auto"/>
        <w:jc w:val="both"/>
        <w:rPr>
          <w:rFonts w:ascii="Times New Roman" w:hAnsi="Times New Roman" w:cs="Times New Roman"/>
          <w:bCs/>
          <w:color w:val="333333"/>
          <w:sz w:val="24"/>
          <w:szCs w:val="24"/>
        </w:rPr>
      </w:pPr>
    </w:p>
    <w:p w14:paraId="22BAA371" w14:textId="77777777" w:rsidR="00FC24DA" w:rsidRDefault="00FC24DA" w:rsidP="00B9320E">
      <w:pPr>
        <w:shd w:val="clear" w:color="auto" w:fill="FFFFFF"/>
        <w:spacing w:line="360" w:lineRule="auto"/>
        <w:jc w:val="both"/>
        <w:rPr>
          <w:rFonts w:ascii="Times New Roman" w:hAnsi="Times New Roman" w:cs="Times New Roman"/>
          <w:bCs/>
          <w:color w:val="333333"/>
          <w:sz w:val="24"/>
          <w:szCs w:val="24"/>
        </w:rPr>
      </w:pPr>
    </w:p>
    <w:p w14:paraId="6D1CE882" w14:textId="77777777" w:rsidR="00FC24DA" w:rsidRDefault="00FC24DA" w:rsidP="00B9320E">
      <w:pPr>
        <w:shd w:val="clear" w:color="auto" w:fill="FFFFFF"/>
        <w:spacing w:line="360" w:lineRule="auto"/>
        <w:jc w:val="both"/>
        <w:rPr>
          <w:rFonts w:ascii="Times New Roman" w:hAnsi="Times New Roman" w:cs="Times New Roman"/>
          <w:bCs/>
          <w:color w:val="333333"/>
          <w:sz w:val="24"/>
          <w:szCs w:val="24"/>
        </w:rPr>
      </w:pPr>
    </w:p>
    <w:p w14:paraId="0910C7DA" w14:textId="77777777" w:rsidR="00FC24DA" w:rsidRDefault="00FC24DA" w:rsidP="00B9320E">
      <w:pPr>
        <w:shd w:val="clear" w:color="auto" w:fill="FFFFFF"/>
        <w:spacing w:line="360" w:lineRule="auto"/>
        <w:jc w:val="both"/>
        <w:rPr>
          <w:rFonts w:ascii="Times New Roman" w:hAnsi="Times New Roman" w:cs="Times New Roman"/>
          <w:bCs/>
          <w:color w:val="333333"/>
          <w:sz w:val="24"/>
          <w:szCs w:val="24"/>
        </w:rPr>
      </w:pPr>
    </w:p>
    <w:p w14:paraId="63CFBD27" w14:textId="77777777" w:rsidR="00FC24DA" w:rsidRDefault="00FC24DA" w:rsidP="00B9320E">
      <w:pPr>
        <w:shd w:val="clear" w:color="auto" w:fill="FFFFFF"/>
        <w:spacing w:line="360" w:lineRule="auto"/>
        <w:jc w:val="both"/>
        <w:rPr>
          <w:rFonts w:ascii="Times New Roman" w:hAnsi="Times New Roman" w:cs="Times New Roman"/>
          <w:bCs/>
          <w:color w:val="333333"/>
          <w:sz w:val="24"/>
          <w:szCs w:val="24"/>
        </w:rPr>
      </w:pPr>
    </w:p>
    <w:p w14:paraId="006B0E03" w14:textId="77777777" w:rsidR="00886CF9" w:rsidRDefault="00886CF9" w:rsidP="00B9320E">
      <w:pPr>
        <w:shd w:val="clear" w:color="auto" w:fill="FFFFFF"/>
        <w:spacing w:line="360" w:lineRule="auto"/>
        <w:jc w:val="both"/>
        <w:rPr>
          <w:rFonts w:ascii="Times New Roman" w:hAnsi="Times New Roman" w:cs="Times New Roman"/>
          <w:bCs/>
          <w:color w:val="333333"/>
          <w:sz w:val="24"/>
          <w:szCs w:val="24"/>
        </w:rPr>
      </w:pPr>
    </w:p>
    <w:p w14:paraId="260530BB" w14:textId="77777777" w:rsidR="00886CF9" w:rsidRDefault="00886CF9" w:rsidP="00B9320E">
      <w:pPr>
        <w:shd w:val="clear" w:color="auto" w:fill="FFFFFF"/>
        <w:spacing w:line="360" w:lineRule="auto"/>
        <w:jc w:val="both"/>
        <w:rPr>
          <w:rFonts w:ascii="Times New Roman" w:hAnsi="Times New Roman" w:cs="Times New Roman"/>
          <w:bCs/>
          <w:color w:val="333333"/>
          <w:sz w:val="24"/>
          <w:szCs w:val="24"/>
        </w:rPr>
      </w:pPr>
    </w:p>
    <w:p w14:paraId="302B2CC9" w14:textId="77777777" w:rsidR="00886CF9" w:rsidRDefault="00886CF9" w:rsidP="00B9320E">
      <w:pPr>
        <w:shd w:val="clear" w:color="auto" w:fill="FFFFFF"/>
        <w:spacing w:line="360" w:lineRule="auto"/>
        <w:jc w:val="both"/>
        <w:rPr>
          <w:rFonts w:ascii="Times New Roman" w:hAnsi="Times New Roman" w:cs="Times New Roman"/>
          <w:bCs/>
          <w:color w:val="333333"/>
          <w:sz w:val="24"/>
          <w:szCs w:val="24"/>
        </w:rPr>
      </w:pPr>
    </w:p>
    <w:p w14:paraId="0361D881" w14:textId="77777777" w:rsidR="00886CF9" w:rsidRDefault="00886CF9" w:rsidP="00B9320E">
      <w:pPr>
        <w:shd w:val="clear" w:color="auto" w:fill="FFFFFF"/>
        <w:spacing w:line="360" w:lineRule="auto"/>
        <w:jc w:val="both"/>
        <w:rPr>
          <w:rFonts w:ascii="Times New Roman" w:hAnsi="Times New Roman" w:cs="Times New Roman"/>
          <w:bCs/>
          <w:color w:val="333333"/>
          <w:sz w:val="24"/>
          <w:szCs w:val="24"/>
        </w:rPr>
      </w:pPr>
    </w:p>
    <w:p w14:paraId="5BBB6E8B" w14:textId="77777777" w:rsidR="00886CF9" w:rsidRDefault="00886CF9" w:rsidP="00B9320E">
      <w:pPr>
        <w:shd w:val="clear" w:color="auto" w:fill="FFFFFF"/>
        <w:spacing w:line="360" w:lineRule="auto"/>
        <w:jc w:val="both"/>
        <w:rPr>
          <w:rFonts w:ascii="Times New Roman" w:hAnsi="Times New Roman" w:cs="Times New Roman"/>
          <w:bCs/>
          <w:color w:val="333333"/>
          <w:sz w:val="24"/>
          <w:szCs w:val="24"/>
        </w:rPr>
      </w:pPr>
    </w:p>
    <w:p w14:paraId="5C29B8C1" w14:textId="77777777" w:rsidR="00E837BA" w:rsidRDefault="00E837BA" w:rsidP="00B9320E">
      <w:pPr>
        <w:shd w:val="clear" w:color="auto" w:fill="FFFFFF"/>
        <w:spacing w:line="360" w:lineRule="auto"/>
        <w:jc w:val="both"/>
        <w:rPr>
          <w:rFonts w:ascii="Times New Roman" w:hAnsi="Times New Roman" w:cs="Times New Roman"/>
          <w:bCs/>
          <w:color w:val="333333"/>
          <w:sz w:val="24"/>
          <w:szCs w:val="24"/>
        </w:rPr>
      </w:pPr>
    </w:p>
    <w:p w14:paraId="47A1B64E" w14:textId="77777777" w:rsidR="00E837BA" w:rsidRPr="00B9320E" w:rsidRDefault="00E837BA" w:rsidP="00B9320E">
      <w:pPr>
        <w:shd w:val="clear" w:color="auto" w:fill="FFFFFF"/>
        <w:spacing w:line="360" w:lineRule="auto"/>
        <w:jc w:val="both"/>
        <w:rPr>
          <w:rFonts w:ascii="Times New Roman" w:hAnsi="Times New Roman" w:cs="Times New Roman"/>
          <w:bCs/>
          <w:color w:val="333333"/>
          <w:sz w:val="24"/>
          <w:szCs w:val="24"/>
        </w:rPr>
      </w:pPr>
    </w:p>
    <w:p w14:paraId="3EC5A326" w14:textId="77777777" w:rsidR="008F2484" w:rsidRPr="00886CF9" w:rsidRDefault="008F2484" w:rsidP="00AA10E2">
      <w:pPr>
        <w:pStyle w:val="Heading1"/>
        <w:spacing w:after="240" w:line="360" w:lineRule="auto"/>
        <w:jc w:val="center"/>
        <w:rPr>
          <w:rFonts w:ascii="Times New Roman" w:eastAsiaTheme="minorHAnsi" w:hAnsi="Times New Roman" w:cs="Times New Roman"/>
          <w:color w:val="auto"/>
          <w:sz w:val="24"/>
          <w:szCs w:val="24"/>
        </w:rPr>
      </w:pPr>
      <w:bookmarkStart w:id="96" w:name="_Toc184599071"/>
      <w:r w:rsidRPr="00886CF9">
        <w:rPr>
          <w:rFonts w:ascii="Times New Roman" w:eastAsiaTheme="minorHAnsi" w:hAnsi="Times New Roman" w:cs="Times New Roman"/>
          <w:color w:val="auto"/>
          <w:sz w:val="24"/>
          <w:szCs w:val="24"/>
        </w:rPr>
        <w:lastRenderedPageBreak/>
        <w:t>APPENDICES</w:t>
      </w:r>
      <w:bookmarkEnd w:id="96"/>
    </w:p>
    <w:p w14:paraId="3F10AC77" w14:textId="77777777" w:rsidR="00707DC9" w:rsidRPr="00886CF9" w:rsidRDefault="00707DC9" w:rsidP="00707DC9">
      <w:pPr>
        <w:tabs>
          <w:tab w:val="left" w:pos="90"/>
        </w:tabs>
        <w:spacing w:after="0" w:line="360" w:lineRule="auto"/>
        <w:jc w:val="center"/>
        <w:rPr>
          <w:rFonts w:ascii="Times New Roman" w:eastAsia="Calibri" w:hAnsi="Times New Roman" w:cs="Times New Roman"/>
          <w:b/>
          <w:sz w:val="24"/>
          <w:szCs w:val="24"/>
        </w:rPr>
      </w:pPr>
      <w:r w:rsidRPr="00886CF9">
        <w:rPr>
          <w:rFonts w:ascii="Times New Roman" w:eastAsia="Calibri" w:hAnsi="Times New Roman" w:cs="Times New Roman"/>
          <w:b/>
          <w:sz w:val="24"/>
          <w:szCs w:val="24"/>
        </w:rPr>
        <w:t>AMBO UNIVERSITY</w:t>
      </w:r>
    </w:p>
    <w:p w14:paraId="7DB52BE4" w14:textId="77777777" w:rsidR="00707DC9" w:rsidRPr="00886CF9" w:rsidRDefault="00707DC9" w:rsidP="00707DC9">
      <w:pPr>
        <w:tabs>
          <w:tab w:val="left" w:pos="90"/>
        </w:tabs>
        <w:spacing w:after="0" w:line="360" w:lineRule="auto"/>
        <w:jc w:val="center"/>
        <w:rPr>
          <w:rFonts w:ascii="Times New Roman" w:eastAsia="Calibri" w:hAnsi="Times New Roman" w:cs="Times New Roman"/>
          <w:b/>
          <w:sz w:val="24"/>
          <w:szCs w:val="24"/>
        </w:rPr>
      </w:pPr>
      <w:r w:rsidRPr="00886CF9">
        <w:rPr>
          <w:rFonts w:ascii="Times New Roman" w:eastAsia="Calibri" w:hAnsi="Times New Roman" w:cs="Times New Roman"/>
          <w:b/>
          <w:sz w:val="24"/>
          <w:szCs w:val="24"/>
        </w:rPr>
        <w:t>SCHOOL OF GRADUATE STUDIES</w:t>
      </w:r>
    </w:p>
    <w:p w14:paraId="2A61C1CA" w14:textId="77777777" w:rsidR="00707DC9" w:rsidRPr="00886CF9" w:rsidRDefault="00707DC9" w:rsidP="00707DC9">
      <w:pPr>
        <w:tabs>
          <w:tab w:val="left" w:pos="90"/>
        </w:tabs>
        <w:spacing w:after="0" w:line="360" w:lineRule="auto"/>
        <w:jc w:val="center"/>
        <w:rPr>
          <w:rFonts w:ascii="Times New Roman" w:eastAsia="Calibri" w:hAnsi="Times New Roman" w:cs="Times New Roman"/>
          <w:b/>
          <w:sz w:val="24"/>
          <w:szCs w:val="24"/>
        </w:rPr>
      </w:pPr>
      <w:r w:rsidRPr="00886CF9">
        <w:rPr>
          <w:rFonts w:ascii="Times New Roman" w:eastAsia="Calibri" w:hAnsi="Times New Roman" w:cs="Times New Roman"/>
          <w:b/>
          <w:sz w:val="24"/>
          <w:szCs w:val="24"/>
        </w:rPr>
        <w:t>COLLEGE OF BUSINESS AND ECONOMICS</w:t>
      </w:r>
    </w:p>
    <w:p w14:paraId="035434E2" w14:textId="77777777" w:rsidR="00707DC9" w:rsidRPr="00886CF9" w:rsidRDefault="00707DC9" w:rsidP="00AA10E2">
      <w:pPr>
        <w:tabs>
          <w:tab w:val="left" w:pos="90"/>
        </w:tabs>
        <w:spacing w:line="360" w:lineRule="auto"/>
        <w:jc w:val="center"/>
        <w:rPr>
          <w:rFonts w:ascii="Times New Roman" w:eastAsia="Calibri" w:hAnsi="Times New Roman" w:cs="Times New Roman"/>
          <w:b/>
          <w:sz w:val="24"/>
          <w:szCs w:val="24"/>
        </w:rPr>
      </w:pPr>
      <w:r w:rsidRPr="00886CF9">
        <w:rPr>
          <w:rFonts w:ascii="Times New Roman" w:eastAsia="Calibri" w:hAnsi="Times New Roman" w:cs="Times New Roman"/>
          <w:b/>
          <w:sz w:val="24"/>
          <w:szCs w:val="24"/>
        </w:rPr>
        <w:t>DEPARTMENT OF DEVELOPMNET ECONOMICS</w:t>
      </w:r>
    </w:p>
    <w:p w14:paraId="507D750D" w14:textId="77777777" w:rsidR="00707DC9" w:rsidRPr="00886CF9" w:rsidRDefault="00707DC9" w:rsidP="00AA10E2">
      <w:pPr>
        <w:spacing w:after="160" w:line="360" w:lineRule="auto"/>
        <w:jc w:val="center"/>
        <w:rPr>
          <w:rFonts w:ascii="Times New Roman" w:hAnsi="Times New Roman" w:cs="Times New Roman"/>
          <w:sz w:val="24"/>
          <w:szCs w:val="24"/>
        </w:rPr>
      </w:pPr>
      <w:r w:rsidRPr="00886CF9">
        <w:rPr>
          <w:rFonts w:ascii="Times New Roman" w:eastAsia="Calibri" w:hAnsi="Times New Roman" w:cs="Times New Roman"/>
          <w:b/>
          <w:sz w:val="24"/>
          <w:szCs w:val="24"/>
        </w:rPr>
        <w:t xml:space="preserve">Questionnaire to be filled in by Rural Women Households of </w:t>
      </w:r>
      <w:proofErr w:type="spellStart"/>
      <w:r w:rsidRPr="00886CF9">
        <w:rPr>
          <w:rFonts w:ascii="Times New Roman" w:eastAsia="Calibri" w:hAnsi="Times New Roman" w:cs="Times New Roman"/>
          <w:b/>
          <w:sz w:val="24"/>
          <w:szCs w:val="24"/>
        </w:rPr>
        <w:t>Wonchi</w:t>
      </w:r>
      <w:proofErr w:type="spellEnd"/>
      <w:r w:rsidRPr="00886CF9">
        <w:rPr>
          <w:rFonts w:ascii="Times New Roman" w:eastAsia="Calibri" w:hAnsi="Times New Roman" w:cs="Times New Roman"/>
          <w:b/>
          <w:sz w:val="24"/>
          <w:szCs w:val="24"/>
        </w:rPr>
        <w:t xml:space="preserve"> District</w:t>
      </w:r>
    </w:p>
    <w:p w14:paraId="78006158" w14:textId="77777777" w:rsidR="00707DC9" w:rsidRPr="00886CF9" w:rsidRDefault="00707DC9" w:rsidP="00707DC9">
      <w:pPr>
        <w:tabs>
          <w:tab w:val="left" w:pos="90"/>
        </w:tabs>
        <w:spacing w:before="120" w:after="120" w:line="360" w:lineRule="auto"/>
        <w:contextualSpacing/>
        <w:rPr>
          <w:rFonts w:ascii="Times New Roman" w:eastAsia="Calibri" w:hAnsi="Times New Roman" w:cs="Times New Roman"/>
          <w:sz w:val="24"/>
          <w:szCs w:val="24"/>
        </w:rPr>
      </w:pPr>
      <w:r w:rsidRPr="00886CF9">
        <w:rPr>
          <w:rFonts w:ascii="Times New Roman" w:eastAsia="Calibri" w:hAnsi="Times New Roman" w:cs="Times New Roman"/>
          <w:sz w:val="24"/>
          <w:szCs w:val="24"/>
        </w:rPr>
        <w:t>Dear respondents!</w:t>
      </w:r>
    </w:p>
    <w:p w14:paraId="41A353D8" w14:textId="77777777" w:rsidR="00707DC9" w:rsidRPr="00886CF9" w:rsidRDefault="00707DC9" w:rsidP="00886CF9">
      <w:pPr>
        <w:tabs>
          <w:tab w:val="left" w:pos="90"/>
        </w:tabs>
        <w:spacing w:after="0" w:line="360" w:lineRule="auto"/>
        <w:jc w:val="both"/>
        <w:rPr>
          <w:rFonts w:ascii="Times New Roman" w:eastAsia="Calibri" w:hAnsi="Times New Roman" w:cs="Times New Roman"/>
          <w:sz w:val="24"/>
          <w:szCs w:val="24"/>
        </w:rPr>
      </w:pPr>
      <w:r w:rsidRPr="00886CF9">
        <w:rPr>
          <w:rFonts w:ascii="Times New Roman" w:eastAsia="Calibri" w:hAnsi="Times New Roman" w:cs="Times New Roman"/>
          <w:sz w:val="24"/>
          <w:szCs w:val="24"/>
        </w:rPr>
        <w:t xml:space="preserve">The purpose of this questionnaire is to collect data for the study entitled “Challenges and Opportunities of Rural Women in Household Food Security in </w:t>
      </w:r>
      <w:proofErr w:type="spellStart"/>
      <w:r w:rsidRPr="00886CF9">
        <w:rPr>
          <w:rFonts w:ascii="Times New Roman" w:eastAsia="Calibri" w:hAnsi="Times New Roman" w:cs="Times New Roman"/>
          <w:sz w:val="24"/>
          <w:szCs w:val="24"/>
        </w:rPr>
        <w:t>Wonchi</w:t>
      </w:r>
      <w:proofErr w:type="spellEnd"/>
      <w:r w:rsidRPr="00886CF9">
        <w:rPr>
          <w:rFonts w:ascii="Times New Roman" w:eastAsia="Calibri" w:hAnsi="Times New Roman" w:cs="Times New Roman"/>
          <w:sz w:val="24"/>
          <w:szCs w:val="24"/>
        </w:rPr>
        <w:t xml:space="preserve"> District, Southwest </w:t>
      </w:r>
      <w:proofErr w:type="spellStart"/>
      <w:r w:rsidRPr="00886CF9">
        <w:rPr>
          <w:rFonts w:ascii="Times New Roman" w:eastAsia="Calibri" w:hAnsi="Times New Roman" w:cs="Times New Roman"/>
          <w:sz w:val="24"/>
          <w:szCs w:val="24"/>
        </w:rPr>
        <w:t>Shoa</w:t>
      </w:r>
      <w:proofErr w:type="spellEnd"/>
      <w:r w:rsidRPr="00886CF9">
        <w:rPr>
          <w:rFonts w:ascii="Times New Roman" w:eastAsia="Calibri" w:hAnsi="Times New Roman" w:cs="Times New Roman"/>
          <w:sz w:val="24"/>
          <w:szCs w:val="24"/>
        </w:rPr>
        <w:t xml:space="preserve"> Zone, </w:t>
      </w:r>
      <w:proofErr w:type="spellStart"/>
      <w:proofErr w:type="gramStart"/>
      <w:r w:rsidRPr="00886CF9">
        <w:rPr>
          <w:rFonts w:ascii="Times New Roman" w:eastAsia="Calibri" w:hAnsi="Times New Roman" w:cs="Times New Roman"/>
          <w:sz w:val="24"/>
          <w:szCs w:val="24"/>
        </w:rPr>
        <w:t>Oromia</w:t>
      </w:r>
      <w:proofErr w:type="spellEnd"/>
      <w:proofErr w:type="gramEnd"/>
      <w:r w:rsidRPr="00886CF9">
        <w:rPr>
          <w:rFonts w:ascii="Times New Roman" w:eastAsia="Calibri" w:hAnsi="Times New Roman" w:cs="Times New Roman"/>
          <w:sz w:val="24"/>
          <w:szCs w:val="24"/>
        </w:rPr>
        <w:t xml:space="preserve"> Regional National State, Ethiopia.” The information you provide in this questionnaire will be kept confidential will be utilized for academic purposes only. Your genuine and frank responses are highly valuable and for the achievement of the objectives of the study. Please provide your responses per the instruction of each section.</w:t>
      </w:r>
    </w:p>
    <w:p w14:paraId="31D46E72" w14:textId="77777777" w:rsidR="00707DC9" w:rsidRPr="00886CF9" w:rsidRDefault="00707DC9" w:rsidP="00707DC9">
      <w:pPr>
        <w:tabs>
          <w:tab w:val="left" w:pos="90"/>
        </w:tabs>
        <w:spacing w:after="0" w:line="360" w:lineRule="auto"/>
        <w:rPr>
          <w:rFonts w:ascii="Times New Roman" w:eastAsia="Calibri" w:hAnsi="Times New Roman" w:cs="Times New Roman"/>
          <w:b/>
          <w:sz w:val="24"/>
          <w:szCs w:val="24"/>
        </w:rPr>
      </w:pPr>
      <w:r w:rsidRPr="00886CF9">
        <w:rPr>
          <w:rFonts w:ascii="Times New Roman" w:eastAsia="Calibri" w:hAnsi="Times New Roman" w:cs="Times New Roman"/>
          <w:b/>
          <w:sz w:val="24"/>
          <w:szCs w:val="24"/>
        </w:rPr>
        <w:t>Thank you very much in advance for you kind cooperation!</w:t>
      </w:r>
    </w:p>
    <w:p w14:paraId="3D9DD13F" w14:textId="77777777" w:rsidR="00707DC9" w:rsidRPr="00886CF9" w:rsidRDefault="00707DC9" w:rsidP="00707DC9">
      <w:pPr>
        <w:tabs>
          <w:tab w:val="left" w:pos="90"/>
        </w:tabs>
        <w:spacing w:after="0" w:line="360" w:lineRule="auto"/>
        <w:contextualSpacing/>
        <w:rPr>
          <w:rFonts w:ascii="Times New Roman" w:eastAsia="Calibri" w:hAnsi="Times New Roman" w:cs="Times New Roman"/>
          <w:b/>
          <w:sz w:val="24"/>
          <w:szCs w:val="24"/>
        </w:rPr>
      </w:pPr>
      <w:r w:rsidRPr="00886CF9">
        <w:rPr>
          <w:rFonts w:ascii="Times New Roman" w:eastAsia="Calibri" w:hAnsi="Times New Roman" w:cs="Times New Roman"/>
          <w:b/>
          <w:sz w:val="24"/>
          <w:szCs w:val="24"/>
        </w:rPr>
        <w:t xml:space="preserve">Note: </w:t>
      </w:r>
    </w:p>
    <w:p w14:paraId="6A7142D0" w14:textId="77777777" w:rsidR="00707DC9" w:rsidRPr="00886CF9" w:rsidRDefault="00707DC9" w:rsidP="00707DC9">
      <w:pPr>
        <w:numPr>
          <w:ilvl w:val="0"/>
          <w:numId w:val="18"/>
        </w:numPr>
        <w:tabs>
          <w:tab w:val="left" w:pos="90"/>
        </w:tabs>
        <w:spacing w:after="0" w:line="360" w:lineRule="auto"/>
        <w:contextualSpacing/>
        <w:rPr>
          <w:rFonts w:ascii="Times New Roman" w:eastAsia="Calibri" w:hAnsi="Times New Roman" w:cs="Times New Roman"/>
          <w:sz w:val="24"/>
          <w:szCs w:val="24"/>
        </w:rPr>
      </w:pPr>
      <w:r w:rsidRPr="00886CF9">
        <w:rPr>
          <w:rFonts w:ascii="Times New Roman" w:eastAsia="Calibri" w:hAnsi="Times New Roman" w:cs="Times New Roman"/>
          <w:sz w:val="24"/>
          <w:szCs w:val="24"/>
        </w:rPr>
        <w:t>No need to write your name.</w:t>
      </w:r>
    </w:p>
    <w:p w14:paraId="161D191B" w14:textId="77777777" w:rsidR="00707DC9" w:rsidRPr="00886CF9" w:rsidRDefault="00707DC9" w:rsidP="00707DC9">
      <w:pPr>
        <w:numPr>
          <w:ilvl w:val="0"/>
          <w:numId w:val="18"/>
        </w:numPr>
        <w:tabs>
          <w:tab w:val="left" w:pos="90"/>
        </w:tabs>
        <w:spacing w:after="0" w:line="360" w:lineRule="auto"/>
        <w:rPr>
          <w:rFonts w:ascii="Times New Roman" w:eastAsia="Calibri" w:hAnsi="Times New Roman" w:cs="Times New Roman"/>
          <w:sz w:val="24"/>
          <w:szCs w:val="24"/>
        </w:rPr>
      </w:pPr>
      <w:r w:rsidRPr="00886CF9">
        <w:rPr>
          <w:rFonts w:ascii="Times New Roman" w:eastAsia="Calibri" w:hAnsi="Times New Roman" w:cs="Times New Roman"/>
          <w:sz w:val="24"/>
          <w:szCs w:val="24"/>
        </w:rPr>
        <w:t xml:space="preserve">Your punctuality is highly appreciated. </w:t>
      </w:r>
    </w:p>
    <w:p w14:paraId="7558D7BA" w14:textId="77777777" w:rsidR="00707DC9" w:rsidRPr="00886CF9" w:rsidRDefault="00707DC9" w:rsidP="00707DC9">
      <w:pPr>
        <w:tabs>
          <w:tab w:val="left" w:pos="90"/>
        </w:tabs>
        <w:spacing w:after="0" w:line="360" w:lineRule="auto"/>
        <w:rPr>
          <w:rFonts w:ascii="Times New Roman" w:eastAsia="Calibri" w:hAnsi="Times New Roman" w:cs="Times New Roman"/>
          <w:b/>
          <w:sz w:val="24"/>
          <w:szCs w:val="24"/>
        </w:rPr>
      </w:pPr>
      <w:r w:rsidRPr="00886CF9">
        <w:rPr>
          <w:rFonts w:ascii="Times New Roman" w:eastAsia="Calibri" w:hAnsi="Times New Roman" w:cs="Times New Roman"/>
          <w:b/>
          <w:sz w:val="24"/>
          <w:szCs w:val="24"/>
        </w:rPr>
        <w:t>Part one: Background of the respondents</w:t>
      </w:r>
    </w:p>
    <w:p w14:paraId="6C59003D" w14:textId="77777777" w:rsidR="00707DC9" w:rsidRPr="00886CF9" w:rsidRDefault="00707DC9" w:rsidP="00707DC9">
      <w:pPr>
        <w:tabs>
          <w:tab w:val="left" w:pos="90"/>
        </w:tabs>
        <w:spacing w:after="0" w:line="360" w:lineRule="auto"/>
        <w:rPr>
          <w:rFonts w:ascii="Times New Roman" w:eastAsia="Calibri" w:hAnsi="Times New Roman" w:cs="Times New Roman"/>
          <w:sz w:val="24"/>
          <w:szCs w:val="24"/>
        </w:rPr>
      </w:pPr>
      <w:r w:rsidRPr="00886CF9">
        <w:rPr>
          <w:rFonts w:ascii="Times New Roman" w:eastAsia="Calibri" w:hAnsi="Times New Roman" w:cs="Times New Roman"/>
          <w:b/>
          <w:sz w:val="24"/>
          <w:szCs w:val="24"/>
        </w:rPr>
        <w:t xml:space="preserve">Direction: </w:t>
      </w:r>
      <w:r w:rsidRPr="00886CF9">
        <w:rPr>
          <w:rFonts w:ascii="Times New Roman" w:eastAsia="Calibri" w:hAnsi="Times New Roman" w:cs="Times New Roman"/>
          <w:sz w:val="24"/>
          <w:szCs w:val="24"/>
        </w:rPr>
        <w:t xml:space="preserve"> Circle a letter of your choice or supply the information on the space provided as appropriate. </w:t>
      </w:r>
    </w:p>
    <w:p w14:paraId="2D6B262A"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 xml:space="preserve">1.  </w:t>
      </w:r>
      <w:proofErr w:type="spellStart"/>
      <w:r w:rsidRPr="00886CF9">
        <w:rPr>
          <w:rFonts w:ascii="Times New Roman" w:hAnsi="Times New Roman" w:cs="Times New Roman"/>
          <w:sz w:val="24"/>
          <w:szCs w:val="24"/>
        </w:rPr>
        <w:t>Kebele</w:t>
      </w:r>
      <w:proofErr w:type="spellEnd"/>
      <w:r w:rsidRPr="00886CF9">
        <w:rPr>
          <w:rFonts w:ascii="Times New Roman" w:hAnsi="Times New Roman" w:cs="Times New Roman"/>
          <w:sz w:val="24"/>
          <w:szCs w:val="24"/>
        </w:rPr>
        <w:t>_______________________</w:t>
      </w:r>
    </w:p>
    <w:p w14:paraId="02A3D26F"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2. Age ________________________</w:t>
      </w:r>
    </w:p>
    <w:p w14:paraId="61CC9023"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 xml:space="preserve">        1. 18-25                    2. </w:t>
      </w:r>
      <w:proofErr w:type="gramStart"/>
      <w:r w:rsidRPr="00886CF9">
        <w:rPr>
          <w:rFonts w:ascii="Times New Roman" w:hAnsi="Times New Roman" w:cs="Times New Roman"/>
          <w:sz w:val="24"/>
          <w:szCs w:val="24"/>
        </w:rPr>
        <w:t>26-35                   3.</w:t>
      </w:r>
      <w:proofErr w:type="gramEnd"/>
      <w:r w:rsidRPr="00886CF9">
        <w:rPr>
          <w:rFonts w:ascii="Times New Roman" w:hAnsi="Times New Roman" w:cs="Times New Roman"/>
          <w:sz w:val="24"/>
          <w:szCs w:val="24"/>
        </w:rPr>
        <w:t xml:space="preserve"> </w:t>
      </w:r>
      <w:proofErr w:type="gramStart"/>
      <w:r w:rsidRPr="00886CF9">
        <w:rPr>
          <w:rFonts w:ascii="Times New Roman" w:hAnsi="Times New Roman" w:cs="Times New Roman"/>
          <w:sz w:val="24"/>
          <w:szCs w:val="24"/>
        </w:rPr>
        <w:t>36-45                      4.</w:t>
      </w:r>
      <w:proofErr w:type="gramEnd"/>
      <w:r w:rsidRPr="00886CF9">
        <w:rPr>
          <w:rFonts w:ascii="Times New Roman" w:hAnsi="Times New Roman" w:cs="Times New Roman"/>
          <w:sz w:val="24"/>
          <w:szCs w:val="24"/>
        </w:rPr>
        <w:t xml:space="preserve"> 46-64  </w:t>
      </w:r>
    </w:p>
    <w:p w14:paraId="7FC2882C"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3. Marital status:</w:t>
      </w:r>
    </w:p>
    <w:p w14:paraId="64EF01AF"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 xml:space="preserve">        1. Single                2. </w:t>
      </w:r>
      <w:proofErr w:type="gramStart"/>
      <w:r w:rsidRPr="00886CF9">
        <w:rPr>
          <w:rFonts w:ascii="Times New Roman" w:hAnsi="Times New Roman" w:cs="Times New Roman"/>
          <w:sz w:val="24"/>
          <w:szCs w:val="24"/>
        </w:rPr>
        <w:t>Married                    3.</w:t>
      </w:r>
      <w:proofErr w:type="gramEnd"/>
      <w:r w:rsidRPr="00886CF9">
        <w:rPr>
          <w:rFonts w:ascii="Times New Roman" w:hAnsi="Times New Roman" w:cs="Times New Roman"/>
          <w:sz w:val="24"/>
          <w:szCs w:val="24"/>
        </w:rPr>
        <w:t xml:space="preserve">  </w:t>
      </w:r>
      <w:proofErr w:type="gramStart"/>
      <w:r w:rsidRPr="00886CF9">
        <w:rPr>
          <w:rFonts w:ascii="Times New Roman" w:hAnsi="Times New Roman" w:cs="Times New Roman"/>
          <w:sz w:val="24"/>
          <w:szCs w:val="24"/>
        </w:rPr>
        <w:t>Divorced/separated      4.</w:t>
      </w:r>
      <w:proofErr w:type="gramEnd"/>
      <w:r w:rsidRPr="00886CF9">
        <w:rPr>
          <w:rFonts w:ascii="Times New Roman" w:hAnsi="Times New Roman" w:cs="Times New Roman"/>
          <w:sz w:val="24"/>
          <w:szCs w:val="24"/>
        </w:rPr>
        <w:t xml:space="preserve"> Widowed </w:t>
      </w:r>
    </w:p>
    <w:p w14:paraId="40208099"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4. Family size</w:t>
      </w:r>
    </w:p>
    <w:p w14:paraId="39F2483F"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 xml:space="preserve">        </w:t>
      </w:r>
      <w:proofErr w:type="gramStart"/>
      <w:r w:rsidRPr="00886CF9">
        <w:rPr>
          <w:rFonts w:ascii="Times New Roman" w:hAnsi="Times New Roman" w:cs="Times New Roman"/>
          <w:sz w:val="24"/>
          <w:szCs w:val="24"/>
        </w:rPr>
        <w:t>1. Small (1-4)                        2.</w:t>
      </w:r>
      <w:proofErr w:type="gramEnd"/>
      <w:r w:rsidRPr="00886CF9">
        <w:rPr>
          <w:rFonts w:ascii="Times New Roman" w:hAnsi="Times New Roman" w:cs="Times New Roman"/>
          <w:sz w:val="24"/>
          <w:szCs w:val="24"/>
        </w:rPr>
        <w:t xml:space="preserve">  </w:t>
      </w:r>
      <w:proofErr w:type="gramStart"/>
      <w:r w:rsidRPr="00886CF9">
        <w:rPr>
          <w:rFonts w:ascii="Times New Roman" w:hAnsi="Times New Roman" w:cs="Times New Roman"/>
          <w:sz w:val="24"/>
          <w:szCs w:val="24"/>
        </w:rPr>
        <w:t>Medium (5-9)                 3.</w:t>
      </w:r>
      <w:proofErr w:type="gramEnd"/>
      <w:r w:rsidRPr="00886CF9">
        <w:rPr>
          <w:rFonts w:ascii="Times New Roman" w:hAnsi="Times New Roman" w:cs="Times New Roman"/>
          <w:sz w:val="24"/>
          <w:szCs w:val="24"/>
        </w:rPr>
        <w:t xml:space="preserve">  Large (above 9)</w:t>
      </w:r>
    </w:p>
    <w:p w14:paraId="1ECA6A7C"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5. Religion:</w:t>
      </w:r>
    </w:p>
    <w:p w14:paraId="5663E978" w14:textId="0A1B580D"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 xml:space="preserve">          1. Orthodox        2. </w:t>
      </w:r>
      <w:proofErr w:type="gramStart"/>
      <w:r w:rsidRPr="00886CF9">
        <w:rPr>
          <w:rFonts w:ascii="Times New Roman" w:hAnsi="Times New Roman" w:cs="Times New Roman"/>
          <w:sz w:val="24"/>
          <w:szCs w:val="24"/>
        </w:rPr>
        <w:t>Protestant         3.</w:t>
      </w:r>
      <w:proofErr w:type="gramEnd"/>
      <w:r w:rsidRPr="00886CF9">
        <w:rPr>
          <w:rFonts w:ascii="Times New Roman" w:hAnsi="Times New Roman" w:cs="Times New Roman"/>
          <w:sz w:val="24"/>
          <w:szCs w:val="24"/>
        </w:rPr>
        <w:t xml:space="preserve"> </w:t>
      </w:r>
      <w:proofErr w:type="gramStart"/>
      <w:r w:rsidRPr="00886CF9">
        <w:rPr>
          <w:rFonts w:ascii="Times New Roman" w:hAnsi="Times New Roman" w:cs="Times New Roman"/>
          <w:sz w:val="24"/>
          <w:szCs w:val="24"/>
        </w:rPr>
        <w:t xml:space="preserve">Muslim    </w:t>
      </w:r>
      <w:r w:rsidR="00054584" w:rsidRPr="00886CF9">
        <w:rPr>
          <w:rFonts w:ascii="Times New Roman" w:hAnsi="Times New Roman" w:cs="Times New Roman"/>
          <w:sz w:val="24"/>
          <w:szCs w:val="24"/>
        </w:rPr>
        <w:t>4.</w:t>
      </w:r>
      <w:proofErr w:type="gramEnd"/>
      <w:r w:rsidR="00054584" w:rsidRPr="00886CF9">
        <w:rPr>
          <w:rFonts w:ascii="Times New Roman" w:hAnsi="Times New Roman" w:cs="Times New Roman"/>
          <w:sz w:val="24"/>
          <w:szCs w:val="24"/>
        </w:rPr>
        <w:t xml:space="preserve"> </w:t>
      </w:r>
      <w:proofErr w:type="gramStart"/>
      <w:r w:rsidR="00054584" w:rsidRPr="00886CF9">
        <w:rPr>
          <w:rFonts w:ascii="Times New Roman" w:hAnsi="Times New Roman" w:cs="Times New Roman"/>
          <w:sz w:val="24"/>
          <w:szCs w:val="24"/>
        </w:rPr>
        <w:t>Catholic</w:t>
      </w:r>
      <w:r w:rsidRPr="00886CF9">
        <w:rPr>
          <w:rFonts w:ascii="Times New Roman" w:hAnsi="Times New Roman" w:cs="Times New Roman"/>
          <w:sz w:val="24"/>
          <w:szCs w:val="24"/>
        </w:rPr>
        <w:t xml:space="preserve">             5.</w:t>
      </w:r>
      <w:proofErr w:type="gramEnd"/>
      <w:r w:rsidRPr="00886CF9">
        <w:rPr>
          <w:rFonts w:ascii="Times New Roman" w:hAnsi="Times New Roman" w:cs="Times New Roman"/>
          <w:sz w:val="24"/>
          <w:szCs w:val="24"/>
        </w:rPr>
        <w:t xml:space="preserve"> Other</w:t>
      </w:r>
    </w:p>
    <w:p w14:paraId="520072F0"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lastRenderedPageBreak/>
        <w:t xml:space="preserve">6. Educational level </w:t>
      </w:r>
    </w:p>
    <w:p w14:paraId="764652ED"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 xml:space="preserve">          1. Illiterate                  2. </w:t>
      </w:r>
      <w:proofErr w:type="gramStart"/>
      <w:r w:rsidRPr="00886CF9">
        <w:rPr>
          <w:rFonts w:ascii="Times New Roman" w:hAnsi="Times New Roman" w:cs="Times New Roman"/>
          <w:sz w:val="24"/>
          <w:szCs w:val="24"/>
        </w:rPr>
        <w:t>Primary                  3.</w:t>
      </w:r>
      <w:proofErr w:type="gramEnd"/>
      <w:r w:rsidRPr="00886CF9">
        <w:rPr>
          <w:rFonts w:ascii="Times New Roman" w:hAnsi="Times New Roman" w:cs="Times New Roman"/>
          <w:sz w:val="24"/>
          <w:szCs w:val="24"/>
        </w:rPr>
        <w:t xml:space="preserve"> </w:t>
      </w:r>
      <w:proofErr w:type="gramStart"/>
      <w:r w:rsidRPr="00886CF9">
        <w:rPr>
          <w:rFonts w:ascii="Times New Roman" w:hAnsi="Times New Roman" w:cs="Times New Roman"/>
          <w:sz w:val="24"/>
          <w:szCs w:val="24"/>
        </w:rPr>
        <w:t>Secondary                4.</w:t>
      </w:r>
      <w:proofErr w:type="gramEnd"/>
      <w:r w:rsidRPr="00886CF9">
        <w:rPr>
          <w:rFonts w:ascii="Times New Roman" w:hAnsi="Times New Roman" w:cs="Times New Roman"/>
          <w:sz w:val="24"/>
          <w:szCs w:val="24"/>
        </w:rPr>
        <w:t xml:space="preserve"> Tertiary</w:t>
      </w:r>
    </w:p>
    <w:p w14:paraId="02E843F7"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7. What is your main occupation?</w:t>
      </w:r>
    </w:p>
    <w:p w14:paraId="23840392"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 xml:space="preserve">           1. Farming                2. </w:t>
      </w:r>
      <w:proofErr w:type="gramStart"/>
      <w:r w:rsidRPr="00886CF9">
        <w:rPr>
          <w:rFonts w:ascii="Times New Roman" w:hAnsi="Times New Roman" w:cs="Times New Roman"/>
          <w:sz w:val="24"/>
          <w:szCs w:val="24"/>
        </w:rPr>
        <w:t>Employed               3.</w:t>
      </w:r>
      <w:proofErr w:type="gramEnd"/>
      <w:r w:rsidRPr="00886CF9">
        <w:rPr>
          <w:rFonts w:ascii="Times New Roman" w:hAnsi="Times New Roman" w:cs="Times New Roman"/>
          <w:sz w:val="24"/>
          <w:szCs w:val="24"/>
        </w:rPr>
        <w:t xml:space="preserve"> Business</w:t>
      </w:r>
    </w:p>
    <w:p w14:paraId="1A89AB4C"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8.  How much is your monthly Income?</w:t>
      </w:r>
    </w:p>
    <w:p w14:paraId="2E7D3004"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 xml:space="preserve">             </w:t>
      </w:r>
      <w:proofErr w:type="gramStart"/>
      <w:r w:rsidRPr="00886CF9">
        <w:rPr>
          <w:rFonts w:ascii="Times New Roman" w:hAnsi="Times New Roman" w:cs="Times New Roman"/>
          <w:sz w:val="24"/>
          <w:szCs w:val="24"/>
        </w:rPr>
        <w:t>1. &lt;500        2.</w:t>
      </w:r>
      <w:proofErr w:type="gramEnd"/>
      <w:r w:rsidRPr="00886CF9">
        <w:rPr>
          <w:rFonts w:ascii="Times New Roman" w:hAnsi="Times New Roman" w:cs="Times New Roman"/>
          <w:sz w:val="24"/>
          <w:szCs w:val="24"/>
        </w:rPr>
        <w:t xml:space="preserve">  </w:t>
      </w:r>
      <w:proofErr w:type="gramStart"/>
      <w:r w:rsidRPr="00886CF9">
        <w:rPr>
          <w:rFonts w:ascii="Times New Roman" w:hAnsi="Times New Roman" w:cs="Times New Roman"/>
          <w:sz w:val="24"/>
          <w:szCs w:val="24"/>
        </w:rPr>
        <w:t>501-1000         3.</w:t>
      </w:r>
      <w:proofErr w:type="gramEnd"/>
      <w:r w:rsidRPr="00886CF9">
        <w:rPr>
          <w:rFonts w:ascii="Times New Roman" w:hAnsi="Times New Roman" w:cs="Times New Roman"/>
          <w:sz w:val="24"/>
          <w:szCs w:val="24"/>
        </w:rPr>
        <w:t xml:space="preserve">  </w:t>
      </w:r>
      <w:proofErr w:type="gramStart"/>
      <w:r w:rsidRPr="00886CF9">
        <w:rPr>
          <w:rFonts w:ascii="Times New Roman" w:hAnsi="Times New Roman" w:cs="Times New Roman"/>
          <w:sz w:val="24"/>
          <w:szCs w:val="24"/>
        </w:rPr>
        <w:t>1001-3000           4.</w:t>
      </w:r>
      <w:proofErr w:type="gramEnd"/>
      <w:r w:rsidRPr="00886CF9">
        <w:rPr>
          <w:rFonts w:ascii="Times New Roman" w:hAnsi="Times New Roman" w:cs="Times New Roman"/>
          <w:sz w:val="24"/>
          <w:szCs w:val="24"/>
        </w:rPr>
        <w:t xml:space="preserve"> </w:t>
      </w:r>
      <w:proofErr w:type="gramStart"/>
      <w:r w:rsidRPr="00886CF9">
        <w:rPr>
          <w:rFonts w:ascii="Times New Roman" w:hAnsi="Times New Roman" w:cs="Times New Roman"/>
          <w:sz w:val="24"/>
          <w:szCs w:val="24"/>
        </w:rPr>
        <w:t>3001-5000        5.</w:t>
      </w:r>
      <w:proofErr w:type="gramEnd"/>
      <w:r w:rsidRPr="00886CF9">
        <w:rPr>
          <w:rFonts w:ascii="Times New Roman" w:hAnsi="Times New Roman" w:cs="Times New Roman"/>
          <w:sz w:val="24"/>
          <w:szCs w:val="24"/>
        </w:rPr>
        <w:t xml:space="preserve"> &gt;5000 </w:t>
      </w:r>
    </w:p>
    <w:p w14:paraId="13A7E624" w14:textId="77777777" w:rsidR="00707DC9" w:rsidRPr="00886CF9" w:rsidRDefault="00707DC9" w:rsidP="00707DC9">
      <w:pPr>
        <w:spacing w:after="160" w:line="259" w:lineRule="auto"/>
        <w:rPr>
          <w:rFonts w:ascii="Times New Roman" w:hAnsi="Times New Roman" w:cs="Times New Roman"/>
          <w:sz w:val="24"/>
          <w:szCs w:val="24"/>
        </w:rPr>
      </w:pPr>
    </w:p>
    <w:p w14:paraId="2B34C101" w14:textId="77777777" w:rsidR="00707DC9" w:rsidRPr="00886CF9" w:rsidRDefault="00707DC9" w:rsidP="00707DC9">
      <w:pPr>
        <w:tabs>
          <w:tab w:val="left" w:pos="90"/>
        </w:tabs>
        <w:spacing w:before="120" w:after="120" w:line="360" w:lineRule="auto"/>
        <w:contextualSpacing/>
        <w:rPr>
          <w:rFonts w:ascii="Times New Roman" w:eastAsia="Calibri" w:hAnsi="Times New Roman" w:cs="Times New Roman"/>
          <w:b/>
          <w:sz w:val="24"/>
          <w:szCs w:val="24"/>
        </w:rPr>
      </w:pPr>
      <w:r w:rsidRPr="00886CF9">
        <w:rPr>
          <w:rFonts w:ascii="Times New Roman" w:eastAsia="Calibri" w:hAnsi="Times New Roman" w:cs="Times New Roman"/>
          <w:b/>
          <w:sz w:val="24"/>
          <w:szCs w:val="24"/>
        </w:rPr>
        <w:t>Part two: Interview Questions for Respondents</w:t>
      </w:r>
    </w:p>
    <w:p w14:paraId="21DD199C"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9. How much land do you own (in hectare)?</w:t>
      </w:r>
    </w:p>
    <w:p w14:paraId="3A2C2BC5"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 xml:space="preserve">            1. None              2. </w:t>
      </w:r>
      <w:proofErr w:type="gramStart"/>
      <w:r w:rsidRPr="00886CF9">
        <w:rPr>
          <w:rFonts w:ascii="Times New Roman" w:hAnsi="Times New Roman" w:cs="Times New Roman"/>
          <w:sz w:val="24"/>
          <w:szCs w:val="24"/>
        </w:rPr>
        <w:t>&lt;1                  3.</w:t>
      </w:r>
      <w:proofErr w:type="gramEnd"/>
      <w:r w:rsidRPr="00886CF9">
        <w:rPr>
          <w:rFonts w:ascii="Times New Roman" w:hAnsi="Times New Roman" w:cs="Times New Roman"/>
          <w:sz w:val="24"/>
          <w:szCs w:val="24"/>
        </w:rPr>
        <w:t xml:space="preserve"> </w:t>
      </w:r>
      <w:proofErr w:type="gramStart"/>
      <w:r w:rsidRPr="00886CF9">
        <w:rPr>
          <w:rFonts w:ascii="Times New Roman" w:hAnsi="Times New Roman" w:cs="Times New Roman"/>
          <w:sz w:val="24"/>
          <w:szCs w:val="24"/>
        </w:rPr>
        <w:t>1-3               4.</w:t>
      </w:r>
      <w:proofErr w:type="gramEnd"/>
      <w:r w:rsidRPr="00886CF9">
        <w:rPr>
          <w:rFonts w:ascii="Times New Roman" w:hAnsi="Times New Roman" w:cs="Times New Roman"/>
          <w:sz w:val="24"/>
          <w:szCs w:val="24"/>
        </w:rPr>
        <w:t xml:space="preserve"> </w:t>
      </w:r>
      <w:proofErr w:type="gramStart"/>
      <w:r w:rsidRPr="00886CF9">
        <w:rPr>
          <w:rFonts w:ascii="Times New Roman" w:hAnsi="Times New Roman" w:cs="Times New Roman"/>
          <w:sz w:val="24"/>
          <w:szCs w:val="24"/>
        </w:rPr>
        <w:t>3-5             5.</w:t>
      </w:r>
      <w:proofErr w:type="gramEnd"/>
      <w:r w:rsidRPr="00886CF9">
        <w:rPr>
          <w:rFonts w:ascii="Times New Roman" w:hAnsi="Times New Roman" w:cs="Times New Roman"/>
          <w:sz w:val="24"/>
          <w:szCs w:val="24"/>
        </w:rPr>
        <w:t xml:space="preserve"> &gt;5</w:t>
      </w:r>
    </w:p>
    <w:p w14:paraId="4B9803F3"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 xml:space="preserve">10.  How did you acquire the land?  </w:t>
      </w:r>
    </w:p>
    <w:p w14:paraId="21DC63E3"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 xml:space="preserve">  1. By inheritance    2. </w:t>
      </w:r>
      <w:proofErr w:type="gramStart"/>
      <w:r w:rsidRPr="00886CF9">
        <w:rPr>
          <w:rFonts w:ascii="Times New Roman" w:hAnsi="Times New Roman" w:cs="Times New Roman"/>
          <w:sz w:val="24"/>
          <w:szCs w:val="24"/>
        </w:rPr>
        <w:t>Through marriage 3.</w:t>
      </w:r>
      <w:proofErr w:type="gramEnd"/>
      <w:r w:rsidRPr="00886CF9">
        <w:rPr>
          <w:rFonts w:ascii="Times New Roman" w:hAnsi="Times New Roman" w:cs="Times New Roman"/>
          <w:sz w:val="24"/>
          <w:szCs w:val="24"/>
        </w:rPr>
        <w:t xml:space="preserve"> </w:t>
      </w:r>
      <w:proofErr w:type="gramStart"/>
      <w:r w:rsidRPr="00886CF9">
        <w:rPr>
          <w:rFonts w:ascii="Times New Roman" w:hAnsi="Times New Roman" w:cs="Times New Roman"/>
          <w:sz w:val="24"/>
          <w:szCs w:val="24"/>
        </w:rPr>
        <w:t>Through land distribution 4.</w:t>
      </w:r>
      <w:proofErr w:type="gramEnd"/>
      <w:r w:rsidRPr="00886CF9">
        <w:rPr>
          <w:rFonts w:ascii="Times New Roman" w:hAnsi="Times New Roman" w:cs="Times New Roman"/>
          <w:sz w:val="24"/>
          <w:szCs w:val="24"/>
        </w:rPr>
        <w:t xml:space="preserve"> Other  </w:t>
      </w:r>
    </w:p>
    <w:p w14:paraId="1EF0B071"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 xml:space="preserve">11.  Under whose name is the land registered and certified? </w:t>
      </w:r>
    </w:p>
    <w:p w14:paraId="12ADA2A4"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 xml:space="preserve"> 1.  </w:t>
      </w:r>
      <w:proofErr w:type="gramStart"/>
      <w:r w:rsidRPr="00886CF9">
        <w:rPr>
          <w:rFonts w:ascii="Times New Roman" w:hAnsi="Times New Roman" w:cs="Times New Roman"/>
          <w:sz w:val="24"/>
          <w:szCs w:val="24"/>
        </w:rPr>
        <w:t>In</w:t>
      </w:r>
      <w:proofErr w:type="gramEnd"/>
      <w:r w:rsidRPr="00886CF9">
        <w:rPr>
          <w:rFonts w:ascii="Times New Roman" w:hAnsi="Times New Roman" w:cs="Times New Roman"/>
          <w:sz w:val="24"/>
          <w:szCs w:val="24"/>
        </w:rPr>
        <w:t xml:space="preserve"> my own name 2.  </w:t>
      </w:r>
      <w:proofErr w:type="gramStart"/>
      <w:r w:rsidRPr="00886CF9">
        <w:rPr>
          <w:rFonts w:ascii="Times New Roman" w:hAnsi="Times New Roman" w:cs="Times New Roman"/>
          <w:sz w:val="24"/>
          <w:szCs w:val="24"/>
        </w:rPr>
        <w:t>In the name of the husband 3.</w:t>
      </w:r>
      <w:proofErr w:type="gramEnd"/>
      <w:r w:rsidRPr="00886CF9">
        <w:rPr>
          <w:rFonts w:ascii="Times New Roman" w:hAnsi="Times New Roman" w:cs="Times New Roman"/>
          <w:sz w:val="24"/>
          <w:szCs w:val="24"/>
        </w:rPr>
        <w:t xml:space="preserve"> In the name of </w:t>
      </w:r>
      <w:proofErr w:type="gramStart"/>
      <w:r w:rsidRPr="00886CF9">
        <w:rPr>
          <w:rFonts w:ascii="Times New Roman" w:hAnsi="Times New Roman" w:cs="Times New Roman"/>
          <w:sz w:val="24"/>
          <w:szCs w:val="24"/>
        </w:rPr>
        <w:t>both  5</w:t>
      </w:r>
      <w:proofErr w:type="gramEnd"/>
      <w:r w:rsidRPr="00886CF9">
        <w:rPr>
          <w:rFonts w:ascii="Times New Roman" w:hAnsi="Times New Roman" w:cs="Times New Roman"/>
          <w:sz w:val="24"/>
          <w:szCs w:val="24"/>
        </w:rPr>
        <w:t>.  Other</w:t>
      </w:r>
    </w:p>
    <w:p w14:paraId="2A451AE9"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 xml:space="preserve">12. Role /contribution/ of women in agricultural activities? </w:t>
      </w:r>
    </w:p>
    <w:tbl>
      <w:tblPr>
        <w:tblStyle w:val="TableGrid"/>
        <w:tblW w:w="9985" w:type="dxa"/>
        <w:tblLook w:val="04A0" w:firstRow="1" w:lastRow="0" w:firstColumn="1" w:lastColumn="0" w:noHBand="0" w:noVBand="1"/>
      </w:tblPr>
      <w:tblGrid>
        <w:gridCol w:w="4495"/>
        <w:gridCol w:w="1170"/>
        <w:gridCol w:w="900"/>
        <w:gridCol w:w="900"/>
        <w:gridCol w:w="900"/>
        <w:gridCol w:w="1620"/>
      </w:tblGrid>
      <w:tr w:rsidR="00B217D9" w:rsidRPr="00886CF9" w14:paraId="5F0F15F2" w14:textId="77777777" w:rsidTr="003A24D6">
        <w:tc>
          <w:tcPr>
            <w:tcW w:w="4495" w:type="dxa"/>
          </w:tcPr>
          <w:p w14:paraId="3826325D" w14:textId="77777777" w:rsidR="00707DC9" w:rsidRPr="00886CF9" w:rsidRDefault="00707DC9" w:rsidP="003A24D6">
            <w:pPr>
              <w:rPr>
                <w:rFonts w:ascii="Times New Roman" w:hAnsi="Times New Roman" w:cs="Times New Roman"/>
                <w:b/>
                <w:sz w:val="24"/>
                <w:szCs w:val="24"/>
              </w:rPr>
            </w:pPr>
            <w:r w:rsidRPr="00886CF9">
              <w:rPr>
                <w:rFonts w:ascii="Times New Roman" w:hAnsi="Times New Roman" w:cs="Times New Roman"/>
                <w:b/>
                <w:sz w:val="24"/>
                <w:szCs w:val="24"/>
              </w:rPr>
              <w:t>Activities</w:t>
            </w:r>
          </w:p>
          <w:p w14:paraId="2C66EBD5" w14:textId="77777777" w:rsidR="00707DC9" w:rsidRPr="00886CF9" w:rsidRDefault="00707DC9" w:rsidP="003A24D6">
            <w:pPr>
              <w:rPr>
                <w:rFonts w:ascii="Times New Roman" w:hAnsi="Times New Roman" w:cs="Times New Roman"/>
                <w:b/>
                <w:sz w:val="24"/>
                <w:szCs w:val="24"/>
              </w:rPr>
            </w:pPr>
          </w:p>
        </w:tc>
        <w:tc>
          <w:tcPr>
            <w:tcW w:w="3870" w:type="dxa"/>
            <w:gridSpan w:val="4"/>
          </w:tcPr>
          <w:p w14:paraId="03722040" w14:textId="77777777" w:rsidR="00707DC9" w:rsidRPr="00886CF9" w:rsidRDefault="00707DC9" w:rsidP="003A24D6">
            <w:pPr>
              <w:rPr>
                <w:rFonts w:ascii="Times New Roman" w:hAnsi="Times New Roman" w:cs="Times New Roman"/>
                <w:b/>
                <w:sz w:val="24"/>
                <w:szCs w:val="24"/>
              </w:rPr>
            </w:pPr>
            <w:r w:rsidRPr="00886CF9">
              <w:rPr>
                <w:rFonts w:ascii="Times New Roman" w:hAnsi="Times New Roman" w:cs="Times New Roman"/>
                <w:b/>
                <w:sz w:val="24"/>
                <w:szCs w:val="24"/>
              </w:rPr>
              <w:t>Role/ contribution</w:t>
            </w:r>
          </w:p>
          <w:p w14:paraId="4C4BF0DF" w14:textId="77777777" w:rsidR="00707DC9" w:rsidRPr="00886CF9" w:rsidRDefault="00707DC9" w:rsidP="003A24D6">
            <w:pPr>
              <w:rPr>
                <w:rFonts w:ascii="Times New Roman" w:hAnsi="Times New Roman" w:cs="Times New Roman"/>
                <w:b/>
                <w:sz w:val="24"/>
                <w:szCs w:val="24"/>
              </w:rPr>
            </w:pPr>
          </w:p>
        </w:tc>
        <w:tc>
          <w:tcPr>
            <w:tcW w:w="1620" w:type="dxa"/>
          </w:tcPr>
          <w:p w14:paraId="186468A4" w14:textId="77777777" w:rsidR="00707DC9" w:rsidRPr="00886CF9" w:rsidRDefault="00707DC9" w:rsidP="003A24D6">
            <w:pPr>
              <w:rPr>
                <w:rFonts w:ascii="Times New Roman" w:hAnsi="Times New Roman" w:cs="Times New Roman"/>
                <w:b/>
                <w:sz w:val="24"/>
                <w:szCs w:val="24"/>
              </w:rPr>
            </w:pPr>
            <w:r w:rsidRPr="00886CF9">
              <w:rPr>
                <w:rFonts w:ascii="Times New Roman" w:hAnsi="Times New Roman" w:cs="Times New Roman"/>
                <w:b/>
                <w:sz w:val="24"/>
                <w:szCs w:val="24"/>
              </w:rPr>
              <w:t>Remark</w:t>
            </w:r>
          </w:p>
        </w:tc>
      </w:tr>
      <w:tr w:rsidR="00B217D9" w:rsidRPr="00886CF9" w14:paraId="0A73E07C" w14:textId="77777777" w:rsidTr="003A24D6">
        <w:tc>
          <w:tcPr>
            <w:tcW w:w="4495" w:type="dxa"/>
          </w:tcPr>
          <w:p w14:paraId="60C9D1DC" w14:textId="77777777" w:rsidR="00707DC9" w:rsidRPr="00886CF9" w:rsidRDefault="00707DC9" w:rsidP="003A24D6">
            <w:pPr>
              <w:rPr>
                <w:rFonts w:ascii="Times New Roman" w:hAnsi="Times New Roman" w:cs="Times New Roman"/>
                <w:b/>
                <w:sz w:val="24"/>
                <w:szCs w:val="24"/>
              </w:rPr>
            </w:pPr>
            <w:r w:rsidRPr="00886CF9">
              <w:rPr>
                <w:rFonts w:ascii="Times New Roman" w:hAnsi="Times New Roman" w:cs="Times New Roman"/>
                <w:b/>
                <w:sz w:val="24"/>
                <w:szCs w:val="24"/>
              </w:rPr>
              <w:t>9.1 Main crop production</w:t>
            </w:r>
          </w:p>
        </w:tc>
        <w:tc>
          <w:tcPr>
            <w:tcW w:w="1170" w:type="dxa"/>
          </w:tcPr>
          <w:p w14:paraId="3984C2CF" w14:textId="77777777" w:rsidR="00707DC9" w:rsidRPr="00886CF9" w:rsidRDefault="00707DC9" w:rsidP="003A24D6">
            <w:pPr>
              <w:rPr>
                <w:rFonts w:ascii="Times New Roman" w:hAnsi="Times New Roman" w:cs="Times New Roman"/>
                <w:sz w:val="24"/>
                <w:szCs w:val="24"/>
              </w:rPr>
            </w:pPr>
            <w:r w:rsidRPr="00886CF9">
              <w:rPr>
                <w:rFonts w:ascii="Times New Roman" w:hAnsi="Times New Roman" w:cs="Times New Roman"/>
                <w:sz w:val="24"/>
                <w:szCs w:val="24"/>
              </w:rPr>
              <w:t>very high</w:t>
            </w:r>
          </w:p>
        </w:tc>
        <w:tc>
          <w:tcPr>
            <w:tcW w:w="900" w:type="dxa"/>
          </w:tcPr>
          <w:p w14:paraId="35324987" w14:textId="77777777" w:rsidR="00707DC9" w:rsidRPr="00886CF9" w:rsidRDefault="00707DC9" w:rsidP="003A24D6">
            <w:pPr>
              <w:rPr>
                <w:rFonts w:ascii="Times New Roman" w:hAnsi="Times New Roman" w:cs="Times New Roman"/>
                <w:sz w:val="24"/>
                <w:szCs w:val="24"/>
              </w:rPr>
            </w:pPr>
            <w:r w:rsidRPr="00886CF9">
              <w:rPr>
                <w:rFonts w:ascii="Times New Roman" w:hAnsi="Times New Roman" w:cs="Times New Roman"/>
                <w:sz w:val="24"/>
                <w:szCs w:val="24"/>
              </w:rPr>
              <w:t>High</w:t>
            </w:r>
          </w:p>
        </w:tc>
        <w:tc>
          <w:tcPr>
            <w:tcW w:w="900" w:type="dxa"/>
          </w:tcPr>
          <w:p w14:paraId="653BA113" w14:textId="77777777" w:rsidR="00707DC9" w:rsidRPr="00886CF9" w:rsidRDefault="00707DC9" w:rsidP="003A24D6">
            <w:pPr>
              <w:rPr>
                <w:rFonts w:ascii="Times New Roman" w:hAnsi="Times New Roman" w:cs="Times New Roman"/>
                <w:sz w:val="24"/>
                <w:szCs w:val="24"/>
              </w:rPr>
            </w:pPr>
            <w:r w:rsidRPr="00886CF9">
              <w:rPr>
                <w:rFonts w:ascii="Times New Roman" w:hAnsi="Times New Roman" w:cs="Times New Roman"/>
                <w:sz w:val="24"/>
                <w:szCs w:val="24"/>
              </w:rPr>
              <w:t>low</w:t>
            </w:r>
          </w:p>
        </w:tc>
        <w:tc>
          <w:tcPr>
            <w:tcW w:w="900" w:type="dxa"/>
          </w:tcPr>
          <w:p w14:paraId="3B9F385C" w14:textId="77777777" w:rsidR="00707DC9" w:rsidRPr="00886CF9" w:rsidRDefault="00707DC9" w:rsidP="003A24D6">
            <w:pPr>
              <w:rPr>
                <w:rFonts w:ascii="Times New Roman" w:hAnsi="Times New Roman" w:cs="Times New Roman"/>
                <w:sz w:val="24"/>
                <w:szCs w:val="24"/>
              </w:rPr>
            </w:pPr>
            <w:r w:rsidRPr="00886CF9">
              <w:rPr>
                <w:rFonts w:ascii="Times New Roman" w:hAnsi="Times New Roman" w:cs="Times New Roman"/>
                <w:sz w:val="24"/>
                <w:szCs w:val="24"/>
              </w:rPr>
              <w:t>None</w:t>
            </w:r>
          </w:p>
        </w:tc>
        <w:tc>
          <w:tcPr>
            <w:tcW w:w="1620" w:type="dxa"/>
          </w:tcPr>
          <w:p w14:paraId="6641EED2" w14:textId="77777777" w:rsidR="00707DC9" w:rsidRPr="00886CF9" w:rsidRDefault="00707DC9" w:rsidP="003A24D6">
            <w:pPr>
              <w:rPr>
                <w:rFonts w:ascii="Times New Roman" w:hAnsi="Times New Roman" w:cs="Times New Roman"/>
                <w:b/>
                <w:sz w:val="24"/>
                <w:szCs w:val="24"/>
              </w:rPr>
            </w:pPr>
          </w:p>
        </w:tc>
      </w:tr>
      <w:tr w:rsidR="00B217D9" w:rsidRPr="00886CF9" w14:paraId="17E49F54" w14:textId="77777777" w:rsidTr="003A24D6">
        <w:tc>
          <w:tcPr>
            <w:tcW w:w="4495" w:type="dxa"/>
          </w:tcPr>
          <w:p w14:paraId="1A77A1A2" w14:textId="77777777" w:rsidR="00707DC9" w:rsidRPr="00886CF9" w:rsidRDefault="00707DC9" w:rsidP="003A24D6">
            <w:pPr>
              <w:contextualSpacing/>
              <w:rPr>
                <w:rFonts w:ascii="Times New Roman" w:hAnsi="Times New Roman" w:cs="Times New Roman"/>
                <w:sz w:val="24"/>
                <w:szCs w:val="24"/>
              </w:rPr>
            </w:pPr>
            <w:r w:rsidRPr="00886CF9">
              <w:rPr>
                <w:rFonts w:ascii="Times New Roman" w:hAnsi="Times New Roman" w:cs="Times New Roman"/>
                <w:sz w:val="24"/>
                <w:szCs w:val="24"/>
              </w:rPr>
              <w:t xml:space="preserve">Land  preparation      </w:t>
            </w:r>
          </w:p>
        </w:tc>
        <w:tc>
          <w:tcPr>
            <w:tcW w:w="1170" w:type="dxa"/>
          </w:tcPr>
          <w:p w14:paraId="7A807A3F" w14:textId="77777777" w:rsidR="00707DC9" w:rsidRPr="00886CF9" w:rsidRDefault="00707DC9" w:rsidP="003A24D6">
            <w:pPr>
              <w:rPr>
                <w:rFonts w:ascii="Times New Roman" w:hAnsi="Times New Roman" w:cs="Times New Roman"/>
                <w:sz w:val="24"/>
                <w:szCs w:val="24"/>
              </w:rPr>
            </w:pPr>
          </w:p>
        </w:tc>
        <w:tc>
          <w:tcPr>
            <w:tcW w:w="900" w:type="dxa"/>
          </w:tcPr>
          <w:p w14:paraId="2DDEBE25" w14:textId="77777777" w:rsidR="00707DC9" w:rsidRPr="00886CF9" w:rsidRDefault="00707DC9" w:rsidP="003A24D6">
            <w:pPr>
              <w:rPr>
                <w:rFonts w:ascii="Times New Roman" w:hAnsi="Times New Roman" w:cs="Times New Roman"/>
                <w:sz w:val="24"/>
                <w:szCs w:val="24"/>
              </w:rPr>
            </w:pPr>
          </w:p>
        </w:tc>
        <w:tc>
          <w:tcPr>
            <w:tcW w:w="900" w:type="dxa"/>
          </w:tcPr>
          <w:p w14:paraId="553163A3" w14:textId="77777777" w:rsidR="00707DC9" w:rsidRPr="00886CF9" w:rsidRDefault="00707DC9" w:rsidP="003A24D6">
            <w:pPr>
              <w:rPr>
                <w:rFonts w:ascii="Times New Roman" w:hAnsi="Times New Roman" w:cs="Times New Roman"/>
                <w:sz w:val="24"/>
                <w:szCs w:val="24"/>
              </w:rPr>
            </w:pPr>
          </w:p>
        </w:tc>
        <w:tc>
          <w:tcPr>
            <w:tcW w:w="900" w:type="dxa"/>
          </w:tcPr>
          <w:p w14:paraId="62C84804" w14:textId="77777777" w:rsidR="00707DC9" w:rsidRPr="00886CF9" w:rsidRDefault="00707DC9" w:rsidP="003A24D6">
            <w:pPr>
              <w:rPr>
                <w:rFonts w:ascii="Times New Roman" w:hAnsi="Times New Roman" w:cs="Times New Roman"/>
                <w:sz w:val="24"/>
                <w:szCs w:val="24"/>
              </w:rPr>
            </w:pPr>
          </w:p>
        </w:tc>
        <w:tc>
          <w:tcPr>
            <w:tcW w:w="1620" w:type="dxa"/>
          </w:tcPr>
          <w:p w14:paraId="387FBF8F" w14:textId="77777777" w:rsidR="00707DC9" w:rsidRPr="00886CF9" w:rsidRDefault="00707DC9" w:rsidP="003A24D6">
            <w:pPr>
              <w:rPr>
                <w:rFonts w:ascii="Times New Roman" w:hAnsi="Times New Roman" w:cs="Times New Roman"/>
                <w:sz w:val="24"/>
                <w:szCs w:val="24"/>
              </w:rPr>
            </w:pPr>
          </w:p>
        </w:tc>
      </w:tr>
      <w:tr w:rsidR="00B217D9" w:rsidRPr="00886CF9" w14:paraId="43082CBE" w14:textId="77777777" w:rsidTr="003A24D6">
        <w:tc>
          <w:tcPr>
            <w:tcW w:w="4495" w:type="dxa"/>
          </w:tcPr>
          <w:p w14:paraId="38C10CD8" w14:textId="77777777" w:rsidR="00707DC9" w:rsidRPr="00886CF9" w:rsidRDefault="00707DC9" w:rsidP="003A24D6">
            <w:pPr>
              <w:contextualSpacing/>
              <w:rPr>
                <w:rFonts w:ascii="Times New Roman" w:hAnsi="Times New Roman" w:cs="Times New Roman"/>
                <w:sz w:val="24"/>
                <w:szCs w:val="24"/>
              </w:rPr>
            </w:pPr>
            <w:r w:rsidRPr="00886CF9">
              <w:rPr>
                <w:rFonts w:ascii="Times New Roman" w:hAnsi="Times New Roman" w:cs="Times New Roman"/>
                <w:sz w:val="24"/>
                <w:szCs w:val="24"/>
              </w:rPr>
              <w:t>Main crop production</w:t>
            </w:r>
          </w:p>
        </w:tc>
        <w:tc>
          <w:tcPr>
            <w:tcW w:w="1170" w:type="dxa"/>
          </w:tcPr>
          <w:p w14:paraId="61167E34" w14:textId="77777777" w:rsidR="00707DC9" w:rsidRPr="00886CF9" w:rsidRDefault="00707DC9" w:rsidP="003A24D6">
            <w:pPr>
              <w:rPr>
                <w:rFonts w:ascii="Times New Roman" w:hAnsi="Times New Roman" w:cs="Times New Roman"/>
                <w:sz w:val="24"/>
                <w:szCs w:val="24"/>
              </w:rPr>
            </w:pPr>
          </w:p>
        </w:tc>
        <w:tc>
          <w:tcPr>
            <w:tcW w:w="900" w:type="dxa"/>
          </w:tcPr>
          <w:p w14:paraId="36F47286" w14:textId="77777777" w:rsidR="00707DC9" w:rsidRPr="00886CF9" w:rsidRDefault="00707DC9" w:rsidP="003A24D6">
            <w:pPr>
              <w:rPr>
                <w:rFonts w:ascii="Times New Roman" w:hAnsi="Times New Roman" w:cs="Times New Roman"/>
                <w:sz w:val="24"/>
                <w:szCs w:val="24"/>
              </w:rPr>
            </w:pPr>
          </w:p>
        </w:tc>
        <w:tc>
          <w:tcPr>
            <w:tcW w:w="900" w:type="dxa"/>
          </w:tcPr>
          <w:p w14:paraId="5ADA4C27" w14:textId="77777777" w:rsidR="00707DC9" w:rsidRPr="00886CF9" w:rsidRDefault="00707DC9" w:rsidP="003A24D6">
            <w:pPr>
              <w:rPr>
                <w:rFonts w:ascii="Times New Roman" w:hAnsi="Times New Roman" w:cs="Times New Roman"/>
                <w:sz w:val="24"/>
                <w:szCs w:val="24"/>
              </w:rPr>
            </w:pPr>
          </w:p>
        </w:tc>
        <w:tc>
          <w:tcPr>
            <w:tcW w:w="900" w:type="dxa"/>
          </w:tcPr>
          <w:p w14:paraId="03A86D55" w14:textId="77777777" w:rsidR="00707DC9" w:rsidRPr="00886CF9" w:rsidRDefault="00707DC9" w:rsidP="003A24D6">
            <w:pPr>
              <w:rPr>
                <w:rFonts w:ascii="Times New Roman" w:hAnsi="Times New Roman" w:cs="Times New Roman"/>
                <w:sz w:val="24"/>
                <w:szCs w:val="24"/>
              </w:rPr>
            </w:pPr>
          </w:p>
        </w:tc>
        <w:tc>
          <w:tcPr>
            <w:tcW w:w="1620" w:type="dxa"/>
          </w:tcPr>
          <w:p w14:paraId="6F76FE56" w14:textId="77777777" w:rsidR="00707DC9" w:rsidRPr="00886CF9" w:rsidRDefault="00707DC9" w:rsidP="003A24D6">
            <w:pPr>
              <w:rPr>
                <w:rFonts w:ascii="Times New Roman" w:hAnsi="Times New Roman" w:cs="Times New Roman"/>
                <w:sz w:val="24"/>
                <w:szCs w:val="24"/>
              </w:rPr>
            </w:pPr>
          </w:p>
        </w:tc>
      </w:tr>
      <w:tr w:rsidR="00B217D9" w:rsidRPr="00886CF9" w14:paraId="3B2C3A88" w14:textId="77777777" w:rsidTr="003A24D6">
        <w:tc>
          <w:tcPr>
            <w:tcW w:w="4495" w:type="dxa"/>
          </w:tcPr>
          <w:p w14:paraId="2BA94679" w14:textId="77777777" w:rsidR="00707DC9" w:rsidRPr="00886CF9" w:rsidRDefault="00707DC9" w:rsidP="003A24D6">
            <w:pPr>
              <w:contextualSpacing/>
              <w:rPr>
                <w:rFonts w:ascii="Times New Roman" w:hAnsi="Times New Roman" w:cs="Times New Roman"/>
                <w:sz w:val="24"/>
                <w:szCs w:val="24"/>
              </w:rPr>
            </w:pPr>
            <w:r w:rsidRPr="00886CF9">
              <w:rPr>
                <w:rFonts w:ascii="Times New Roman" w:hAnsi="Times New Roman" w:cs="Times New Roman"/>
                <w:sz w:val="24"/>
                <w:szCs w:val="24"/>
              </w:rPr>
              <w:t>Inset Production</w:t>
            </w:r>
          </w:p>
        </w:tc>
        <w:tc>
          <w:tcPr>
            <w:tcW w:w="1170" w:type="dxa"/>
          </w:tcPr>
          <w:p w14:paraId="18015472" w14:textId="77777777" w:rsidR="00707DC9" w:rsidRPr="00886CF9" w:rsidRDefault="00707DC9" w:rsidP="003A24D6">
            <w:pPr>
              <w:rPr>
                <w:rFonts w:ascii="Times New Roman" w:hAnsi="Times New Roman" w:cs="Times New Roman"/>
                <w:b/>
                <w:sz w:val="24"/>
                <w:szCs w:val="24"/>
              </w:rPr>
            </w:pPr>
          </w:p>
        </w:tc>
        <w:tc>
          <w:tcPr>
            <w:tcW w:w="900" w:type="dxa"/>
          </w:tcPr>
          <w:p w14:paraId="06114DA5" w14:textId="77777777" w:rsidR="00707DC9" w:rsidRPr="00886CF9" w:rsidRDefault="00707DC9" w:rsidP="003A24D6">
            <w:pPr>
              <w:rPr>
                <w:rFonts w:ascii="Times New Roman" w:hAnsi="Times New Roman" w:cs="Times New Roman"/>
                <w:b/>
                <w:sz w:val="24"/>
                <w:szCs w:val="24"/>
              </w:rPr>
            </w:pPr>
          </w:p>
        </w:tc>
        <w:tc>
          <w:tcPr>
            <w:tcW w:w="900" w:type="dxa"/>
          </w:tcPr>
          <w:p w14:paraId="60DC5734" w14:textId="77777777" w:rsidR="00707DC9" w:rsidRPr="00886CF9" w:rsidRDefault="00707DC9" w:rsidP="003A24D6">
            <w:pPr>
              <w:rPr>
                <w:rFonts w:ascii="Times New Roman" w:hAnsi="Times New Roman" w:cs="Times New Roman"/>
                <w:b/>
                <w:sz w:val="24"/>
                <w:szCs w:val="24"/>
              </w:rPr>
            </w:pPr>
          </w:p>
        </w:tc>
        <w:tc>
          <w:tcPr>
            <w:tcW w:w="900" w:type="dxa"/>
          </w:tcPr>
          <w:p w14:paraId="000A62CD" w14:textId="77777777" w:rsidR="00707DC9" w:rsidRPr="00886CF9" w:rsidRDefault="00707DC9" w:rsidP="003A24D6">
            <w:pPr>
              <w:rPr>
                <w:rFonts w:ascii="Times New Roman" w:hAnsi="Times New Roman" w:cs="Times New Roman"/>
                <w:b/>
                <w:sz w:val="24"/>
                <w:szCs w:val="24"/>
              </w:rPr>
            </w:pPr>
          </w:p>
        </w:tc>
        <w:tc>
          <w:tcPr>
            <w:tcW w:w="1620" w:type="dxa"/>
          </w:tcPr>
          <w:p w14:paraId="297CFE15" w14:textId="77777777" w:rsidR="00707DC9" w:rsidRPr="00886CF9" w:rsidRDefault="00707DC9" w:rsidP="003A24D6">
            <w:pPr>
              <w:rPr>
                <w:rFonts w:ascii="Times New Roman" w:hAnsi="Times New Roman" w:cs="Times New Roman"/>
                <w:b/>
                <w:sz w:val="24"/>
                <w:szCs w:val="24"/>
              </w:rPr>
            </w:pPr>
          </w:p>
        </w:tc>
      </w:tr>
      <w:tr w:rsidR="00B217D9" w:rsidRPr="00886CF9" w14:paraId="721B2F59" w14:textId="77777777" w:rsidTr="003A24D6">
        <w:tc>
          <w:tcPr>
            <w:tcW w:w="4495" w:type="dxa"/>
          </w:tcPr>
          <w:p w14:paraId="2ACE3EC9" w14:textId="77777777" w:rsidR="00707DC9" w:rsidRPr="00886CF9" w:rsidRDefault="00707DC9" w:rsidP="003A24D6">
            <w:pPr>
              <w:contextualSpacing/>
              <w:rPr>
                <w:rFonts w:ascii="Times New Roman" w:hAnsi="Times New Roman" w:cs="Times New Roman"/>
                <w:sz w:val="24"/>
                <w:szCs w:val="24"/>
              </w:rPr>
            </w:pPr>
            <w:r w:rsidRPr="00886CF9">
              <w:rPr>
                <w:rFonts w:ascii="Times New Roman" w:hAnsi="Times New Roman" w:cs="Times New Roman"/>
                <w:sz w:val="24"/>
                <w:szCs w:val="24"/>
              </w:rPr>
              <w:t>Fruit and vegetable Production</w:t>
            </w:r>
          </w:p>
        </w:tc>
        <w:tc>
          <w:tcPr>
            <w:tcW w:w="1170" w:type="dxa"/>
          </w:tcPr>
          <w:p w14:paraId="454B7485" w14:textId="77777777" w:rsidR="00707DC9" w:rsidRPr="00886CF9" w:rsidRDefault="00707DC9" w:rsidP="003A24D6">
            <w:pPr>
              <w:rPr>
                <w:rFonts w:ascii="Times New Roman" w:hAnsi="Times New Roman" w:cs="Times New Roman"/>
                <w:b/>
                <w:sz w:val="24"/>
                <w:szCs w:val="24"/>
              </w:rPr>
            </w:pPr>
          </w:p>
        </w:tc>
        <w:tc>
          <w:tcPr>
            <w:tcW w:w="900" w:type="dxa"/>
          </w:tcPr>
          <w:p w14:paraId="7AC1E170" w14:textId="77777777" w:rsidR="00707DC9" w:rsidRPr="00886CF9" w:rsidRDefault="00707DC9" w:rsidP="003A24D6">
            <w:pPr>
              <w:rPr>
                <w:rFonts w:ascii="Times New Roman" w:hAnsi="Times New Roman" w:cs="Times New Roman"/>
                <w:b/>
                <w:sz w:val="24"/>
                <w:szCs w:val="24"/>
              </w:rPr>
            </w:pPr>
          </w:p>
        </w:tc>
        <w:tc>
          <w:tcPr>
            <w:tcW w:w="900" w:type="dxa"/>
          </w:tcPr>
          <w:p w14:paraId="7AF27EB2" w14:textId="77777777" w:rsidR="00707DC9" w:rsidRPr="00886CF9" w:rsidRDefault="00707DC9" w:rsidP="003A24D6">
            <w:pPr>
              <w:rPr>
                <w:rFonts w:ascii="Times New Roman" w:hAnsi="Times New Roman" w:cs="Times New Roman"/>
                <w:b/>
                <w:sz w:val="24"/>
                <w:szCs w:val="24"/>
              </w:rPr>
            </w:pPr>
          </w:p>
        </w:tc>
        <w:tc>
          <w:tcPr>
            <w:tcW w:w="900" w:type="dxa"/>
          </w:tcPr>
          <w:p w14:paraId="43F359FE" w14:textId="77777777" w:rsidR="00707DC9" w:rsidRPr="00886CF9" w:rsidRDefault="00707DC9" w:rsidP="003A24D6">
            <w:pPr>
              <w:rPr>
                <w:rFonts w:ascii="Times New Roman" w:hAnsi="Times New Roman" w:cs="Times New Roman"/>
                <w:b/>
                <w:sz w:val="24"/>
                <w:szCs w:val="24"/>
              </w:rPr>
            </w:pPr>
          </w:p>
        </w:tc>
        <w:tc>
          <w:tcPr>
            <w:tcW w:w="1620" w:type="dxa"/>
          </w:tcPr>
          <w:p w14:paraId="69D02B54" w14:textId="77777777" w:rsidR="00707DC9" w:rsidRPr="00886CF9" w:rsidRDefault="00707DC9" w:rsidP="003A24D6">
            <w:pPr>
              <w:rPr>
                <w:rFonts w:ascii="Times New Roman" w:hAnsi="Times New Roman" w:cs="Times New Roman"/>
                <w:b/>
                <w:sz w:val="24"/>
                <w:szCs w:val="24"/>
              </w:rPr>
            </w:pPr>
          </w:p>
        </w:tc>
      </w:tr>
      <w:tr w:rsidR="00B217D9" w:rsidRPr="00886CF9" w14:paraId="4BF135F1" w14:textId="77777777" w:rsidTr="003A24D6">
        <w:tc>
          <w:tcPr>
            <w:tcW w:w="4495" w:type="dxa"/>
          </w:tcPr>
          <w:p w14:paraId="17F45083" w14:textId="77777777" w:rsidR="00707DC9" w:rsidRPr="00886CF9" w:rsidRDefault="00707DC9" w:rsidP="003A24D6">
            <w:pPr>
              <w:rPr>
                <w:rFonts w:ascii="Times New Roman" w:hAnsi="Times New Roman" w:cs="Times New Roman"/>
                <w:sz w:val="24"/>
                <w:szCs w:val="24"/>
              </w:rPr>
            </w:pPr>
            <w:r w:rsidRPr="00886CF9">
              <w:rPr>
                <w:rFonts w:ascii="Times New Roman" w:hAnsi="Times New Roman" w:cs="Times New Roman"/>
                <w:sz w:val="24"/>
                <w:szCs w:val="24"/>
              </w:rPr>
              <w:t>Livestock production</w:t>
            </w:r>
          </w:p>
        </w:tc>
        <w:tc>
          <w:tcPr>
            <w:tcW w:w="1170" w:type="dxa"/>
          </w:tcPr>
          <w:p w14:paraId="12C169B7" w14:textId="77777777" w:rsidR="00707DC9" w:rsidRPr="00886CF9" w:rsidRDefault="00707DC9" w:rsidP="003A24D6">
            <w:pPr>
              <w:rPr>
                <w:rFonts w:ascii="Times New Roman" w:hAnsi="Times New Roman" w:cs="Times New Roman"/>
                <w:b/>
                <w:sz w:val="24"/>
                <w:szCs w:val="24"/>
              </w:rPr>
            </w:pPr>
          </w:p>
        </w:tc>
        <w:tc>
          <w:tcPr>
            <w:tcW w:w="900" w:type="dxa"/>
          </w:tcPr>
          <w:p w14:paraId="210146D5" w14:textId="77777777" w:rsidR="00707DC9" w:rsidRPr="00886CF9" w:rsidRDefault="00707DC9" w:rsidP="003A24D6">
            <w:pPr>
              <w:rPr>
                <w:rFonts w:ascii="Times New Roman" w:hAnsi="Times New Roman" w:cs="Times New Roman"/>
                <w:b/>
                <w:sz w:val="24"/>
                <w:szCs w:val="24"/>
              </w:rPr>
            </w:pPr>
          </w:p>
        </w:tc>
        <w:tc>
          <w:tcPr>
            <w:tcW w:w="900" w:type="dxa"/>
          </w:tcPr>
          <w:p w14:paraId="49071971" w14:textId="77777777" w:rsidR="00707DC9" w:rsidRPr="00886CF9" w:rsidRDefault="00707DC9" w:rsidP="003A24D6">
            <w:pPr>
              <w:rPr>
                <w:rFonts w:ascii="Times New Roman" w:hAnsi="Times New Roman" w:cs="Times New Roman"/>
                <w:b/>
                <w:sz w:val="24"/>
                <w:szCs w:val="24"/>
              </w:rPr>
            </w:pPr>
          </w:p>
        </w:tc>
        <w:tc>
          <w:tcPr>
            <w:tcW w:w="900" w:type="dxa"/>
          </w:tcPr>
          <w:p w14:paraId="3067E981" w14:textId="77777777" w:rsidR="00707DC9" w:rsidRPr="00886CF9" w:rsidRDefault="00707DC9" w:rsidP="003A24D6">
            <w:pPr>
              <w:rPr>
                <w:rFonts w:ascii="Times New Roman" w:hAnsi="Times New Roman" w:cs="Times New Roman"/>
                <w:b/>
                <w:sz w:val="24"/>
                <w:szCs w:val="24"/>
              </w:rPr>
            </w:pPr>
          </w:p>
        </w:tc>
        <w:tc>
          <w:tcPr>
            <w:tcW w:w="1620" w:type="dxa"/>
          </w:tcPr>
          <w:p w14:paraId="1D75D175" w14:textId="77777777" w:rsidR="00707DC9" w:rsidRPr="00886CF9" w:rsidRDefault="00707DC9" w:rsidP="003A24D6">
            <w:pPr>
              <w:rPr>
                <w:rFonts w:ascii="Times New Roman" w:hAnsi="Times New Roman" w:cs="Times New Roman"/>
                <w:b/>
                <w:sz w:val="24"/>
                <w:szCs w:val="24"/>
              </w:rPr>
            </w:pPr>
          </w:p>
        </w:tc>
      </w:tr>
      <w:tr w:rsidR="00707DC9" w:rsidRPr="00886CF9" w14:paraId="4E133C98" w14:textId="77777777" w:rsidTr="003A24D6">
        <w:tc>
          <w:tcPr>
            <w:tcW w:w="4495" w:type="dxa"/>
          </w:tcPr>
          <w:p w14:paraId="7FAF407A" w14:textId="77777777" w:rsidR="00707DC9" w:rsidRPr="00886CF9" w:rsidRDefault="00707DC9" w:rsidP="003A24D6">
            <w:pPr>
              <w:rPr>
                <w:rFonts w:ascii="Times New Roman" w:hAnsi="Times New Roman" w:cs="Times New Roman"/>
                <w:sz w:val="24"/>
                <w:szCs w:val="24"/>
              </w:rPr>
            </w:pPr>
            <w:r w:rsidRPr="00886CF9">
              <w:rPr>
                <w:rFonts w:ascii="Times New Roman" w:hAnsi="Times New Roman" w:cs="Times New Roman"/>
                <w:sz w:val="24"/>
                <w:szCs w:val="24"/>
              </w:rPr>
              <w:t>Poultry production</w:t>
            </w:r>
          </w:p>
        </w:tc>
        <w:tc>
          <w:tcPr>
            <w:tcW w:w="1170" w:type="dxa"/>
          </w:tcPr>
          <w:p w14:paraId="01499809" w14:textId="77777777" w:rsidR="00707DC9" w:rsidRPr="00886CF9" w:rsidRDefault="00707DC9" w:rsidP="003A24D6">
            <w:pPr>
              <w:rPr>
                <w:rFonts w:ascii="Times New Roman" w:hAnsi="Times New Roman" w:cs="Times New Roman"/>
                <w:b/>
                <w:sz w:val="24"/>
                <w:szCs w:val="24"/>
              </w:rPr>
            </w:pPr>
          </w:p>
        </w:tc>
        <w:tc>
          <w:tcPr>
            <w:tcW w:w="900" w:type="dxa"/>
          </w:tcPr>
          <w:p w14:paraId="7F5A53BA" w14:textId="77777777" w:rsidR="00707DC9" w:rsidRPr="00886CF9" w:rsidRDefault="00707DC9" w:rsidP="003A24D6">
            <w:pPr>
              <w:rPr>
                <w:rFonts w:ascii="Times New Roman" w:hAnsi="Times New Roman" w:cs="Times New Roman"/>
                <w:b/>
                <w:sz w:val="24"/>
                <w:szCs w:val="24"/>
              </w:rPr>
            </w:pPr>
          </w:p>
        </w:tc>
        <w:tc>
          <w:tcPr>
            <w:tcW w:w="900" w:type="dxa"/>
          </w:tcPr>
          <w:p w14:paraId="474B0B32" w14:textId="77777777" w:rsidR="00707DC9" w:rsidRPr="00886CF9" w:rsidRDefault="00707DC9" w:rsidP="003A24D6">
            <w:pPr>
              <w:rPr>
                <w:rFonts w:ascii="Times New Roman" w:hAnsi="Times New Roman" w:cs="Times New Roman"/>
                <w:b/>
                <w:sz w:val="24"/>
                <w:szCs w:val="24"/>
              </w:rPr>
            </w:pPr>
          </w:p>
        </w:tc>
        <w:tc>
          <w:tcPr>
            <w:tcW w:w="900" w:type="dxa"/>
          </w:tcPr>
          <w:p w14:paraId="24F94F83" w14:textId="77777777" w:rsidR="00707DC9" w:rsidRPr="00886CF9" w:rsidRDefault="00707DC9" w:rsidP="003A24D6">
            <w:pPr>
              <w:rPr>
                <w:rFonts w:ascii="Times New Roman" w:hAnsi="Times New Roman" w:cs="Times New Roman"/>
                <w:b/>
                <w:sz w:val="24"/>
                <w:szCs w:val="24"/>
              </w:rPr>
            </w:pPr>
          </w:p>
        </w:tc>
        <w:tc>
          <w:tcPr>
            <w:tcW w:w="1620" w:type="dxa"/>
          </w:tcPr>
          <w:p w14:paraId="0B6C1FF9" w14:textId="77777777" w:rsidR="00707DC9" w:rsidRPr="00886CF9" w:rsidRDefault="00707DC9" w:rsidP="003A24D6">
            <w:pPr>
              <w:rPr>
                <w:rFonts w:ascii="Times New Roman" w:hAnsi="Times New Roman" w:cs="Times New Roman"/>
                <w:b/>
                <w:sz w:val="24"/>
                <w:szCs w:val="24"/>
              </w:rPr>
            </w:pPr>
          </w:p>
        </w:tc>
      </w:tr>
    </w:tbl>
    <w:p w14:paraId="53086258" w14:textId="77777777" w:rsidR="00707DC9" w:rsidRPr="00886CF9" w:rsidRDefault="00707DC9" w:rsidP="00707DC9">
      <w:pPr>
        <w:spacing w:after="160" w:line="259" w:lineRule="auto"/>
        <w:rPr>
          <w:rFonts w:ascii="Times New Roman" w:hAnsi="Times New Roman" w:cs="Times New Roman"/>
          <w:sz w:val="24"/>
          <w:szCs w:val="24"/>
        </w:rPr>
      </w:pPr>
    </w:p>
    <w:p w14:paraId="03B19C9E"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 xml:space="preserve">13. Do you have adequate or sufficient household food for the family need? </w:t>
      </w:r>
    </w:p>
    <w:p w14:paraId="4FD21A49" w14:textId="77777777" w:rsidR="00707DC9" w:rsidRPr="00886CF9" w:rsidRDefault="00707DC9" w:rsidP="00707DC9">
      <w:pPr>
        <w:spacing w:after="160" w:line="259" w:lineRule="auto"/>
        <w:contextualSpacing/>
        <w:rPr>
          <w:rFonts w:ascii="Times New Roman" w:hAnsi="Times New Roman" w:cs="Times New Roman"/>
          <w:sz w:val="24"/>
          <w:szCs w:val="24"/>
        </w:rPr>
      </w:pPr>
      <w:r w:rsidRPr="00886CF9">
        <w:rPr>
          <w:rFonts w:ascii="Times New Roman" w:hAnsi="Times New Roman" w:cs="Times New Roman"/>
          <w:sz w:val="24"/>
          <w:szCs w:val="24"/>
        </w:rPr>
        <w:t xml:space="preserve">      1. Yes                                           2.  No    </w:t>
      </w:r>
    </w:p>
    <w:p w14:paraId="4A4747E6" w14:textId="77777777" w:rsidR="00707DC9" w:rsidRPr="00886CF9" w:rsidRDefault="00707DC9" w:rsidP="00707DC9">
      <w:pPr>
        <w:spacing w:after="160" w:line="259" w:lineRule="auto"/>
        <w:contextualSpacing/>
        <w:rPr>
          <w:rFonts w:ascii="Times New Roman" w:hAnsi="Times New Roman" w:cs="Times New Roman"/>
          <w:sz w:val="24"/>
          <w:szCs w:val="24"/>
        </w:rPr>
      </w:pPr>
      <w:r w:rsidRPr="00886CF9">
        <w:rPr>
          <w:rFonts w:ascii="Times New Roman" w:hAnsi="Times New Roman" w:cs="Times New Roman"/>
          <w:sz w:val="24"/>
          <w:szCs w:val="24"/>
        </w:rPr>
        <w:t xml:space="preserve">  </w:t>
      </w:r>
    </w:p>
    <w:p w14:paraId="2B9E132E"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14. Is there any opportunity for women to contribute on household food security?</w:t>
      </w:r>
    </w:p>
    <w:p w14:paraId="6A529045"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 xml:space="preserve">               1.  Yes              2.  No</w:t>
      </w:r>
    </w:p>
    <w:p w14:paraId="7C75889F"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 xml:space="preserve">15.  If the answer to question #28 is yes what is it?        ______________________________________________________________________________  </w:t>
      </w:r>
    </w:p>
    <w:p w14:paraId="440728A2"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 xml:space="preserve"> 16. Do you participate in non – agricultural activities?  </w:t>
      </w:r>
    </w:p>
    <w:p w14:paraId="61AEA5D7"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lastRenderedPageBreak/>
        <w:t xml:space="preserve">          1.   Yes                     2.   No</w:t>
      </w:r>
    </w:p>
    <w:p w14:paraId="041D24E4"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 xml:space="preserve"> 17. If the answer to question #14 is yes, what kind of non-farm activity is it?</w:t>
      </w:r>
    </w:p>
    <w:p w14:paraId="6D1CF500"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 xml:space="preserve">1. Homemade drinks 2.  </w:t>
      </w:r>
      <w:proofErr w:type="gramStart"/>
      <w:r w:rsidRPr="00886CF9">
        <w:rPr>
          <w:rFonts w:ascii="Times New Roman" w:hAnsi="Times New Roman" w:cs="Times New Roman"/>
          <w:sz w:val="24"/>
          <w:szCs w:val="24"/>
        </w:rPr>
        <w:t>Petty trading   3.</w:t>
      </w:r>
      <w:proofErr w:type="gramEnd"/>
      <w:r w:rsidRPr="00886CF9">
        <w:rPr>
          <w:rFonts w:ascii="Times New Roman" w:hAnsi="Times New Roman" w:cs="Times New Roman"/>
          <w:sz w:val="24"/>
          <w:szCs w:val="24"/>
        </w:rPr>
        <w:t xml:space="preserve">  </w:t>
      </w:r>
      <w:proofErr w:type="gramStart"/>
      <w:r w:rsidRPr="00886CF9">
        <w:rPr>
          <w:rFonts w:ascii="Times New Roman" w:hAnsi="Times New Roman" w:cs="Times New Roman"/>
          <w:sz w:val="24"/>
          <w:szCs w:val="24"/>
        </w:rPr>
        <w:t>Hand crafts   4.</w:t>
      </w:r>
      <w:proofErr w:type="gramEnd"/>
      <w:r w:rsidRPr="00886CF9">
        <w:rPr>
          <w:rFonts w:ascii="Times New Roman" w:hAnsi="Times New Roman" w:cs="Times New Roman"/>
          <w:sz w:val="24"/>
          <w:szCs w:val="24"/>
        </w:rPr>
        <w:t xml:space="preserve"> </w:t>
      </w:r>
      <w:proofErr w:type="gramStart"/>
      <w:r w:rsidRPr="00886CF9">
        <w:rPr>
          <w:rFonts w:ascii="Times New Roman" w:hAnsi="Times New Roman" w:cs="Times New Roman"/>
          <w:sz w:val="24"/>
          <w:szCs w:val="24"/>
        </w:rPr>
        <w:t>Daily laborer       5.</w:t>
      </w:r>
      <w:proofErr w:type="gramEnd"/>
      <w:r w:rsidRPr="00886CF9">
        <w:rPr>
          <w:rFonts w:ascii="Times New Roman" w:hAnsi="Times New Roman" w:cs="Times New Roman"/>
          <w:sz w:val="24"/>
          <w:szCs w:val="24"/>
        </w:rPr>
        <w:t xml:space="preserve"> Other</w:t>
      </w:r>
    </w:p>
    <w:p w14:paraId="0AEFE75B"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 xml:space="preserve">18. If the answer to question #14 is yes, how much do you earn from non-farm activity per month    </w:t>
      </w:r>
    </w:p>
    <w:p w14:paraId="308B4655"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 xml:space="preserve">        </w:t>
      </w:r>
      <w:proofErr w:type="gramStart"/>
      <w:r w:rsidRPr="00886CF9">
        <w:rPr>
          <w:rFonts w:ascii="Times New Roman" w:hAnsi="Times New Roman" w:cs="Times New Roman"/>
          <w:sz w:val="24"/>
          <w:szCs w:val="24"/>
        </w:rPr>
        <w:t>1. &lt;100             2.</w:t>
      </w:r>
      <w:proofErr w:type="gramEnd"/>
      <w:r w:rsidRPr="00886CF9">
        <w:rPr>
          <w:rFonts w:ascii="Times New Roman" w:hAnsi="Times New Roman" w:cs="Times New Roman"/>
          <w:sz w:val="24"/>
          <w:szCs w:val="24"/>
        </w:rPr>
        <w:t xml:space="preserve"> </w:t>
      </w:r>
      <w:proofErr w:type="gramStart"/>
      <w:r w:rsidRPr="00886CF9">
        <w:rPr>
          <w:rFonts w:ascii="Times New Roman" w:hAnsi="Times New Roman" w:cs="Times New Roman"/>
          <w:sz w:val="24"/>
          <w:szCs w:val="24"/>
        </w:rPr>
        <w:t>100-300             3.</w:t>
      </w:r>
      <w:proofErr w:type="gramEnd"/>
      <w:r w:rsidRPr="00886CF9">
        <w:rPr>
          <w:rFonts w:ascii="Times New Roman" w:hAnsi="Times New Roman" w:cs="Times New Roman"/>
          <w:sz w:val="24"/>
          <w:szCs w:val="24"/>
        </w:rPr>
        <w:t xml:space="preserve"> </w:t>
      </w:r>
      <w:proofErr w:type="gramStart"/>
      <w:r w:rsidRPr="00886CF9">
        <w:rPr>
          <w:rFonts w:ascii="Times New Roman" w:hAnsi="Times New Roman" w:cs="Times New Roman"/>
          <w:sz w:val="24"/>
          <w:szCs w:val="24"/>
        </w:rPr>
        <w:t>300-500            4.</w:t>
      </w:r>
      <w:proofErr w:type="gramEnd"/>
      <w:r w:rsidRPr="00886CF9">
        <w:rPr>
          <w:rFonts w:ascii="Times New Roman" w:hAnsi="Times New Roman" w:cs="Times New Roman"/>
          <w:sz w:val="24"/>
          <w:szCs w:val="24"/>
        </w:rPr>
        <w:t xml:space="preserve"> &gt;500</w:t>
      </w:r>
    </w:p>
    <w:p w14:paraId="6A15EE2A"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 xml:space="preserve">19. If the answer to question #14 is yes, at what time do you undertake non-farm activity? </w:t>
      </w:r>
    </w:p>
    <w:p w14:paraId="665E9F71"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 xml:space="preserve">        1.  All the time     2. </w:t>
      </w:r>
      <w:proofErr w:type="gramStart"/>
      <w:r w:rsidRPr="00886CF9">
        <w:rPr>
          <w:rFonts w:ascii="Times New Roman" w:hAnsi="Times New Roman" w:cs="Times New Roman"/>
          <w:sz w:val="24"/>
          <w:szCs w:val="24"/>
        </w:rPr>
        <w:t>After or before farming         3.</w:t>
      </w:r>
      <w:proofErr w:type="gramEnd"/>
      <w:r w:rsidRPr="00886CF9">
        <w:rPr>
          <w:rFonts w:ascii="Times New Roman" w:hAnsi="Times New Roman" w:cs="Times New Roman"/>
          <w:sz w:val="24"/>
          <w:szCs w:val="24"/>
        </w:rPr>
        <w:t xml:space="preserve"> </w:t>
      </w:r>
      <w:proofErr w:type="gramStart"/>
      <w:r w:rsidRPr="00886CF9">
        <w:rPr>
          <w:rFonts w:ascii="Times New Roman" w:hAnsi="Times New Roman" w:cs="Times New Roman"/>
          <w:sz w:val="24"/>
          <w:szCs w:val="24"/>
        </w:rPr>
        <w:t>Off-season          4.</w:t>
      </w:r>
      <w:proofErr w:type="gramEnd"/>
      <w:r w:rsidRPr="00886CF9">
        <w:rPr>
          <w:rFonts w:ascii="Times New Roman" w:hAnsi="Times New Roman" w:cs="Times New Roman"/>
          <w:sz w:val="24"/>
          <w:szCs w:val="24"/>
        </w:rPr>
        <w:t xml:space="preserve"> Others (specify)</w:t>
      </w:r>
    </w:p>
    <w:p w14:paraId="57179840" w14:textId="77777777" w:rsidR="00707DC9" w:rsidRPr="00886CF9" w:rsidRDefault="00707DC9" w:rsidP="00707DC9">
      <w:pPr>
        <w:spacing w:after="160" w:line="259" w:lineRule="auto"/>
        <w:rPr>
          <w:rFonts w:ascii="Times New Roman" w:hAnsi="Times New Roman" w:cs="Times New Roman"/>
          <w:sz w:val="24"/>
          <w:szCs w:val="24"/>
        </w:rPr>
      </w:pPr>
      <w:r w:rsidRPr="00886CF9">
        <w:rPr>
          <w:rFonts w:ascii="Times New Roman" w:hAnsi="Times New Roman" w:cs="Times New Roman"/>
          <w:sz w:val="24"/>
          <w:szCs w:val="24"/>
        </w:rPr>
        <w:t xml:space="preserve">20. If the answer to question #14 is yes, why do you get involved in these activities? Multiple answers is possible  </w:t>
      </w:r>
    </w:p>
    <w:p w14:paraId="3F38C629" w14:textId="77777777" w:rsidR="00707DC9" w:rsidRPr="00886CF9" w:rsidRDefault="00707DC9" w:rsidP="00707DC9">
      <w:pPr>
        <w:spacing w:after="160" w:line="259" w:lineRule="auto"/>
        <w:contextualSpacing/>
        <w:rPr>
          <w:rFonts w:ascii="Times New Roman" w:hAnsi="Times New Roman" w:cs="Times New Roman"/>
          <w:sz w:val="24"/>
          <w:szCs w:val="24"/>
        </w:rPr>
      </w:pPr>
      <w:r w:rsidRPr="00886CF9">
        <w:rPr>
          <w:rFonts w:ascii="Times New Roman" w:hAnsi="Times New Roman" w:cs="Times New Roman"/>
          <w:sz w:val="24"/>
          <w:szCs w:val="24"/>
        </w:rPr>
        <w:t xml:space="preserve">1. To supplement farming for food security 2.To cover schooling of children 3.To Cover household medication 4. For other household expenses 5.Others (specify) </w:t>
      </w:r>
    </w:p>
    <w:p w14:paraId="0016F6DA" w14:textId="77777777" w:rsidR="00707DC9" w:rsidRPr="00886CF9" w:rsidRDefault="00707DC9" w:rsidP="00707DC9">
      <w:pPr>
        <w:spacing w:after="160" w:line="259" w:lineRule="auto"/>
        <w:ind w:left="810"/>
        <w:contextualSpacing/>
        <w:rPr>
          <w:rFonts w:ascii="Times New Roman" w:hAnsi="Times New Roman" w:cs="Times New Roman"/>
          <w:sz w:val="24"/>
          <w:szCs w:val="24"/>
        </w:rPr>
      </w:pPr>
    </w:p>
    <w:p w14:paraId="0C08C883" w14:textId="04793D44" w:rsidR="00707DC9" w:rsidRPr="00886CF9" w:rsidRDefault="00707DC9" w:rsidP="00707DC9">
      <w:pPr>
        <w:spacing w:after="0" w:line="240" w:lineRule="auto"/>
        <w:rPr>
          <w:rFonts w:ascii="Times New Roman" w:hAnsi="Times New Roman" w:cs="Times New Roman"/>
          <w:sz w:val="24"/>
          <w:szCs w:val="24"/>
        </w:rPr>
      </w:pPr>
      <w:r w:rsidRPr="00886CF9">
        <w:rPr>
          <w:rFonts w:ascii="Times New Roman" w:hAnsi="Times New Roman" w:cs="Times New Roman"/>
          <w:sz w:val="24"/>
          <w:szCs w:val="24"/>
        </w:rPr>
        <w:t>21. Which is the major factor that affects you most or hinders you not to contributing to household food security?</w:t>
      </w:r>
      <w:r w:rsidR="001562CF" w:rsidRPr="00886CF9">
        <w:rPr>
          <w:rFonts w:ascii="Times New Roman" w:hAnsi="Times New Roman" w:cs="Times New Roman"/>
          <w:sz w:val="24"/>
          <w:szCs w:val="24"/>
        </w:rPr>
        <w:t xml:space="preserve"> Not requested at all</w:t>
      </w:r>
      <w:r w:rsidRPr="00886CF9">
        <w:rPr>
          <w:rFonts w:ascii="Times New Roman" w:hAnsi="Times New Roman" w:cs="Times New Roman"/>
          <w:sz w:val="24"/>
          <w:szCs w:val="24"/>
        </w:rPr>
        <w:t xml:space="preserve">  </w:t>
      </w:r>
    </w:p>
    <w:p w14:paraId="48010FB9" w14:textId="77777777" w:rsidR="00707DC9" w:rsidRPr="00886CF9" w:rsidRDefault="00707DC9" w:rsidP="00707DC9">
      <w:pPr>
        <w:spacing w:after="0" w:line="240" w:lineRule="auto"/>
        <w:rPr>
          <w:rFonts w:ascii="Times New Roman" w:hAnsi="Times New Roman" w:cs="Times New Roman"/>
          <w:sz w:val="24"/>
          <w:szCs w:val="24"/>
        </w:rPr>
      </w:pPr>
      <w:r w:rsidRPr="00886CF9">
        <w:rPr>
          <w:rFonts w:ascii="Times New Roman" w:hAnsi="Times New Roman" w:cs="Times New Roman"/>
          <w:sz w:val="24"/>
          <w:szCs w:val="24"/>
        </w:rPr>
        <w:t xml:space="preserve"> 1. Lack of Education and awareness 2.work load in the household 3. </w:t>
      </w:r>
      <w:proofErr w:type="gramStart"/>
      <w:r w:rsidRPr="00886CF9">
        <w:rPr>
          <w:rFonts w:ascii="Times New Roman" w:hAnsi="Times New Roman" w:cs="Times New Roman"/>
          <w:sz w:val="24"/>
          <w:szCs w:val="24"/>
        </w:rPr>
        <w:t>Culture  4</w:t>
      </w:r>
      <w:proofErr w:type="gramEnd"/>
      <w:r w:rsidRPr="00886CF9">
        <w:rPr>
          <w:rFonts w:ascii="Times New Roman" w:hAnsi="Times New Roman" w:cs="Times New Roman"/>
          <w:sz w:val="24"/>
          <w:szCs w:val="24"/>
        </w:rPr>
        <w:t>. Poor extension services to women 5.People attitude towards women 6. Lack of ownership of production resources</w:t>
      </w:r>
    </w:p>
    <w:p w14:paraId="6BC5144C" w14:textId="77777777" w:rsidR="00707DC9" w:rsidRPr="00886CF9" w:rsidRDefault="00707DC9" w:rsidP="00707DC9">
      <w:pPr>
        <w:spacing w:after="160" w:line="259" w:lineRule="auto"/>
        <w:rPr>
          <w:rFonts w:ascii="Times New Roman" w:hAnsi="Times New Roman" w:cs="Times New Roman"/>
          <w:sz w:val="24"/>
          <w:szCs w:val="24"/>
        </w:rPr>
      </w:pPr>
    </w:p>
    <w:p w14:paraId="02A8AB6A" w14:textId="77777777" w:rsidR="00707DC9" w:rsidRPr="00886CF9" w:rsidRDefault="00707DC9" w:rsidP="00886CF9">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r w:rsidRPr="00886CF9">
        <w:rPr>
          <w:rFonts w:ascii="Times New Roman" w:hAnsi="Times New Roman" w:cs="Times New Roman"/>
          <w:sz w:val="24"/>
          <w:szCs w:val="24"/>
        </w:rPr>
        <w:t>22. Do you participation in household activities</w:t>
      </w:r>
    </w:p>
    <w:p w14:paraId="1BC4A21B"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1. Very high    2. </w:t>
      </w:r>
      <w:proofErr w:type="gramStart"/>
      <w:r w:rsidRPr="00886CF9">
        <w:rPr>
          <w:rFonts w:ascii="Times New Roman" w:hAnsi="Times New Roman" w:cs="Times New Roman"/>
          <w:sz w:val="24"/>
          <w:szCs w:val="24"/>
        </w:rPr>
        <w:t>High     3.</w:t>
      </w:r>
      <w:proofErr w:type="gramEnd"/>
      <w:r w:rsidRPr="00886CF9">
        <w:rPr>
          <w:rFonts w:ascii="Times New Roman" w:hAnsi="Times New Roman" w:cs="Times New Roman"/>
          <w:sz w:val="24"/>
          <w:szCs w:val="24"/>
        </w:rPr>
        <w:t xml:space="preserve"> Low</w:t>
      </w:r>
    </w:p>
    <w:p w14:paraId="618B99CF"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23. Are you receiving enough help from your husband in household care work? </w:t>
      </w:r>
    </w:p>
    <w:p w14:paraId="43988D4A" w14:textId="77777777" w:rsidR="00707DC9" w:rsidRPr="00886CF9" w:rsidRDefault="00707DC9" w:rsidP="00886CF9">
      <w:pPr>
        <w:spacing w:after="160" w:line="259" w:lineRule="auto"/>
        <w:contextualSpacing/>
        <w:jc w:val="both"/>
        <w:rPr>
          <w:rFonts w:ascii="Times New Roman" w:hAnsi="Times New Roman" w:cs="Times New Roman"/>
          <w:sz w:val="24"/>
          <w:szCs w:val="24"/>
        </w:rPr>
      </w:pPr>
      <w:r w:rsidRPr="00886CF9">
        <w:rPr>
          <w:rFonts w:ascii="Times New Roman" w:hAnsi="Times New Roman" w:cs="Times New Roman"/>
          <w:sz w:val="24"/>
          <w:szCs w:val="24"/>
        </w:rPr>
        <w:t xml:space="preserve">1. </w:t>
      </w:r>
      <w:proofErr w:type="gramStart"/>
      <w:r w:rsidRPr="00886CF9">
        <w:rPr>
          <w:rFonts w:ascii="Times New Roman" w:hAnsi="Times New Roman" w:cs="Times New Roman"/>
          <w:sz w:val="24"/>
          <w:szCs w:val="24"/>
        </w:rPr>
        <w:t>Receiving</w:t>
      </w:r>
      <w:proofErr w:type="gramEnd"/>
      <w:r w:rsidRPr="00886CF9">
        <w:rPr>
          <w:rFonts w:ascii="Times New Roman" w:hAnsi="Times New Roman" w:cs="Times New Roman"/>
          <w:sz w:val="24"/>
          <w:szCs w:val="24"/>
        </w:rPr>
        <w:t xml:space="preserve"> enough help   2.Not receiving enough help  </w:t>
      </w:r>
    </w:p>
    <w:p w14:paraId="4E7129B9"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24. How much time do you devote to care work per day? </w:t>
      </w:r>
    </w:p>
    <w:p w14:paraId="665A6FE0"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  </w:t>
      </w:r>
      <w:proofErr w:type="gramStart"/>
      <w:r w:rsidRPr="00886CF9">
        <w:rPr>
          <w:rFonts w:ascii="Times New Roman" w:hAnsi="Times New Roman" w:cs="Times New Roman"/>
          <w:sz w:val="24"/>
          <w:szCs w:val="24"/>
        </w:rPr>
        <w:t>1. &lt; 2 hours     2.</w:t>
      </w:r>
      <w:proofErr w:type="gramEnd"/>
      <w:r w:rsidRPr="00886CF9">
        <w:rPr>
          <w:rFonts w:ascii="Times New Roman" w:hAnsi="Times New Roman" w:cs="Times New Roman"/>
          <w:sz w:val="24"/>
          <w:szCs w:val="24"/>
        </w:rPr>
        <w:t xml:space="preserve"> </w:t>
      </w:r>
      <w:proofErr w:type="gramStart"/>
      <w:r w:rsidRPr="00886CF9">
        <w:rPr>
          <w:rFonts w:ascii="Times New Roman" w:hAnsi="Times New Roman" w:cs="Times New Roman"/>
          <w:sz w:val="24"/>
          <w:szCs w:val="24"/>
        </w:rPr>
        <w:t>2 – 4 hours       3.</w:t>
      </w:r>
      <w:proofErr w:type="gramEnd"/>
      <w:r w:rsidRPr="00886CF9">
        <w:rPr>
          <w:rFonts w:ascii="Times New Roman" w:hAnsi="Times New Roman" w:cs="Times New Roman"/>
          <w:sz w:val="24"/>
          <w:szCs w:val="24"/>
        </w:rPr>
        <w:t xml:space="preserve">  </w:t>
      </w:r>
      <w:proofErr w:type="gramStart"/>
      <w:r w:rsidRPr="00886CF9">
        <w:rPr>
          <w:rFonts w:ascii="Times New Roman" w:hAnsi="Times New Roman" w:cs="Times New Roman"/>
          <w:sz w:val="24"/>
          <w:szCs w:val="24"/>
        </w:rPr>
        <w:t>4-6 hours    4.</w:t>
      </w:r>
      <w:proofErr w:type="gramEnd"/>
      <w:r w:rsidRPr="00886CF9">
        <w:rPr>
          <w:rFonts w:ascii="Times New Roman" w:hAnsi="Times New Roman" w:cs="Times New Roman"/>
          <w:sz w:val="24"/>
          <w:szCs w:val="24"/>
        </w:rPr>
        <w:t xml:space="preserve"> </w:t>
      </w:r>
      <w:proofErr w:type="gramStart"/>
      <w:r w:rsidRPr="00886CF9">
        <w:rPr>
          <w:rFonts w:ascii="Times New Roman" w:hAnsi="Times New Roman" w:cs="Times New Roman"/>
          <w:sz w:val="24"/>
          <w:szCs w:val="24"/>
        </w:rPr>
        <w:t>6-8 hours     5.</w:t>
      </w:r>
      <w:proofErr w:type="gramEnd"/>
      <w:r w:rsidRPr="00886CF9">
        <w:rPr>
          <w:rFonts w:ascii="Times New Roman" w:hAnsi="Times New Roman" w:cs="Times New Roman"/>
          <w:sz w:val="24"/>
          <w:szCs w:val="24"/>
        </w:rPr>
        <w:t xml:space="preserve">  &gt; 8 hours  </w:t>
      </w:r>
    </w:p>
    <w:p w14:paraId="3682E421"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25. How is your participation in decision making on income expenditure? </w:t>
      </w:r>
    </w:p>
    <w:p w14:paraId="56769436"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1.  I always decide on my own    2. I am involved in decision making 3.  I get information only after decision is made by my husband 4. I sometimes decide by my own and my husband decides on his own at other time 5.  I have equal say on income expenditure </w:t>
      </w:r>
    </w:p>
    <w:p w14:paraId="1E20CDBC" w14:textId="77777777" w:rsidR="00707DC9" w:rsidRPr="00886CF9" w:rsidRDefault="00707DC9" w:rsidP="00886CF9">
      <w:pPr>
        <w:spacing w:after="160" w:line="259" w:lineRule="auto"/>
        <w:jc w:val="both"/>
        <w:rPr>
          <w:rFonts w:ascii="Times New Roman" w:hAnsi="Times New Roman" w:cs="Times New Roman"/>
          <w:sz w:val="24"/>
          <w:szCs w:val="24"/>
          <w:shd w:val="clear" w:color="auto" w:fill="FCFCFC"/>
        </w:rPr>
      </w:pPr>
      <w:r w:rsidRPr="00886CF9">
        <w:rPr>
          <w:rFonts w:ascii="Times New Roman" w:hAnsi="Times New Roman" w:cs="Times New Roman"/>
          <w:sz w:val="24"/>
          <w:szCs w:val="24"/>
          <w:shd w:val="clear" w:color="auto" w:fill="FCFCFC"/>
        </w:rPr>
        <w:t>26. Who in the household makes decisions on what food crop to plant?</w:t>
      </w:r>
    </w:p>
    <w:p w14:paraId="6B817146" w14:textId="77777777" w:rsidR="00707DC9" w:rsidRPr="00886CF9" w:rsidRDefault="00707DC9" w:rsidP="00886CF9">
      <w:pPr>
        <w:pStyle w:val="ListParagraph"/>
        <w:numPr>
          <w:ilvl w:val="1"/>
          <w:numId w:val="1"/>
        </w:numPr>
        <w:spacing w:after="160" w:line="259" w:lineRule="auto"/>
        <w:ind w:right="0"/>
        <w:rPr>
          <w:rFonts w:eastAsiaTheme="minorHAnsi"/>
          <w:color w:val="auto"/>
          <w:szCs w:val="24"/>
        </w:rPr>
      </w:pPr>
      <w:r w:rsidRPr="00886CF9">
        <w:rPr>
          <w:rFonts w:eastAsiaTheme="minorHAnsi"/>
          <w:color w:val="auto"/>
          <w:szCs w:val="24"/>
        </w:rPr>
        <w:t>I myself         2. My husband             3. Both of us</w:t>
      </w:r>
    </w:p>
    <w:p w14:paraId="5FE36B4F" w14:textId="77777777" w:rsidR="00707DC9" w:rsidRPr="00886CF9" w:rsidRDefault="00707DC9" w:rsidP="00886CF9">
      <w:pPr>
        <w:spacing w:after="160" w:line="259" w:lineRule="auto"/>
        <w:jc w:val="both"/>
        <w:rPr>
          <w:rFonts w:ascii="Times New Roman" w:hAnsi="Times New Roman" w:cs="Times New Roman"/>
          <w:sz w:val="24"/>
          <w:szCs w:val="24"/>
          <w:shd w:val="clear" w:color="auto" w:fill="FCFCFC"/>
        </w:rPr>
      </w:pPr>
      <w:r w:rsidRPr="00886CF9">
        <w:rPr>
          <w:rFonts w:ascii="Times New Roman" w:hAnsi="Times New Roman" w:cs="Times New Roman"/>
          <w:sz w:val="24"/>
          <w:szCs w:val="24"/>
          <w:shd w:val="clear" w:color="auto" w:fill="FCFCFC"/>
        </w:rPr>
        <w:t>27. Who in the household make the decisions on amount of crop to be consumed at home?</w:t>
      </w:r>
    </w:p>
    <w:p w14:paraId="3298B0A8"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shd w:val="clear" w:color="auto" w:fill="FCFCFC"/>
        </w:rPr>
        <w:t xml:space="preserve">             1.  </w:t>
      </w:r>
      <w:r w:rsidRPr="00886CF9">
        <w:rPr>
          <w:rFonts w:ascii="Times New Roman" w:hAnsi="Times New Roman" w:cs="Times New Roman"/>
          <w:sz w:val="24"/>
          <w:szCs w:val="24"/>
        </w:rPr>
        <w:t xml:space="preserve">I myself         2. </w:t>
      </w:r>
      <w:proofErr w:type="gramStart"/>
      <w:r w:rsidRPr="00886CF9">
        <w:rPr>
          <w:rFonts w:ascii="Times New Roman" w:hAnsi="Times New Roman" w:cs="Times New Roman"/>
          <w:sz w:val="24"/>
          <w:szCs w:val="24"/>
        </w:rPr>
        <w:t>My husband             3.</w:t>
      </w:r>
      <w:proofErr w:type="gramEnd"/>
      <w:r w:rsidRPr="00886CF9">
        <w:rPr>
          <w:rFonts w:ascii="Times New Roman" w:hAnsi="Times New Roman" w:cs="Times New Roman"/>
          <w:sz w:val="24"/>
          <w:szCs w:val="24"/>
        </w:rPr>
        <w:t xml:space="preserve"> Both of us</w:t>
      </w:r>
    </w:p>
    <w:p w14:paraId="26BDF9A5" w14:textId="77777777" w:rsidR="00707DC9" w:rsidRPr="00886CF9" w:rsidRDefault="00707DC9" w:rsidP="00886CF9">
      <w:pPr>
        <w:spacing w:after="160" w:line="259" w:lineRule="auto"/>
        <w:jc w:val="both"/>
        <w:rPr>
          <w:rFonts w:ascii="Times New Roman" w:hAnsi="Times New Roman" w:cs="Times New Roman"/>
          <w:sz w:val="24"/>
          <w:szCs w:val="24"/>
          <w:shd w:val="clear" w:color="auto" w:fill="FCFCFC"/>
        </w:rPr>
      </w:pPr>
      <w:r w:rsidRPr="00886CF9">
        <w:rPr>
          <w:rFonts w:ascii="Times New Roman" w:hAnsi="Times New Roman" w:cs="Times New Roman"/>
          <w:sz w:val="24"/>
          <w:szCs w:val="24"/>
          <w:shd w:val="clear" w:color="auto" w:fill="FCFCFC"/>
        </w:rPr>
        <w:lastRenderedPageBreak/>
        <w:t>28. Who in the household made the decision to sell the farm produces and live animals?</w:t>
      </w:r>
    </w:p>
    <w:p w14:paraId="611EF5E6"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shd w:val="clear" w:color="auto" w:fill="FCFCFC"/>
        </w:rPr>
        <w:t xml:space="preserve">          1.  </w:t>
      </w:r>
      <w:r w:rsidRPr="00886CF9">
        <w:rPr>
          <w:rFonts w:ascii="Times New Roman" w:hAnsi="Times New Roman" w:cs="Times New Roman"/>
          <w:sz w:val="24"/>
          <w:szCs w:val="24"/>
        </w:rPr>
        <w:t xml:space="preserve">I myself         2. </w:t>
      </w:r>
      <w:proofErr w:type="gramStart"/>
      <w:r w:rsidRPr="00886CF9">
        <w:rPr>
          <w:rFonts w:ascii="Times New Roman" w:hAnsi="Times New Roman" w:cs="Times New Roman"/>
          <w:sz w:val="24"/>
          <w:szCs w:val="24"/>
        </w:rPr>
        <w:t>My husband            3.</w:t>
      </w:r>
      <w:proofErr w:type="gramEnd"/>
      <w:r w:rsidRPr="00886CF9">
        <w:rPr>
          <w:rFonts w:ascii="Times New Roman" w:hAnsi="Times New Roman" w:cs="Times New Roman"/>
          <w:sz w:val="24"/>
          <w:szCs w:val="24"/>
        </w:rPr>
        <w:t xml:space="preserve"> Both of us</w:t>
      </w:r>
    </w:p>
    <w:p w14:paraId="7BCC52EA" w14:textId="77777777" w:rsidR="00707DC9" w:rsidRPr="00886CF9" w:rsidRDefault="00707DC9" w:rsidP="00886CF9">
      <w:pPr>
        <w:spacing w:after="160" w:line="259" w:lineRule="auto"/>
        <w:jc w:val="both"/>
        <w:rPr>
          <w:rFonts w:ascii="Times New Roman" w:hAnsi="Times New Roman" w:cs="Times New Roman"/>
          <w:sz w:val="24"/>
          <w:szCs w:val="24"/>
          <w:shd w:val="clear" w:color="auto" w:fill="FCFCFC"/>
        </w:rPr>
      </w:pPr>
      <w:r w:rsidRPr="00886CF9">
        <w:rPr>
          <w:rFonts w:ascii="Times New Roman" w:hAnsi="Times New Roman" w:cs="Times New Roman"/>
          <w:sz w:val="24"/>
          <w:szCs w:val="24"/>
        </w:rPr>
        <w:t xml:space="preserve"> 29. </w:t>
      </w:r>
      <w:r w:rsidRPr="00886CF9">
        <w:rPr>
          <w:rFonts w:ascii="Times New Roman" w:hAnsi="Times New Roman" w:cs="Times New Roman"/>
          <w:sz w:val="24"/>
          <w:szCs w:val="24"/>
          <w:shd w:val="clear" w:color="auto" w:fill="FCFCFC"/>
        </w:rPr>
        <w:t>Who in the household make decisions on the use of money obtained from sales?</w:t>
      </w:r>
    </w:p>
    <w:p w14:paraId="6895DD75"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shd w:val="clear" w:color="auto" w:fill="FCFCFC"/>
        </w:rPr>
        <w:t xml:space="preserve">            1.  </w:t>
      </w:r>
      <w:r w:rsidRPr="00886CF9">
        <w:rPr>
          <w:rFonts w:ascii="Times New Roman" w:hAnsi="Times New Roman" w:cs="Times New Roman"/>
          <w:sz w:val="24"/>
          <w:szCs w:val="24"/>
        </w:rPr>
        <w:t xml:space="preserve">I myself         2. </w:t>
      </w:r>
      <w:proofErr w:type="gramStart"/>
      <w:r w:rsidRPr="00886CF9">
        <w:rPr>
          <w:rFonts w:ascii="Times New Roman" w:hAnsi="Times New Roman" w:cs="Times New Roman"/>
          <w:sz w:val="24"/>
          <w:szCs w:val="24"/>
        </w:rPr>
        <w:t>My husband            3.</w:t>
      </w:r>
      <w:proofErr w:type="gramEnd"/>
      <w:r w:rsidRPr="00886CF9">
        <w:rPr>
          <w:rFonts w:ascii="Times New Roman" w:hAnsi="Times New Roman" w:cs="Times New Roman"/>
          <w:sz w:val="24"/>
          <w:szCs w:val="24"/>
        </w:rPr>
        <w:t xml:space="preserve"> Both of us</w:t>
      </w:r>
    </w:p>
    <w:p w14:paraId="585DB47C"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30. is there women saving and credit association in your area?   </w:t>
      </w:r>
    </w:p>
    <w:p w14:paraId="1DE1D0DE"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             1. Yes               2. No </w:t>
      </w:r>
    </w:p>
    <w:p w14:paraId="7B1683A0"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31. If the answer to question # 30 is yes, are you member of it?       </w:t>
      </w:r>
    </w:p>
    <w:p w14:paraId="29C48D0F"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           1. Yes               2. No </w:t>
      </w:r>
    </w:p>
    <w:p w14:paraId="74643CB5"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32. If the answer for question # 30 is No, why</w:t>
      </w:r>
      <w:proofErr w:type="gramStart"/>
      <w:r w:rsidRPr="00886CF9">
        <w:rPr>
          <w:rFonts w:ascii="Times New Roman" w:hAnsi="Times New Roman" w:cs="Times New Roman"/>
          <w:sz w:val="24"/>
          <w:szCs w:val="24"/>
        </w:rPr>
        <w:t>?_</w:t>
      </w:r>
      <w:proofErr w:type="gramEnd"/>
      <w:r w:rsidRPr="00886CF9">
        <w:rPr>
          <w:rFonts w:ascii="Times New Roman" w:hAnsi="Times New Roman" w:cs="Times New Roman"/>
          <w:sz w:val="24"/>
          <w:szCs w:val="24"/>
        </w:rPr>
        <w:t>___________________</w:t>
      </w:r>
    </w:p>
    <w:p w14:paraId="4479D7CD"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33.  </w:t>
      </w:r>
      <w:proofErr w:type="gramStart"/>
      <w:r w:rsidRPr="00886CF9">
        <w:rPr>
          <w:rFonts w:ascii="Times New Roman" w:hAnsi="Times New Roman" w:cs="Times New Roman"/>
          <w:sz w:val="24"/>
          <w:szCs w:val="24"/>
        </w:rPr>
        <w:t>Is</w:t>
      </w:r>
      <w:proofErr w:type="gramEnd"/>
      <w:r w:rsidRPr="00886CF9">
        <w:rPr>
          <w:rFonts w:ascii="Times New Roman" w:hAnsi="Times New Roman" w:cs="Times New Roman"/>
          <w:sz w:val="24"/>
          <w:szCs w:val="24"/>
        </w:rPr>
        <w:t xml:space="preserve"> there microfinance institution in your area?    </w:t>
      </w:r>
    </w:p>
    <w:p w14:paraId="1158AA9E"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            1. Yes                2. No</w:t>
      </w:r>
    </w:p>
    <w:p w14:paraId="11962C65"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34.   If the answer to question # 33 is yes, have you borrowed money from it?       </w:t>
      </w:r>
    </w:p>
    <w:p w14:paraId="4931CC9F"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           1. Yes               2. No </w:t>
      </w:r>
    </w:p>
    <w:p w14:paraId="1683D6DE"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35. If the answer to question #33 is No why? __________________________________</w:t>
      </w:r>
    </w:p>
    <w:p w14:paraId="5AD6B3BA"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36. </w:t>
      </w:r>
      <w:proofErr w:type="gramStart"/>
      <w:r w:rsidRPr="00886CF9">
        <w:rPr>
          <w:rFonts w:ascii="Times New Roman" w:hAnsi="Times New Roman" w:cs="Times New Roman"/>
          <w:sz w:val="24"/>
          <w:szCs w:val="24"/>
        </w:rPr>
        <w:t>is</w:t>
      </w:r>
      <w:proofErr w:type="gramEnd"/>
      <w:r w:rsidRPr="00886CF9">
        <w:rPr>
          <w:rFonts w:ascii="Times New Roman" w:hAnsi="Times New Roman" w:cs="Times New Roman"/>
          <w:sz w:val="24"/>
          <w:szCs w:val="24"/>
        </w:rPr>
        <w:t xml:space="preserve"> there farmers’ cooperative in the area?</w:t>
      </w:r>
    </w:p>
    <w:p w14:paraId="79B9BF6F" w14:textId="68A3A3DB"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37. If the answer </w:t>
      </w:r>
      <w:proofErr w:type="spellStart"/>
      <w:proofErr w:type="gramStart"/>
      <w:r w:rsidRPr="00886CF9">
        <w:rPr>
          <w:rFonts w:ascii="Times New Roman" w:hAnsi="Times New Roman" w:cs="Times New Roman"/>
          <w:sz w:val="24"/>
          <w:szCs w:val="24"/>
        </w:rPr>
        <w:t>fo</w:t>
      </w:r>
      <w:proofErr w:type="spellEnd"/>
      <w:proofErr w:type="gramEnd"/>
      <w:r w:rsidRPr="00886CF9">
        <w:rPr>
          <w:rFonts w:ascii="Times New Roman" w:hAnsi="Times New Roman" w:cs="Times New Roman"/>
          <w:sz w:val="24"/>
          <w:szCs w:val="24"/>
        </w:rPr>
        <w:t xml:space="preserve"> question number 36 is yes, are you member of it?</w:t>
      </w:r>
    </w:p>
    <w:p w14:paraId="65F1EF7F"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38. If the answer to question #36 is No why? __________________________________</w:t>
      </w:r>
    </w:p>
    <w:p w14:paraId="0D7DC3D1"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39. Do you get extension services?</w:t>
      </w:r>
    </w:p>
    <w:p w14:paraId="2CCDD2E3"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            1. Yes                2. No</w:t>
      </w:r>
    </w:p>
    <w:p w14:paraId="6F201D83"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40. If the answer to question #36 is No, why?   _______________________________________________________________________</w:t>
      </w:r>
    </w:p>
    <w:p w14:paraId="3E191CA2"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41. Is there any technology that reduces the time and work load of women in the area?</w:t>
      </w:r>
    </w:p>
    <w:p w14:paraId="646C3802"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             1. Yes                2. No</w:t>
      </w:r>
    </w:p>
    <w:p w14:paraId="26AD97AB"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42. If the answer for question # 38 is yes, do you use it?</w:t>
      </w:r>
    </w:p>
    <w:p w14:paraId="6CA04705"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             1. Yes                  2. No</w:t>
      </w:r>
    </w:p>
    <w:p w14:paraId="5BD18B18"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43. If the answer to question # 38 is No why? ______________________________________________________________________</w:t>
      </w:r>
    </w:p>
    <w:p w14:paraId="10D1F05D"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44.  Have you got any kind of training?</w:t>
      </w:r>
    </w:p>
    <w:p w14:paraId="60FECEB0"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             1. Yes                 2. No</w:t>
      </w:r>
    </w:p>
    <w:p w14:paraId="2A4C2AE7"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lastRenderedPageBreak/>
        <w:t>45. If the answer for question # 41 is yes, what kind of training did you received? _________________________________________________________________</w:t>
      </w:r>
    </w:p>
    <w:p w14:paraId="4716A826"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46. Do you think that rural women play significant role in household food security? </w:t>
      </w:r>
    </w:p>
    <w:p w14:paraId="4B3D978A"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             1. Strongly agree          2 Agree               3. Disagree</w:t>
      </w:r>
    </w:p>
    <w:p w14:paraId="14EB6BE4"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47. Do you have any information regarding the Ethiopian constitutional declaration of women right?  </w:t>
      </w:r>
    </w:p>
    <w:p w14:paraId="2696CCBE"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              1. Yes                           2.  No     </w:t>
      </w:r>
    </w:p>
    <w:p w14:paraId="0239505F" w14:textId="77777777" w:rsidR="00707DC9"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48. What suggestions do you have for improving women’s contribution in household food security? ______________________________________________________________________________</w:t>
      </w:r>
    </w:p>
    <w:p w14:paraId="6BCCFA97" w14:textId="77777777" w:rsidR="008F2484" w:rsidRPr="00886CF9" w:rsidRDefault="00707DC9" w:rsidP="00886CF9">
      <w:pPr>
        <w:spacing w:after="160" w:line="259"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49.  Do you have any other comments concerning women’s contribution in household food security? _______________________________________________________________________ </w:t>
      </w:r>
    </w:p>
    <w:p w14:paraId="7AA7917F" w14:textId="77777777" w:rsidR="001B5AA1" w:rsidRDefault="001B5AA1" w:rsidP="00886CF9">
      <w:pPr>
        <w:tabs>
          <w:tab w:val="left" w:pos="90"/>
        </w:tabs>
        <w:spacing w:after="0"/>
        <w:jc w:val="both"/>
        <w:rPr>
          <w:rFonts w:ascii="Times New Roman" w:eastAsia="Calibri" w:hAnsi="Times New Roman" w:cs="Times New Roman"/>
          <w:b/>
          <w:sz w:val="24"/>
          <w:szCs w:val="24"/>
        </w:rPr>
      </w:pPr>
    </w:p>
    <w:p w14:paraId="0985BC9C" w14:textId="77777777" w:rsidR="001B5AA1" w:rsidRDefault="001B5AA1" w:rsidP="00886CF9">
      <w:pPr>
        <w:tabs>
          <w:tab w:val="left" w:pos="90"/>
        </w:tabs>
        <w:spacing w:after="0"/>
        <w:jc w:val="both"/>
        <w:rPr>
          <w:rFonts w:ascii="Times New Roman" w:eastAsia="Calibri" w:hAnsi="Times New Roman" w:cs="Times New Roman"/>
          <w:b/>
          <w:sz w:val="24"/>
          <w:szCs w:val="24"/>
        </w:rPr>
      </w:pPr>
    </w:p>
    <w:p w14:paraId="6AA16FBB" w14:textId="77777777" w:rsidR="001B5AA1" w:rsidRDefault="001B5AA1" w:rsidP="00886CF9">
      <w:pPr>
        <w:tabs>
          <w:tab w:val="left" w:pos="90"/>
        </w:tabs>
        <w:spacing w:after="0"/>
        <w:jc w:val="both"/>
        <w:rPr>
          <w:rFonts w:ascii="Times New Roman" w:eastAsia="Calibri" w:hAnsi="Times New Roman" w:cs="Times New Roman"/>
          <w:b/>
          <w:sz w:val="24"/>
          <w:szCs w:val="24"/>
        </w:rPr>
      </w:pPr>
    </w:p>
    <w:p w14:paraId="4E484894" w14:textId="77777777" w:rsidR="001B5AA1" w:rsidRDefault="001B5AA1" w:rsidP="00886CF9">
      <w:pPr>
        <w:tabs>
          <w:tab w:val="left" w:pos="90"/>
        </w:tabs>
        <w:spacing w:after="0"/>
        <w:jc w:val="both"/>
        <w:rPr>
          <w:rFonts w:ascii="Times New Roman" w:eastAsia="Calibri" w:hAnsi="Times New Roman" w:cs="Times New Roman"/>
          <w:b/>
          <w:sz w:val="24"/>
          <w:szCs w:val="24"/>
        </w:rPr>
      </w:pPr>
    </w:p>
    <w:p w14:paraId="461521F8" w14:textId="77777777" w:rsidR="001B5AA1" w:rsidRDefault="001B5AA1" w:rsidP="00886CF9">
      <w:pPr>
        <w:tabs>
          <w:tab w:val="left" w:pos="90"/>
        </w:tabs>
        <w:spacing w:after="0"/>
        <w:jc w:val="both"/>
        <w:rPr>
          <w:rFonts w:ascii="Times New Roman" w:eastAsia="Calibri" w:hAnsi="Times New Roman" w:cs="Times New Roman"/>
          <w:b/>
          <w:sz w:val="24"/>
          <w:szCs w:val="24"/>
        </w:rPr>
      </w:pPr>
    </w:p>
    <w:p w14:paraId="33C4F685" w14:textId="77777777" w:rsidR="001B5AA1" w:rsidRDefault="001B5AA1" w:rsidP="00886CF9">
      <w:pPr>
        <w:tabs>
          <w:tab w:val="left" w:pos="90"/>
        </w:tabs>
        <w:spacing w:after="0"/>
        <w:jc w:val="both"/>
        <w:rPr>
          <w:rFonts w:ascii="Times New Roman" w:eastAsia="Calibri" w:hAnsi="Times New Roman" w:cs="Times New Roman"/>
          <w:b/>
          <w:sz w:val="24"/>
          <w:szCs w:val="24"/>
        </w:rPr>
      </w:pPr>
    </w:p>
    <w:p w14:paraId="26321479" w14:textId="77777777" w:rsidR="001B5AA1" w:rsidRDefault="001B5AA1" w:rsidP="00886CF9">
      <w:pPr>
        <w:tabs>
          <w:tab w:val="left" w:pos="90"/>
        </w:tabs>
        <w:spacing w:after="0"/>
        <w:jc w:val="both"/>
        <w:rPr>
          <w:rFonts w:ascii="Times New Roman" w:eastAsia="Calibri" w:hAnsi="Times New Roman" w:cs="Times New Roman"/>
          <w:b/>
          <w:sz w:val="24"/>
          <w:szCs w:val="24"/>
        </w:rPr>
      </w:pPr>
    </w:p>
    <w:p w14:paraId="6A483CB9" w14:textId="77777777" w:rsidR="001B5AA1" w:rsidRDefault="001B5AA1" w:rsidP="00886CF9">
      <w:pPr>
        <w:tabs>
          <w:tab w:val="left" w:pos="90"/>
        </w:tabs>
        <w:spacing w:after="0"/>
        <w:jc w:val="both"/>
        <w:rPr>
          <w:rFonts w:ascii="Times New Roman" w:eastAsia="Calibri" w:hAnsi="Times New Roman" w:cs="Times New Roman"/>
          <w:b/>
          <w:sz w:val="24"/>
          <w:szCs w:val="24"/>
        </w:rPr>
      </w:pPr>
    </w:p>
    <w:p w14:paraId="704E6C15" w14:textId="77777777" w:rsidR="001B5AA1" w:rsidRDefault="001B5AA1" w:rsidP="00886CF9">
      <w:pPr>
        <w:tabs>
          <w:tab w:val="left" w:pos="90"/>
        </w:tabs>
        <w:spacing w:after="0"/>
        <w:jc w:val="both"/>
        <w:rPr>
          <w:rFonts w:ascii="Times New Roman" w:eastAsia="Calibri" w:hAnsi="Times New Roman" w:cs="Times New Roman"/>
          <w:b/>
          <w:sz w:val="24"/>
          <w:szCs w:val="24"/>
        </w:rPr>
      </w:pPr>
    </w:p>
    <w:p w14:paraId="0B954A88" w14:textId="77777777" w:rsidR="001B5AA1" w:rsidRDefault="001B5AA1" w:rsidP="00886CF9">
      <w:pPr>
        <w:tabs>
          <w:tab w:val="left" w:pos="90"/>
        </w:tabs>
        <w:spacing w:after="0"/>
        <w:jc w:val="both"/>
        <w:rPr>
          <w:rFonts w:ascii="Times New Roman" w:eastAsia="Calibri" w:hAnsi="Times New Roman" w:cs="Times New Roman"/>
          <w:b/>
          <w:sz w:val="24"/>
          <w:szCs w:val="24"/>
        </w:rPr>
      </w:pPr>
    </w:p>
    <w:p w14:paraId="79590245" w14:textId="77777777" w:rsidR="001B5AA1" w:rsidRDefault="001B5AA1" w:rsidP="00886CF9">
      <w:pPr>
        <w:tabs>
          <w:tab w:val="left" w:pos="90"/>
        </w:tabs>
        <w:spacing w:after="0"/>
        <w:jc w:val="both"/>
        <w:rPr>
          <w:rFonts w:ascii="Times New Roman" w:eastAsia="Calibri" w:hAnsi="Times New Roman" w:cs="Times New Roman"/>
          <w:b/>
          <w:sz w:val="24"/>
          <w:szCs w:val="24"/>
        </w:rPr>
      </w:pPr>
    </w:p>
    <w:p w14:paraId="66B8FA1D" w14:textId="77777777" w:rsidR="001B5AA1" w:rsidRDefault="001B5AA1" w:rsidP="00886CF9">
      <w:pPr>
        <w:tabs>
          <w:tab w:val="left" w:pos="90"/>
        </w:tabs>
        <w:spacing w:after="0"/>
        <w:jc w:val="both"/>
        <w:rPr>
          <w:rFonts w:ascii="Times New Roman" w:eastAsia="Calibri" w:hAnsi="Times New Roman" w:cs="Times New Roman"/>
          <w:b/>
          <w:sz w:val="24"/>
          <w:szCs w:val="24"/>
        </w:rPr>
      </w:pPr>
    </w:p>
    <w:p w14:paraId="61601DD9" w14:textId="77777777" w:rsidR="001B5AA1" w:rsidRDefault="001B5AA1" w:rsidP="00886CF9">
      <w:pPr>
        <w:tabs>
          <w:tab w:val="left" w:pos="90"/>
        </w:tabs>
        <w:spacing w:after="0"/>
        <w:jc w:val="both"/>
        <w:rPr>
          <w:rFonts w:ascii="Times New Roman" w:eastAsia="Calibri" w:hAnsi="Times New Roman" w:cs="Times New Roman"/>
          <w:b/>
          <w:sz w:val="24"/>
          <w:szCs w:val="24"/>
        </w:rPr>
      </w:pPr>
    </w:p>
    <w:p w14:paraId="3F65FC94" w14:textId="77777777" w:rsidR="001B5AA1" w:rsidRDefault="001B5AA1" w:rsidP="00886CF9">
      <w:pPr>
        <w:tabs>
          <w:tab w:val="left" w:pos="90"/>
        </w:tabs>
        <w:spacing w:after="0"/>
        <w:jc w:val="both"/>
        <w:rPr>
          <w:rFonts w:ascii="Times New Roman" w:eastAsia="Calibri" w:hAnsi="Times New Roman" w:cs="Times New Roman"/>
          <w:b/>
          <w:sz w:val="24"/>
          <w:szCs w:val="24"/>
        </w:rPr>
      </w:pPr>
    </w:p>
    <w:p w14:paraId="46977F13" w14:textId="77777777" w:rsidR="001B5AA1" w:rsidRDefault="001B5AA1" w:rsidP="00886CF9">
      <w:pPr>
        <w:tabs>
          <w:tab w:val="left" w:pos="90"/>
        </w:tabs>
        <w:spacing w:after="0"/>
        <w:jc w:val="both"/>
        <w:rPr>
          <w:rFonts w:ascii="Times New Roman" w:eastAsia="Calibri" w:hAnsi="Times New Roman" w:cs="Times New Roman"/>
          <w:b/>
          <w:sz w:val="24"/>
          <w:szCs w:val="24"/>
        </w:rPr>
      </w:pPr>
    </w:p>
    <w:p w14:paraId="3CF2D66B" w14:textId="77777777" w:rsidR="001B5AA1" w:rsidRDefault="001B5AA1" w:rsidP="00886CF9">
      <w:pPr>
        <w:tabs>
          <w:tab w:val="left" w:pos="90"/>
        </w:tabs>
        <w:spacing w:after="0"/>
        <w:jc w:val="both"/>
        <w:rPr>
          <w:rFonts w:ascii="Times New Roman" w:eastAsia="Calibri" w:hAnsi="Times New Roman" w:cs="Times New Roman"/>
          <w:b/>
          <w:sz w:val="24"/>
          <w:szCs w:val="24"/>
        </w:rPr>
      </w:pPr>
    </w:p>
    <w:p w14:paraId="4B188A88" w14:textId="77777777" w:rsidR="001B5AA1" w:rsidRDefault="001B5AA1" w:rsidP="00886CF9">
      <w:pPr>
        <w:tabs>
          <w:tab w:val="left" w:pos="90"/>
        </w:tabs>
        <w:spacing w:after="0"/>
        <w:jc w:val="both"/>
        <w:rPr>
          <w:rFonts w:ascii="Times New Roman" w:eastAsia="Calibri" w:hAnsi="Times New Roman" w:cs="Times New Roman"/>
          <w:b/>
          <w:sz w:val="24"/>
          <w:szCs w:val="24"/>
        </w:rPr>
      </w:pPr>
    </w:p>
    <w:p w14:paraId="07875E13" w14:textId="77777777" w:rsidR="001B5AA1" w:rsidRDefault="001B5AA1" w:rsidP="00886CF9">
      <w:pPr>
        <w:tabs>
          <w:tab w:val="left" w:pos="90"/>
        </w:tabs>
        <w:spacing w:after="0"/>
        <w:jc w:val="both"/>
        <w:rPr>
          <w:rFonts w:ascii="Times New Roman" w:eastAsia="Calibri" w:hAnsi="Times New Roman" w:cs="Times New Roman"/>
          <w:b/>
          <w:sz w:val="24"/>
          <w:szCs w:val="24"/>
        </w:rPr>
      </w:pPr>
    </w:p>
    <w:p w14:paraId="6F30AA22" w14:textId="77777777" w:rsidR="001B5AA1" w:rsidRDefault="001B5AA1" w:rsidP="00886CF9">
      <w:pPr>
        <w:tabs>
          <w:tab w:val="left" w:pos="90"/>
        </w:tabs>
        <w:spacing w:after="0"/>
        <w:jc w:val="both"/>
        <w:rPr>
          <w:rFonts w:ascii="Times New Roman" w:eastAsia="Calibri" w:hAnsi="Times New Roman" w:cs="Times New Roman"/>
          <w:b/>
          <w:sz w:val="24"/>
          <w:szCs w:val="24"/>
        </w:rPr>
      </w:pPr>
    </w:p>
    <w:p w14:paraId="38FBD323" w14:textId="77777777" w:rsidR="001B5AA1" w:rsidRDefault="001B5AA1" w:rsidP="00886CF9">
      <w:pPr>
        <w:tabs>
          <w:tab w:val="left" w:pos="90"/>
        </w:tabs>
        <w:spacing w:after="0"/>
        <w:jc w:val="both"/>
        <w:rPr>
          <w:rFonts w:ascii="Times New Roman" w:eastAsia="Calibri" w:hAnsi="Times New Roman" w:cs="Times New Roman"/>
          <w:b/>
          <w:sz w:val="24"/>
          <w:szCs w:val="24"/>
        </w:rPr>
      </w:pPr>
    </w:p>
    <w:p w14:paraId="2FDFB810" w14:textId="77777777" w:rsidR="001B5AA1" w:rsidRDefault="001B5AA1" w:rsidP="00886CF9">
      <w:pPr>
        <w:tabs>
          <w:tab w:val="left" w:pos="90"/>
        </w:tabs>
        <w:spacing w:after="0"/>
        <w:jc w:val="both"/>
        <w:rPr>
          <w:rFonts w:ascii="Times New Roman" w:eastAsia="Calibri" w:hAnsi="Times New Roman" w:cs="Times New Roman"/>
          <w:b/>
          <w:sz w:val="24"/>
          <w:szCs w:val="24"/>
        </w:rPr>
      </w:pPr>
    </w:p>
    <w:p w14:paraId="34A50931" w14:textId="77777777" w:rsidR="001B5AA1" w:rsidRDefault="001B5AA1" w:rsidP="00886CF9">
      <w:pPr>
        <w:tabs>
          <w:tab w:val="left" w:pos="90"/>
        </w:tabs>
        <w:spacing w:after="0"/>
        <w:jc w:val="both"/>
        <w:rPr>
          <w:rFonts w:ascii="Times New Roman" w:eastAsia="Calibri" w:hAnsi="Times New Roman" w:cs="Times New Roman"/>
          <w:b/>
          <w:sz w:val="24"/>
          <w:szCs w:val="24"/>
        </w:rPr>
      </w:pPr>
    </w:p>
    <w:p w14:paraId="3A5E6C4D" w14:textId="77777777" w:rsidR="001B5AA1" w:rsidRDefault="001B5AA1" w:rsidP="00886CF9">
      <w:pPr>
        <w:tabs>
          <w:tab w:val="left" w:pos="90"/>
        </w:tabs>
        <w:spacing w:after="0"/>
        <w:jc w:val="both"/>
        <w:rPr>
          <w:rFonts w:ascii="Times New Roman" w:eastAsia="Calibri" w:hAnsi="Times New Roman" w:cs="Times New Roman"/>
          <w:b/>
          <w:sz w:val="24"/>
          <w:szCs w:val="24"/>
        </w:rPr>
      </w:pPr>
    </w:p>
    <w:p w14:paraId="536D9519" w14:textId="77777777" w:rsidR="001B5AA1" w:rsidRDefault="001B5AA1" w:rsidP="00886CF9">
      <w:pPr>
        <w:tabs>
          <w:tab w:val="left" w:pos="90"/>
        </w:tabs>
        <w:spacing w:after="0"/>
        <w:jc w:val="both"/>
        <w:rPr>
          <w:rFonts w:ascii="Times New Roman" w:eastAsia="Calibri" w:hAnsi="Times New Roman" w:cs="Times New Roman"/>
          <w:b/>
          <w:sz w:val="24"/>
          <w:szCs w:val="24"/>
        </w:rPr>
      </w:pPr>
    </w:p>
    <w:p w14:paraId="2DFDB2BB" w14:textId="77777777" w:rsidR="001B5AA1" w:rsidRDefault="001B5AA1" w:rsidP="00886CF9">
      <w:pPr>
        <w:tabs>
          <w:tab w:val="left" w:pos="90"/>
        </w:tabs>
        <w:spacing w:after="0"/>
        <w:jc w:val="both"/>
        <w:rPr>
          <w:rFonts w:ascii="Times New Roman" w:eastAsia="Calibri" w:hAnsi="Times New Roman" w:cs="Times New Roman"/>
          <w:b/>
          <w:sz w:val="24"/>
          <w:szCs w:val="24"/>
        </w:rPr>
      </w:pPr>
    </w:p>
    <w:p w14:paraId="31B667E6" w14:textId="77777777" w:rsidR="008F2484" w:rsidRPr="00886CF9" w:rsidRDefault="008F2484" w:rsidP="001B5AA1">
      <w:pPr>
        <w:tabs>
          <w:tab w:val="left" w:pos="90"/>
        </w:tabs>
        <w:spacing w:after="0"/>
        <w:jc w:val="center"/>
        <w:rPr>
          <w:rFonts w:ascii="Times New Roman" w:eastAsia="Calibri" w:hAnsi="Times New Roman" w:cs="Times New Roman"/>
          <w:b/>
          <w:sz w:val="24"/>
          <w:szCs w:val="24"/>
        </w:rPr>
      </w:pPr>
      <w:r w:rsidRPr="00886CF9">
        <w:rPr>
          <w:rFonts w:ascii="Times New Roman" w:eastAsia="Calibri" w:hAnsi="Times New Roman" w:cs="Times New Roman"/>
          <w:b/>
          <w:sz w:val="24"/>
          <w:szCs w:val="24"/>
        </w:rPr>
        <w:lastRenderedPageBreak/>
        <w:t>AMBO UNIVERSITY</w:t>
      </w:r>
    </w:p>
    <w:p w14:paraId="3DBCA278" w14:textId="77777777" w:rsidR="008F2484" w:rsidRPr="00886CF9" w:rsidRDefault="008F2484" w:rsidP="001B5AA1">
      <w:pPr>
        <w:tabs>
          <w:tab w:val="left" w:pos="90"/>
        </w:tabs>
        <w:spacing w:after="0"/>
        <w:jc w:val="center"/>
        <w:rPr>
          <w:rFonts w:ascii="Times New Roman" w:eastAsia="Calibri" w:hAnsi="Times New Roman" w:cs="Times New Roman"/>
          <w:b/>
          <w:sz w:val="24"/>
          <w:szCs w:val="24"/>
        </w:rPr>
      </w:pPr>
      <w:r w:rsidRPr="00886CF9">
        <w:rPr>
          <w:rFonts w:ascii="Times New Roman" w:eastAsia="Calibri" w:hAnsi="Times New Roman" w:cs="Times New Roman"/>
          <w:b/>
          <w:sz w:val="24"/>
          <w:szCs w:val="24"/>
        </w:rPr>
        <w:t>SCHOOL OF GRADUATE STUDIES</w:t>
      </w:r>
    </w:p>
    <w:p w14:paraId="08B1AD1D" w14:textId="77777777" w:rsidR="008F2484" w:rsidRPr="00886CF9" w:rsidRDefault="008F2484" w:rsidP="001B5AA1">
      <w:pPr>
        <w:tabs>
          <w:tab w:val="left" w:pos="90"/>
        </w:tabs>
        <w:spacing w:after="0"/>
        <w:jc w:val="center"/>
        <w:rPr>
          <w:rFonts w:ascii="Times New Roman" w:eastAsia="Calibri" w:hAnsi="Times New Roman" w:cs="Times New Roman"/>
          <w:b/>
          <w:sz w:val="24"/>
          <w:szCs w:val="24"/>
        </w:rPr>
      </w:pPr>
      <w:r w:rsidRPr="00886CF9">
        <w:rPr>
          <w:rFonts w:ascii="Times New Roman" w:eastAsia="Calibri" w:hAnsi="Times New Roman" w:cs="Times New Roman"/>
          <w:b/>
          <w:sz w:val="24"/>
          <w:szCs w:val="24"/>
        </w:rPr>
        <w:t>COLLEGE OF BUSINESS AND ECONOMICS</w:t>
      </w:r>
    </w:p>
    <w:p w14:paraId="234AEB02" w14:textId="77777777" w:rsidR="008F2484" w:rsidRPr="00886CF9" w:rsidRDefault="008F2484" w:rsidP="001B5AA1">
      <w:pPr>
        <w:tabs>
          <w:tab w:val="left" w:pos="90"/>
        </w:tabs>
        <w:spacing w:after="0"/>
        <w:jc w:val="center"/>
        <w:rPr>
          <w:rFonts w:ascii="Times New Roman" w:eastAsia="Calibri" w:hAnsi="Times New Roman" w:cs="Times New Roman"/>
          <w:b/>
          <w:sz w:val="24"/>
          <w:szCs w:val="24"/>
        </w:rPr>
      </w:pPr>
      <w:r w:rsidRPr="00886CF9">
        <w:rPr>
          <w:rFonts w:ascii="Times New Roman" w:eastAsia="Calibri" w:hAnsi="Times New Roman" w:cs="Times New Roman"/>
          <w:b/>
          <w:sz w:val="24"/>
          <w:szCs w:val="24"/>
        </w:rPr>
        <w:t>DEPARTMENT OF DEVELOPMNET ECONOMICS</w:t>
      </w:r>
    </w:p>
    <w:p w14:paraId="0C266B6B" w14:textId="77777777" w:rsidR="008F2484" w:rsidRPr="00886CF9" w:rsidRDefault="008F2484" w:rsidP="00886CF9">
      <w:pPr>
        <w:tabs>
          <w:tab w:val="left" w:pos="90"/>
        </w:tabs>
        <w:spacing w:after="0"/>
        <w:jc w:val="both"/>
        <w:rPr>
          <w:rFonts w:ascii="Times New Roman" w:eastAsia="Calibri" w:hAnsi="Times New Roman" w:cs="Times New Roman"/>
          <w:b/>
          <w:sz w:val="24"/>
          <w:szCs w:val="24"/>
        </w:rPr>
      </w:pPr>
    </w:p>
    <w:p w14:paraId="38F3AA7C" w14:textId="77777777" w:rsidR="008F2484" w:rsidRPr="00886CF9" w:rsidRDefault="008F2484" w:rsidP="00886CF9">
      <w:pPr>
        <w:tabs>
          <w:tab w:val="left" w:pos="90"/>
        </w:tabs>
        <w:spacing w:after="0"/>
        <w:jc w:val="both"/>
        <w:rPr>
          <w:rFonts w:ascii="Times New Roman" w:eastAsia="Calibri" w:hAnsi="Times New Roman" w:cs="Times New Roman"/>
          <w:b/>
          <w:sz w:val="24"/>
          <w:szCs w:val="24"/>
        </w:rPr>
      </w:pPr>
    </w:p>
    <w:p w14:paraId="76E01CE1" w14:textId="77777777" w:rsidR="008F2484" w:rsidRPr="00886CF9" w:rsidRDefault="008F2484" w:rsidP="00886CF9">
      <w:pPr>
        <w:tabs>
          <w:tab w:val="left" w:pos="1943"/>
        </w:tabs>
        <w:jc w:val="both"/>
        <w:rPr>
          <w:rFonts w:ascii="Times New Roman" w:hAnsi="Times New Roman" w:cs="Times New Roman"/>
          <w:b/>
          <w:iCs/>
          <w:sz w:val="24"/>
          <w:szCs w:val="24"/>
        </w:rPr>
      </w:pPr>
      <w:r w:rsidRPr="00886CF9">
        <w:rPr>
          <w:rFonts w:ascii="Times New Roman" w:eastAsia="Calibri" w:hAnsi="Times New Roman" w:cs="Times New Roman"/>
          <w:b/>
          <w:sz w:val="24"/>
          <w:szCs w:val="24"/>
        </w:rPr>
        <w:t>Focus group discussion guide held with both female and male households representing different age groups and different educational level</w:t>
      </w:r>
    </w:p>
    <w:p w14:paraId="0EC0C8AC" w14:textId="77777777" w:rsidR="008F2484" w:rsidRPr="00886CF9" w:rsidRDefault="008F2484" w:rsidP="00886CF9">
      <w:pPr>
        <w:autoSpaceDE w:val="0"/>
        <w:autoSpaceDN w:val="0"/>
        <w:adjustRightInd w:val="0"/>
        <w:spacing w:after="0" w:line="360" w:lineRule="auto"/>
        <w:jc w:val="both"/>
        <w:rPr>
          <w:rFonts w:ascii="Times New Roman" w:eastAsia="Calibri" w:hAnsi="Times New Roman" w:cs="Times New Roman"/>
          <w:sz w:val="24"/>
          <w:szCs w:val="24"/>
        </w:rPr>
      </w:pPr>
      <w:r w:rsidRPr="00886CF9">
        <w:rPr>
          <w:rFonts w:ascii="Times New Roman" w:eastAsia="Calibri" w:hAnsi="Times New Roman" w:cs="Times New Roman"/>
          <w:sz w:val="24"/>
          <w:szCs w:val="24"/>
        </w:rPr>
        <w:t xml:space="preserve">This discussion is prepared to collect data from communities, for the purpose of studying “Challenges and Opportunities of Rural Women in Household Food Security in </w:t>
      </w:r>
      <w:proofErr w:type="spellStart"/>
      <w:r w:rsidRPr="00886CF9">
        <w:rPr>
          <w:rFonts w:ascii="Times New Roman" w:eastAsia="Calibri" w:hAnsi="Times New Roman" w:cs="Times New Roman"/>
          <w:sz w:val="24"/>
          <w:szCs w:val="24"/>
        </w:rPr>
        <w:t>Wonchi</w:t>
      </w:r>
      <w:proofErr w:type="spellEnd"/>
      <w:r w:rsidRPr="00886CF9">
        <w:rPr>
          <w:rFonts w:ascii="Times New Roman" w:eastAsia="Calibri" w:hAnsi="Times New Roman" w:cs="Times New Roman"/>
          <w:sz w:val="24"/>
          <w:szCs w:val="24"/>
        </w:rPr>
        <w:t xml:space="preserve"> District, Southwest </w:t>
      </w:r>
      <w:proofErr w:type="spellStart"/>
      <w:r w:rsidRPr="00886CF9">
        <w:rPr>
          <w:rFonts w:ascii="Times New Roman" w:eastAsia="Calibri" w:hAnsi="Times New Roman" w:cs="Times New Roman"/>
          <w:sz w:val="24"/>
          <w:szCs w:val="24"/>
        </w:rPr>
        <w:t>Shoa</w:t>
      </w:r>
      <w:proofErr w:type="spellEnd"/>
      <w:r w:rsidRPr="00886CF9">
        <w:rPr>
          <w:rFonts w:ascii="Times New Roman" w:eastAsia="Calibri" w:hAnsi="Times New Roman" w:cs="Times New Roman"/>
          <w:sz w:val="24"/>
          <w:szCs w:val="24"/>
        </w:rPr>
        <w:t xml:space="preserve"> Zone, </w:t>
      </w:r>
      <w:proofErr w:type="spellStart"/>
      <w:proofErr w:type="gramStart"/>
      <w:r w:rsidRPr="00886CF9">
        <w:rPr>
          <w:rFonts w:ascii="Times New Roman" w:eastAsia="Calibri" w:hAnsi="Times New Roman" w:cs="Times New Roman"/>
          <w:sz w:val="24"/>
          <w:szCs w:val="24"/>
        </w:rPr>
        <w:t>Oromia</w:t>
      </w:r>
      <w:proofErr w:type="spellEnd"/>
      <w:proofErr w:type="gramEnd"/>
      <w:r w:rsidRPr="00886CF9">
        <w:rPr>
          <w:rFonts w:ascii="Times New Roman" w:eastAsia="Calibri" w:hAnsi="Times New Roman" w:cs="Times New Roman"/>
          <w:sz w:val="24"/>
          <w:szCs w:val="24"/>
        </w:rPr>
        <w:t xml:space="preserve"> Regional National State, ETHIOPIA.” The aim of this studying is only for academic purpose (for partial fulfillment of master’s degree). Therefore, I will keep this information confidently and will not be transferred to the third parties without prior consent of you. </w:t>
      </w:r>
    </w:p>
    <w:p w14:paraId="14DF1560" w14:textId="77777777" w:rsidR="008F2484" w:rsidRPr="00886CF9" w:rsidRDefault="008F2484" w:rsidP="00886CF9">
      <w:pPr>
        <w:tabs>
          <w:tab w:val="left" w:pos="1943"/>
        </w:tabs>
        <w:ind w:left="720"/>
        <w:contextualSpacing/>
        <w:jc w:val="both"/>
        <w:rPr>
          <w:rFonts w:ascii="Times New Roman" w:eastAsia="Calibri" w:hAnsi="Times New Roman" w:cs="Times New Roman"/>
          <w:b/>
          <w:sz w:val="24"/>
          <w:szCs w:val="24"/>
        </w:rPr>
      </w:pPr>
      <w:r w:rsidRPr="00886CF9">
        <w:rPr>
          <w:rFonts w:ascii="Times New Roman" w:eastAsia="Calibri" w:hAnsi="Times New Roman" w:cs="Times New Roman"/>
          <w:b/>
          <w:sz w:val="24"/>
          <w:szCs w:val="24"/>
        </w:rPr>
        <w:t>Thank you for your cooperation</w:t>
      </w:r>
    </w:p>
    <w:p w14:paraId="4D43C1C4" w14:textId="77777777" w:rsidR="008F2484" w:rsidRPr="00886CF9" w:rsidRDefault="008F2484" w:rsidP="00886CF9">
      <w:pPr>
        <w:autoSpaceDE w:val="0"/>
        <w:autoSpaceDN w:val="0"/>
        <w:adjustRightInd w:val="0"/>
        <w:spacing w:after="0"/>
        <w:jc w:val="both"/>
        <w:rPr>
          <w:rFonts w:ascii="Times New Roman" w:eastAsia="Calibri" w:hAnsi="Times New Roman" w:cs="Times New Roman"/>
          <w:b/>
          <w:bCs/>
          <w:sz w:val="24"/>
          <w:szCs w:val="24"/>
        </w:rPr>
      </w:pPr>
    </w:p>
    <w:p w14:paraId="3B6D5764" w14:textId="77777777" w:rsidR="008F2484" w:rsidRPr="00886CF9" w:rsidRDefault="008F2484" w:rsidP="00886CF9">
      <w:pPr>
        <w:autoSpaceDE w:val="0"/>
        <w:autoSpaceDN w:val="0"/>
        <w:adjustRightInd w:val="0"/>
        <w:spacing w:after="0"/>
        <w:jc w:val="both"/>
        <w:rPr>
          <w:rFonts w:ascii="Times New Roman" w:eastAsia="Calibri" w:hAnsi="Times New Roman" w:cs="Times New Roman"/>
          <w:b/>
          <w:bCs/>
          <w:sz w:val="24"/>
          <w:szCs w:val="24"/>
        </w:rPr>
      </w:pPr>
      <w:r w:rsidRPr="00886CF9">
        <w:rPr>
          <w:rFonts w:ascii="Times New Roman" w:eastAsia="Calibri" w:hAnsi="Times New Roman" w:cs="Times New Roman"/>
          <w:b/>
          <w:bCs/>
          <w:sz w:val="24"/>
          <w:szCs w:val="24"/>
        </w:rPr>
        <w:t>Part I: General Information</w:t>
      </w:r>
    </w:p>
    <w:tbl>
      <w:tblPr>
        <w:tblStyle w:val="TableGrid"/>
        <w:tblW w:w="0" w:type="auto"/>
        <w:tblLook w:val="04A0" w:firstRow="1" w:lastRow="0" w:firstColumn="1" w:lastColumn="0" w:noHBand="0" w:noVBand="1"/>
      </w:tblPr>
      <w:tblGrid>
        <w:gridCol w:w="710"/>
        <w:gridCol w:w="1479"/>
        <w:gridCol w:w="1800"/>
        <w:gridCol w:w="1800"/>
        <w:gridCol w:w="1170"/>
        <w:gridCol w:w="2440"/>
      </w:tblGrid>
      <w:tr w:rsidR="00B217D9" w:rsidRPr="00886CF9" w14:paraId="0DB0A14C" w14:textId="77777777" w:rsidTr="008F2484">
        <w:tc>
          <w:tcPr>
            <w:tcW w:w="710" w:type="dxa"/>
          </w:tcPr>
          <w:p w14:paraId="6CBE7356" w14:textId="77777777" w:rsidR="008F2484" w:rsidRPr="00886CF9" w:rsidRDefault="008F2484" w:rsidP="00886CF9">
            <w:pPr>
              <w:jc w:val="both"/>
              <w:rPr>
                <w:rFonts w:ascii="Times New Roman" w:hAnsi="Times New Roman" w:cs="Times New Roman"/>
                <w:sz w:val="24"/>
                <w:szCs w:val="24"/>
              </w:rPr>
            </w:pPr>
            <w:r w:rsidRPr="00886CF9">
              <w:rPr>
                <w:rFonts w:ascii="Times New Roman" w:hAnsi="Times New Roman" w:cs="Times New Roman"/>
                <w:sz w:val="24"/>
                <w:szCs w:val="24"/>
              </w:rPr>
              <w:t>S/No</w:t>
            </w:r>
          </w:p>
        </w:tc>
        <w:tc>
          <w:tcPr>
            <w:tcW w:w="1479" w:type="dxa"/>
          </w:tcPr>
          <w:p w14:paraId="615BAC8A" w14:textId="77777777" w:rsidR="008F2484" w:rsidRPr="00886CF9" w:rsidRDefault="008F2484" w:rsidP="00886CF9">
            <w:pPr>
              <w:jc w:val="both"/>
              <w:rPr>
                <w:rFonts w:ascii="Times New Roman" w:hAnsi="Times New Roman" w:cs="Times New Roman"/>
                <w:sz w:val="24"/>
                <w:szCs w:val="24"/>
              </w:rPr>
            </w:pPr>
            <w:r w:rsidRPr="00886CF9">
              <w:rPr>
                <w:rFonts w:ascii="Times New Roman" w:hAnsi="Times New Roman" w:cs="Times New Roman"/>
                <w:sz w:val="24"/>
                <w:szCs w:val="24"/>
              </w:rPr>
              <w:t>Sex</w:t>
            </w:r>
          </w:p>
        </w:tc>
        <w:tc>
          <w:tcPr>
            <w:tcW w:w="1800" w:type="dxa"/>
          </w:tcPr>
          <w:p w14:paraId="14F7258B" w14:textId="77777777" w:rsidR="008F2484" w:rsidRPr="00886CF9" w:rsidRDefault="008F2484" w:rsidP="00886CF9">
            <w:pPr>
              <w:jc w:val="both"/>
              <w:rPr>
                <w:rFonts w:ascii="Times New Roman" w:hAnsi="Times New Roman" w:cs="Times New Roman"/>
                <w:sz w:val="24"/>
                <w:szCs w:val="24"/>
              </w:rPr>
            </w:pPr>
            <w:r w:rsidRPr="00886CF9">
              <w:rPr>
                <w:rFonts w:ascii="Times New Roman" w:hAnsi="Times New Roman" w:cs="Times New Roman"/>
                <w:sz w:val="24"/>
                <w:szCs w:val="24"/>
              </w:rPr>
              <w:t>Age</w:t>
            </w:r>
          </w:p>
        </w:tc>
        <w:tc>
          <w:tcPr>
            <w:tcW w:w="1800" w:type="dxa"/>
          </w:tcPr>
          <w:p w14:paraId="6867FF30" w14:textId="77777777" w:rsidR="008F2484" w:rsidRPr="00886CF9" w:rsidRDefault="008F2484" w:rsidP="00886CF9">
            <w:pPr>
              <w:jc w:val="both"/>
              <w:rPr>
                <w:rFonts w:ascii="Times New Roman" w:hAnsi="Times New Roman" w:cs="Times New Roman"/>
                <w:sz w:val="24"/>
                <w:szCs w:val="24"/>
              </w:rPr>
            </w:pPr>
            <w:r w:rsidRPr="00886CF9">
              <w:rPr>
                <w:rFonts w:ascii="Times New Roman" w:hAnsi="Times New Roman" w:cs="Times New Roman"/>
                <w:sz w:val="24"/>
                <w:szCs w:val="24"/>
              </w:rPr>
              <w:t>Marital status</w:t>
            </w:r>
          </w:p>
        </w:tc>
        <w:tc>
          <w:tcPr>
            <w:tcW w:w="1170" w:type="dxa"/>
          </w:tcPr>
          <w:p w14:paraId="78B5CF64" w14:textId="77777777" w:rsidR="008F2484" w:rsidRPr="00886CF9" w:rsidRDefault="008F2484" w:rsidP="00886CF9">
            <w:pPr>
              <w:jc w:val="both"/>
              <w:rPr>
                <w:rFonts w:ascii="Times New Roman" w:hAnsi="Times New Roman" w:cs="Times New Roman"/>
                <w:sz w:val="24"/>
                <w:szCs w:val="24"/>
              </w:rPr>
            </w:pPr>
            <w:r w:rsidRPr="00886CF9">
              <w:rPr>
                <w:rFonts w:ascii="Times New Roman" w:hAnsi="Times New Roman" w:cs="Times New Roman"/>
                <w:sz w:val="24"/>
                <w:szCs w:val="24"/>
              </w:rPr>
              <w:t>Religion</w:t>
            </w:r>
          </w:p>
        </w:tc>
        <w:tc>
          <w:tcPr>
            <w:tcW w:w="2440" w:type="dxa"/>
          </w:tcPr>
          <w:p w14:paraId="71E2324D" w14:textId="77777777" w:rsidR="008F2484" w:rsidRPr="00886CF9" w:rsidRDefault="008F2484" w:rsidP="00886CF9">
            <w:pPr>
              <w:jc w:val="both"/>
              <w:rPr>
                <w:rFonts w:ascii="Times New Roman" w:hAnsi="Times New Roman" w:cs="Times New Roman"/>
                <w:sz w:val="24"/>
                <w:szCs w:val="24"/>
              </w:rPr>
            </w:pPr>
            <w:r w:rsidRPr="00886CF9">
              <w:rPr>
                <w:rFonts w:ascii="Times New Roman" w:hAnsi="Times New Roman" w:cs="Times New Roman"/>
                <w:sz w:val="24"/>
                <w:szCs w:val="24"/>
              </w:rPr>
              <w:t>Level of education</w:t>
            </w:r>
          </w:p>
        </w:tc>
      </w:tr>
      <w:tr w:rsidR="00B217D9" w:rsidRPr="00886CF9" w14:paraId="642F5FC7" w14:textId="77777777" w:rsidTr="008F2484">
        <w:tc>
          <w:tcPr>
            <w:tcW w:w="710" w:type="dxa"/>
          </w:tcPr>
          <w:p w14:paraId="4C2894AF" w14:textId="77777777" w:rsidR="008F2484" w:rsidRPr="00886CF9" w:rsidRDefault="008F2484" w:rsidP="00886CF9">
            <w:pPr>
              <w:jc w:val="both"/>
              <w:rPr>
                <w:rFonts w:ascii="Times New Roman" w:hAnsi="Times New Roman" w:cs="Times New Roman"/>
                <w:sz w:val="24"/>
                <w:szCs w:val="24"/>
              </w:rPr>
            </w:pPr>
            <w:r w:rsidRPr="00886CF9">
              <w:rPr>
                <w:rFonts w:ascii="Times New Roman" w:hAnsi="Times New Roman" w:cs="Times New Roman"/>
                <w:sz w:val="24"/>
                <w:szCs w:val="24"/>
              </w:rPr>
              <w:t>1</w:t>
            </w:r>
          </w:p>
        </w:tc>
        <w:tc>
          <w:tcPr>
            <w:tcW w:w="1479" w:type="dxa"/>
          </w:tcPr>
          <w:p w14:paraId="4BDCE0A1" w14:textId="77777777" w:rsidR="008F2484" w:rsidRPr="00886CF9" w:rsidRDefault="008F2484" w:rsidP="00886CF9">
            <w:pPr>
              <w:jc w:val="both"/>
              <w:rPr>
                <w:rFonts w:ascii="Times New Roman" w:hAnsi="Times New Roman" w:cs="Times New Roman"/>
                <w:sz w:val="24"/>
                <w:szCs w:val="24"/>
              </w:rPr>
            </w:pPr>
          </w:p>
        </w:tc>
        <w:tc>
          <w:tcPr>
            <w:tcW w:w="1800" w:type="dxa"/>
          </w:tcPr>
          <w:p w14:paraId="73A25F45" w14:textId="77777777" w:rsidR="008F2484" w:rsidRPr="00886CF9" w:rsidRDefault="008F2484" w:rsidP="00886CF9">
            <w:pPr>
              <w:jc w:val="both"/>
              <w:rPr>
                <w:rFonts w:ascii="Times New Roman" w:hAnsi="Times New Roman" w:cs="Times New Roman"/>
                <w:sz w:val="24"/>
                <w:szCs w:val="24"/>
              </w:rPr>
            </w:pPr>
          </w:p>
        </w:tc>
        <w:tc>
          <w:tcPr>
            <w:tcW w:w="1800" w:type="dxa"/>
          </w:tcPr>
          <w:p w14:paraId="372DD1A7" w14:textId="77777777" w:rsidR="008F2484" w:rsidRPr="00886CF9" w:rsidRDefault="008F2484" w:rsidP="00886CF9">
            <w:pPr>
              <w:jc w:val="both"/>
              <w:rPr>
                <w:rFonts w:ascii="Times New Roman" w:hAnsi="Times New Roman" w:cs="Times New Roman"/>
                <w:sz w:val="24"/>
                <w:szCs w:val="24"/>
              </w:rPr>
            </w:pPr>
          </w:p>
        </w:tc>
        <w:tc>
          <w:tcPr>
            <w:tcW w:w="1170" w:type="dxa"/>
          </w:tcPr>
          <w:p w14:paraId="73D0C99C" w14:textId="77777777" w:rsidR="008F2484" w:rsidRPr="00886CF9" w:rsidRDefault="008F2484" w:rsidP="00886CF9">
            <w:pPr>
              <w:jc w:val="both"/>
              <w:rPr>
                <w:rFonts w:ascii="Times New Roman" w:hAnsi="Times New Roman" w:cs="Times New Roman"/>
                <w:sz w:val="24"/>
                <w:szCs w:val="24"/>
              </w:rPr>
            </w:pPr>
          </w:p>
        </w:tc>
        <w:tc>
          <w:tcPr>
            <w:tcW w:w="2440" w:type="dxa"/>
          </w:tcPr>
          <w:p w14:paraId="2BD34CA0" w14:textId="77777777" w:rsidR="008F2484" w:rsidRPr="00886CF9" w:rsidRDefault="008F2484" w:rsidP="00886CF9">
            <w:pPr>
              <w:jc w:val="both"/>
              <w:rPr>
                <w:rFonts w:ascii="Times New Roman" w:hAnsi="Times New Roman" w:cs="Times New Roman"/>
                <w:sz w:val="24"/>
                <w:szCs w:val="24"/>
              </w:rPr>
            </w:pPr>
          </w:p>
        </w:tc>
      </w:tr>
      <w:tr w:rsidR="00B217D9" w:rsidRPr="00886CF9" w14:paraId="58EE182B" w14:textId="77777777" w:rsidTr="008F2484">
        <w:tc>
          <w:tcPr>
            <w:tcW w:w="710" w:type="dxa"/>
          </w:tcPr>
          <w:p w14:paraId="087A4457" w14:textId="77777777" w:rsidR="008F2484" w:rsidRPr="00886CF9" w:rsidRDefault="008F2484" w:rsidP="00886CF9">
            <w:pPr>
              <w:jc w:val="both"/>
              <w:rPr>
                <w:rFonts w:ascii="Times New Roman" w:hAnsi="Times New Roman" w:cs="Times New Roman"/>
                <w:sz w:val="24"/>
                <w:szCs w:val="24"/>
              </w:rPr>
            </w:pPr>
            <w:r w:rsidRPr="00886CF9">
              <w:rPr>
                <w:rFonts w:ascii="Times New Roman" w:hAnsi="Times New Roman" w:cs="Times New Roman"/>
                <w:sz w:val="24"/>
                <w:szCs w:val="24"/>
              </w:rPr>
              <w:t>2</w:t>
            </w:r>
          </w:p>
        </w:tc>
        <w:tc>
          <w:tcPr>
            <w:tcW w:w="1479" w:type="dxa"/>
          </w:tcPr>
          <w:p w14:paraId="559C786C" w14:textId="77777777" w:rsidR="008F2484" w:rsidRPr="00886CF9" w:rsidRDefault="008F2484" w:rsidP="00886CF9">
            <w:pPr>
              <w:jc w:val="both"/>
              <w:rPr>
                <w:rFonts w:ascii="Times New Roman" w:hAnsi="Times New Roman" w:cs="Times New Roman"/>
                <w:sz w:val="24"/>
                <w:szCs w:val="24"/>
              </w:rPr>
            </w:pPr>
          </w:p>
        </w:tc>
        <w:tc>
          <w:tcPr>
            <w:tcW w:w="1800" w:type="dxa"/>
          </w:tcPr>
          <w:p w14:paraId="6EC4B7A0" w14:textId="77777777" w:rsidR="008F2484" w:rsidRPr="00886CF9" w:rsidRDefault="008F2484" w:rsidP="00886CF9">
            <w:pPr>
              <w:jc w:val="both"/>
              <w:rPr>
                <w:rFonts w:ascii="Times New Roman" w:hAnsi="Times New Roman" w:cs="Times New Roman"/>
                <w:sz w:val="24"/>
                <w:szCs w:val="24"/>
              </w:rPr>
            </w:pPr>
          </w:p>
        </w:tc>
        <w:tc>
          <w:tcPr>
            <w:tcW w:w="1800" w:type="dxa"/>
          </w:tcPr>
          <w:p w14:paraId="0BC560A7" w14:textId="77777777" w:rsidR="008F2484" w:rsidRPr="00886CF9" w:rsidRDefault="008F2484" w:rsidP="00886CF9">
            <w:pPr>
              <w:jc w:val="both"/>
              <w:rPr>
                <w:rFonts w:ascii="Times New Roman" w:hAnsi="Times New Roman" w:cs="Times New Roman"/>
                <w:sz w:val="24"/>
                <w:szCs w:val="24"/>
              </w:rPr>
            </w:pPr>
          </w:p>
        </w:tc>
        <w:tc>
          <w:tcPr>
            <w:tcW w:w="1170" w:type="dxa"/>
          </w:tcPr>
          <w:p w14:paraId="2E198CF5" w14:textId="77777777" w:rsidR="008F2484" w:rsidRPr="00886CF9" w:rsidRDefault="008F2484" w:rsidP="00886CF9">
            <w:pPr>
              <w:jc w:val="both"/>
              <w:rPr>
                <w:rFonts w:ascii="Times New Roman" w:hAnsi="Times New Roman" w:cs="Times New Roman"/>
                <w:sz w:val="24"/>
                <w:szCs w:val="24"/>
              </w:rPr>
            </w:pPr>
          </w:p>
        </w:tc>
        <w:tc>
          <w:tcPr>
            <w:tcW w:w="2440" w:type="dxa"/>
          </w:tcPr>
          <w:p w14:paraId="254165E0" w14:textId="77777777" w:rsidR="008F2484" w:rsidRPr="00886CF9" w:rsidRDefault="008F2484" w:rsidP="00886CF9">
            <w:pPr>
              <w:jc w:val="both"/>
              <w:rPr>
                <w:rFonts w:ascii="Times New Roman" w:hAnsi="Times New Roman" w:cs="Times New Roman"/>
                <w:sz w:val="24"/>
                <w:szCs w:val="24"/>
              </w:rPr>
            </w:pPr>
          </w:p>
        </w:tc>
      </w:tr>
      <w:tr w:rsidR="00B217D9" w:rsidRPr="00886CF9" w14:paraId="355EFD25" w14:textId="77777777" w:rsidTr="008F2484">
        <w:tc>
          <w:tcPr>
            <w:tcW w:w="710" w:type="dxa"/>
          </w:tcPr>
          <w:p w14:paraId="412202A3" w14:textId="77777777" w:rsidR="008F2484" w:rsidRPr="00886CF9" w:rsidRDefault="008F2484" w:rsidP="00886CF9">
            <w:pPr>
              <w:jc w:val="both"/>
              <w:rPr>
                <w:rFonts w:ascii="Times New Roman" w:hAnsi="Times New Roman" w:cs="Times New Roman"/>
                <w:sz w:val="24"/>
                <w:szCs w:val="24"/>
              </w:rPr>
            </w:pPr>
            <w:r w:rsidRPr="00886CF9">
              <w:rPr>
                <w:rFonts w:ascii="Times New Roman" w:hAnsi="Times New Roman" w:cs="Times New Roman"/>
                <w:sz w:val="24"/>
                <w:szCs w:val="24"/>
              </w:rPr>
              <w:t>3</w:t>
            </w:r>
          </w:p>
        </w:tc>
        <w:tc>
          <w:tcPr>
            <w:tcW w:w="1479" w:type="dxa"/>
          </w:tcPr>
          <w:p w14:paraId="50CBF8F6" w14:textId="77777777" w:rsidR="008F2484" w:rsidRPr="00886CF9" w:rsidRDefault="008F2484" w:rsidP="00886CF9">
            <w:pPr>
              <w:jc w:val="both"/>
              <w:rPr>
                <w:rFonts w:ascii="Times New Roman" w:hAnsi="Times New Roman" w:cs="Times New Roman"/>
                <w:sz w:val="24"/>
                <w:szCs w:val="24"/>
              </w:rPr>
            </w:pPr>
          </w:p>
        </w:tc>
        <w:tc>
          <w:tcPr>
            <w:tcW w:w="1800" w:type="dxa"/>
          </w:tcPr>
          <w:p w14:paraId="3C1AD5BA" w14:textId="77777777" w:rsidR="008F2484" w:rsidRPr="00886CF9" w:rsidRDefault="008F2484" w:rsidP="00886CF9">
            <w:pPr>
              <w:jc w:val="both"/>
              <w:rPr>
                <w:rFonts w:ascii="Times New Roman" w:hAnsi="Times New Roman" w:cs="Times New Roman"/>
                <w:sz w:val="24"/>
                <w:szCs w:val="24"/>
              </w:rPr>
            </w:pPr>
          </w:p>
        </w:tc>
        <w:tc>
          <w:tcPr>
            <w:tcW w:w="1800" w:type="dxa"/>
          </w:tcPr>
          <w:p w14:paraId="6C860AAC" w14:textId="77777777" w:rsidR="008F2484" w:rsidRPr="00886CF9" w:rsidRDefault="008F2484" w:rsidP="00886CF9">
            <w:pPr>
              <w:jc w:val="both"/>
              <w:rPr>
                <w:rFonts w:ascii="Times New Roman" w:hAnsi="Times New Roman" w:cs="Times New Roman"/>
                <w:sz w:val="24"/>
                <w:szCs w:val="24"/>
              </w:rPr>
            </w:pPr>
          </w:p>
        </w:tc>
        <w:tc>
          <w:tcPr>
            <w:tcW w:w="1170" w:type="dxa"/>
          </w:tcPr>
          <w:p w14:paraId="6D545AF9" w14:textId="77777777" w:rsidR="008F2484" w:rsidRPr="00886CF9" w:rsidRDefault="008F2484" w:rsidP="00886CF9">
            <w:pPr>
              <w:jc w:val="both"/>
              <w:rPr>
                <w:rFonts w:ascii="Times New Roman" w:hAnsi="Times New Roman" w:cs="Times New Roman"/>
                <w:sz w:val="24"/>
                <w:szCs w:val="24"/>
              </w:rPr>
            </w:pPr>
          </w:p>
        </w:tc>
        <w:tc>
          <w:tcPr>
            <w:tcW w:w="2440" w:type="dxa"/>
          </w:tcPr>
          <w:p w14:paraId="5832F146" w14:textId="77777777" w:rsidR="008F2484" w:rsidRPr="00886CF9" w:rsidRDefault="008F2484" w:rsidP="00886CF9">
            <w:pPr>
              <w:jc w:val="both"/>
              <w:rPr>
                <w:rFonts w:ascii="Times New Roman" w:hAnsi="Times New Roman" w:cs="Times New Roman"/>
                <w:sz w:val="24"/>
                <w:szCs w:val="24"/>
              </w:rPr>
            </w:pPr>
          </w:p>
        </w:tc>
      </w:tr>
      <w:tr w:rsidR="00B217D9" w:rsidRPr="00886CF9" w14:paraId="0AFE748A" w14:textId="77777777" w:rsidTr="008F2484">
        <w:tc>
          <w:tcPr>
            <w:tcW w:w="710" w:type="dxa"/>
          </w:tcPr>
          <w:p w14:paraId="182251CE" w14:textId="77777777" w:rsidR="008F2484" w:rsidRPr="00886CF9" w:rsidRDefault="008F2484" w:rsidP="00886CF9">
            <w:pPr>
              <w:jc w:val="both"/>
              <w:rPr>
                <w:rFonts w:ascii="Times New Roman" w:hAnsi="Times New Roman" w:cs="Times New Roman"/>
                <w:sz w:val="24"/>
                <w:szCs w:val="24"/>
              </w:rPr>
            </w:pPr>
            <w:r w:rsidRPr="00886CF9">
              <w:rPr>
                <w:rFonts w:ascii="Times New Roman" w:hAnsi="Times New Roman" w:cs="Times New Roman"/>
                <w:sz w:val="24"/>
                <w:szCs w:val="24"/>
              </w:rPr>
              <w:t>4</w:t>
            </w:r>
          </w:p>
        </w:tc>
        <w:tc>
          <w:tcPr>
            <w:tcW w:w="1479" w:type="dxa"/>
          </w:tcPr>
          <w:p w14:paraId="77A90BBF" w14:textId="77777777" w:rsidR="008F2484" w:rsidRPr="00886CF9" w:rsidRDefault="008F2484" w:rsidP="00886CF9">
            <w:pPr>
              <w:jc w:val="both"/>
              <w:rPr>
                <w:rFonts w:ascii="Times New Roman" w:hAnsi="Times New Roman" w:cs="Times New Roman"/>
                <w:sz w:val="24"/>
                <w:szCs w:val="24"/>
              </w:rPr>
            </w:pPr>
          </w:p>
        </w:tc>
        <w:tc>
          <w:tcPr>
            <w:tcW w:w="1800" w:type="dxa"/>
          </w:tcPr>
          <w:p w14:paraId="2B349C45" w14:textId="77777777" w:rsidR="008F2484" w:rsidRPr="00886CF9" w:rsidRDefault="008F2484" w:rsidP="00886CF9">
            <w:pPr>
              <w:jc w:val="both"/>
              <w:rPr>
                <w:rFonts w:ascii="Times New Roman" w:hAnsi="Times New Roman" w:cs="Times New Roman"/>
                <w:sz w:val="24"/>
                <w:szCs w:val="24"/>
              </w:rPr>
            </w:pPr>
          </w:p>
        </w:tc>
        <w:tc>
          <w:tcPr>
            <w:tcW w:w="1800" w:type="dxa"/>
          </w:tcPr>
          <w:p w14:paraId="1C5BBC8A" w14:textId="77777777" w:rsidR="008F2484" w:rsidRPr="00886CF9" w:rsidRDefault="008F2484" w:rsidP="00886CF9">
            <w:pPr>
              <w:jc w:val="both"/>
              <w:rPr>
                <w:rFonts w:ascii="Times New Roman" w:hAnsi="Times New Roman" w:cs="Times New Roman"/>
                <w:sz w:val="24"/>
                <w:szCs w:val="24"/>
              </w:rPr>
            </w:pPr>
          </w:p>
        </w:tc>
        <w:tc>
          <w:tcPr>
            <w:tcW w:w="1170" w:type="dxa"/>
          </w:tcPr>
          <w:p w14:paraId="065CB9D3" w14:textId="77777777" w:rsidR="008F2484" w:rsidRPr="00886CF9" w:rsidRDefault="008F2484" w:rsidP="00886CF9">
            <w:pPr>
              <w:jc w:val="both"/>
              <w:rPr>
                <w:rFonts w:ascii="Times New Roman" w:hAnsi="Times New Roman" w:cs="Times New Roman"/>
                <w:sz w:val="24"/>
                <w:szCs w:val="24"/>
              </w:rPr>
            </w:pPr>
          </w:p>
        </w:tc>
        <w:tc>
          <w:tcPr>
            <w:tcW w:w="2440" w:type="dxa"/>
          </w:tcPr>
          <w:p w14:paraId="2E519644" w14:textId="77777777" w:rsidR="008F2484" w:rsidRPr="00886CF9" w:rsidRDefault="008F2484" w:rsidP="00886CF9">
            <w:pPr>
              <w:jc w:val="both"/>
              <w:rPr>
                <w:rFonts w:ascii="Times New Roman" w:hAnsi="Times New Roman" w:cs="Times New Roman"/>
                <w:sz w:val="24"/>
                <w:szCs w:val="24"/>
              </w:rPr>
            </w:pPr>
          </w:p>
        </w:tc>
      </w:tr>
      <w:tr w:rsidR="00B217D9" w:rsidRPr="00886CF9" w14:paraId="0F673B8C" w14:textId="77777777" w:rsidTr="008F2484">
        <w:tc>
          <w:tcPr>
            <w:tcW w:w="710" w:type="dxa"/>
          </w:tcPr>
          <w:p w14:paraId="5EC990B2" w14:textId="77777777" w:rsidR="008F2484" w:rsidRPr="00886CF9" w:rsidRDefault="008F2484" w:rsidP="00886CF9">
            <w:pPr>
              <w:jc w:val="both"/>
              <w:rPr>
                <w:rFonts w:ascii="Times New Roman" w:hAnsi="Times New Roman" w:cs="Times New Roman"/>
                <w:sz w:val="24"/>
                <w:szCs w:val="24"/>
              </w:rPr>
            </w:pPr>
            <w:r w:rsidRPr="00886CF9">
              <w:rPr>
                <w:rFonts w:ascii="Times New Roman" w:hAnsi="Times New Roman" w:cs="Times New Roman"/>
                <w:sz w:val="24"/>
                <w:szCs w:val="24"/>
              </w:rPr>
              <w:t>5</w:t>
            </w:r>
          </w:p>
        </w:tc>
        <w:tc>
          <w:tcPr>
            <w:tcW w:w="1479" w:type="dxa"/>
          </w:tcPr>
          <w:p w14:paraId="75C0F033" w14:textId="77777777" w:rsidR="008F2484" w:rsidRPr="00886CF9" w:rsidRDefault="008F2484" w:rsidP="00886CF9">
            <w:pPr>
              <w:jc w:val="both"/>
              <w:rPr>
                <w:rFonts w:ascii="Times New Roman" w:hAnsi="Times New Roman" w:cs="Times New Roman"/>
                <w:sz w:val="24"/>
                <w:szCs w:val="24"/>
              </w:rPr>
            </w:pPr>
          </w:p>
        </w:tc>
        <w:tc>
          <w:tcPr>
            <w:tcW w:w="1800" w:type="dxa"/>
          </w:tcPr>
          <w:p w14:paraId="05CBD82E" w14:textId="77777777" w:rsidR="008F2484" w:rsidRPr="00886CF9" w:rsidRDefault="008F2484" w:rsidP="00886CF9">
            <w:pPr>
              <w:jc w:val="both"/>
              <w:rPr>
                <w:rFonts w:ascii="Times New Roman" w:hAnsi="Times New Roman" w:cs="Times New Roman"/>
                <w:sz w:val="24"/>
                <w:szCs w:val="24"/>
              </w:rPr>
            </w:pPr>
          </w:p>
        </w:tc>
        <w:tc>
          <w:tcPr>
            <w:tcW w:w="1800" w:type="dxa"/>
          </w:tcPr>
          <w:p w14:paraId="783115BA" w14:textId="77777777" w:rsidR="008F2484" w:rsidRPr="00886CF9" w:rsidRDefault="008F2484" w:rsidP="00886CF9">
            <w:pPr>
              <w:jc w:val="both"/>
              <w:rPr>
                <w:rFonts w:ascii="Times New Roman" w:hAnsi="Times New Roman" w:cs="Times New Roman"/>
                <w:sz w:val="24"/>
                <w:szCs w:val="24"/>
              </w:rPr>
            </w:pPr>
          </w:p>
        </w:tc>
        <w:tc>
          <w:tcPr>
            <w:tcW w:w="1170" w:type="dxa"/>
          </w:tcPr>
          <w:p w14:paraId="0E1B898B" w14:textId="77777777" w:rsidR="008F2484" w:rsidRPr="00886CF9" w:rsidRDefault="008F2484" w:rsidP="00886CF9">
            <w:pPr>
              <w:jc w:val="both"/>
              <w:rPr>
                <w:rFonts w:ascii="Times New Roman" w:hAnsi="Times New Roman" w:cs="Times New Roman"/>
                <w:sz w:val="24"/>
                <w:szCs w:val="24"/>
              </w:rPr>
            </w:pPr>
          </w:p>
        </w:tc>
        <w:tc>
          <w:tcPr>
            <w:tcW w:w="2440" w:type="dxa"/>
          </w:tcPr>
          <w:p w14:paraId="51784E78" w14:textId="77777777" w:rsidR="008F2484" w:rsidRPr="00886CF9" w:rsidRDefault="008F2484" w:rsidP="00886CF9">
            <w:pPr>
              <w:jc w:val="both"/>
              <w:rPr>
                <w:rFonts w:ascii="Times New Roman" w:hAnsi="Times New Roman" w:cs="Times New Roman"/>
                <w:sz w:val="24"/>
                <w:szCs w:val="24"/>
              </w:rPr>
            </w:pPr>
          </w:p>
        </w:tc>
      </w:tr>
      <w:tr w:rsidR="00B217D9" w:rsidRPr="00886CF9" w14:paraId="7FEAB146" w14:textId="77777777" w:rsidTr="008F2484">
        <w:tc>
          <w:tcPr>
            <w:tcW w:w="710" w:type="dxa"/>
          </w:tcPr>
          <w:p w14:paraId="06641732" w14:textId="77777777" w:rsidR="008F2484" w:rsidRPr="00886CF9" w:rsidRDefault="008F2484" w:rsidP="00886CF9">
            <w:pPr>
              <w:jc w:val="both"/>
              <w:rPr>
                <w:rFonts w:ascii="Times New Roman" w:hAnsi="Times New Roman" w:cs="Times New Roman"/>
                <w:sz w:val="24"/>
                <w:szCs w:val="24"/>
              </w:rPr>
            </w:pPr>
            <w:r w:rsidRPr="00886CF9">
              <w:rPr>
                <w:rFonts w:ascii="Times New Roman" w:hAnsi="Times New Roman" w:cs="Times New Roman"/>
                <w:sz w:val="24"/>
                <w:szCs w:val="24"/>
              </w:rPr>
              <w:t>6</w:t>
            </w:r>
          </w:p>
        </w:tc>
        <w:tc>
          <w:tcPr>
            <w:tcW w:w="1479" w:type="dxa"/>
          </w:tcPr>
          <w:p w14:paraId="48DA8885" w14:textId="77777777" w:rsidR="008F2484" w:rsidRPr="00886CF9" w:rsidRDefault="008F2484" w:rsidP="00886CF9">
            <w:pPr>
              <w:jc w:val="both"/>
              <w:rPr>
                <w:rFonts w:ascii="Times New Roman" w:hAnsi="Times New Roman" w:cs="Times New Roman"/>
                <w:sz w:val="24"/>
                <w:szCs w:val="24"/>
              </w:rPr>
            </w:pPr>
          </w:p>
        </w:tc>
        <w:tc>
          <w:tcPr>
            <w:tcW w:w="1800" w:type="dxa"/>
          </w:tcPr>
          <w:p w14:paraId="02B4285E" w14:textId="77777777" w:rsidR="008F2484" w:rsidRPr="00886CF9" w:rsidRDefault="008F2484" w:rsidP="00886CF9">
            <w:pPr>
              <w:jc w:val="both"/>
              <w:rPr>
                <w:rFonts w:ascii="Times New Roman" w:hAnsi="Times New Roman" w:cs="Times New Roman"/>
                <w:sz w:val="24"/>
                <w:szCs w:val="24"/>
              </w:rPr>
            </w:pPr>
          </w:p>
        </w:tc>
        <w:tc>
          <w:tcPr>
            <w:tcW w:w="1800" w:type="dxa"/>
          </w:tcPr>
          <w:p w14:paraId="547D4DA7" w14:textId="77777777" w:rsidR="008F2484" w:rsidRPr="00886CF9" w:rsidRDefault="008F2484" w:rsidP="00886CF9">
            <w:pPr>
              <w:jc w:val="both"/>
              <w:rPr>
                <w:rFonts w:ascii="Times New Roman" w:hAnsi="Times New Roman" w:cs="Times New Roman"/>
                <w:sz w:val="24"/>
                <w:szCs w:val="24"/>
              </w:rPr>
            </w:pPr>
          </w:p>
        </w:tc>
        <w:tc>
          <w:tcPr>
            <w:tcW w:w="1170" w:type="dxa"/>
          </w:tcPr>
          <w:p w14:paraId="6618DFA7" w14:textId="77777777" w:rsidR="008F2484" w:rsidRPr="00886CF9" w:rsidRDefault="008F2484" w:rsidP="00886CF9">
            <w:pPr>
              <w:jc w:val="both"/>
              <w:rPr>
                <w:rFonts w:ascii="Times New Roman" w:hAnsi="Times New Roman" w:cs="Times New Roman"/>
                <w:sz w:val="24"/>
                <w:szCs w:val="24"/>
              </w:rPr>
            </w:pPr>
          </w:p>
        </w:tc>
        <w:tc>
          <w:tcPr>
            <w:tcW w:w="2440" w:type="dxa"/>
          </w:tcPr>
          <w:p w14:paraId="6348EE4B" w14:textId="77777777" w:rsidR="008F2484" w:rsidRPr="00886CF9" w:rsidRDefault="008F2484" w:rsidP="00886CF9">
            <w:pPr>
              <w:jc w:val="both"/>
              <w:rPr>
                <w:rFonts w:ascii="Times New Roman" w:hAnsi="Times New Roman" w:cs="Times New Roman"/>
                <w:sz w:val="24"/>
                <w:szCs w:val="24"/>
              </w:rPr>
            </w:pPr>
          </w:p>
        </w:tc>
      </w:tr>
      <w:tr w:rsidR="00B217D9" w:rsidRPr="00886CF9" w14:paraId="31B10EFA" w14:textId="77777777" w:rsidTr="008F2484">
        <w:tc>
          <w:tcPr>
            <w:tcW w:w="710" w:type="dxa"/>
          </w:tcPr>
          <w:p w14:paraId="699FB833" w14:textId="77777777" w:rsidR="008F2484" w:rsidRPr="00886CF9" w:rsidRDefault="008F2484" w:rsidP="00886CF9">
            <w:pPr>
              <w:jc w:val="both"/>
              <w:rPr>
                <w:rFonts w:ascii="Times New Roman" w:hAnsi="Times New Roman" w:cs="Times New Roman"/>
                <w:sz w:val="24"/>
                <w:szCs w:val="24"/>
              </w:rPr>
            </w:pPr>
            <w:r w:rsidRPr="00886CF9">
              <w:rPr>
                <w:rFonts w:ascii="Times New Roman" w:hAnsi="Times New Roman" w:cs="Times New Roman"/>
                <w:sz w:val="24"/>
                <w:szCs w:val="24"/>
              </w:rPr>
              <w:t>7</w:t>
            </w:r>
          </w:p>
        </w:tc>
        <w:tc>
          <w:tcPr>
            <w:tcW w:w="1479" w:type="dxa"/>
          </w:tcPr>
          <w:p w14:paraId="2F6A5A6A" w14:textId="77777777" w:rsidR="008F2484" w:rsidRPr="00886CF9" w:rsidRDefault="008F2484" w:rsidP="00886CF9">
            <w:pPr>
              <w:jc w:val="both"/>
              <w:rPr>
                <w:rFonts w:ascii="Times New Roman" w:hAnsi="Times New Roman" w:cs="Times New Roman"/>
                <w:sz w:val="24"/>
                <w:szCs w:val="24"/>
              </w:rPr>
            </w:pPr>
          </w:p>
        </w:tc>
        <w:tc>
          <w:tcPr>
            <w:tcW w:w="1800" w:type="dxa"/>
          </w:tcPr>
          <w:p w14:paraId="1E1B5ED7" w14:textId="77777777" w:rsidR="008F2484" w:rsidRPr="00886CF9" w:rsidRDefault="008F2484" w:rsidP="00886CF9">
            <w:pPr>
              <w:jc w:val="both"/>
              <w:rPr>
                <w:rFonts w:ascii="Times New Roman" w:hAnsi="Times New Roman" w:cs="Times New Roman"/>
                <w:sz w:val="24"/>
                <w:szCs w:val="24"/>
              </w:rPr>
            </w:pPr>
          </w:p>
        </w:tc>
        <w:tc>
          <w:tcPr>
            <w:tcW w:w="1800" w:type="dxa"/>
          </w:tcPr>
          <w:p w14:paraId="1B1218C7" w14:textId="77777777" w:rsidR="008F2484" w:rsidRPr="00886CF9" w:rsidRDefault="008F2484" w:rsidP="00886CF9">
            <w:pPr>
              <w:jc w:val="both"/>
              <w:rPr>
                <w:rFonts w:ascii="Times New Roman" w:hAnsi="Times New Roman" w:cs="Times New Roman"/>
                <w:sz w:val="24"/>
                <w:szCs w:val="24"/>
              </w:rPr>
            </w:pPr>
          </w:p>
        </w:tc>
        <w:tc>
          <w:tcPr>
            <w:tcW w:w="1170" w:type="dxa"/>
          </w:tcPr>
          <w:p w14:paraId="204D4663" w14:textId="77777777" w:rsidR="008F2484" w:rsidRPr="00886CF9" w:rsidRDefault="008F2484" w:rsidP="00886CF9">
            <w:pPr>
              <w:jc w:val="both"/>
              <w:rPr>
                <w:rFonts w:ascii="Times New Roman" w:hAnsi="Times New Roman" w:cs="Times New Roman"/>
                <w:sz w:val="24"/>
                <w:szCs w:val="24"/>
              </w:rPr>
            </w:pPr>
          </w:p>
        </w:tc>
        <w:tc>
          <w:tcPr>
            <w:tcW w:w="2440" w:type="dxa"/>
          </w:tcPr>
          <w:p w14:paraId="4F92115D" w14:textId="77777777" w:rsidR="008F2484" w:rsidRPr="00886CF9" w:rsidRDefault="008F2484" w:rsidP="00886CF9">
            <w:pPr>
              <w:jc w:val="both"/>
              <w:rPr>
                <w:rFonts w:ascii="Times New Roman" w:hAnsi="Times New Roman" w:cs="Times New Roman"/>
                <w:sz w:val="24"/>
                <w:szCs w:val="24"/>
              </w:rPr>
            </w:pPr>
          </w:p>
        </w:tc>
      </w:tr>
      <w:tr w:rsidR="008F2484" w:rsidRPr="00886CF9" w14:paraId="51BADF26" w14:textId="77777777" w:rsidTr="008F2484">
        <w:tc>
          <w:tcPr>
            <w:tcW w:w="710" w:type="dxa"/>
          </w:tcPr>
          <w:p w14:paraId="70985FC3" w14:textId="77777777" w:rsidR="008F2484" w:rsidRPr="00886CF9" w:rsidRDefault="008F2484" w:rsidP="00886CF9">
            <w:pPr>
              <w:jc w:val="both"/>
              <w:rPr>
                <w:rFonts w:ascii="Times New Roman" w:hAnsi="Times New Roman" w:cs="Times New Roman"/>
                <w:sz w:val="24"/>
                <w:szCs w:val="24"/>
              </w:rPr>
            </w:pPr>
            <w:r w:rsidRPr="00886CF9">
              <w:rPr>
                <w:rFonts w:ascii="Times New Roman" w:hAnsi="Times New Roman" w:cs="Times New Roman"/>
                <w:sz w:val="24"/>
                <w:szCs w:val="24"/>
              </w:rPr>
              <w:t>8</w:t>
            </w:r>
          </w:p>
        </w:tc>
        <w:tc>
          <w:tcPr>
            <w:tcW w:w="1479" w:type="dxa"/>
          </w:tcPr>
          <w:p w14:paraId="209EBEF7" w14:textId="77777777" w:rsidR="008F2484" w:rsidRPr="00886CF9" w:rsidRDefault="008F2484" w:rsidP="00886CF9">
            <w:pPr>
              <w:jc w:val="both"/>
              <w:rPr>
                <w:rFonts w:ascii="Times New Roman" w:hAnsi="Times New Roman" w:cs="Times New Roman"/>
                <w:sz w:val="24"/>
                <w:szCs w:val="24"/>
              </w:rPr>
            </w:pPr>
          </w:p>
        </w:tc>
        <w:tc>
          <w:tcPr>
            <w:tcW w:w="1800" w:type="dxa"/>
          </w:tcPr>
          <w:p w14:paraId="0510DEC7" w14:textId="77777777" w:rsidR="008F2484" w:rsidRPr="00886CF9" w:rsidRDefault="008F2484" w:rsidP="00886CF9">
            <w:pPr>
              <w:jc w:val="both"/>
              <w:rPr>
                <w:rFonts w:ascii="Times New Roman" w:hAnsi="Times New Roman" w:cs="Times New Roman"/>
                <w:sz w:val="24"/>
                <w:szCs w:val="24"/>
              </w:rPr>
            </w:pPr>
          </w:p>
        </w:tc>
        <w:tc>
          <w:tcPr>
            <w:tcW w:w="1800" w:type="dxa"/>
          </w:tcPr>
          <w:p w14:paraId="733F31FC" w14:textId="77777777" w:rsidR="008F2484" w:rsidRPr="00886CF9" w:rsidRDefault="008F2484" w:rsidP="00886CF9">
            <w:pPr>
              <w:jc w:val="both"/>
              <w:rPr>
                <w:rFonts w:ascii="Times New Roman" w:hAnsi="Times New Roman" w:cs="Times New Roman"/>
                <w:sz w:val="24"/>
                <w:szCs w:val="24"/>
              </w:rPr>
            </w:pPr>
          </w:p>
        </w:tc>
        <w:tc>
          <w:tcPr>
            <w:tcW w:w="1170" w:type="dxa"/>
          </w:tcPr>
          <w:p w14:paraId="5A6D8B81" w14:textId="77777777" w:rsidR="008F2484" w:rsidRPr="00886CF9" w:rsidRDefault="008F2484" w:rsidP="00886CF9">
            <w:pPr>
              <w:jc w:val="both"/>
              <w:rPr>
                <w:rFonts w:ascii="Times New Roman" w:hAnsi="Times New Roman" w:cs="Times New Roman"/>
                <w:sz w:val="24"/>
                <w:szCs w:val="24"/>
              </w:rPr>
            </w:pPr>
          </w:p>
        </w:tc>
        <w:tc>
          <w:tcPr>
            <w:tcW w:w="2440" w:type="dxa"/>
          </w:tcPr>
          <w:p w14:paraId="378DB08D" w14:textId="77777777" w:rsidR="008F2484" w:rsidRPr="00886CF9" w:rsidRDefault="008F2484" w:rsidP="00886CF9">
            <w:pPr>
              <w:jc w:val="both"/>
              <w:rPr>
                <w:rFonts w:ascii="Times New Roman" w:hAnsi="Times New Roman" w:cs="Times New Roman"/>
                <w:sz w:val="24"/>
                <w:szCs w:val="24"/>
              </w:rPr>
            </w:pPr>
          </w:p>
        </w:tc>
      </w:tr>
    </w:tbl>
    <w:p w14:paraId="090F8B0D" w14:textId="77777777" w:rsidR="008F2484" w:rsidRPr="00886CF9" w:rsidRDefault="008F2484" w:rsidP="00886CF9">
      <w:pPr>
        <w:spacing w:after="160" w:line="259" w:lineRule="auto"/>
        <w:jc w:val="both"/>
        <w:rPr>
          <w:rFonts w:ascii="Times New Roman" w:hAnsi="Times New Roman" w:cs="Times New Roman"/>
          <w:sz w:val="24"/>
          <w:szCs w:val="24"/>
        </w:rPr>
      </w:pPr>
    </w:p>
    <w:p w14:paraId="345627D2" w14:textId="77777777" w:rsidR="008F2484" w:rsidRPr="00886CF9" w:rsidRDefault="008F2484" w:rsidP="00886CF9">
      <w:pPr>
        <w:spacing w:after="160" w:line="259" w:lineRule="auto"/>
        <w:jc w:val="both"/>
        <w:rPr>
          <w:rFonts w:ascii="Times New Roman" w:hAnsi="Times New Roman" w:cs="Times New Roman"/>
          <w:b/>
          <w:sz w:val="24"/>
          <w:szCs w:val="24"/>
        </w:rPr>
      </w:pPr>
      <w:r w:rsidRPr="00886CF9">
        <w:rPr>
          <w:rFonts w:ascii="Times New Roman" w:hAnsi="Times New Roman" w:cs="Times New Roman"/>
          <w:b/>
          <w:sz w:val="24"/>
          <w:szCs w:val="24"/>
        </w:rPr>
        <w:t xml:space="preserve">Part II. Guiding question for Focus Group Discussion </w:t>
      </w:r>
    </w:p>
    <w:p w14:paraId="684282AC" w14:textId="77777777" w:rsidR="008F2484" w:rsidRPr="00886CF9" w:rsidRDefault="008F2484" w:rsidP="00886CF9">
      <w:pPr>
        <w:spacing w:after="0" w:line="360"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1. What are the main roles of rural women in household food security? Explain _______________________________________________________________________    </w:t>
      </w:r>
    </w:p>
    <w:p w14:paraId="5A9BE317" w14:textId="77777777" w:rsidR="008F2484" w:rsidRPr="00886CF9" w:rsidRDefault="008F2484" w:rsidP="00886CF9">
      <w:pPr>
        <w:spacing w:after="0" w:line="360"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2. Do rural woman have power equal to men in deciding on resources at household level? </w:t>
      </w:r>
    </w:p>
    <w:p w14:paraId="2963C4B2" w14:textId="77777777" w:rsidR="008F2484" w:rsidRPr="00886CF9" w:rsidRDefault="008F2484" w:rsidP="00886CF9">
      <w:pPr>
        <w:spacing w:after="160" w:line="360"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        1.  Agree             2. Disagree           3. Undecided  </w:t>
      </w:r>
    </w:p>
    <w:p w14:paraId="737DA43F" w14:textId="77777777" w:rsidR="008F2484" w:rsidRPr="00886CF9" w:rsidRDefault="008F2484" w:rsidP="00886CF9">
      <w:pPr>
        <w:spacing w:after="0" w:line="360"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3.  Do development programs in the village support </w:t>
      </w:r>
      <w:proofErr w:type="spellStart"/>
      <w:r w:rsidRPr="00886CF9">
        <w:rPr>
          <w:rFonts w:ascii="Times New Roman" w:hAnsi="Times New Roman" w:cs="Times New Roman"/>
          <w:sz w:val="24"/>
          <w:szCs w:val="24"/>
        </w:rPr>
        <w:t>women‟s</w:t>
      </w:r>
      <w:proofErr w:type="spellEnd"/>
      <w:r w:rsidRPr="00886CF9">
        <w:rPr>
          <w:rFonts w:ascii="Times New Roman" w:hAnsi="Times New Roman" w:cs="Times New Roman"/>
          <w:sz w:val="24"/>
          <w:szCs w:val="24"/>
        </w:rPr>
        <w:t xml:space="preserve"> role in household food security? </w:t>
      </w:r>
    </w:p>
    <w:p w14:paraId="3612FEF2" w14:textId="77777777" w:rsidR="008F2484" w:rsidRPr="00886CF9" w:rsidRDefault="008F2484" w:rsidP="00886CF9">
      <w:pPr>
        <w:spacing w:after="160" w:line="360"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         1. To great extent           2. </w:t>
      </w:r>
      <w:proofErr w:type="gramStart"/>
      <w:r w:rsidRPr="00886CF9">
        <w:rPr>
          <w:rFonts w:ascii="Times New Roman" w:hAnsi="Times New Roman" w:cs="Times New Roman"/>
          <w:sz w:val="24"/>
          <w:szCs w:val="24"/>
        </w:rPr>
        <w:t>To some extent            3.</w:t>
      </w:r>
      <w:proofErr w:type="gramEnd"/>
      <w:r w:rsidRPr="00886CF9">
        <w:rPr>
          <w:rFonts w:ascii="Times New Roman" w:hAnsi="Times New Roman" w:cs="Times New Roman"/>
          <w:sz w:val="24"/>
          <w:szCs w:val="24"/>
        </w:rPr>
        <w:t xml:space="preserve"> Hardly</w:t>
      </w:r>
    </w:p>
    <w:p w14:paraId="11CB5FB6" w14:textId="77777777" w:rsidR="008F2484" w:rsidRPr="00886CF9" w:rsidRDefault="008F2484" w:rsidP="00886CF9">
      <w:pPr>
        <w:spacing w:after="160" w:line="360" w:lineRule="auto"/>
        <w:jc w:val="both"/>
        <w:rPr>
          <w:rFonts w:ascii="Times New Roman" w:hAnsi="Times New Roman" w:cs="Times New Roman"/>
          <w:sz w:val="24"/>
          <w:szCs w:val="24"/>
        </w:rPr>
      </w:pPr>
      <w:r w:rsidRPr="00886CF9">
        <w:rPr>
          <w:rFonts w:ascii="Times New Roman" w:hAnsi="Times New Roman" w:cs="Times New Roman"/>
          <w:sz w:val="24"/>
          <w:szCs w:val="24"/>
        </w:rPr>
        <w:lastRenderedPageBreak/>
        <w:t xml:space="preserve">4.  What do you think is the attitude of society towards rural women’s role in the household food security?   1.  Highly positive          2.  </w:t>
      </w:r>
      <w:proofErr w:type="gramStart"/>
      <w:r w:rsidRPr="00886CF9">
        <w:rPr>
          <w:rFonts w:ascii="Times New Roman" w:hAnsi="Times New Roman" w:cs="Times New Roman"/>
          <w:sz w:val="24"/>
          <w:szCs w:val="24"/>
        </w:rPr>
        <w:t>Positive           3.</w:t>
      </w:r>
      <w:proofErr w:type="gramEnd"/>
      <w:r w:rsidRPr="00886CF9">
        <w:rPr>
          <w:rFonts w:ascii="Times New Roman" w:hAnsi="Times New Roman" w:cs="Times New Roman"/>
          <w:sz w:val="24"/>
          <w:szCs w:val="24"/>
        </w:rPr>
        <w:t xml:space="preserve">  Negative     </w:t>
      </w:r>
    </w:p>
    <w:p w14:paraId="42237BC5" w14:textId="77777777" w:rsidR="008F2484" w:rsidRPr="00886CF9" w:rsidRDefault="008F2484" w:rsidP="00886CF9">
      <w:pPr>
        <w:spacing w:after="0" w:line="360" w:lineRule="auto"/>
        <w:jc w:val="both"/>
        <w:rPr>
          <w:rFonts w:ascii="Times New Roman" w:hAnsi="Times New Roman" w:cs="Times New Roman"/>
          <w:sz w:val="24"/>
          <w:szCs w:val="24"/>
        </w:rPr>
      </w:pPr>
      <w:r w:rsidRPr="00886CF9">
        <w:rPr>
          <w:rFonts w:ascii="Times New Roman" w:hAnsi="Times New Roman" w:cs="Times New Roman"/>
          <w:sz w:val="24"/>
          <w:szCs w:val="24"/>
        </w:rPr>
        <w:t>5. Do women in the area own land and other productive resources? Why?  ______________________________________________________________________________</w:t>
      </w:r>
    </w:p>
    <w:p w14:paraId="66500650" w14:textId="77777777" w:rsidR="008F2484" w:rsidRPr="00886CF9" w:rsidRDefault="008F2484" w:rsidP="00886CF9">
      <w:pPr>
        <w:spacing w:after="160" w:line="360" w:lineRule="auto"/>
        <w:jc w:val="both"/>
        <w:rPr>
          <w:rFonts w:ascii="Times New Roman" w:hAnsi="Times New Roman" w:cs="Times New Roman"/>
          <w:sz w:val="24"/>
          <w:szCs w:val="24"/>
          <w:shd w:val="clear" w:color="auto" w:fill="FCFCFC"/>
        </w:rPr>
      </w:pPr>
      <w:r w:rsidRPr="00886CF9">
        <w:rPr>
          <w:rFonts w:ascii="Times New Roman" w:hAnsi="Times New Roman" w:cs="Times New Roman"/>
          <w:sz w:val="24"/>
          <w:szCs w:val="24"/>
          <w:shd w:val="clear" w:color="auto" w:fill="FCFCFC"/>
        </w:rPr>
        <w:t xml:space="preserve">6. Who generally makes decisions regarding household food security activities? </w:t>
      </w:r>
    </w:p>
    <w:p w14:paraId="270F0B6C" w14:textId="77777777" w:rsidR="008F2484" w:rsidRPr="00886CF9" w:rsidRDefault="008F2484" w:rsidP="00886CF9">
      <w:pPr>
        <w:spacing w:after="0" w:line="360" w:lineRule="auto"/>
        <w:jc w:val="both"/>
        <w:rPr>
          <w:rFonts w:ascii="Times New Roman" w:hAnsi="Times New Roman" w:cs="Times New Roman"/>
          <w:sz w:val="24"/>
          <w:szCs w:val="24"/>
          <w:shd w:val="clear" w:color="auto" w:fill="FCFCFC"/>
        </w:rPr>
      </w:pPr>
      <w:r w:rsidRPr="00886CF9">
        <w:rPr>
          <w:rFonts w:ascii="Times New Roman" w:hAnsi="Times New Roman" w:cs="Times New Roman"/>
          <w:sz w:val="24"/>
          <w:szCs w:val="24"/>
          <w:shd w:val="clear" w:color="auto" w:fill="FCFCFC"/>
        </w:rPr>
        <w:t xml:space="preserve">             1. Women          2. Men</w:t>
      </w:r>
    </w:p>
    <w:p w14:paraId="0735F858" w14:textId="77777777" w:rsidR="008F2484" w:rsidRPr="00886CF9" w:rsidRDefault="008F2484" w:rsidP="00886CF9">
      <w:pPr>
        <w:spacing w:after="0" w:line="360"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7. What hinders the role of women in household food security? </w:t>
      </w:r>
    </w:p>
    <w:p w14:paraId="3C84EDBC" w14:textId="77777777" w:rsidR="008F2484" w:rsidRPr="00886CF9" w:rsidRDefault="008F2484" w:rsidP="00886CF9">
      <w:pPr>
        <w:spacing w:after="160" w:line="360"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1.  Ignorance 2.  </w:t>
      </w:r>
      <w:proofErr w:type="gramStart"/>
      <w:r w:rsidRPr="00886CF9">
        <w:rPr>
          <w:rFonts w:ascii="Times New Roman" w:hAnsi="Times New Roman" w:cs="Times New Roman"/>
          <w:sz w:val="24"/>
          <w:szCs w:val="24"/>
        </w:rPr>
        <w:t>Illiteracy 3.</w:t>
      </w:r>
      <w:proofErr w:type="gramEnd"/>
      <w:r w:rsidRPr="00886CF9">
        <w:rPr>
          <w:rFonts w:ascii="Times New Roman" w:hAnsi="Times New Roman" w:cs="Times New Roman"/>
          <w:sz w:val="24"/>
          <w:szCs w:val="24"/>
        </w:rPr>
        <w:t xml:space="preserve"> </w:t>
      </w:r>
      <w:proofErr w:type="gramStart"/>
      <w:r w:rsidRPr="00886CF9">
        <w:rPr>
          <w:rFonts w:ascii="Times New Roman" w:hAnsi="Times New Roman" w:cs="Times New Roman"/>
          <w:sz w:val="24"/>
          <w:szCs w:val="24"/>
        </w:rPr>
        <w:t>Social and cultural status of community 4.</w:t>
      </w:r>
      <w:proofErr w:type="gramEnd"/>
      <w:r w:rsidRPr="00886CF9">
        <w:rPr>
          <w:rFonts w:ascii="Times New Roman" w:hAnsi="Times New Roman" w:cs="Times New Roman"/>
          <w:sz w:val="24"/>
          <w:szCs w:val="24"/>
        </w:rPr>
        <w:t xml:space="preserve"> Economic Status  </w:t>
      </w:r>
    </w:p>
    <w:p w14:paraId="52A10DC0" w14:textId="77777777" w:rsidR="008F2484" w:rsidRPr="00886CF9" w:rsidRDefault="008F2484" w:rsidP="00886CF9">
      <w:pPr>
        <w:spacing w:after="160" w:line="360"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5.  All the above </w:t>
      </w:r>
    </w:p>
    <w:p w14:paraId="07997165" w14:textId="77777777" w:rsidR="008F2484" w:rsidRPr="00886CF9" w:rsidRDefault="008F2484" w:rsidP="00886CF9">
      <w:pPr>
        <w:spacing w:after="160" w:line="360"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8. Do you think that awareness &amp; training is important to increase awareness level of society to enhance    recognition of role women’s in household food security?  </w:t>
      </w:r>
    </w:p>
    <w:p w14:paraId="249FDFB9" w14:textId="77777777" w:rsidR="008F2484" w:rsidRPr="00886CF9" w:rsidRDefault="008F2484" w:rsidP="00886CF9">
      <w:pPr>
        <w:spacing w:after="0" w:line="360"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              1.  Yes                                2.  No   </w:t>
      </w:r>
    </w:p>
    <w:p w14:paraId="2456803E" w14:textId="77777777" w:rsidR="008F2484" w:rsidRPr="00886CF9" w:rsidRDefault="008F2484" w:rsidP="00886CF9">
      <w:pPr>
        <w:spacing w:after="0" w:line="360"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9.  Do you think that as local leaders/community members can you help and support women to reduce social and cultural barriers that affecting women’s role in household food security?  </w:t>
      </w:r>
    </w:p>
    <w:p w14:paraId="2582A1AB" w14:textId="77777777" w:rsidR="008F2484" w:rsidRPr="00886CF9" w:rsidRDefault="008F2484" w:rsidP="00886CF9">
      <w:pPr>
        <w:spacing w:after="0" w:line="360"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                  Yes                                            No   </w:t>
      </w:r>
    </w:p>
    <w:p w14:paraId="1F80DA1D" w14:textId="77777777" w:rsidR="008F2484" w:rsidRPr="00886CF9" w:rsidRDefault="008F2484" w:rsidP="00886CF9">
      <w:pPr>
        <w:spacing w:after="0" w:line="360" w:lineRule="auto"/>
        <w:jc w:val="both"/>
        <w:rPr>
          <w:rFonts w:ascii="Times New Roman" w:hAnsi="Times New Roman" w:cs="Times New Roman"/>
          <w:sz w:val="24"/>
          <w:szCs w:val="24"/>
        </w:rPr>
      </w:pPr>
      <w:r w:rsidRPr="00886CF9">
        <w:rPr>
          <w:rFonts w:ascii="Times New Roman" w:hAnsi="Times New Roman" w:cs="Times New Roman"/>
          <w:sz w:val="24"/>
          <w:szCs w:val="24"/>
        </w:rPr>
        <w:t xml:space="preserve">10.  If you have any suggestions on the improvement of rural women in the process of household food security activities, Please forward.   </w:t>
      </w:r>
    </w:p>
    <w:p w14:paraId="2D3C5ED5" w14:textId="77777777" w:rsidR="008F2484" w:rsidRPr="00886CF9" w:rsidRDefault="008F2484" w:rsidP="00886CF9">
      <w:pPr>
        <w:spacing w:after="160" w:line="360" w:lineRule="auto"/>
        <w:jc w:val="both"/>
        <w:rPr>
          <w:rFonts w:ascii="Times New Roman" w:hAnsi="Times New Roman" w:cs="Times New Roman"/>
          <w:sz w:val="24"/>
          <w:szCs w:val="24"/>
        </w:rPr>
      </w:pPr>
      <w:r w:rsidRPr="00886CF9">
        <w:rPr>
          <w:rFonts w:ascii="Times New Roman" w:hAnsi="Times New Roman" w:cs="Times New Roman"/>
          <w:sz w:val="24"/>
          <w:szCs w:val="24"/>
        </w:rPr>
        <w:t>______________________________________________________________________________</w:t>
      </w:r>
    </w:p>
    <w:p w14:paraId="000ED21F" w14:textId="77777777" w:rsidR="008F2484" w:rsidRPr="00886CF9" w:rsidRDefault="008F2484" w:rsidP="008F2484">
      <w:pPr>
        <w:spacing w:after="160" w:line="259" w:lineRule="auto"/>
        <w:rPr>
          <w:rFonts w:ascii="Times New Roman" w:hAnsi="Times New Roman" w:cs="Times New Roman"/>
          <w:b/>
          <w:sz w:val="24"/>
          <w:szCs w:val="24"/>
        </w:rPr>
      </w:pPr>
    </w:p>
    <w:p w14:paraId="539FA057" w14:textId="77777777" w:rsidR="008F2484" w:rsidRPr="00886CF9" w:rsidRDefault="008F2484" w:rsidP="008F2484">
      <w:pPr>
        <w:spacing w:after="160" w:line="259" w:lineRule="auto"/>
        <w:rPr>
          <w:rFonts w:ascii="Times New Roman" w:hAnsi="Times New Roman" w:cs="Times New Roman"/>
          <w:b/>
          <w:sz w:val="24"/>
          <w:szCs w:val="24"/>
        </w:rPr>
      </w:pPr>
    </w:p>
    <w:p w14:paraId="2DD70279" w14:textId="77777777" w:rsidR="008F2484" w:rsidRPr="00886CF9" w:rsidRDefault="008F2484" w:rsidP="008F2484">
      <w:pPr>
        <w:spacing w:after="160" w:line="259" w:lineRule="auto"/>
        <w:rPr>
          <w:rFonts w:ascii="Times New Roman" w:hAnsi="Times New Roman" w:cs="Times New Roman"/>
          <w:b/>
          <w:sz w:val="24"/>
          <w:szCs w:val="24"/>
        </w:rPr>
      </w:pPr>
    </w:p>
    <w:p w14:paraId="2C86AD68" w14:textId="77777777" w:rsidR="008F2484" w:rsidRPr="00886CF9" w:rsidRDefault="008F2484" w:rsidP="008F2484">
      <w:pPr>
        <w:spacing w:after="160" w:line="259" w:lineRule="auto"/>
        <w:rPr>
          <w:rFonts w:ascii="Times New Roman" w:eastAsia="Calibri" w:hAnsi="Times New Roman" w:cs="Times New Roman"/>
          <w:b/>
          <w:sz w:val="24"/>
          <w:szCs w:val="24"/>
        </w:rPr>
      </w:pPr>
      <w:r w:rsidRPr="00886CF9">
        <w:rPr>
          <w:rFonts w:ascii="Times New Roman" w:eastAsia="Calibri" w:hAnsi="Times New Roman" w:cs="Times New Roman"/>
          <w:b/>
          <w:sz w:val="24"/>
          <w:szCs w:val="24"/>
        </w:rPr>
        <w:br w:type="page"/>
      </w:r>
    </w:p>
    <w:p w14:paraId="45B73344" w14:textId="77777777" w:rsidR="008F2484" w:rsidRPr="00886CF9" w:rsidRDefault="008F2484" w:rsidP="008F2484">
      <w:pPr>
        <w:tabs>
          <w:tab w:val="left" w:pos="90"/>
        </w:tabs>
        <w:spacing w:after="0"/>
        <w:jc w:val="center"/>
        <w:rPr>
          <w:rFonts w:ascii="Times New Roman" w:eastAsia="Calibri" w:hAnsi="Times New Roman" w:cs="Times New Roman"/>
          <w:b/>
          <w:sz w:val="24"/>
          <w:szCs w:val="24"/>
        </w:rPr>
      </w:pPr>
      <w:r w:rsidRPr="00886CF9">
        <w:rPr>
          <w:rFonts w:ascii="Times New Roman" w:eastAsia="Calibri" w:hAnsi="Times New Roman" w:cs="Times New Roman"/>
          <w:b/>
          <w:sz w:val="24"/>
          <w:szCs w:val="24"/>
        </w:rPr>
        <w:lastRenderedPageBreak/>
        <w:t>AMBO UNIVERSITY</w:t>
      </w:r>
    </w:p>
    <w:p w14:paraId="2036924B" w14:textId="77777777" w:rsidR="008F2484" w:rsidRPr="00886CF9" w:rsidRDefault="008F2484" w:rsidP="008F2484">
      <w:pPr>
        <w:tabs>
          <w:tab w:val="left" w:pos="90"/>
        </w:tabs>
        <w:spacing w:after="0"/>
        <w:jc w:val="center"/>
        <w:rPr>
          <w:rFonts w:ascii="Times New Roman" w:eastAsia="Calibri" w:hAnsi="Times New Roman" w:cs="Times New Roman"/>
          <w:b/>
          <w:sz w:val="24"/>
          <w:szCs w:val="24"/>
        </w:rPr>
      </w:pPr>
      <w:r w:rsidRPr="00886CF9">
        <w:rPr>
          <w:rFonts w:ascii="Times New Roman" w:eastAsia="Calibri" w:hAnsi="Times New Roman" w:cs="Times New Roman"/>
          <w:b/>
          <w:sz w:val="24"/>
          <w:szCs w:val="24"/>
        </w:rPr>
        <w:t>SCHOOL OF GRADUATE STUDIES</w:t>
      </w:r>
    </w:p>
    <w:p w14:paraId="689711DF" w14:textId="77777777" w:rsidR="008F2484" w:rsidRPr="00886CF9" w:rsidRDefault="008F2484" w:rsidP="008F2484">
      <w:pPr>
        <w:tabs>
          <w:tab w:val="left" w:pos="90"/>
        </w:tabs>
        <w:spacing w:after="0"/>
        <w:jc w:val="center"/>
        <w:rPr>
          <w:rFonts w:ascii="Times New Roman" w:eastAsia="Calibri" w:hAnsi="Times New Roman" w:cs="Times New Roman"/>
          <w:b/>
          <w:sz w:val="24"/>
          <w:szCs w:val="24"/>
        </w:rPr>
      </w:pPr>
      <w:r w:rsidRPr="00886CF9">
        <w:rPr>
          <w:rFonts w:ascii="Times New Roman" w:eastAsia="Calibri" w:hAnsi="Times New Roman" w:cs="Times New Roman"/>
          <w:b/>
          <w:sz w:val="24"/>
          <w:szCs w:val="24"/>
        </w:rPr>
        <w:t>COLLEGE OF BUSINESS AND ECONOMICS</w:t>
      </w:r>
    </w:p>
    <w:p w14:paraId="069594EC" w14:textId="77777777" w:rsidR="008F2484" w:rsidRPr="00886CF9" w:rsidRDefault="008F2484" w:rsidP="008F2484">
      <w:pPr>
        <w:tabs>
          <w:tab w:val="left" w:pos="90"/>
        </w:tabs>
        <w:spacing w:after="0"/>
        <w:jc w:val="center"/>
        <w:rPr>
          <w:rFonts w:ascii="Times New Roman" w:eastAsia="Calibri" w:hAnsi="Times New Roman" w:cs="Times New Roman"/>
          <w:b/>
          <w:sz w:val="24"/>
          <w:szCs w:val="24"/>
        </w:rPr>
      </w:pPr>
      <w:r w:rsidRPr="00886CF9">
        <w:rPr>
          <w:rFonts w:ascii="Times New Roman" w:eastAsia="Calibri" w:hAnsi="Times New Roman" w:cs="Times New Roman"/>
          <w:b/>
          <w:sz w:val="24"/>
          <w:szCs w:val="24"/>
        </w:rPr>
        <w:t>DEPARTMENT OF DEVELOPMNET ECONOMICS</w:t>
      </w:r>
    </w:p>
    <w:p w14:paraId="337ECD58" w14:textId="77777777" w:rsidR="008F2484" w:rsidRPr="00886CF9" w:rsidRDefault="008F2484" w:rsidP="008F2484">
      <w:pPr>
        <w:tabs>
          <w:tab w:val="left" w:pos="90"/>
        </w:tabs>
        <w:spacing w:after="0"/>
        <w:rPr>
          <w:rFonts w:ascii="Times New Roman" w:eastAsia="Calibri" w:hAnsi="Times New Roman" w:cs="Times New Roman"/>
          <w:b/>
          <w:sz w:val="24"/>
          <w:szCs w:val="24"/>
        </w:rPr>
      </w:pPr>
    </w:p>
    <w:p w14:paraId="229877DF" w14:textId="77777777" w:rsidR="008F2484" w:rsidRPr="00886CF9" w:rsidRDefault="008F2484" w:rsidP="008F2484">
      <w:pPr>
        <w:tabs>
          <w:tab w:val="left" w:pos="90"/>
        </w:tabs>
        <w:spacing w:after="0"/>
        <w:rPr>
          <w:rFonts w:ascii="Times New Roman" w:eastAsia="Calibri" w:hAnsi="Times New Roman" w:cs="Times New Roman"/>
          <w:b/>
          <w:sz w:val="24"/>
          <w:szCs w:val="24"/>
        </w:rPr>
      </w:pPr>
    </w:p>
    <w:p w14:paraId="4E3B63C1" w14:textId="77777777" w:rsidR="008F2484" w:rsidRPr="00886CF9" w:rsidRDefault="008F2484" w:rsidP="008F2484">
      <w:pPr>
        <w:rPr>
          <w:rFonts w:ascii="Times New Roman" w:eastAsia="Calibri" w:hAnsi="Times New Roman" w:cs="Times New Roman"/>
          <w:b/>
          <w:sz w:val="24"/>
          <w:szCs w:val="24"/>
        </w:rPr>
      </w:pPr>
      <w:r w:rsidRPr="00886CF9">
        <w:rPr>
          <w:rFonts w:ascii="Times New Roman" w:eastAsia="Calibri" w:hAnsi="Times New Roman" w:cs="Times New Roman"/>
          <w:b/>
          <w:sz w:val="24"/>
          <w:szCs w:val="24"/>
        </w:rPr>
        <w:t xml:space="preserve">Interview Guide for </w:t>
      </w:r>
      <w:proofErr w:type="spellStart"/>
      <w:r w:rsidRPr="00886CF9">
        <w:rPr>
          <w:rFonts w:ascii="Times New Roman" w:eastAsia="Calibri" w:hAnsi="Times New Roman" w:cs="Times New Roman"/>
          <w:b/>
          <w:sz w:val="24"/>
          <w:szCs w:val="24"/>
        </w:rPr>
        <w:t>Woreda</w:t>
      </w:r>
      <w:proofErr w:type="spellEnd"/>
      <w:r w:rsidRPr="00886CF9">
        <w:rPr>
          <w:rFonts w:ascii="Times New Roman" w:eastAsia="Calibri" w:hAnsi="Times New Roman" w:cs="Times New Roman"/>
          <w:b/>
          <w:sz w:val="24"/>
          <w:szCs w:val="24"/>
        </w:rPr>
        <w:t xml:space="preserve"> Agriculture Office, </w:t>
      </w:r>
      <w:proofErr w:type="spellStart"/>
      <w:r w:rsidRPr="00886CF9">
        <w:rPr>
          <w:rFonts w:ascii="Times New Roman" w:eastAsia="Calibri" w:hAnsi="Times New Roman" w:cs="Times New Roman"/>
          <w:b/>
          <w:sz w:val="24"/>
          <w:szCs w:val="24"/>
        </w:rPr>
        <w:t>Kebele</w:t>
      </w:r>
      <w:proofErr w:type="spellEnd"/>
      <w:r w:rsidRPr="00886CF9">
        <w:rPr>
          <w:rFonts w:ascii="Times New Roman" w:eastAsia="Calibri" w:hAnsi="Times New Roman" w:cs="Times New Roman"/>
          <w:b/>
          <w:sz w:val="24"/>
          <w:szCs w:val="24"/>
        </w:rPr>
        <w:t xml:space="preserve"> DAs, Cooperative Promotion Office, Women and Children and Youth Office Experts </w:t>
      </w:r>
    </w:p>
    <w:p w14:paraId="576EB05D" w14:textId="77777777" w:rsidR="008F2484" w:rsidRPr="00886CF9" w:rsidRDefault="008F2484" w:rsidP="00886CF9">
      <w:pPr>
        <w:autoSpaceDE w:val="0"/>
        <w:autoSpaceDN w:val="0"/>
        <w:adjustRightInd w:val="0"/>
        <w:spacing w:after="100" w:afterAutospacing="1" w:line="360" w:lineRule="auto"/>
        <w:jc w:val="both"/>
        <w:rPr>
          <w:rFonts w:ascii="Times New Roman" w:eastAsia="Calibri" w:hAnsi="Times New Roman" w:cs="Times New Roman"/>
          <w:sz w:val="24"/>
          <w:szCs w:val="24"/>
        </w:rPr>
      </w:pPr>
      <w:r w:rsidRPr="00886CF9">
        <w:rPr>
          <w:rFonts w:ascii="Times New Roman" w:hAnsi="Times New Roman" w:cs="Times New Roman"/>
          <w:iCs/>
          <w:sz w:val="24"/>
          <w:szCs w:val="24"/>
        </w:rPr>
        <w:t xml:space="preserve">Dear respondents! </w:t>
      </w:r>
      <w:r w:rsidRPr="00886CF9">
        <w:rPr>
          <w:rFonts w:ascii="Times New Roman" w:eastAsia="Calibri" w:hAnsi="Times New Roman" w:cs="Times New Roman"/>
          <w:sz w:val="24"/>
          <w:szCs w:val="24"/>
        </w:rPr>
        <w:t xml:space="preserve">This discussion is prepared to collect data from communities, for the purpose of studying “Challenges and Opportunities of Rural Women in Household Food Security in </w:t>
      </w:r>
      <w:proofErr w:type="spellStart"/>
      <w:r w:rsidRPr="00886CF9">
        <w:rPr>
          <w:rFonts w:ascii="Times New Roman" w:eastAsia="Calibri" w:hAnsi="Times New Roman" w:cs="Times New Roman"/>
          <w:sz w:val="24"/>
          <w:szCs w:val="24"/>
        </w:rPr>
        <w:t>Wonchi</w:t>
      </w:r>
      <w:proofErr w:type="spellEnd"/>
      <w:r w:rsidRPr="00886CF9">
        <w:rPr>
          <w:rFonts w:ascii="Times New Roman" w:eastAsia="Calibri" w:hAnsi="Times New Roman" w:cs="Times New Roman"/>
          <w:sz w:val="24"/>
          <w:szCs w:val="24"/>
        </w:rPr>
        <w:t xml:space="preserve"> District, Southwest </w:t>
      </w:r>
      <w:proofErr w:type="spellStart"/>
      <w:r w:rsidRPr="00886CF9">
        <w:rPr>
          <w:rFonts w:ascii="Times New Roman" w:eastAsia="Calibri" w:hAnsi="Times New Roman" w:cs="Times New Roman"/>
          <w:sz w:val="24"/>
          <w:szCs w:val="24"/>
        </w:rPr>
        <w:t>Shoa</w:t>
      </w:r>
      <w:proofErr w:type="spellEnd"/>
      <w:r w:rsidRPr="00886CF9">
        <w:rPr>
          <w:rFonts w:ascii="Times New Roman" w:eastAsia="Calibri" w:hAnsi="Times New Roman" w:cs="Times New Roman"/>
          <w:sz w:val="24"/>
          <w:szCs w:val="24"/>
        </w:rPr>
        <w:t xml:space="preserve"> Zone, </w:t>
      </w:r>
      <w:proofErr w:type="spellStart"/>
      <w:proofErr w:type="gramStart"/>
      <w:r w:rsidRPr="00886CF9">
        <w:rPr>
          <w:rFonts w:ascii="Times New Roman" w:eastAsia="Calibri" w:hAnsi="Times New Roman" w:cs="Times New Roman"/>
          <w:sz w:val="24"/>
          <w:szCs w:val="24"/>
        </w:rPr>
        <w:t>Oromia</w:t>
      </w:r>
      <w:proofErr w:type="spellEnd"/>
      <w:proofErr w:type="gramEnd"/>
      <w:r w:rsidRPr="00886CF9">
        <w:rPr>
          <w:rFonts w:ascii="Times New Roman" w:eastAsia="Calibri" w:hAnsi="Times New Roman" w:cs="Times New Roman"/>
          <w:sz w:val="24"/>
          <w:szCs w:val="24"/>
        </w:rPr>
        <w:t xml:space="preserve"> Regional National State, ETHIOPIA.” The aim of this studying is only for academic purpose (for partial fulfillment of master’s degree). Therefore, I will keep this information confidently and will not be transferred to the third parties without prior consent of you. </w:t>
      </w:r>
    </w:p>
    <w:p w14:paraId="4C70C40A" w14:textId="77777777" w:rsidR="008F2484" w:rsidRPr="00886CF9" w:rsidRDefault="008F2484" w:rsidP="008F2484">
      <w:pPr>
        <w:tabs>
          <w:tab w:val="left" w:pos="1943"/>
        </w:tabs>
        <w:ind w:left="720"/>
        <w:contextualSpacing/>
        <w:rPr>
          <w:rFonts w:ascii="Times New Roman" w:eastAsia="Calibri" w:hAnsi="Times New Roman" w:cs="Times New Roman"/>
          <w:b/>
          <w:sz w:val="24"/>
          <w:szCs w:val="24"/>
        </w:rPr>
      </w:pPr>
      <w:r w:rsidRPr="00886CF9">
        <w:rPr>
          <w:rFonts w:ascii="Times New Roman" w:eastAsia="Calibri" w:hAnsi="Times New Roman" w:cs="Times New Roman"/>
          <w:b/>
          <w:sz w:val="24"/>
          <w:szCs w:val="24"/>
        </w:rPr>
        <w:t>Thank you for your cooperation</w:t>
      </w:r>
    </w:p>
    <w:p w14:paraId="1D1D8ED3" w14:textId="77777777" w:rsidR="008F2484" w:rsidRPr="00886CF9" w:rsidRDefault="008F2484" w:rsidP="008F2484">
      <w:pPr>
        <w:autoSpaceDE w:val="0"/>
        <w:autoSpaceDN w:val="0"/>
        <w:adjustRightInd w:val="0"/>
        <w:spacing w:after="0"/>
        <w:rPr>
          <w:rFonts w:ascii="Times New Roman" w:eastAsia="Calibri" w:hAnsi="Times New Roman" w:cs="Times New Roman"/>
          <w:b/>
          <w:bCs/>
          <w:sz w:val="24"/>
          <w:szCs w:val="24"/>
        </w:rPr>
      </w:pPr>
    </w:p>
    <w:p w14:paraId="11FCEA4E" w14:textId="77777777" w:rsidR="008F2484" w:rsidRPr="00886CF9" w:rsidRDefault="008F2484" w:rsidP="008F2484">
      <w:pPr>
        <w:autoSpaceDE w:val="0"/>
        <w:autoSpaceDN w:val="0"/>
        <w:adjustRightInd w:val="0"/>
        <w:spacing w:after="0"/>
        <w:rPr>
          <w:rFonts w:ascii="Times New Roman" w:eastAsia="Calibri" w:hAnsi="Times New Roman" w:cs="Times New Roman"/>
          <w:b/>
          <w:bCs/>
          <w:sz w:val="24"/>
          <w:szCs w:val="24"/>
        </w:rPr>
      </w:pPr>
      <w:r w:rsidRPr="00886CF9">
        <w:rPr>
          <w:rFonts w:ascii="Times New Roman" w:eastAsia="Calibri" w:hAnsi="Times New Roman" w:cs="Times New Roman"/>
          <w:b/>
          <w:bCs/>
          <w:sz w:val="24"/>
          <w:szCs w:val="24"/>
        </w:rPr>
        <w:t>Part I: General Information</w:t>
      </w:r>
    </w:p>
    <w:p w14:paraId="2EB567E9" w14:textId="77777777" w:rsidR="008F2484" w:rsidRPr="00886CF9" w:rsidRDefault="008F2484" w:rsidP="008F2484">
      <w:pPr>
        <w:autoSpaceDE w:val="0"/>
        <w:autoSpaceDN w:val="0"/>
        <w:adjustRightInd w:val="0"/>
        <w:spacing w:after="0"/>
        <w:rPr>
          <w:rFonts w:ascii="Times New Roman" w:eastAsia="Calibri" w:hAnsi="Times New Roman" w:cs="Times New Roman"/>
          <w:sz w:val="24"/>
          <w:szCs w:val="24"/>
        </w:rPr>
      </w:pPr>
      <w:r w:rsidRPr="00886CF9">
        <w:rPr>
          <w:rFonts w:ascii="Times New Roman" w:eastAsia="Calibri" w:hAnsi="Times New Roman" w:cs="Times New Roman"/>
          <w:sz w:val="24"/>
          <w:szCs w:val="24"/>
        </w:rPr>
        <w:t xml:space="preserve">1. Sex __________ </w:t>
      </w:r>
    </w:p>
    <w:p w14:paraId="00602A9E" w14:textId="77777777" w:rsidR="008F2484" w:rsidRPr="00886CF9" w:rsidRDefault="008F2484" w:rsidP="008F2484">
      <w:pPr>
        <w:autoSpaceDE w:val="0"/>
        <w:autoSpaceDN w:val="0"/>
        <w:adjustRightInd w:val="0"/>
        <w:spacing w:after="0"/>
        <w:rPr>
          <w:rFonts w:ascii="Times New Roman" w:eastAsia="Calibri" w:hAnsi="Times New Roman" w:cs="Times New Roman"/>
          <w:sz w:val="24"/>
          <w:szCs w:val="24"/>
        </w:rPr>
      </w:pPr>
      <w:r w:rsidRPr="00886CF9">
        <w:rPr>
          <w:rFonts w:ascii="Times New Roman" w:eastAsia="Calibri" w:hAnsi="Times New Roman" w:cs="Times New Roman"/>
          <w:sz w:val="24"/>
          <w:szCs w:val="24"/>
        </w:rPr>
        <w:t xml:space="preserve">2. Age _________ </w:t>
      </w:r>
    </w:p>
    <w:p w14:paraId="044FA221" w14:textId="77777777" w:rsidR="008F2484" w:rsidRPr="00886CF9" w:rsidRDefault="008F2484" w:rsidP="008F2484">
      <w:pPr>
        <w:autoSpaceDE w:val="0"/>
        <w:autoSpaceDN w:val="0"/>
        <w:adjustRightInd w:val="0"/>
        <w:spacing w:after="0"/>
        <w:rPr>
          <w:rFonts w:ascii="Times New Roman" w:eastAsia="Calibri" w:hAnsi="Times New Roman" w:cs="Times New Roman"/>
          <w:sz w:val="24"/>
          <w:szCs w:val="24"/>
        </w:rPr>
      </w:pPr>
      <w:r w:rsidRPr="00886CF9">
        <w:rPr>
          <w:rFonts w:ascii="Times New Roman" w:eastAsia="Calibri" w:hAnsi="Times New Roman" w:cs="Times New Roman"/>
          <w:sz w:val="24"/>
          <w:szCs w:val="24"/>
        </w:rPr>
        <w:t xml:space="preserve">3. Qualification _______________ </w:t>
      </w:r>
    </w:p>
    <w:p w14:paraId="7E0B7E57" w14:textId="77777777" w:rsidR="008F2484" w:rsidRPr="00886CF9" w:rsidRDefault="008F2484" w:rsidP="008F2484">
      <w:pPr>
        <w:autoSpaceDE w:val="0"/>
        <w:autoSpaceDN w:val="0"/>
        <w:adjustRightInd w:val="0"/>
        <w:spacing w:after="100" w:afterAutospacing="1"/>
        <w:rPr>
          <w:rFonts w:ascii="Times New Roman" w:eastAsia="Calibri" w:hAnsi="Times New Roman" w:cs="Times New Roman"/>
          <w:sz w:val="24"/>
          <w:szCs w:val="24"/>
        </w:rPr>
      </w:pPr>
      <w:r w:rsidRPr="00886CF9">
        <w:rPr>
          <w:rFonts w:ascii="Times New Roman" w:eastAsia="Calibri" w:hAnsi="Times New Roman" w:cs="Times New Roman"/>
          <w:sz w:val="24"/>
          <w:szCs w:val="24"/>
        </w:rPr>
        <w:t>4. Year of Experience: _________</w:t>
      </w:r>
    </w:p>
    <w:p w14:paraId="19FABA38" w14:textId="77777777" w:rsidR="008F2484" w:rsidRPr="00886CF9" w:rsidRDefault="008F2484" w:rsidP="008F2484">
      <w:pPr>
        <w:autoSpaceDE w:val="0"/>
        <w:autoSpaceDN w:val="0"/>
        <w:adjustRightInd w:val="0"/>
        <w:spacing w:after="0"/>
        <w:rPr>
          <w:rFonts w:ascii="Times New Roman" w:eastAsia="Calibri" w:hAnsi="Times New Roman" w:cs="Times New Roman"/>
          <w:sz w:val="24"/>
          <w:szCs w:val="24"/>
        </w:rPr>
      </w:pPr>
      <w:r w:rsidRPr="00886CF9">
        <w:rPr>
          <w:rFonts w:ascii="Times New Roman" w:eastAsia="Calibri" w:hAnsi="Times New Roman" w:cs="Times New Roman"/>
          <w:b/>
          <w:bCs/>
          <w:sz w:val="24"/>
          <w:szCs w:val="24"/>
        </w:rPr>
        <w:t xml:space="preserve">Part II: Main Interview Items: Please give your response to the following questions.  </w:t>
      </w:r>
    </w:p>
    <w:p w14:paraId="42C6A52D" w14:textId="77777777" w:rsidR="008F2484" w:rsidRPr="00886CF9" w:rsidRDefault="008F2484" w:rsidP="008F2484">
      <w:pPr>
        <w:spacing w:after="160" w:line="360" w:lineRule="auto"/>
        <w:rPr>
          <w:rFonts w:ascii="Times New Roman" w:hAnsi="Times New Roman" w:cs="Times New Roman"/>
          <w:sz w:val="24"/>
          <w:szCs w:val="24"/>
        </w:rPr>
      </w:pPr>
      <w:r w:rsidRPr="00886CF9">
        <w:rPr>
          <w:rFonts w:ascii="Times New Roman" w:hAnsi="Times New Roman" w:cs="Times New Roman"/>
          <w:sz w:val="24"/>
          <w:szCs w:val="24"/>
        </w:rPr>
        <w:t>1</w:t>
      </w:r>
      <w:r w:rsidRPr="00886CF9">
        <w:rPr>
          <w:rFonts w:ascii="Times New Roman" w:hAnsi="Times New Roman" w:cs="Times New Roman"/>
          <w:b/>
          <w:sz w:val="24"/>
          <w:szCs w:val="24"/>
        </w:rPr>
        <w:t xml:space="preserve">. </w:t>
      </w:r>
      <w:r w:rsidRPr="00886CF9">
        <w:rPr>
          <w:rFonts w:ascii="Times New Roman" w:hAnsi="Times New Roman" w:cs="Times New Roman"/>
          <w:sz w:val="24"/>
          <w:szCs w:val="24"/>
        </w:rPr>
        <w:t>What type of agricultural extension services and technical assistance are provided to rural women to enhance their household food security? _____________________________________</w:t>
      </w:r>
    </w:p>
    <w:p w14:paraId="59BB76FA" w14:textId="77777777" w:rsidR="008F2484" w:rsidRPr="00886CF9" w:rsidRDefault="008F2484" w:rsidP="008F2484">
      <w:pPr>
        <w:spacing w:after="160" w:line="360" w:lineRule="auto"/>
        <w:rPr>
          <w:rFonts w:ascii="Times New Roman" w:hAnsi="Times New Roman" w:cs="Times New Roman"/>
          <w:sz w:val="24"/>
          <w:szCs w:val="24"/>
        </w:rPr>
      </w:pPr>
      <w:r w:rsidRPr="00886CF9">
        <w:rPr>
          <w:rFonts w:ascii="Times New Roman" w:hAnsi="Times New Roman" w:cs="Times New Roman"/>
          <w:sz w:val="24"/>
          <w:szCs w:val="24"/>
        </w:rPr>
        <w:t xml:space="preserve">2. How do you rate the contribution of rural women in household food security? </w:t>
      </w:r>
    </w:p>
    <w:p w14:paraId="07D0478A" w14:textId="6923C1CA" w:rsidR="008F2484" w:rsidRPr="00886CF9" w:rsidRDefault="008F2484" w:rsidP="008F2484">
      <w:pPr>
        <w:spacing w:after="160" w:line="360" w:lineRule="auto"/>
        <w:rPr>
          <w:rFonts w:ascii="Times New Roman" w:hAnsi="Times New Roman" w:cs="Times New Roman"/>
          <w:sz w:val="24"/>
          <w:szCs w:val="24"/>
        </w:rPr>
      </w:pPr>
      <w:r w:rsidRPr="00886CF9">
        <w:rPr>
          <w:rFonts w:ascii="Times New Roman" w:hAnsi="Times New Roman" w:cs="Times New Roman"/>
          <w:sz w:val="24"/>
          <w:szCs w:val="24"/>
        </w:rPr>
        <w:t xml:space="preserve">          1. Very high          2.  </w:t>
      </w:r>
      <w:proofErr w:type="gramStart"/>
      <w:r w:rsidRPr="00886CF9">
        <w:rPr>
          <w:rFonts w:ascii="Times New Roman" w:hAnsi="Times New Roman" w:cs="Times New Roman"/>
          <w:sz w:val="24"/>
          <w:szCs w:val="24"/>
        </w:rPr>
        <w:t xml:space="preserve">High             </w:t>
      </w:r>
      <w:r w:rsidR="00FA1EDE">
        <w:rPr>
          <w:rFonts w:ascii="Times New Roman" w:hAnsi="Times New Roman" w:cs="Times New Roman"/>
          <w:sz w:val="24"/>
          <w:szCs w:val="24"/>
        </w:rPr>
        <w:t xml:space="preserve"> </w:t>
      </w:r>
      <w:r w:rsidRPr="00886CF9">
        <w:rPr>
          <w:rFonts w:ascii="Times New Roman" w:hAnsi="Times New Roman" w:cs="Times New Roman"/>
          <w:sz w:val="24"/>
          <w:szCs w:val="24"/>
        </w:rPr>
        <w:t xml:space="preserve">   3.</w:t>
      </w:r>
      <w:proofErr w:type="gramEnd"/>
      <w:r w:rsidRPr="00886CF9">
        <w:rPr>
          <w:rFonts w:ascii="Times New Roman" w:hAnsi="Times New Roman" w:cs="Times New Roman"/>
          <w:sz w:val="24"/>
          <w:szCs w:val="24"/>
        </w:rPr>
        <w:t xml:space="preserve">  Low </w:t>
      </w:r>
    </w:p>
    <w:p w14:paraId="5C553021" w14:textId="77777777" w:rsidR="008F2484" w:rsidRPr="00886CF9" w:rsidRDefault="008F2484" w:rsidP="008F2484">
      <w:pPr>
        <w:spacing w:after="160" w:line="360" w:lineRule="auto"/>
        <w:rPr>
          <w:rFonts w:ascii="Times New Roman" w:hAnsi="Times New Roman" w:cs="Times New Roman"/>
          <w:sz w:val="24"/>
          <w:szCs w:val="24"/>
        </w:rPr>
      </w:pPr>
      <w:r w:rsidRPr="00886CF9">
        <w:rPr>
          <w:rFonts w:ascii="Times New Roman" w:hAnsi="Times New Roman" w:cs="Times New Roman"/>
          <w:sz w:val="24"/>
          <w:szCs w:val="24"/>
        </w:rPr>
        <w:t xml:space="preserve">3. Do you think women are equally benefited from financial institutions (saving and credits)? Why? _____________________________________________ </w:t>
      </w:r>
    </w:p>
    <w:p w14:paraId="4B244844" w14:textId="77777777" w:rsidR="008F2484" w:rsidRPr="00886CF9" w:rsidRDefault="008F2484" w:rsidP="008F2484">
      <w:pPr>
        <w:spacing w:after="160" w:line="360" w:lineRule="auto"/>
        <w:rPr>
          <w:rFonts w:ascii="Times New Roman" w:hAnsi="Times New Roman" w:cs="Times New Roman"/>
          <w:sz w:val="24"/>
          <w:szCs w:val="24"/>
        </w:rPr>
      </w:pPr>
      <w:r w:rsidRPr="00886CF9">
        <w:rPr>
          <w:rFonts w:ascii="Times New Roman" w:hAnsi="Times New Roman" w:cs="Times New Roman"/>
          <w:sz w:val="24"/>
          <w:szCs w:val="24"/>
        </w:rPr>
        <w:t xml:space="preserve">4. Do you think that women are getting extension services as equal to men? </w:t>
      </w:r>
      <w:proofErr w:type="gramStart"/>
      <w:r w:rsidRPr="00886CF9">
        <w:rPr>
          <w:rFonts w:ascii="Times New Roman" w:hAnsi="Times New Roman" w:cs="Times New Roman"/>
          <w:sz w:val="24"/>
          <w:szCs w:val="24"/>
        </w:rPr>
        <w:t>If not why?</w:t>
      </w:r>
      <w:proofErr w:type="gramEnd"/>
    </w:p>
    <w:p w14:paraId="49F53038" w14:textId="77777777" w:rsidR="008F2484" w:rsidRPr="00886CF9" w:rsidRDefault="008F2484" w:rsidP="008F2484">
      <w:pPr>
        <w:spacing w:after="0" w:line="360" w:lineRule="auto"/>
        <w:rPr>
          <w:rFonts w:ascii="Times New Roman" w:hAnsi="Times New Roman" w:cs="Times New Roman"/>
          <w:sz w:val="24"/>
          <w:szCs w:val="24"/>
        </w:rPr>
      </w:pPr>
      <w:r w:rsidRPr="00886CF9">
        <w:rPr>
          <w:rFonts w:ascii="Times New Roman" w:hAnsi="Times New Roman" w:cs="Times New Roman"/>
          <w:sz w:val="24"/>
          <w:szCs w:val="24"/>
        </w:rPr>
        <w:t>______________________________________________________________________</w:t>
      </w:r>
    </w:p>
    <w:p w14:paraId="5E47B42D" w14:textId="77777777" w:rsidR="008F2484" w:rsidRPr="00886CF9" w:rsidRDefault="008F2484" w:rsidP="008F2484">
      <w:pPr>
        <w:spacing w:after="160" w:line="360" w:lineRule="auto"/>
        <w:rPr>
          <w:rFonts w:ascii="Times New Roman" w:hAnsi="Times New Roman" w:cs="Times New Roman"/>
          <w:sz w:val="24"/>
          <w:szCs w:val="24"/>
        </w:rPr>
      </w:pPr>
      <w:r w:rsidRPr="00886CF9">
        <w:rPr>
          <w:rFonts w:ascii="Times New Roman" w:hAnsi="Times New Roman" w:cs="Times New Roman"/>
          <w:sz w:val="24"/>
          <w:szCs w:val="24"/>
        </w:rPr>
        <w:t>5. What roles do your organizations play in linking female farmers to credit associations?</w:t>
      </w:r>
    </w:p>
    <w:p w14:paraId="7FD80865" w14:textId="77777777" w:rsidR="008F2484" w:rsidRPr="00886CF9" w:rsidRDefault="008F2484" w:rsidP="008F2484">
      <w:pPr>
        <w:spacing w:after="160" w:line="360" w:lineRule="auto"/>
        <w:rPr>
          <w:rFonts w:ascii="Times New Roman" w:hAnsi="Times New Roman" w:cs="Times New Roman"/>
          <w:sz w:val="24"/>
          <w:szCs w:val="24"/>
        </w:rPr>
      </w:pPr>
      <w:r w:rsidRPr="00886CF9">
        <w:rPr>
          <w:rFonts w:ascii="Times New Roman" w:hAnsi="Times New Roman" w:cs="Times New Roman"/>
          <w:sz w:val="24"/>
          <w:szCs w:val="24"/>
        </w:rPr>
        <w:lastRenderedPageBreak/>
        <w:t>6.  Do development programs in the village support women’s role in household food security?</w:t>
      </w:r>
    </w:p>
    <w:p w14:paraId="1DC71A08" w14:textId="1BCE5F2E" w:rsidR="008F2484" w:rsidRPr="00886CF9" w:rsidRDefault="008F2484" w:rsidP="008F2484">
      <w:pPr>
        <w:spacing w:after="0" w:line="360" w:lineRule="auto"/>
        <w:rPr>
          <w:rFonts w:ascii="Times New Roman" w:hAnsi="Times New Roman" w:cs="Times New Roman"/>
          <w:sz w:val="24"/>
          <w:szCs w:val="24"/>
        </w:rPr>
      </w:pPr>
      <w:r w:rsidRPr="00886CF9">
        <w:rPr>
          <w:rFonts w:ascii="Times New Roman" w:hAnsi="Times New Roman" w:cs="Times New Roman"/>
          <w:sz w:val="24"/>
          <w:szCs w:val="24"/>
        </w:rPr>
        <w:t xml:space="preserve">            1.  To great extent           2.  </w:t>
      </w:r>
      <w:proofErr w:type="gramStart"/>
      <w:r w:rsidRPr="00886CF9">
        <w:rPr>
          <w:rFonts w:ascii="Times New Roman" w:hAnsi="Times New Roman" w:cs="Times New Roman"/>
          <w:sz w:val="24"/>
          <w:szCs w:val="24"/>
        </w:rPr>
        <w:t xml:space="preserve">To some extent        </w:t>
      </w:r>
      <w:r w:rsidR="00FA1EDE">
        <w:rPr>
          <w:rFonts w:ascii="Times New Roman" w:hAnsi="Times New Roman" w:cs="Times New Roman"/>
          <w:sz w:val="24"/>
          <w:szCs w:val="24"/>
        </w:rPr>
        <w:t xml:space="preserve"> </w:t>
      </w:r>
      <w:r w:rsidRPr="00886CF9">
        <w:rPr>
          <w:rFonts w:ascii="Times New Roman" w:hAnsi="Times New Roman" w:cs="Times New Roman"/>
          <w:sz w:val="24"/>
          <w:szCs w:val="24"/>
        </w:rPr>
        <w:t xml:space="preserve">  3.</w:t>
      </w:r>
      <w:proofErr w:type="gramEnd"/>
      <w:r w:rsidRPr="00886CF9">
        <w:rPr>
          <w:rFonts w:ascii="Times New Roman" w:hAnsi="Times New Roman" w:cs="Times New Roman"/>
          <w:sz w:val="24"/>
          <w:szCs w:val="24"/>
        </w:rPr>
        <w:t xml:space="preserve">  Hardly ______________________________________________________________________________</w:t>
      </w:r>
      <w:r w:rsidRPr="00886CF9">
        <w:rPr>
          <w:rFonts w:ascii="Times New Roman" w:hAnsi="Times New Roman" w:cs="Times New Roman"/>
          <w:sz w:val="24"/>
          <w:szCs w:val="24"/>
          <w:highlight w:val="green"/>
        </w:rPr>
        <w:t xml:space="preserve"> </w:t>
      </w:r>
      <w:r w:rsidRPr="00886CF9">
        <w:rPr>
          <w:rFonts w:ascii="Times New Roman" w:hAnsi="Times New Roman" w:cs="Times New Roman"/>
          <w:sz w:val="24"/>
          <w:szCs w:val="24"/>
        </w:rPr>
        <w:t xml:space="preserve">7.What are the basic factors that hinder rural women from equal utilization of resources and equal participation in economic activities?    __________________________________________________________________  </w:t>
      </w:r>
    </w:p>
    <w:p w14:paraId="7A3E6AD0" w14:textId="1C00B5C5" w:rsidR="008F2484" w:rsidRPr="00886CF9" w:rsidRDefault="008F2484" w:rsidP="008F2484">
      <w:pPr>
        <w:spacing w:after="0" w:line="360" w:lineRule="auto"/>
        <w:rPr>
          <w:rFonts w:ascii="Times New Roman" w:hAnsi="Times New Roman" w:cs="Times New Roman"/>
          <w:sz w:val="24"/>
          <w:szCs w:val="24"/>
        </w:rPr>
      </w:pPr>
      <w:r w:rsidRPr="00886CF9">
        <w:rPr>
          <w:rFonts w:ascii="Times New Roman" w:hAnsi="Times New Roman" w:cs="Times New Roman"/>
          <w:sz w:val="24"/>
          <w:szCs w:val="24"/>
        </w:rPr>
        <w:t>8. What are opportunities for women to contribute to household food security? ______________________________________________</w:t>
      </w:r>
      <w:r w:rsidR="00FA1EDE">
        <w:rPr>
          <w:rFonts w:ascii="Times New Roman" w:hAnsi="Times New Roman" w:cs="Times New Roman"/>
          <w:sz w:val="24"/>
          <w:szCs w:val="24"/>
        </w:rPr>
        <w:t>______________________________</w:t>
      </w:r>
    </w:p>
    <w:p w14:paraId="47949976" w14:textId="77777777" w:rsidR="008F2484" w:rsidRPr="00886CF9" w:rsidRDefault="008F2484" w:rsidP="008F2484">
      <w:pPr>
        <w:spacing w:after="160" w:line="360" w:lineRule="auto"/>
        <w:rPr>
          <w:rFonts w:ascii="Times New Roman" w:hAnsi="Times New Roman" w:cs="Times New Roman"/>
          <w:sz w:val="24"/>
          <w:szCs w:val="24"/>
        </w:rPr>
      </w:pPr>
      <w:r w:rsidRPr="00886CF9">
        <w:rPr>
          <w:rFonts w:ascii="Times New Roman" w:hAnsi="Times New Roman" w:cs="Times New Roman"/>
          <w:sz w:val="24"/>
          <w:szCs w:val="24"/>
        </w:rPr>
        <w:t xml:space="preserve">9.  Do you think that rural women have equal power in making decision on the utilization of resources? Why? _____________________________________________________________ </w:t>
      </w:r>
    </w:p>
    <w:p w14:paraId="2AD00CED" w14:textId="77777777" w:rsidR="008F2484" w:rsidRPr="00886CF9" w:rsidRDefault="008F2484" w:rsidP="008F2484">
      <w:pPr>
        <w:spacing w:after="0" w:line="360" w:lineRule="auto"/>
        <w:rPr>
          <w:rFonts w:ascii="Times New Roman" w:hAnsi="Times New Roman" w:cs="Times New Roman"/>
          <w:sz w:val="24"/>
          <w:szCs w:val="24"/>
        </w:rPr>
      </w:pPr>
      <w:r w:rsidRPr="00886CF9">
        <w:rPr>
          <w:rFonts w:ascii="Times New Roman" w:hAnsi="Times New Roman" w:cs="Times New Roman"/>
          <w:sz w:val="24"/>
          <w:szCs w:val="24"/>
        </w:rPr>
        <w:t xml:space="preserve">10. In your opinion do you think that local leaders and the community recognize the role of women in household food security? _________________________________________________       </w:t>
      </w:r>
    </w:p>
    <w:p w14:paraId="0A8C9766" w14:textId="77777777" w:rsidR="008F2484" w:rsidRPr="00886CF9" w:rsidRDefault="008F2484" w:rsidP="008F2484">
      <w:pPr>
        <w:spacing w:after="0" w:line="360" w:lineRule="auto"/>
        <w:rPr>
          <w:rFonts w:ascii="Times New Roman" w:hAnsi="Times New Roman" w:cs="Times New Roman"/>
          <w:sz w:val="24"/>
          <w:szCs w:val="24"/>
        </w:rPr>
      </w:pPr>
      <w:r w:rsidRPr="00886CF9">
        <w:rPr>
          <w:rFonts w:ascii="Times New Roman" w:hAnsi="Times New Roman" w:cs="Times New Roman"/>
          <w:sz w:val="24"/>
          <w:szCs w:val="24"/>
        </w:rPr>
        <w:t xml:space="preserve">11. Do you think that rural women are aware of the Ethiopian constitutional declaration on the women right?           </w:t>
      </w:r>
    </w:p>
    <w:p w14:paraId="4E98D97A" w14:textId="77777777" w:rsidR="008F2484" w:rsidRPr="00886CF9" w:rsidRDefault="008F2484" w:rsidP="008F2484">
      <w:pPr>
        <w:spacing w:after="0" w:line="360" w:lineRule="auto"/>
        <w:rPr>
          <w:rFonts w:ascii="Times New Roman" w:hAnsi="Times New Roman" w:cs="Times New Roman"/>
          <w:sz w:val="24"/>
          <w:szCs w:val="24"/>
        </w:rPr>
      </w:pPr>
      <w:r w:rsidRPr="00886CF9">
        <w:rPr>
          <w:rFonts w:ascii="Times New Roman" w:hAnsi="Times New Roman" w:cs="Times New Roman"/>
          <w:sz w:val="24"/>
          <w:szCs w:val="24"/>
        </w:rPr>
        <w:t>12. What type of masseurs do you suggest should be taken by the government and development actors to increase the recognition of women particularly in household food security activities _____________________________________________________________________________</w:t>
      </w:r>
      <w:proofErr w:type="gramStart"/>
      <w:r w:rsidRPr="00886CF9">
        <w:rPr>
          <w:rFonts w:ascii="Times New Roman" w:hAnsi="Times New Roman" w:cs="Times New Roman"/>
          <w:sz w:val="24"/>
          <w:szCs w:val="24"/>
        </w:rPr>
        <w:t>_</w:t>
      </w:r>
      <w:proofErr w:type="gramEnd"/>
    </w:p>
    <w:p w14:paraId="58DC0AB7" w14:textId="6D45F662" w:rsidR="008F2484" w:rsidRPr="00886CF9" w:rsidRDefault="008F2484" w:rsidP="001274FB">
      <w:pPr>
        <w:pStyle w:val="NoSpacing"/>
        <w:jc w:val="both"/>
        <w:rPr>
          <w:rFonts w:ascii="Times New Roman" w:hAnsi="Times New Roman" w:cs="Times New Roman"/>
          <w:b/>
          <w:sz w:val="24"/>
          <w:szCs w:val="24"/>
        </w:rPr>
      </w:pPr>
      <w:r w:rsidRPr="00886CF9">
        <w:rPr>
          <w:rFonts w:ascii="Times New Roman" w:hAnsi="Times New Roman" w:cs="Times New Roman"/>
          <w:sz w:val="24"/>
          <w:szCs w:val="24"/>
        </w:rPr>
        <w:t>13. If you have any suggestions on the improvement of rural women in the process of household food security activities, </w:t>
      </w:r>
      <w:r w:rsidR="001274FB" w:rsidRPr="00886CF9">
        <w:rPr>
          <w:rFonts w:ascii="Times New Roman" w:hAnsi="Times New Roman" w:cs="Times New Roman"/>
          <w:sz w:val="24"/>
          <w:szCs w:val="24"/>
        </w:rPr>
        <w:t>please</w:t>
      </w:r>
      <w:r w:rsidRPr="00886CF9">
        <w:rPr>
          <w:rFonts w:ascii="Times New Roman" w:hAnsi="Times New Roman" w:cs="Times New Roman"/>
          <w:sz w:val="24"/>
          <w:szCs w:val="24"/>
        </w:rPr>
        <w:t> forward. ___________________________________________________________________</w:t>
      </w:r>
    </w:p>
    <w:p w14:paraId="7A1EE261" w14:textId="352C9F67" w:rsidR="00386B8E" w:rsidRPr="00886CF9" w:rsidRDefault="00386B8E" w:rsidP="00245385">
      <w:pPr>
        <w:rPr>
          <w:rFonts w:ascii="Times New Roman" w:hAnsi="Times New Roman" w:cs="Times New Roman"/>
          <w:sz w:val="24"/>
          <w:szCs w:val="24"/>
        </w:rPr>
      </w:pPr>
    </w:p>
    <w:sectPr w:rsidR="00386B8E" w:rsidRPr="00886CF9" w:rsidSect="00CD66B8">
      <w:pgSz w:w="12242" w:h="15842"/>
      <w:pgMar w:top="1440" w:right="1440" w:bottom="1440" w:left="1440" w:header="720" w:footer="720" w:gutter="0"/>
      <w:pgNumType w:start="1"/>
      <w:cols w:space="720"/>
      <w:noEndnote/>
      <w:docGrid w:linePitch="299"/>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1DD57BF9" w15:done="0"/>
  <w15:commentEx w15:paraId="59262CCA" w15:done="0"/>
  <w15:commentEx w15:paraId="76268BDC" w15:done="0"/>
  <w15:commentEx w15:paraId="5563E77E" w15:done="0"/>
  <w15:commentEx w15:paraId="738AE72F" w15:done="0"/>
  <w15:commentEx w15:paraId="68A382DF" w15:done="0"/>
  <w15:commentEx w15:paraId="288DDEE7" w15:done="0"/>
  <w15:commentEx w15:paraId="12D59330" w15:done="0"/>
  <w15:commentEx w15:paraId="36CC10C0" w15:done="0"/>
  <w15:commentEx w15:paraId="3C33566B" w15:done="0"/>
  <w15:commentEx w15:paraId="15888B9E" w15:done="0"/>
  <w15:commentEx w15:paraId="68DD69AE" w15:done="0"/>
  <w15:commentEx w15:paraId="041BEBE7" w15:done="0"/>
  <w15:commentEx w15:paraId="3B422D7E" w15:done="0"/>
  <w15:commentEx w15:paraId="42D65712" w15:done="0"/>
  <w15:commentEx w15:paraId="4EFB0161" w15:done="0"/>
  <w15:commentEx w15:paraId="7C830171" w15:done="0"/>
  <w15:commentEx w15:paraId="347D253E" w15:done="0"/>
  <w15:commentEx w15:paraId="036AAE77" w15:done="0"/>
  <w15:commentEx w15:paraId="650A839C" w15:done="0"/>
  <w15:commentEx w15:paraId="27378F07" w15:done="0"/>
  <w15:commentEx w15:paraId="730855D6" w15:done="0"/>
  <w15:commentEx w15:paraId="7EF6B8E6" w15:done="0"/>
  <w15:commentEx w15:paraId="391B2BEE" w15:done="0"/>
  <w15:commentEx w15:paraId="432E99D2" w15:done="0"/>
  <w15:commentEx w15:paraId="6E09F4E5" w15:done="0"/>
  <w15:commentEx w15:paraId="54AA813A" w15:done="0"/>
  <w15:commentEx w15:paraId="4788706D" w15:done="0"/>
  <w15:commentEx w15:paraId="26E42548" w15:done="0"/>
  <w15:commentEx w15:paraId="3C334F54" w15:done="0"/>
  <w15:commentEx w15:paraId="2FBC3B2E"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1B72D706" w16cex:dateUtc="2024-04-05T05:35:00Z"/>
  <w16cex:commentExtensible w16cex:durableId="77B5FC61" w16cex:dateUtc="2024-04-03T21:48:00Z"/>
  <w16cex:commentExtensible w16cex:durableId="2DC3E0E4" w16cex:dateUtc="2024-04-03T21:49:00Z"/>
  <w16cex:commentExtensible w16cex:durableId="1AD8166C" w16cex:dateUtc="2024-04-03T21:53:00Z"/>
  <w16cex:commentExtensible w16cex:durableId="582901C6" w16cex:dateUtc="2024-04-03T21:57:00Z"/>
  <w16cex:commentExtensible w16cex:durableId="5F170809" w16cex:dateUtc="2024-04-03T21:58:00Z"/>
  <w16cex:commentExtensible w16cex:durableId="0B89A70B" w16cex:dateUtc="2024-04-03T22:09:00Z"/>
  <w16cex:commentExtensible w16cex:durableId="5207C3D2" w16cex:dateUtc="2024-04-03T22:11:00Z"/>
  <w16cex:commentExtensible w16cex:durableId="0120B196" w16cex:dateUtc="2024-04-03T22:11:00Z"/>
  <w16cex:commentExtensible w16cex:durableId="7623F802" w16cex:dateUtc="2024-04-03T22:12:00Z"/>
  <w16cex:commentExtensible w16cex:durableId="4E99C799" w16cex:dateUtc="2024-04-03T22:06:00Z"/>
  <w16cex:commentExtensible w16cex:durableId="4A105B9F" w16cex:dateUtc="2024-04-03T22:13:00Z"/>
  <w16cex:commentExtensible w16cex:durableId="36F694DB" w16cex:dateUtc="2024-04-04T04:56:00Z"/>
  <w16cex:commentExtensible w16cex:durableId="5A68E76E" w16cex:dateUtc="2024-04-04T04:57:00Z"/>
  <w16cex:commentExtensible w16cex:durableId="46D18993" w16cex:dateUtc="2024-04-04T05:00:00Z"/>
  <w16cex:commentExtensible w16cex:durableId="7DAE9E28" w16cex:dateUtc="2024-04-04T05:01:00Z"/>
  <w16cex:commentExtensible w16cex:durableId="35C5064D" w16cex:dateUtc="2024-04-04T05:02:00Z"/>
  <w16cex:commentExtensible w16cex:durableId="6EE15693" w16cex:dateUtc="2024-04-04T05:15:00Z"/>
  <w16cex:commentExtensible w16cex:durableId="60878B88" w16cex:dateUtc="2024-04-05T05:46:00Z"/>
  <w16cex:commentExtensible w16cex:durableId="082DD84E" w16cex:dateUtc="2024-04-05T05:59:00Z"/>
  <w16cex:commentExtensible w16cex:durableId="52C88FD3" w16cex:dateUtc="2024-04-05T06:01:00Z"/>
  <w16cex:commentExtensible w16cex:durableId="18515F65" w16cex:dateUtc="2024-04-05T05:57:00Z"/>
  <w16cex:commentExtensible w16cex:durableId="47CD9EBC" w16cex:dateUtc="2024-04-15T06:38:00Z"/>
  <w16cex:commentExtensible w16cex:durableId="7D59ED00" w16cex:dateUtc="2024-04-15T06:39:00Z"/>
  <w16cex:commentExtensible w16cex:durableId="2644489B" w16cex:dateUtc="2024-04-15T06:33:00Z"/>
  <w16cex:commentExtensible w16cex:durableId="74653D56" w16cex:dateUtc="2024-04-15T06:34:00Z"/>
  <w16cex:commentExtensible w16cex:durableId="397493D0" w16cex:dateUtc="2024-04-15T06:34:00Z"/>
  <w16cex:commentExtensible w16cex:durableId="428378B9" w16cex:dateUtc="2024-04-17T19:08:00Z"/>
  <w16cex:commentExtensible w16cex:durableId="68D8A2F2" w16cex:dateUtc="2024-04-17T19:32:00Z"/>
  <w16cex:commentExtensible w16cex:durableId="775F2288" w16cex:dateUtc="2024-04-17T19:45:00Z"/>
  <w16cex:commentExtensible w16cex:durableId="1F9341AD" w16cex:dateUtc="2024-04-17T19:4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DD57BF9" w16cid:durableId="1B72D706"/>
  <w16cid:commentId w16cid:paraId="59262CCA" w16cid:durableId="77B5FC61"/>
  <w16cid:commentId w16cid:paraId="76268BDC" w16cid:durableId="2DC3E0E4"/>
  <w16cid:commentId w16cid:paraId="5563E77E" w16cid:durableId="1AD8166C"/>
  <w16cid:commentId w16cid:paraId="738AE72F" w16cid:durableId="582901C6"/>
  <w16cid:commentId w16cid:paraId="68A382DF" w16cid:durableId="5F170809"/>
  <w16cid:commentId w16cid:paraId="288DDEE7" w16cid:durableId="0B89A70B"/>
  <w16cid:commentId w16cid:paraId="12D59330" w16cid:durableId="5207C3D2"/>
  <w16cid:commentId w16cid:paraId="36CC10C0" w16cid:durableId="0120B196"/>
  <w16cid:commentId w16cid:paraId="3C33566B" w16cid:durableId="7623F802"/>
  <w16cid:commentId w16cid:paraId="15888B9E" w16cid:durableId="4E99C799"/>
  <w16cid:commentId w16cid:paraId="68DD69AE" w16cid:durableId="4A105B9F"/>
  <w16cid:commentId w16cid:paraId="041BEBE7" w16cid:durableId="36F694DB"/>
  <w16cid:commentId w16cid:paraId="3B422D7E" w16cid:durableId="5A68E76E"/>
  <w16cid:commentId w16cid:paraId="42D65712" w16cid:durableId="46D18993"/>
  <w16cid:commentId w16cid:paraId="4EFB0161" w16cid:durableId="7DAE9E28"/>
  <w16cid:commentId w16cid:paraId="7C830171" w16cid:durableId="35C5064D"/>
  <w16cid:commentId w16cid:paraId="347D253E" w16cid:durableId="6EE15693"/>
  <w16cid:commentId w16cid:paraId="036AAE77" w16cid:durableId="60878B88"/>
  <w16cid:commentId w16cid:paraId="650A839C" w16cid:durableId="082DD84E"/>
  <w16cid:commentId w16cid:paraId="27378F07" w16cid:durableId="52C88FD3"/>
  <w16cid:commentId w16cid:paraId="730855D6" w16cid:durableId="18515F65"/>
  <w16cid:commentId w16cid:paraId="7EF6B8E6" w16cid:durableId="47CD9EBC"/>
  <w16cid:commentId w16cid:paraId="391B2BEE" w16cid:durableId="7D59ED00"/>
  <w16cid:commentId w16cid:paraId="432E99D2" w16cid:durableId="2644489B"/>
  <w16cid:commentId w16cid:paraId="6E09F4E5" w16cid:durableId="74653D56"/>
  <w16cid:commentId w16cid:paraId="54AA813A" w16cid:durableId="397493D0"/>
  <w16cid:commentId w16cid:paraId="4788706D" w16cid:durableId="428378B9"/>
  <w16cid:commentId w16cid:paraId="26E42548" w16cid:durableId="68D8A2F2"/>
  <w16cid:commentId w16cid:paraId="3C334F54" w16cid:durableId="775F2288"/>
  <w16cid:commentId w16cid:paraId="2FBC3B2E" w16cid:durableId="1F9341AD"/>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0091CB0" w14:textId="77777777" w:rsidR="0054686B" w:rsidRDefault="0054686B" w:rsidP="004A172B">
      <w:pPr>
        <w:spacing w:after="0" w:line="240" w:lineRule="auto"/>
      </w:pPr>
      <w:r>
        <w:separator/>
      </w:r>
    </w:p>
  </w:endnote>
  <w:endnote w:type="continuationSeparator" w:id="0">
    <w:p w14:paraId="78D1443D" w14:textId="77777777" w:rsidR="0054686B" w:rsidRDefault="0054686B" w:rsidP="004A17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Times-Roman">
    <w:panose1 w:val="00000000000000000000"/>
    <w:charset w:val="00"/>
    <w:family w:val="roman"/>
    <w:notTrueType/>
    <w:pitch w:val="default"/>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80335189"/>
      <w:docPartObj>
        <w:docPartGallery w:val="Page Numbers (Bottom of Page)"/>
        <w:docPartUnique/>
      </w:docPartObj>
    </w:sdtPr>
    <w:sdtEndPr>
      <w:rPr>
        <w:noProof/>
      </w:rPr>
    </w:sdtEndPr>
    <w:sdtContent>
      <w:p w14:paraId="2CD7A197" w14:textId="77777777" w:rsidR="00AE1D3C" w:rsidRDefault="00AE1D3C">
        <w:pPr>
          <w:pStyle w:val="Footer"/>
          <w:jc w:val="center"/>
        </w:pPr>
        <w:r>
          <w:fldChar w:fldCharType="begin"/>
        </w:r>
        <w:r>
          <w:instrText xml:space="preserve"> PAGE   \* MERGEFORMAT </w:instrText>
        </w:r>
        <w:r>
          <w:fldChar w:fldCharType="separate"/>
        </w:r>
        <w:r>
          <w:rPr>
            <w:noProof/>
          </w:rPr>
          <w:t>1</w:t>
        </w:r>
        <w:r>
          <w:rPr>
            <w:noProof/>
          </w:rPr>
          <w:fldChar w:fldCharType="end"/>
        </w:r>
      </w:p>
    </w:sdtContent>
  </w:sdt>
  <w:p w14:paraId="675ED779" w14:textId="77777777" w:rsidR="00AE1D3C" w:rsidRDefault="00AE1D3C">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50911462"/>
      <w:docPartObj>
        <w:docPartGallery w:val="Page Numbers (Bottom of Page)"/>
        <w:docPartUnique/>
      </w:docPartObj>
    </w:sdtPr>
    <w:sdtEndPr>
      <w:rPr>
        <w:noProof/>
      </w:rPr>
    </w:sdtEndPr>
    <w:sdtContent>
      <w:p w14:paraId="14853073" w14:textId="25F7A35C" w:rsidR="00AE1D3C" w:rsidRDefault="00AE1D3C">
        <w:pPr>
          <w:pStyle w:val="Footer"/>
          <w:jc w:val="center"/>
        </w:pPr>
        <w:r>
          <w:fldChar w:fldCharType="begin"/>
        </w:r>
        <w:r>
          <w:instrText xml:space="preserve"> PAGE   \* MERGEFORMAT </w:instrText>
        </w:r>
        <w:r>
          <w:fldChar w:fldCharType="separate"/>
        </w:r>
        <w:r w:rsidR="00B916D9">
          <w:rPr>
            <w:noProof/>
          </w:rPr>
          <w:t>16</w:t>
        </w:r>
        <w:r>
          <w:rPr>
            <w:noProof/>
          </w:rPr>
          <w:fldChar w:fldCharType="end"/>
        </w:r>
      </w:p>
    </w:sdtContent>
  </w:sdt>
  <w:p w14:paraId="7DAD5FEC" w14:textId="77777777" w:rsidR="00AE1D3C" w:rsidRDefault="00AE1D3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6E6B48F" w14:textId="77777777" w:rsidR="0054686B" w:rsidRDefault="0054686B" w:rsidP="004A172B">
      <w:pPr>
        <w:spacing w:after="0" w:line="240" w:lineRule="auto"/>
      </w:pPr>
      <w:r>
        <w:separator/>
      </w:r>
    </w:p>
  </w:footnote>
  <w:footnote w:type="continuationSeparator" w:id="0">
    <w:p w14:paraId="2070A3C8" w14:textId="77777777" w:rsidR="0054686B" w:rsidRDefault="0054686B" w:rsidP="004A172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F54255"/>
    <w:multiLevelType w:val="hybridMultilevel"/>
    <w:tmpl w:val="FDE60D9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4C36888"/>
    <w:multiLevelType w:val="multilevel"/>
    <w:tmpl w:val="D9483626"/>
    <w:lvl w:ilvl="0">
      <w:start w:val="5"/>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8277D59"/>
    <w:multiLevelType w:val="hybridMultilevel"/>
    <w:tmpl w:val="0AC21D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FAA17EC"/>
    <w:multiLevelType w:val="hybridMultilevel"/>
    <w:tmpl w:val="282ED8C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5021014"/>
    <w:multiLevelType w:val="multilevel"/>
    <w:tmpl w:val="12DA7146"/>
    <w:lvl w:ilvl="0">
      <w:start w:val="3"/>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
    <w:nsid w:val="1F5C4094"/>
    <w:multiLevelType w:val="multilevel"/>
    <w:tmpl w:val="58984574"/>
    <w:lvl w:ilvl="0">
      <w:start w:val="3"/>
      <w:numFmt w:val="decimal"/>
      <w:lvlText w:val="%1."/>
      <w:lvlJc w:val="left"/>
      <w:pPr>
        <w:ind w:left="495" w:hanging="495"/>
      </w:pPr>
      <w:rPr>
        <w:rFonts w:hint="default"/>
      </w:rPr>
    </w:lvl>
    <w:lvl w:ilvl="1">
      <w:start w:val="2"/>
      <w:numFmt w:val="decimal"/>
      <w:lvlText w:val="%1.%2."/>
      <w:lvlJc w:val="left"/>
      <w:pPr>
        <w:ind w:left="495" w:hanging="495"/>
      </w:pPr>
      <w:rPr>
        <w:rFonts w:hint="default"/>
      </w:rPr>
    </w:lvl>
    <w:lvl w:ilvl="2">
      <w:start w:val="3"/>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nsid w:val="20FC128F"/>
    <w:multiLevelType w:val="multilevel"/>
    <w:tmpl w:val="3BC696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23F8155B"/>
    <w:multiLevelType w:val="hybridMultilevel"/>
    <w:tmpl w:val="04D821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49B7CE4"/>
    <w:multiLevelType w:val="multilevel"/>
    <w:tmpl w:val="1488FFE4"/>
    <w:lvl w:ilvl="0">
      <w:start w:val="1"/>
      <w:numFmt w:val="bullet"/>
      <w:lvlText w:val=""/>
      <w:lvlJc w:val="left"/>
      <w:pPr>
        <w:tabs>
          <w:tab w:val="num" w:pos="720"/>
        </w:tabs>
        <w:ind w:left="720" w:hanging="720"/>
      </w:pPr>
      <w:rPr>
        <w:rFonts w:ascii="Symbol" w:hAnsi="Symbol"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nsid w:val="29264A6E"/>
    <w:multiLevelType w:val="multilevel"/>
    <w:tmpl w:val="29264A6E"/>
    <w:lvl w:ilvl="0">
      <w:start w:val="1"/>
      <w:numFmt w:val="bullet"/>
      <w:lvlText w:val=""/>
      <w:lvlJc w:val="left"/>
      <w:pPr>
        <w:ind w:left="360" w:hanging="360"/>
      </w:pPr>
      <w:rPr>
        <w:rFonts w:ascii="Wingdings" w:hAnsi="Wingdings" w:hint="default"/>
      </w:rPr>
    </w:lvl>
    <w:lvl w:ilvl="1">
      <w:start w:val="1"/>
      <w:numFmt w:val="bullet"/>
      <w:lvlText w:val="o"/>
      <w:lvlJc w:val="left"/>
      <w:pPr>
        <w:ind w:left="1080" w:hanging="360"/>
      </w:pPr>
      <w:rPr>
        <w:rFonts w:ascii="Courier New" w:hAnsi="Courier New" w:cs="Courier New" w:hint="default"/>
      </w:rPr>
    </w:lvl>
    <w:lvl w:ilvl="2">
      <w:start w:val="1"/>
      <w:numFmt w:val="bullet"/>
      <w:lvlText w:val=""/>
      <w:lvlJc w:val="left"/>
      <w:pPr>
        <w:ind w:left="1800" w:hanging="360"/>
      </w:pPr>
      <w:rPr>
        <w:rFonts w:ascii="Wingdings" w:hAnsi="Wingdings" w:hint="default"/>
      </w:rPr>
    </w:lvl>
    <w:lvl w:ilvl="3">
      <w:start w:val="1"/>
      <w:numFmt w:val="bullet"/>
      <w:lvlText w:val=""/>
      <w:lvlJc w:val="left"/>
      <w:pPr>
        <w:ind w:left="2520" w:hanging="360"/>
      </w:pPr>
      <w:rPr>
        <w:rFonts w:ascii="Symbol" w:hAnsi="Symbol" w:hint="default"/>
      </w:rPr>
    </w:lvl>
    <w:lvl w:ilvl="4">
      <w:start w:val="1"/>
      <w:numFmt w:val="bullet"/>
      <w:lvlText w:val="o"/>
      <w:lvlJc w:val="left"/>
      <w:pPr>
        <w:ind w:left="3240" w:hanging="360"/>
      </w:pPr>
      <w:rPr>
        <w:rFonts w:ascii="Courier New" w:hAnsi="Courier New" w:cs="Courier New" w:hint="default"/>
      </w:rPr>
    </w:lvl>
    <w:lvl w:ilvl="5">
      <w:start w:val="1"/>
      <w:numFmt w:val="bullet"/>
      <w:lvlText w:val=""/>
      <w:lvlJc w:val="left"/>
      <w:pPr>
        <w:ind w:left="3960" w:hanging="360"/>
      </w:pPr>
      <w:rPr>
        <w:rFonts w:ascii="Wingdings" w:hAnsi="Wingdings" w:hint="default"/>
      </w:rPr>
    </w:lvl>
    <w:lvl w:ilvl="6">
      <w:start w:val="1"/>
      <w:numFmt w:val="bullet"/>
      <w:lvlText w:val=""/>
      <w:lvlJc w:val="left"/>
      <w:pPr>
        <w:ind w:left="4680" w:hanging="360"/>
      </w:pPr>
      <w:rPr>
        <w:rFonts w:ascii="Symbol" w:hAnsi="Symbol" w:hint="default"/>
      </w:rPr>
    </w:lvl>
    <w:lvl w:ilvl="7">
      <w:start w:val="1"/>
      <w:numFmt w:val="bullet"/>
      <w:lvlText w:val="o"/>
      <w:lvlJc w:val="left"/>
      <w:pPr>
        <w:ind w:left="5400" w:hanging="360"/>
      </w:pPr>
      <w:rPr>
        <w:rFonts w:ascii="Courier New" w:hAnsi="Courier New" w:cs="Courier New" w:hint="default"/>
      </w:rPr>
    </w:lvl>
    <w:lvl w:ilvl="8">
      <w:start w:val="1"/>
      <w:numFmt w:val="bullet"/>
      <w:lvlText w:val=""/>
      <w:lvlJc w:val="left"/>
      <w:pPr>
        <w:ind w:left="6120" w:hanging="360"/>
      </w:pPr>
      <w:rPr>
        <w:rFonts w:ascii="Wingdings" w:hAnsi="Wingdings" w:hint="default"/>
      </w:rPr>
    </w:lvl>
  </w:abstractNum>
  <w:abstractNum w:abstractNumId="10">
    <w:nsid w:val="2F603C4E"/>
    <w:multiLevelType w:val="hybridMultilevel"/>
    <w:tmpl w:val="8424F02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80A0A96"/>
    <w:multiLevelType w:val="multilevel"/>
    <w:tmpl w:val="82C6801C"/>
    <w:lvl w:ilvl="0">
      <w:start w:val="1"/>
      <w:numFmt w:val="decimal"/>
      <w:lvlText w:val="%1"/>
      <w:lvlJc w:val="left"/>
      <w:pPr>
        <w:ind w:left="360" w:hanging="360"/>
      </w:pPr>
      <w:rPr>
        <w:rFonts w:hint="default"/>
      </w:rPr>
    </w:lvl>
    <w:lvl w:ilvl="1">
      <w:start w:val="1"/>
      <w:numFmt w:val="decimal"/>
      <w:lvlText w:val="%1.%2"/>
      <w:lvlJc w:val="left"/>
      <w:pPr>
        <w:ind w:left="470" w:hanging="360"/>
      </w:pPr>
      <w:rPr>
        <w:rFonts w:hint="default"/>
      </w:rPr>
    </w:lvl>
    <w:lvl w:ilvl="2">
      <w:start w:val="1"/>
      <w:numFmt w:val="decimal"/>
      <w:lvlText w:val="%1.%2.%3"/>
      <w:lvlJc w:val="left"/>
      <w:pPr>
        <w:ind w:left="940" w:hanging="720"/>
      </w:pPr>
      <w:rPr>
        <w:rFonts w:hint="default"/>
      </w:rPr>
    </w:lvl>
    <w:lvl w:ilvl="3">
      <w:start w:val="1"/>
      <w:numFmt w:val="decimal"/>
      <w:lvlText w:val="%1.%2.%3.%4"/>
      <w:lvlJc w:val="left"/>
      <w:pPr>
        <w:ind w:left="1050" w:hanging="720"/>
      </w:pPr>
      <w:rPr>
        <w:rFonts w:hint="default"/>
      </w:rPr>
    </w:lvl>
    <w:lvl w:ilvl="4">
      <w:start w:val="1"/>
      <w:numFmt w:val="decimal"/>
      <w:lvlText w:val="%1.%2.%3.%4.%5"/>
      <w:lvlJc w:val="left"/>
      <w:pPr>
        <w:ind w:left="1520" w:hanging="1080"/>
      </w:pPr>
      <w:rPr>
        <w:rFonts w:hint="default"/>
      </w:rPr>
    </w:lvl>
    <w:lvl w:ilvl="5">
      <w:start w:val="1"/>
      <w:numFmt w:val="decimal"/>
      <w:lvlText w:val="%1.%2.%3.%4.%5.%6"/>
      <w:lvlJc w:val="left"/>
      <w:pPr>
        <w:ind w:left="1990" w:hanging="1440"/>
      </w:pPr>
      <w:rPr>
        <w:rFonts w:hint="default"/>
      </w:rPr>
    </w:lvl>
    <w:lvl w:ilvl="6">
      <w:start w:val="1"/>
      <w:numFmt w:val="decimal"/>
      <w:lvlText w:val="%1.%2.%3.%4.%5.%6.%7"/>
      <w:lvlJc w:val="left"/>
      <w:pPr>
        <w:ind w:left="2100" w:hanging="1440"/>
      </w:pPr>
      <w:rPr>
        <w:rFonts w:hint="default"/>
      </w:rPr>
    </w:lvl>
    <w:lvl w:ilvl="7">
      <w:start w:val="1"/>
      <w:numFmt w:val="decimal"/>
      <w:lvlText w:val="%1.%2.%3.%4.%5.%6.%7.%8"/>
      <w:lvlJc w:val="left"/>
      <w:pPr>
        <w:ind w:left="2570" w:hanging="1800"/>
      </w:pPr>
      <w:rPr>
        <w:rFonts w:hint="default"/>
      </w:rPr>
    </w:lvl>
    <w:lvl w:ilvl="8">
      <w:start w:val="1"/>
      <w:numFmt w:val="decimal"/>
      <w:lvlText w:val="%1.%2.%3.%4.%5.%6.%7.%8.%9"/>
      <w:lvlJc w:val="left"/>
      <w:pPr>
        <w:ind w:left="2680" w:hanging="1800"/>
      </w:pPr>
      <w:rPr>
        <w:rFonts w:hint="default"/>
      </w:rPr>
    </w:lvl>
  </w:abstractNum>
  <w:abstractNum w:abstractNumId="12">
    <w:nsid w:val="3B2F4688"/>
    <w:multiLevelType w:val="multilevel"/>
    <w:tmpl w:val="457E8448"/>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3E2A1018"/>
    <w:multiLevelType w:val="multilevel"/>
    <w:tmpl w:val="52F0533C"/>
    <w:lvl w:ilvl="0">
      <w:start w:val="3"/>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nsid w:val="4754256B"/>
    <w:multiLevelType w:val="hybridMultilevel"/>
    <w:tmpl w:val="409864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8523F3F"/>
    <w:multiLevelType w:val="multilevel"/>
    <w:tmpl w:val="1488FFE4"/>
    <w:lvl w:ilvl="0">
      <w:start w:val="1"/>
      <w:numFmt w:val="bullet"/>
      <w:lvlText w:val=""/>
      <w:lvlJc w:val="left"/>
      <w:pPr>
        <w:tabs>
          <w:tab w:val="num" w:pos="720"/>
        </w:tabs>
        <w:ind w:left="720" w:hanging="720"/>
      </w:pPr>
      <w:rPr>
        <w:rFonts w:ascii="Symbol" w:hAnsi="Symbol"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nsid w:val="492E20E9"/>
    <w:multiLevelType w:val="hybridMultilevel"/>
    <w:tmpl w:val="816205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A770308"/>
    <w:multiLevelType w:val="multilevel"/>
    <w:tmpl w:val="9E80FA30"/>
    <w:lvl w:ilvl="0">
      <w:start w:val="2"/>
      <w:numFmt w:val="decimal"/>
      <w:lvlText w:val="%1."/>
      <w:lvlJc w:val="left"/>
      <w:pPr>
        <w:ind w:left="108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18">
    <w:nsid w:val="4B5C5361"/>
    <w:multiLevelType w:val="multilevel"/>
    <w:tmpl w:val="E27AE0D8"/>
    <w:lvl w:ilvl="0">
      <w:start w:val="1"/>
      <w:numFmt w:val="bullet"/>
      <w:lvlText w:val=""/>
      <w:lvlJc w:val="left"/>
      <w:pPr>
        <w:tabs>
          <w:tab w:val="num" w:pos="720"/>
        </w:tabs>
        <w:ind w:left="720" w:hanging="720"/>
      </w:pPr>
      <w:rPr>
        <w:rFonts w:ascii="Wingdings" w:hAnsi="Wingdings" w:hint="default"/>
      </w:r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9">
    <w:nsid w:val="5384257C"/>
    <w:multiLevelType w:val="hybridMultilevel"/>
    <w:tmpl w:val="8D50A9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E1E690D"/>
    <w:multiLevelType w:val="multilevel"/>
    <w:tmpl w:val="ECFAED52"/>
    <w:lvl w:ilvl="0">
      <w:start w:val="2"/>
      <w:numFmt w:val="decimal"/>
      <w:lvlText w:val="%1."/>
      <w:lvlJc w:val="left"/>
      <w:pPr>
        <w:ind w:left="390" w:hanging="39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1">
    <w:nsid w:val="608E7A7A"/>
    <w:multiLevelType w:val="hybridMultilevel"/>
    <w:tmpl w:val="E27893EA"/>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613630C0"/>
    <w:multiLevelType w:val="multilevel"/>
    <w:tmpl w:val="C8AC11FA"/>
    <w:lvl w:ilvl="0">
      <w:start w:val="3"/>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nsid w:val="632604DE"/>
    <w:multiLevelType w:val="multilevel"/>
    <w:tmpl w:val="BC1890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nsid w:val="64FC593A"/>
    <w:multiLevelType w:val="multilevel"/>
    <w:tmpl w:val="38E4E252"/>
    <w:lvl w:ilvl="0">
      <w:start w:val="2"/>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5">
    <w:nsid w:val="66A04AE4"/>
    <w:multiLevelType w:val="multilevel"/>
    <w:tmpl w:val="95CA0384"/>
    <w:lvl w:ilvl="0">
      <w:start w:val="2"/>
      <w:numFmt w:val="decimal"/>
      <w:lvlText w:val="%1."/>
      <w:lvlJc w:val="left"/>
      <w:pPr>
        <w:ind w:left="390" w:hanging="39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6">
    <w:nsid w:val="6B160238"/>
    <w:multiLevelType w:val="hybridMultilevel"/>
    <w:tmpl w:val="A518FB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F2653F2"/>
    <w:multiLevelType w:val="hybridMultilevel"/>
    <w:tmpl w:val="49AE29E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05F42AF"/>
    <w:multiLevelType w:val="hybridMultilevel"/>
    <w:tmpl w:val="EF4E3280"/>
    <w:lvl w:ilvl="0" w:tplc="04090001">
      <w:start w:val="1"/>
      <w:numFmt w:val="bullet"/>
      <w:lvlText w:val=""/>
      <w:lvlJc w:val="left"/>
      <w:pPr>
        <w:ind w:left="710" w:hanging="360"/>
      </w:pPr>
      <w:rPr>
        <w:rFonts w:ascii="Symbol" w:hAnsi="Symbol" w:hint="default"/>
      </w:rPr>
    </w:lvl>
    <w:lvl w:ilvl="1" w:tplc="04090003" w:tentative="1">
      <w:start w:val="1"/>
      <w:numFmt w:val="bullet"/>
      <w:lvlText w:val="o"/>
      <w:lvlJc w:val="left"/>
      <w:pPr>
        <w:ind w:left="1430" w:hanging="360"/>
      </w:pPr>
      <w:rPr>
        <w:rFonts w:ascii="Courier New" w:hAnsi="Courier New" w:cs="Courier New" w:hint="default"/>
      </w:rPr>
    </w:lvl>
    <w:lvl w:ilvl="2" w:tplc="04090005" w:tentative="1">
      <w:start w:val="1"/>
      <w:numFmt w:val="bullet"/>
      <w:lvlText w:val=""/>
      <w:lvlJc w:val="left"/>
      <w:pPr>
        <w:ind w:left="2150" w:hanging="360"/>
      </w:pPr>
      <w:rPr>
        <w:rFonts w:ascii="Wingdings" w:hAnsi="Wingdings" w:hint="default"/>
      </w:rPr>
    </w:lvl>
    <w:lvl w:ilvl="3" w:tplc="04090001" w:tentative="1">
      <w:start w:val="1"/>
      <w:numFmt w:val="bullet"/>
      <w:lvlText w:val=""/>
      <w:lvlJc w:val="left"/>
      <w:pPr>
        <w:ind w:left="2870" w:hanging="360"/>
      </w:pPr>
      <w:rPr>
        <w:rFonts w:ascii="Symbol" w:hAnsi="Symbol" w:hint="default"/>
      </w:rPr>
    </w:lvl>
    <w:lvl w:ilvl="4" w:tplc="04090003" w:tentative="1">
      <w:start w:val="1"/>
      <w:numFmt w:val="bullet"/>
      <w:lvlText w:val="o"/>
      <w:lvlJc w:val="left"/>
      <w:pPr>
        <w:ind w:left="3590" w:hanging="360"/>
      </w:pPr>
      <w:rPr>
        <w:rFonts w:ascii="Courier New" w:hAnsi="Courier New" w:cs="Courier New" w:hint="default"/>
      </w:rPr>
    </w:lvl>
    <w:lvl w:ilvl="5" w:tplc="04090005" w:tentative="1">
      <w:start w:val="1"/>
      <w:numFmt w:val="bullet"/>
      <w:lvlText w:val=""/>
      <w:lvlJc w:val="left"/>
      <w:pPr>
        <w:ind w:left="4310" w:hanging="360"/>
      </w:pPr>
      <w:rPr>
        <w:rFonts w:ascii="Wingdings" w:hAnsi="Wingdings" w:hint="default"/>
      </w:rPr>
    </w:lvl>
    <w:lvl w:ilvl="6" w:tplc="04090001" w:tentative="1">
      <w:start w:val="1"/>
      <w:numFmt w:val="bullet"/>
      <w:lvlText w:val=""/>
      <w:lvlJc w:val="left"/>
      <w:pPr>
        <w:ind w:left="5030" w:hanging="360"/>
      </w:pPr>
      <w:rPr>
        <w:rFonts w:ascii="Symbol" w:hAnsi="Symbol" w:hint="default"/>
      </w:rPr>
    </w:lvl>
    <w:lvl w:ilvl="7" w:tplc="04090003" w:tentative="1">
      <w:start w:val="1"/>
      <w:numFmt w:val="bullet"/>
      <w:lvlText w:val="o"/>
      <w:lvlJc w:val="left"/>
      <w:pPr>
        <w:ind w:left="5750" w:hanging="360"/>
      </w:pPr>
      <w:rPr>
        <w:rFonts w:ascii="Courier New" w:hAnsi="Courier New" w:cs="Courier New" w:hint="default"/>
      </w:rPr>
    </w:lvl>
    <w:lvl w:ilvl="8" w:tplc="04090005" w:tentative="1">
      <w:start w:val="1"/>
      <w:numFmt w:val="bullet"/>
      <w:lvlText w:val=""/>
      <w:lvlJc w:val="left"/>
      <w:pPr>
        <w:ind w:left="6470" w:hanging="360"/>
      </w:pPr>
      <w:rPr>
        <w:rFonts w:ascii="Wingdings" w:hAnsi="Wingdings" w:hint="default"/>
      </w:rPr>
    </w:lvl>
  </w:abstractNum>
  <w:abstractNum w:abstractNumId="29">
    <w:nsid w:val="713C6265"/>
    <w:multiLevelType w:val="hybridMultilevel"/>
    <w:tmpl w:val="1B48ECD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572C09"/>
    <w:multiLevelType w:val="multilevel"/>
    <w:tmpl w:val="3C38C0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75936025"/>
    <w:multiLevelType w:val="hybridMultilevel"/>
    <w:tmpl w:val="4A948D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7DB556FE"/>
    <w:multiLevelType w:val="hybridMultilevel"/>
    <w:tmpl w:val="3CAE3E6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E5F4ACA"/>
    <w:multiLevelType w:val="hybridMultilevel"/>
    <w:tmpl w:val="BE3C95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5"/>
  </w:num>
  <w:num w:numId="3">
    <w:abstractNumId w:val="11"/>
  </w:num>
  <w:num w:numId="4">
    <w:abstractNumId w:val="12"/>
  </w:num>
  <w:num w:numId="5">
    <w:abstractNumId w:val="24"/>
  </w:num>
  <w:num w:numId="6">
    <w:abstractNumId w:val="17"/>
  </w:num>
  <w:num w:numId="7">
    <w:abstractNumId w:val="8"/>
  </w:num>
  <w:num w:numId="8">
    <w:abstractNumId w:val="3"/>
  </w:num>
  <w:num w:numId="9">
    <w:abstractNumId w:val="27"/>
  </w:num>
  <w:num w:numId="10">
    <w:abstractNumId w:val="28"/>
  </w:num>
  <w:num w:numId="11">
    <w:abstractNumId w:val="7"/>
  </w:num>
  <w:num w:numId="12">
    <w:abstractNumId w:val="16"/>
  </w:num>
  <w:num w:numId="13">
    <w:abstractNumId w:val="10"/>
  </w:num>
  <w:num w:numId="14">
    <w:abstractNumId w:val="14"/>
  </w:num>
  <w:num w:numId="15">
    <w:abstractNumId w:val="26"/>
  </w:num>
  <w:num w:numId="16">
    <w:abstractNumId w:val="31"/>
  </w:num>
  <w:num w:numId="17">
    <w:abstractNumId w:val="2"/>
  </w:num>
  <w:num w:numId="18">
    <w:abstractNumId w:val="9"/>
  </w:num>
  <w:num w:numId="19">
    <w:abstractNumId w:val="18"/>
  </w:num>
  <w:num w:numId="20">
    <w:abstractNumId w:val="29"/>
  </w:num>
  <w:num w:numId="21">
    <w:abstractNumId w:val="33"/>
  </w:num>
  <w:num w:numId="22">
    <w:abstractNumId w:val="21"/>
  </w:num>
  <w:num w:numId="23">
    <w:abstractNumId w:val="13"/>
  </w:num>
  <w:num w:numId="24">
    <w:abstractNumId w:val="4"/>
  </w:num>
  <w:num w:numId="25">
    <w:abstractNumId w:val="0"/>
  </w:num>
  <w:num w:numId="26">
    <w:abstractNumId w:val="32"/>
  </w:num>
  <w:num w:numId="27">
    <w:abstractNumId w:val="25"/>
  </w:num>
  <w:num w:numId="28">
    <w:abstractNumId w:val="20"/>
  </w:num>
  <w:num w:numId="29">
    <w:abstractNumId w:val="23"/>
  </w:num>
  <w:num w:numId="30">
    <w:abstractNumId w:val="30"/>
  </w:num>
  <w:num w:numId="31">
    <w:abstractNumId w:val="6"/>
  </w:num>
  <w:num w:numId="32">
    <w:abstractNumId w:val="22"/>
  </w:num>
  <w:num w:numId="33">
    <w:abstractNumId w:val="5"/>
  </w:num>
  <w:num w:numId="34">
    <w:abstractNumId w:val="19"/>
  </w:num>
  <w:num w:numId="35">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MAHAMMOD Delil">
    <w15:presenceInfo w15:providerId="AD" w15:userId="S::dmahammod@iom.int::54c29b77-f113-46e6-a096-8f8087d161e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4D43"/>
    <w:rsid w:val="0000080A"/>
    <w:rsid w:val="00001D4D"/>
    <w:rsid w:val="0000215B"/>
    <w:rsid w:val="00003902"/>
    <w:rsid w:val="000042B7"/>
    <w:rsid w:val="0000436A"/>
    <w:rsid w:val="0000442F"/>
    <w:rsid w:val="00004E91"/>
    <w:rsid w:val="00004FDB"/>
    <w:rsid w:val="000105ED"/>
    <w:rsid w:val="00010B45"/>
    <w:rsid w:val="000137C7"/>
    <w:rsid w:val="00014BA4"/>
    <w:rsid w:val="000159AE"/>
    <w:rsid w:val="0001698D"/>
    <w:rsid w:val="00016CDF"/>
    <w:rsid w:val="000205CF"/>
    <w:rsid w:val="00021685"/>
    <w:rsid w:val="00022370"/>
    <w:rsid w:val="00025E5F"/>
    <w:rsid w:val="00032107"/>
    <w:rsid w:val="00034448"/>
    <w:rsid w:val="00036A30"/>
    <w:rsid w:val="00036B33"/>
    <w:rsid w:val="0004016E"/>
    <w:rsid w:val="00040401"/>
    <w:rsid w:val="00041812"/>
    <w:rsid w:val="0004480B"/>
    <w:rsid w:val="000452E5"/>
    <w:rsid w:val="000464EA"/>
    <w:rsid w:val="000475B1"/>
    <w:rsid w:val="00047FB2"/>
    <w:rsid w:val="00050CB3"/>
    <w:rsid w:val="00050F9C"/>
    <w:rsid w:val="00053C7C"/>
    <w:rsid w:val="000540E7"/>
    <w:rsid w:val="00054584"/>
    <w:rsid w:val="00054970"/>
    <w:rsid w:val="00054F82"/>
    <w:rsid w:val="000554B3"/>
    <w:rsid w:val="000562A2"/>
    <w:rsid w:val="000641BE"/>
    <w:rsid w:val="000646F4"/>
    <w:rsid w:val="0006497F"/>
    <w:rsid w:val="00064B12"/>
    <w:rsid w:val="0006514C"/>
    <w:rsid w:val="0006534A"/>
    <w:rsid w:val="000658E3"/>
    <w:rsid w:val="000675E7"/>
    <w:rsid w:val="0006778C"/>
    <w:rsid w:val="00071ECA"/>
    <w:rsid w:val="00075A07"/>
    <w:rsid w:val="00075DCF"/>
    <w:rsid w:val="00080520"/>
    <w:rsid w:val="00083B55"/>
    <w:rsid w:val="00083E10"/>
    <w:rsid w:val="000843B3"/>
    <w:rsid w:val="00084653"/>
    <w:rsid w:val="00086C8D"/>
    <w:rsid w:val="0008781B"/>
    <w:rsid w:val="000904B4"/>
    <w:rsid w:val="00091047"/>
    <w:rsid w:val="00091185"/>
    <w:rsid w:val="00093615"/>
    <w:rsid w:val="000940C9"/>
    <w:rsid w:val="000950E8"/>
    <w:rsid w:val="00095E02"/>
    <w:rsid w:val="000964CA"/>
    <w:rsid w:val="00096834"/>
    <w:rsid w:val="000971CF"/>
    <w:rsid w:val="000973C7"/>
    <w:rsid w:val="0009792A"/>
    <w:rsid w:val="00097AA1"/>
    <w:rsid w:val="00097E45"/>
    <w:rsid w:val="000A4588"/>
    <w:rsid w:val="000A57F0"/>
    <w:rsid w:val="000A6BDD"/>
    <w:rsid w:val="000B1B50"/>
    <w:rsid w:val="000B2822"/>
    <w:rsid w:val="000B46DD"/>
    <w:rsid w:val="000B5F9D"/>
    <w:rsid w:val="000B6CD1"/>
    <w:rsid w:val="000B73D4"/>
    <w:rsid w:val="000B7D54"/>
    <w:rsid w:val="000C2187"/>
    <w:rsid w:val="000C21CA"/>
    <w:rsid w:val="000C4584"/>
    <w:rsid w:val="000C503A"/>
    <w:rsid w:val="000D0767"/>
    <w:rsid w:val="000D2A90"/>
    <w:rsid w:val="000D3519"/>
    <w:rsid w:val="000D3C10"/>
    <w:rsid w:val="000D4D89"/>
    <w:rsid w:val="000D51DD"/>
    <w:rsid w:val="000D64D1"/>
    <w:rsid w:val="000D6BF7"/>
    <w:rsid w:val="000D79A3"/>
    <w:rsid w:val="000D7D2E"/>
    <w:rsid w:val="000E09E0"/>
    <w:rsid w:val="000E1A1A"/>
    <w:rsid w:val="000E30FC"/>
    <w:rsid w:val="000E6352"/>
    <w:rsid w:val="000E6763"/>
    <w:rsid w:val="000E7E01"/>
    <w:rsid w:val="000F0AC5"/>
    <w:rsid w:val="000F2C29"/>
    <w:rsid w:val="000F2CBC"/>
    <w:rsid w:val="000F40C2"/>
    <w:rsid w:val="000F42A4"/>
    <w:rsid w:val="000F48A3"/>
    <w:rsid w:val="000F57C4"/>
    <w:rsid w:val="000F5C20"/>
    <w:rsid w:val="001010CF"/>
    <w:rsid w:val="00102359"/>
    <w:rsid w:val="00103656"/>
    <w:rsid w:val="00103BD6"/>
    <w:rsid w:val="00103D32"/>
    <w:rsid w:val="00105630"/>
    <w:rsid w:val="00105C50"/>
    <w:rsid w:val="00107582"/>
    <w:rsid w:val="001143D8"/>
    <w:rsid w:val="001145AB"/>
    <w:rsid w:val="00121249"/>
    <w:rsid w:val="00121D6B"/>
    <w:rsid w:val="00122EB6"/>
    <w:rsid w:val="00124354"/>
    <w:rsid w:val="00125904"/>
    <w:rsid w:val="001268D5"/>
    <w:rsid w:val="001274FB"/>
    <w:rsid w:val="0013092A"/>
    <w:rsid w:val="0013269E"/>
    <w:rsid w:val="001328BC"/>
    <w:rsid w:val="00134256"/>
    <w:rsid w:val="001345F0"/>
    <w:rsid w:val="00134A80"/>
    <w:rsid w:val="00134B1F"/>
    <w:rsid w:val="00135F86"/>
    <w:rsid w:val="001372D4"/>
    <w:rsid w:val="0014087C"/>
    <w:rsid w:val="00140A92"/>
    <w:rsid w:val="00141509"/>
    <w:rsid w:val="00141BEB"/>
    <w:rsid w:val="001428D9"/>
    <w:rsid w:val="00142FF8"/>
    <w:rsid w:val="00144748"/>
    <w:rsid w:val="00145464"/>
    <w:rsid w:val="0014790D"/>
    <w:rsid w:val="00150246"/>
    <w:rsid w:val="00150DBD"/>
    <w:rsid w:val="00155A0F"/>
    <w:rsid w:val="001562CF"/>
    <w:rsid w:val="001564F5"/>
    <w:rsid w:val="00157BDD"/>
    <w:rsid w:val="00160934"/>
    <w:rsid w:val="00160A02"/>
    <w:rsid w:val="00162FF9"/>
    <w:rsid w:val="00163EBD"/>
    <w:rsid w:val="0016589B"/>
    <w:rsid w:val="00165AA6"/>
    <w:rsid w:val="001676F5"/>
    <w:rsid w:val="00167859"/>
    <w:rsid w:val="00167ED2"/>
    <w:rsid w:val="00174215"/>
    <w:rsid w:val="00174B65"/>
    <w:rsid w:val="001755D1"/>
    <w:rsid w:val="001757DE"/>
    <w:rsid w:val="00175DDA"/>
    <w:rsid w:val="00176FA3"/>
    <w:rsid w:val="00177F67"/>
    <w:rsid w:val="00186CB7"/>
    <w:rsid w:val="00186FCF"/>
    <w:rsid w:val="00190712"/>
    <w:rsid w:val="0019144D"/>
    <w:rsid w:val="00192F4B"/>
    <w:rsid w:val="001937EB"/>
    <w:rsid w:val="00193E2B"/>
    <w:rsid w:val="001967CA"/>
    <w:rsid w:val="00197A03"/>
    <w:rsid w:val="001A02D9"/>
    <w:rsid w:val="001A2989"/>
    <w:rsid w:val="001A2CAB"/>
    <w:rsid w:val="001A68D4"/>
    <w:rsid w:val="001B39E3"/>
    <w:rsid w:val="001B4908"/>
    <w:rsid w:val="001B589E"/>
    <w:rsid w:val="001B5AA1"/>
    <w:rsid w:val="001B66F0"/>
    <w:rsid w:val="001B7C3D"/>
    <w:rsid w:val="001C1E39"/>
    <w:rsid w:val="001C2926"/>
    <w:rsid w:val="001C5F77"/>
    <w:rsid w:val="001C6972"/>
    <w:rsid w:val="001C7401"/>
    <w:rsid w:val="001D0CDE"/>
    <w:rsid w:val="001D270D"/>
    <w:rsid w:val="001D3F52"/>
    <w:rsid w:val="001D4652"/>
    <w:rsid w:val="001D5B07"/>
    <w:rsid w:val="001E0D38"/>
    <w:rsid w:val="001E209F"/>
    <w:rsid w:val="001E2BA4"/>
    <w:rsid w:val="001E326D"/>
    <w:rsid w:val="001E35CA"/>
    <w:rsid w:val="001E71FF"/>
    <w:rsid w:val="001F0EAE"/>
    <w:rsid w:val="001F1A56"/>
    <w:rsid w:val="001F1A6B"/>
    <w:rsid w:val="001F3162"/>
    <w:rsid w:val="001F53C9"/>
    <w:rsid w:val="001F7FB2"/>
    <w:rsid w:val="00200537"/>
    <w:rsid w:val="00200916"/>
    <w:rsid w:val="00200A20"/>
    <w:rsid w:val="00201EBE"/>
    <w:rsid w:val="0020262A"/>
    <w:rsid w:val="00202E33"/>
    <w:rsid w:val="0020331C"/>
    <w:rsid w:val="002052BE"/>
    <w:rsid w:val="00207246"/>
    <w:rsid w:val="00207E39"/>
    <w:rsid w:val="0021239A"/>
    <w:rsid w:val="002126B8"/>
    <w:rsid w:val="002149C0"/>
    <w:rsid w:val="0021631C"/>
    <w:rsid w:val="002163B2"/>
    <w:rsid w:val="0022219B"/>
    <w:rsid w:val="00223746"/>
    <w:rsid w:val="0022521D"/>
    <w:rsid w:val="002306AB"/>
    <w:rsid w:val="00232D50"/>
    <w:rsid w:val="00233898"/>
    <w:rsid w:val="00240B8B"/>
    <w:rsid w:val="00242BA2"/>
    <w:rsid w:val="002431A3"/>
    <w:rsid w:val="00244CD8"/>
    <w:rsid w:val="002450EB"/>
    <w:rsid w:val="00245385"/>
    <w:rsid w:val="00246E0F"/>
    <w:rsid w:val="00246FDC"/>
    <w:rsid w:val="00247F09"/>
    <w:rsid w:val="00253764"/>
    <w:rsid w:val="00253828"/>
    <w:rsid w:val="00257E73"/>
    <w:rsid w:val="002619E6"/>
    <w:rsid w:val="00263041"/>
    <w:rsid w:val="00263CD8"/>
    <w:rsid w:val="002668DB"/>
    <w:rsid w:val="00272BAE"/>
    <w:rsid w:val="00273668"/>
    <w:rsid w:val="00273FF7"/>
    <w:rsid w:val="00274FF4"/>
    <w:rsid w:val="0027512F"/>
    <w:rsid w:val="00276D6B"/>
    <w:rsid w:val="00276D88"/>
    <w:rsid w:val="002775DD"/>
    <w:rsid w:val="002828BE"/>
    <w:rsid w:val="00284D85"/>
    <w:rsid w:val="00285DFA"/>
    <w:rsid w:val="00286873"/>
    <w:rsid w:val="00287467"/>
    <w:rsid w:val="002877AA"/>
    <w:rsid w:val="00292C23"/>
    <w:rsid w:val="00293911"/>
    <w:rsid w:val="002956CC"/>
    <w:rsid w:val="00296285"/>
    <w:rsid w:val="002A41B1"/>
    <w:rsid w:val="002B126A"/>
    <w:rsid w:val="002B1B0E"/>
    <w:rsid w:val="002B2B09"/>
    <w:rsid w:val="002B4EC8"/>
    <w:rsid w:val="002B5BE1"/>
    <w:rsid w:val="002B66EF"/>
    <w:rsid w:val="002B6BDD"/>
    <w:rsid w:val="002C1ADF"/>
    <w:rsid w:val="002C299A"/>
    <w:rsid w:val="002C4DFA"/>
    <w:rsid w:val="002C5070"/>
    <w:rsid w:val="002C7475"/>
    <w:rsid w:val="002D0B29"/>
    <w:rsid w:val="002D2732"/>
    <w:rsid w:val="002D2915"/>
    <w:rsid w:val="002D2AD2"/>
    <w:rsid w:val="002D2B31"/>
    <w:rsid w:val="002D452C"/>
    <w:rsid w:val="002D4863"/>
    <w:rsid w:val="002D508B"/>
    <w:rsid w:val="002D6D70"/>
    <w:rsid w:val="002D71C5"/>
    <w:rsid w:val="002D7573"/>
    <w:rsid w:val="002E06C3"/>
    <w:rsid w:val="002E27F1"/>
    <w:rsid w:val="002E3DE4"/>
    <w:rsid w:val="002E3F09"/>
    <w:rsid w:val="002E4E52"/>
    <w:rsid w:val="002E505E"/>
    <w:rsid w:val="002E5244"/>
    <w:rsid w:val="002E60FC"/>
    <w:rsid w:val="002E630C"/>
    <w:rsid w:val="002E7EA6"/>
    <w:rsid w:val="002F274A"/>
    <w:rsid w:val="002F4021"/>
    <w:rsid w:val="002F4B6F"/>
    <w:rsid w:val="002F5A4E"/>
    <w:rsid w:val="002F6240"/>
    <w:rsid w:val="002F6B0F"/>
    <w:rsid w:val="00300DB0"/>
    <w:rsid w:val="00301E9E"/>
    <w:rsid w:val="003027F4"/>
    <w:rsid w:val="003029A8"/>
    <w:rsid w:val="0030488E"/>
    <w:rsid w:val="003065F5"/>
    <w:rsid w:val="0030695F"/>
    <w:rsid w:val="00310503"/>
    <w:rsid w:val="00311231"/>
    <w:rsid w:val="0031171E"/>
    <w:rsid w:val="00312137"/>
    <w:rsid w:val="0031277A"/>
    <w:rsid w:val="003150F8"/>
    <w:rsid w:val="00315CC5"/>
    <w:rsid w:val="0031676D"/>
    <w:rsid w:val="003170E7"/>
    <w:rsid w:val="00320130"/>
    <w:rsid w:val="00320C4F"/>
    <w:rsid w:val="003210C7"/>
    <w:rsid w:val="0032111A"/>
    <w:rsid w:val="00321E4A"/>
    <w:rsid w:val="0032236A"/>
    <w:rsid w:val="00322841"/>
    <w:rsid w:val="00324F97"/>
    <w:rsid w:val="00325426"/>
    <w:rsid w:val="00326F77"/>
    <w:rsid w:val="00327494"/>
    <w:rsid w:val="00327536"/>
    <w:rsid w:val="00327780"/>
    <w:rsid w:val="00331949"/>
    <w:rsid w:val="003349A5"/>
    <w:rsid w:val="00335BCA"/>
    <w:rsid w:val="0033758C"/>
    <w:rsid w:val="00340103"/>
    <w:rsid w:val="0034041A"/>
    <w:rsid w:val="003432F0"/>
    <w:rsid w:val="00343508"/>
    <w:rsid w:val="00344D77"/>
    <w:rsid w:val="00344F3F"/>
    <w:rsid w:val="00345F85"/>
    <w:rsid w:val="00346D09"/>
    <w:rsid w:val="003476D1"/>
    <w:rsid w:val="0035052B"/>
    <w:rsid w:val="00350CFC"/>
    <w:rsid w:val="003516FD"/>
    <w:rsid w:val="0035366C"/>
    <w:rsid w:val="00355DDA"/>
    <w:rsid w:val="003566FF"/>
    <w:rsid w:val="00357D02"/>
    <w:rsid w:val="003604E6"/>
    <w:rsid w:val="00360B8F"/>
    <w:rsid w:val="00365178"/>
    <w:rsid w:val="00365DAA"/>
    <w:rsid w:val="00366657"/>
    <w:rsid w:val="003675B1"/>
    <w:rsid w:val="00370F0F"/>
    <w:rsid w:val="00375B9F"/>
    <w:rsid w:val="00376866"/>
    <w:rsid w:val="00376D60"/>
    <w:rsid w:val="003778B2"/>
    <w:rsid w:val="00380C55"/>
    <w:rsid w:val="00383AC6"/>
    <w:rsid w:val="00385905"/>
    <w:rsid w:val="00386B8E"/>
    <w:rsid w:val="003909EF"/>
    <w:rsid w:val="00393FE5"/>
    <w:rsid w:val="00394B19"/>
    <w:rsid w:val="00395A27"/>
    <w:rsid w:val="003965C3"/>
    <w:rsid w:val="00396F52"/>
    <w:rsid w:val="003A006F"/>
    <w:rsid w:val="003A1612"/>
    <w:rsid w:val="003A22B3"/>
    <w:rsid w:val="003A24D6"/>
    <w:rsid w:val="003A2C40"/>
    <w:rsid w:val="003A33EB"/>
    <w:rsid w:val="003A4F90"/>
    <w:rsid w:val="003A5345"/>
    <w:rsid w:val="003A722B"/>
    <w:rsid w:val="003A7C9A"/>
    <w:rsid w:val="003B00B3"/>
    <w:rsid w:val="003B3910"/>
    <w:rsid w:val="003B73A2"/>
    <w:rsid w:val="003C0CF5"/>
    <w:rsid w:val="003C1DE7"/>
    <w:rsid w:val="003C2688"/>
    <w:rsid w:val="003C41EF"/>
    <w:rsid w:val="003C5376"/>
    <w:rsid w:val="003C53A7"/>
    <w:rsid w:val="003C6ADA"/>
    <w:rsid w:val="003D0BAC"/>
    <w:rsid w:val="003D259E"/>
    <w:rsid w:val="003D39D4"/>
    <w:rsid w:val="003D60C8"/>
    <w:rsid w:val="003D6D2E"/>
    <w:rsid w:val="003D792A"/>
    <w:rsid w:val="003E4463"/>
    <w:rsid w:val="003E4AD5"/>
    <w:rsid w:val="003E577B"/>
    <w:rsid w:val="003E622F"/>
    <w:rsid w:val="003E688C"/>
    <w:rsid w:val="003F29EE"/>
    <w:rsid w:val="003F3063"/>
    <w:rsid w:val="003F638F"/>
    <w:rsid w:val="003F6E67"/>
    <w:rsid w:val="003F7436"/>
    <w:rsid w:val="004011B0"/>
    <w:rsid w:val="00401385"/>
    <w:rsid w:val="00403B0C"/>
    <w:rsid w:val="00407B02"/>
    <w:rsid w:val="00411193"/>
    <w:rsid w:val="00411D96"/>
    <w:rsid w:val="004120EA"/>
    <w:rsid w:val="0041472A"/>
    <w:rsid w:val="00415925"/>
    <w:rsid w:val="00420F08"/>
    <w:rsid w:val="0042125D"/>
    <w:rsid w:val="004214C1"/>
    <w:rsid w:val="004218BC"/>
    <w:rsid w:val="00423BC7"/>
    <w:rsid w:val="00424FEC"/>
    <w:rsid w:val="004262A7"/>
    <w:rsid w:val="00427AB4"/>
    <w:rsid w:val="00427D51"/>
    <w:rsid w:val="004302F5"/>
    <w:rsid w:val="00431DB8"/>
    <w:rsid w:val="00432726"/>
    <w:rsid w:val="00433816"/>
    <w:rsid w:val="004339C6"/>
    <w:rsid w:val="00433C52"/>
    <w:rsid w:val="004345F6"/>
    <w:rsid w:val="00437028"/>
    <w:rsid w:val="004423A0"/>
    <w:rsid w:val="00442676"/>
    <w:rsid w:val="004426F8"/>
    <w:rsid w:val="0044479F"/>
    <w:rsid w:val="004447BB"/>
    <w:rsid w:val="00446FED"/>
    <w:rsid w:val="00450499"/>
    <w:rsid w:val="00451402"/>
    <w:rsid w:val="0045165F"/>
    <w:rsid w:val="00454394"/>
    <w:rsid w:val="00454719"/>
    <w:rsid w:val="00454D35"/>
    <w:rsid w:val="004561B5"/>
    <w:rsid w:val="00456D93"/>
    <w:rsid w:val="00461258"/>
    <w:rsid w:val="004616F9"/>
    <w:rsid w:val="004627B2"/>
    <w:rsid w:val="00462C98"/>
    <w:rsid w:val="00462CFF"/>
    <w:rsid w:val="004706DA"/>
    <w:rsid w:val="004711E6"/>
    <w:rsid w:val="0047148F"/>
    <w:rsid w:val="00471B42"/>
    <w:rsid w:val="00472D98"/>
    <w:rsid w:val="004748CE"/>
    <w:rsid w:val="00475BE5"/>
    <w:rsid w:val="00476AF9"/>
    <w:rsid w:val="0048182E"/>
    <w:rsid w:val="00481B36"/>
    <w:rsid w:val="00482EF8"/>
    <w:rsid w:val="00483982"/>
    <w:rsid w:val="0048399E"/>
    <w:rsid w:val="00483AFB"/>
    <w:rsid w:val="004842DF"/>
    <w:rsid w:val="0048602A"/>
    <w:rsid w:val="00487CBD"/>
    <w:rsid w:val="00492590"/>
    <w:rsid w:val="00493321"/>
    <w:rsid w:val="0049570C"/>
    <w:rsid w:val="004A0B9E"/>
    <w:rsid w:val="004A0C4D"/>
    <w:rsid w:val="004A172B"/>
    <w:rsid w:val="004A3C54"/>
    <w:rsid w:val="004A4835"/>
    <w:rsid w:val="004A4959"/>
    <w:rsid w:val="004A6140"/>
    <w:rsid w:val="004A69A6"/>
    <w:rsid w:val="004A775B"/>
    <w:rsid w:val="004B0269"/>
    <w:rsid w:val="004B038C"/>
    <w:rsid w:val="004B0A57"/>
    <w:rsid w:val="004B1556"/>
    <w:rsid w:val="004B155F"/>
    <w:rsid w:val="004B2956"/>
    <w:rsid w:val="004B5C1A"/>
    <w:rsid w:val="004C0E51"/>
    <w:rsid w:val="004C1055"/>
    <w:rsid w:val="004C3AF9"/>
    <w:rsid w:val="004C3E24"/>
    <w:rsid w:val="004C714A"/>
    <w:rsid w:val="004D11E4"/>
    <w:rsid w:val="004D3DB2"/>
    <w:rsid w:val="004D4070"/>
    <w:rsid w:val="004D54E8"/>
    <w:rsid w:val="004D5AD8"/>
    <w:rsid w:val="004D79C3"/>
    <w:rsid w:val="004D7C22"/>
    <w:rsid w:val="004E01DB"/>
    <w:rsid w:val="004E1402"/>
    <w:rsid w:val="004E1547"/>
    <w:rsid w:val="004E31E4"/>
    <w:rsid w:val="004E621D"/>
    <w:rsid w:val="004E6419"/>
    <w:rsid w:val="004E64BF"/>
    <w:rsid w:val="004E6BF6"/>
    <w:rsid w:val="004E74BF"/>
    <w:rsid w:val="004F035C"/>
    <w:rsid w:val="004F0BCF"/>
    <w:rsid w:val="004F200C"/>
    <w:rsid w:val="004F20D4"/>
    <w:rsid w:val="004F4622"/>
    <w:rsid w:val="004F4AEF"/>
    <w:rsid w:val="004F4DF0"/>
    <w:rsid w:val="004F6A64"/>
    <w:rsid w:val="004F7701"/>
    <w:rsid w:val="00500102"/>
    <w:rsid w:val="00501783"/>
    <w:rsid w:val="005034DD"/>
    <w:rsid w:val="00503544"/>
    <w:rsid w:val="00503678"/>
    <w:rsid w:val="005056F1"/>
    <w:rsid w:val="005058B8"/>
    <w:rsid w:val="00506E1D"/>
    <w:rsid w:val="0050753F"/>
    <w:rsid w:val="0051178C"/>
    <w:rsid w:val="00512B39"/>
    <w:rsid w:val="00512F2E"/>
    <w:rsid w:val="005135E1"/>
    <w:rsid w:val="005142CF"/>
    <w:rsid w:val="00514C9F"/>
    <w:rsid w:val="00516190"/>
    <w:rsid w:val="005167B1"/>
    <w:rsid w:val="00517A74"/>
    <w:rsid w:val="005200AC"/>
    <w:rsid w:val="0052076A"/>
    <w:rsid w:val="00522235"/>
    <w:rsid w:val="005233FD"/>
    <w:rsid w:val="0052493F"/>
    <w:rsid w:val="00531AE9"/>
    <w:rsid w:val="00531B3D"/>
    <w:rsid w:val="005349F8"/>
    <w:rsid w:val="00535FA5"/>
    <w:rsid w:val="005403E0"/>
    <w:rsid w:val="00541C3D"/>
    <w:rsid w:val="00541EF7"/>
    <w:rsid w:val="00541FF9"/>
    <w:rsid w:val="005420FB"/>
    <w:rsid w:val="0054369E"/>
    <w:rsid w:val="00545FB3"/>
    <w:rsid w:val="00546222"/>
    <w:rsid w:val="0054686B"/>
    <w:rsid w:val="00547101"/>
    <w:rsid w:val="00547BC3"/>
    <w:rsid w:val="00550810"/>
    <w:rsid w:val="00551366"/>
    <w:rsid w:val="00553F34"/>
    <w:rsid w:val="00554561"/>
    <w:rsid w:val="00554972"/>
    <w:rsid w:val="005607BC"/>
    <w:rsid w:val="005611F1"/>
    <w:rsid w:val="00562415"/>
    <w:rsid w:val="005638DD"/>
    <w:rsid w:val="0056406B"/>
    <w:rsid w:val="00565710"/>
    <w:rsid w:val="00566296"/>
    <w:rsid w:val="00566A2C"/>
    <w:rsid w:val="00567F30"/>
    <w:rsid w:val="00573135"/>
    <w:rsid w:val="00573F8F"/>
    <w:rsid w:val="00577030"/>
    <w:rsid w:val="00577360"/>
    <w:rsid w:val="00577CF2"/>
    <w:rsid w:val="00580AAD"/>
    <w:rsid w:val="00584D4B"/>
    <w:rsid w:val="00585FDC"/>
    <w:rsid w:val="005862D1"/>
    <w:rsid w:val="00586F94"/>
    <w:rsid w:val="00587811"/>
    <w:rsid w:val="0059154E"/>
    <w:rsid w:val="00592803"/>
    <w:rsid w:val="00596C16"/>
    <w:rsid w:val="00597E37"/>
    <w:rsid w:val="005A00C6"/>
    <w:rsid w:val="005A2772"/>
    <w:rsid w:val="005A285A"/>
    <w:rsid w:val="005A4280"/>
    <w:rsid w:val="005A4725"/>
    <w:rsid w:val="005A474B"/>
    <w:rsid w:val="005A47BE"/>
    <w:rsid w:val="005A5423"/>
    <w:rsid w:val="005A59C8"/>
    <w:rsid w:val="005A5EF6"/>
    <w:rsid w:val="005A6ADC"/>
    <w:rsid w:val="005A6C94"/>
    <w:rsid w:val="005B1019"/>
    <w:rsid w:val="005B337F"/>
    <w:rsid w:val="005B77E6"/>
    <w:rsid w:val="005C17BD"/>
    <w:rsid w:val="005C1E3A"/>
    <w:rsid w:val="005C2153"/>
    <w:rsid w:val="005C2878"/>
    <w:rsid w:val="005C2BD0"/>
    <w:rsid w:val="005C2FAC"/>
    <w:rsid w:val="005C4013"/>
    <w:rsid w:val="005C6ED4"/>
    <w:rsid w:val="005D1711"/>
    <w:rsid w:val="005D25E5"/>
    <w:rsid w:val="005D2C9A"/>
    <w:rsid w:val="005D40E8"/>
    <w:rsid w:val="005D448F"/>
    <w:rsid w:val="005D5E79"/>
    <w:rsid w:val="005E12CA"/>
    <w:rsid w:val="005E2317"/>
    <w:rsid w:val="005E2F14"/>
    <w:rsid w:val="005E3C70"/>
    <w:rsid w:val="005E4CDB"/>
    <w:rsid w:val="005E688A"/>
    <w:rsid w:val="005E7590"/>
    <w:rsid w:val="005F50D5"/>
    <w:rsid w:val="005F546C"/>
    <w:rsid w:val="005F5B43"/>
    <w:rsid w:val="00600118"/>
    <w:rsid w:val="006001F5"/>
    <w:rsid w:val="006003CE"/>
    <w:rsid w:val="00600535"/>
    <w:rsid w:val="00600E3C"/>
    <w:rsid w:val="006016A8"/>
    <w:rsid w:val="0060291E"/>
    <w:rsid w:val="00602AD4"/>
    <w:rsid w:val="00603FF4"/>
    <w:rsid w:val="0060559B"/>
    <w:rsid w:val="00605979"/>
    <w:rsid w:val="00605B34"/>
    <w:rsid w:val="00606BE4"/>
    <w:rsid w:val="00606C3A"/>
    <w:rsid w:val="006073E2"/>
    <w:rsid w:val="00610434"/>
    <w:rsid w:val="0061175D"/>
    <w:rsid w:val="00612373"/>
    <w:rsid w:val="0061702C"/>
    <w:rsid w:val="006205AD"/>
    <w:rsid w:val="0062424A"/>
    <w:rsid w:val="00624E18"/>
    <w:rsid w:val="0062593B"/>
    <w:rsid w:val="00625D53"/>
    <w:rsid w:val="00625F28"/>
    <w:rsid w:val="006271FD"/>
    <w:rsid w:val="00630BDE"/>
    <w:rsid w:val="006318BB"/>
    <w:rsid w:val="00634C20"/>
    <w:rsid w:val="00634C29"/>
    <w:rsid w:val="0063662E"/>
    <w:rsid w:val="00642E30"/>
    <w:rsid w:val="00642F5A"/>
    <w:rsid w:val="00643B68"/>
    <w:rsid w:val="00643E97"/>
    <w:rsid w:val="0064443A"/>
    <w:rsid w:val="00645708"/>
    <w:rsid w:val="006460AC"/>
    <w:rsid w:val="00647886"/>
    <w:rsid w:val="006504E3"/>
    <w:rsid w:val="006520BB"/>
    <w:rsid w:val="00652208"/>
    <w:rsid w:val="00652875"/>
    <w:rsid w:val="00655865"/>
    <w:rsid w:val="00655A63"/>
    <w:rsid w:val="00655F16"/>
    <w:rsid w:val="00656835"/>
    <w:rsid w:val="006609C3"/>
    <w:rsid w:val="00660A84"/>
    <w:rsid w:val="006643C5"/>
    <w:rsid w:val="00664EB4"/>
    <w:rsid w:val="00666444"/>
    <w:rsid w:val="00671A9C"/>
    <w:rsid w:val="00671EE3"/>
    <w:rsid w:val="006727C7"/>
    <w:rsid w:val="0067392F"/>
    <w:rsid w:val="00673A6D"/>
    <w:rsid w:val="006746CF"/>
    <w:rsid w:val="006754C9"/>
    <w:rsid w:val="00677336"/>
    <w:rsid w:val="0067760F"/>
    <w:rsid w:val="00680342"/>
    <w:rsid w:val="00680762"/>
    <w:rsid w:val="00680865"/>
    <w:rsid w:val="006808DC"/>
    <w:rsid w:val="00680FDD"/>
    <w:rsid w:val="00681520"/>
    <w:rsid w:val="0068181D"/>
    <w:rsid w:val="006837DD"/>
    <w:rsid w:val="006845BA"/>
    <w:rsid w:val="00684B8C"/>
    <w:rsid w:val="00685A76"/>
    <w:rsid w:val="00686C61"/>
    <w:rsid w:val="00686C99"/>
    <w:rsid w:val="00686DC9"/>
    <w:rsid w:val="00687694"/>
    <w:rsid w:val="00687BCC"/>
    <w:rsid w:val="006901A7"/>
    <w:rsid w:val="006915DA"/>
    <w:rsid w:val="00692CA5"/>
    <w:rsid w:val="0069466B"/>
    <w:rsid w:val="0069515B"/>
    <w:rsid w:val="00696140"/>
    <w:rsid w:val="006A4E64"/>
    <w:rsid w:val="006A56DD"/>
    <w:rsid w:val="006A5C87"/>
    <w:rsid w:val="006A7F33"/>
    <w:rsid w:val="006B093A"/>
    <w:rsid w:val="006B4221"/>
    <w:rsid w:val="006B4908"/>
    <w:rsid w:val="006B4ABD"/>
    <w:rsid w:val="006B4D07"/>
    <w:rsid w:val="006B5B96"/>
    <w:rsid w:val="006B5F8F"/>
    <w:rsid w:val="006B6074"/>
    <w:rsid w:val="006C0177"/>
    <w:rsid w:val="006C4BB6"/>
    <w:rsid w:val="006D0DEB"/>
    <w:rsid w:val="006D124E"/>
    <w:rsid w:val="006D1831"/>
    <w:rsid w:val="006D3E6C"/>
    <w:rsid w:val="006D5F18"/>
    <w:rsid w:val="006D60CD"/>
    <w:rsid w:val="006D7491"/>
    <w:rsid w:val="006D75AB"/>
    <w:rsid w:val="006E0AAA"/>
    <w:rsid w:val="006E3241"/>
    <w:rsid w:val="006E3A63"/>
    <w:rsid w:val="006E4521"/>
    <w:rsid w:val="006E6EA2"/>
    <w:rsid w:val="006E723D"/>
    <w:rsid w:val="006F16A2"/>
    <w:rsid w:val="006F311D"/>
    <w:rsid w:val="006F3707"/>
    <w:rsid w:val="006F4B09"/>
    <w:rsid w:val="006F4B76"/>
    <w:rsid w:val="006F5558"/>
    <w:rsid w:val="006F6E19"/>
    <w:rsid w:val="006F76D4"/>
    <w:rsid w:val="00701122"/>
    <w:rsid w:val="00702781"/>
    <w:rsid w:val="00702DDC"/>
    <w:rsid w:val="00703EDB"/>
    <w:rsid w:val="00704A25"/>
    <w:rsid w:val="00707DC9"/>
    <w:rsid w:val="0071327F"/>
    <w:rsid w:val="00713AB6"/>
    <w:rsid w:val="00714D80"/>
    <w:rsid w:val="00716EB1"/>
    <w:rsid w:val="00720B4A"/>
    <w:rsid w:val="007224AA"/>
    <w:rsid w:val="00722BBC"/>
    <w:rsid w:val="00723A6F"/>
    <w:rsid w:val="00724B7A"/>
    <w:rsid w:val="007267FF"/>
    <w:rsid w:val="00727AF4"/>
    <w:rsid w:val="00730CDE"/>
    <w:rsid w:val="00732513"/>
    <w:rsid w:val="00733D0A"/>
    <w:rsid w:val="007358C0"/>
    <w:rsid w:val="00735A77"/>
    <w:rsid w:val="00735D5D"/>
    <w:rsid w:val="007366A4"/>
    <w:rsid w:val="007376A8"/>
    <w:rsid w:val="00737FE7"/>
    <w:rsid w:val="007418E3"/>
    <w:rsid w:val="007431EE"/>
    <w:rsid w:val="0074542E"/>
    <w:rsid w:val="00747F14"/>
    <w:rsid w:val="00751348"/>
    <w:rsid w:val="00751DEB"/>
    <w:rsid w:val="00755B98"/>
    <w:rsid w:val="00756E72"/>
    <w:rsid w:val="007612B1"/>
    <w:rsid w:val="00761823"/>
    <w:rsid w:val="0076231B"/>
    <w:rsid w:val="00763C59"/>
    <w:rsid w:val="00765ACD"/>
    <w:rsid w:val="00770478"/>
    <w:rsid w:val="00770E82"/>
    <w:rsid w:val="00772348"/>
    <w:rsid w:val="00773780"/>
    <w:rsid w:val="007738D9"/>
    <w:rsid w:val="00773FE1"/>
    <w:rsid w:val="007757E6"/>
    <w:rsid w:val="0077589B"/>
    <w:rsid w:val="00775AAE"/>
    <w:rsid w:val="007764BB"/>
    <w:rsid w:val="00776FBF"/>
    <w:rsid w:val="00777545"/>
    <w:rsid w:val="00785B76"/>
    <w:rsid w:val="00786A4B"/>
    <w:rsid w:val="007937F1"/>
    <w:rsid w:val="00794127"/>
    <w:rsid w:val="007957B6"/>
    <w:rsid w:val="00795868"/>
    <w:rsid w:val="007967FB"/>
    <w:rsid w:val="00796D9F"/>
    <w:rsid w:val="00797A6A"/>
    <w:rsid w:val="007A04B5"/>
    <w:rsid w:val="007A3425"/>
    <w:rsid w:val="007A589B"/>
    <w:rsid w:val="007A6160"/>
    <w:rsid w:val="007B0A1B"/>
    <w:rsid w:val="007B2C78"/>
    <w:rsid w:val="007B2F32"/>
    <w:rsid w:val="007B34F6"/>
    <w:rsid w:val="007B5A20"/>
    <w:rsid w:val="007B7908"/>
    <w:rsid w:val="007B7E16"/>
    <w:rsid w:val="007C1175"/>
    <w:rsid w:val="007C1203"/>
    <w:rsid w:val="007C190A"/>
    <w:rsid w:val="007C3BF1"/>
    <w:rsid w:val="007C4463"/>
    <w:rsid w:val="007C64F3"/>
    <w:rsid w:val="007C6ACD"/>
    <w:rsid w:val="007C7D33"/>
    <w:rsid w:val="007D012B"/>
    <w:rsid w:val="007D5F62"/>
    <w:rsid w:val="007D61D5"/>
    <w:rsid w:val="007D6719"/>
    <w:rsid w:val="007E1C5B"/>
    <w:rsid w:val="007E3655"/>
    <w:rsid w:val="007E4DDA"/>
    <w:rsid w:val="007E5C79"/>
    <w:rsid w:val="007F21DA"/>
    <w:rsid w:val="007F241F"/>
    <w:rsid w:val="007F2530"/>
    <w:rsid w:val="007F47AC"/>
    <w:rsid w:val="007F66DA"/>
    <w:rsid w:val="007F730F"/>
    <w:rsid w:val="0080081E"/>
    <w:rsid w:val="0080180E"/>
    <w:rsid w:val="008037A3"/>
    <w:rsid w:val="008038F3"/>
    <w:rsid w:val="00803CA5"/>
    <w:rsid w:val="008062EF"/>
    <w:rsid w:val="0080748F"/>
    <w:rsid w:val="00810738"/>
    <w:rsid w:val="008110B4"/>
    <w:rsid w:val="0081332E"/>
    <w:rsid w:val="00813F2E"/>
    <w:rsid w:val="00814F1C"/>
    <w:rsid w:val="00815087"/>
    <w:rsid w:val="00815A67"/>
    <w:rsid w:val="00815A87"/>
    <w:rsid w:val="0082052C"/>
    <w:rsid w:val="00820665"/>
    <w:rsid w:val="008224C1"/>
    <w:rsid w:val="00826878"/>
    <w:rsid w:val="00830155"/>
    <w:rsid w:val="00830CD3"/>
    <w:rsid w:val="00831627"/>
    <w:rsid w:val="00831AAB"/>
    <w:rsid w:val="0083254F"/>
    <w:rsid w:val="00832833"/>
    <w:rsid w:val="008330C0"/>
    <w:rsid w:val="008343C0"/>
    <w:rsid w:val="00834A6F"/>
    <w:rsid w:val="008364DC"/>
    <w:rsid w:val="008369B4"/>
    <w:rsid w:val="008372C4"/>
    <w:rsid w:val="008374FF"/>
    <w:rsid w:val="00837931"/>
    <w:rsid w:val="00837FA7"/>
    <w:rsid w:val="00840B34"/>
    <w:rsid w:val="00840CC4"/>
    <w:rsid w:val="00840D06"/>
    <w:rsid w:val="00841D08"/>
    <w:rsid w:val="00845C21"/>
    <w:rsid w:val="00845D7A"/>
    <w:rsid w:val="00847725"/>
    <w:rsid w:val="008508E8"/>
    <w:rsid w:val="00850DBB"/>
    <w:rsid w:val="00852494"/>
    <w:rsid w:val="008530DE"/>
    <w:rsid w:val="00853D75"/>
    <w:rsid w:val="00853D76"/>
    <w:rsid w:val="008542E3"/>
    <w:rsid w:val="00855968"/>
    <w:rsid w:val="008604C8"/>
    <w:rsid w:val="00860E12"/>
    <w:rsid w:val="00861483"/>
    <w:rsid w:val="00862B57"/>
    <w:rsid w:val="00863301"/>
    <w:rsid w:val="008633A3"/>
    <w:rsid w:val="00863643"/>
    <w:rsid w:val="008671AF"/>
    <w:rsid w:val="00871754"/>
    <w:rsid w:val="00871B4D"/>
    <w:rsid w:val="008731C8"/>
    <w:rsid w:val="008738D3"/>
    <w:rsid w:val="00874872"/>
    <w:rsid w:val="00876EC0"/>
    <w:rsid w:val="008818B0"/>
    <w:rsid w:val="00882FC8"/>
    <w:rsid w:val="008855D9"/>
    <w:rsid w:val="0088623B"/>
    <w:rsid w:val="00886CF9"/>
    <w:rsid w:val="008929DB"/>
    <w:rsid w:val="00892B99"/>
    <w:rsid w:val="0089551B"/>
    <w:rsid w:val="0089737E"/>
    <w:rsid w:val="00897EFF"/>
    <w:rsid w:val="008A08FB"/>
    <w:rsid w:val="008A23F0"/>
    <w:rsid w:val="008A2FBB"/>
    <w:rsid w:val="008A4035"/>
    <w:rsid w:val="008A42C2"/>
    <w:rsid w:val="008A4A47"/>
    <w:rsid w:val="008A5310"/>
    <w:rsid w:val="008A5BC0"/>
    <w:rsid w:val="008A6340"/>
    <w:rsid w:val="008A6405"/>
    <w:rsid w:val="008A78BC"/>
    <w:rsid w:val="008A7AC5"/>
    <w:rsid w:val="008B1F2C"/>
    <w:rsid w:val="008B2831"/>
    <w:rsid w:val="008B367A"/>
    <w:rsid w:val="008B3F3B"/>
    <w:rsid w:val="008B483E"/>
    <w:rsid w:val="008B4928"/>
    <w:rsid w:val="008B6A72"/>
    <w:rsid w:val="008B7505"/>
    <w:rsid w:val="008C0AE5"/>
    <w:rsid w:val="008C3574"/>
    <w:rsid w:val="008C469C"/>
    <w:rsid w:val="008C4FE1"/>
    <w:rsid w:val="008C59E3"/>
    <w:rsid w:val="008C5B17"/>
    <w:rsid w:val="008D04D4"/>
    <w:rsid w:val="008D11E7"/>
    <w:rsid w:val="008D5A27"/>
    <w:rsid w:val="008D5AA1"/>
    <w:rsid w:val="008E09DE"/>
    <w:rsid w:val="008E14D2"/>
    <w:rsid w:val="008E4D3B"/>
    <w:rsid w:val="008E5075"/>
    <w:rsid w:val="008E514F"/>
    <w:rsid w:val="008E577D"/>
    <w:rsid w:val="008E6F86"/>
    <w:rsid w:val="008F164F"/>
    <w:rsid w:val="008F2484"/>
    <w:rsid w:val="008F4426"/>
    <w:rsid w:val="008F456A"/>
    <w:rsid w:val="008F4AD2"/>
    <w:rsid w:val="008F51D1"/>
    <w:rsid w:val="008F5568"/>
    <w:rsid w:val="008F60F3"/>
    <w:rsid w:val="00900C15"/>
    <w:rsid w:val="0090103D"/>
    <w:rsid w:val="009024FA"/>
    <w:rsid w:val="009025E1"/>
    <w:rsid w:val="009049E2"/>
    <w:rsid w:val="00905307"/>
    <w:rsid w:val="0090711B"/>
    <w:rsid w:val="0091096D"/>
    <w:rsid w:val="009113F0"/>
    <w:rsid w:val="0091239A"/>
    <w:rsid w:val="00914213"/>
    <w:rsid w:val="0091477E"/>
    <w:rsid w:val="0091482F"/>
    <w:rsid w:val="0091531F"/>
    <w:rsid w:val="0091681C"/>
    <w:rsid w:val="00916F3D"/>
    <w:rsid w:val="00920F7E"/>
    <w:rsid w:val="00922018"/>
    <w:rsid w:val="009252B8"/>
    <w:rsid w:val="0092614E"/>
    <w:rsid w:val="00926910"/>
    <w:rsid w:val="00930EEC"/>
    <w:rsid w:val="00931418"/>
    <w:rsid w:val="00933182"/>
    <w:rsid w:val="00933585"/>
    <w:rsid w:val="009335F0"/>
    <w:rsid w:val="00933616"/>
    <w:rsid w:val="00934479"/>
    <w:rsid w:val="00937388"/>
    <w:rsid w:val="00937E40"/>
    <w:rsid w:val="00937E77"/>
    <w:rsid w:val="00942DC7"/>
    <w:rsid w:val="00942EEA"/>
    <w:rsid w:val="00945863"/>
    <w:rsid w:val="00946191"/>
    <w:rsid w:val="00946411"/>
    <w:rsid w:val="00946AB2"/>
    <w:rsid w:val="00946D69"/>
    <w:rsid w:val="00947F18"/>
    <w:rsid w:val="00947FFA"/>
    <w:rsid w:val="0095021C"/>
    <w:rsid w:val="00950FAC"/>
    <w:rsid w:val="00952D23"/>
    <w:rsid w:val="00954229"/>
    <w:rsid w:val="009545E2"/>
    <w:rsid w:val="00954860"/>
    <w:rsid w:val="00955084"/>
    <w:rsid w:val="00955117"/>
    <w:rsid w:val="00956009"/>
    <w:rsid w:val="00960002"/>
    <w:rsid w:val="00960991"/>
    <w:rsid w:val="009626BE"/>
    <w:rsid w:val="009643C2"/>
    <w:rsid w:val="009663C5"/>
    <w:rsid w:val="009678B9"/>
    <w:rsid w:val="00971216"/>
    <w:rsid w:val="00973099"/>
    <w:rsid w:val="00973F2E"/>
    <w:rsid w:val="00974160"/>
    <w:rsid w:val="00976AE8"/>
    <w:rsid w:val="00976BD6"/>
    <w:rsid w:val="0097718B"/>
    <w:rsid w:val="00977204"/>
    <w:rsid w:val="00980673"/>
    <w:rsid w:val="00981014"/>
    <w:rsid w:val="00985413"/>
    <w:rsid w:val="00985722"/>
    <w:rsid w:val="00985CC8"/>
    <w:rsid w:val="00986622"/>
    <w:rsid w:val="00986CA2"/>
    <w:rsid w:val="00992178"/>
    <w:rsid w:val="00993ABE"/>
    <w:rsid w:val="009943B2"/>
    <w:rsid w:val="009946EE"/>
    <w:rsid w:val="00995142"/>
    <w:rsid w:val="009961A8"/>
    <w:rsid w:val="009A0158"/>
    <w:rsid w:val="009A2A53"/>
    <w:rsid w:val="009A2D1E"/>
    <w:rsid w:val="009A4ADE"/>
    <w:rsid w:val="009A51E6"/>
    <w:rsid w:val="009A530C"/>
    <w:rsid w:val="009A5F47"/>
    <w:rsid w:val="009A68AF"/>
    <w:rsid w:val="009B0295"/>
    <w:rsid w:val="009B0781"/>
    <w:rsid w:val="009B367B"/>
    <w:rsid w:val="009C0425"/>
    <w:rsid w:val="009C0935"/>
    <w:rsid w:val="009C1950"/>
    <w:rsid w:val="009C1A0F"/>
    <w:rsid w:val="009C1B5B"/>
    <w:rsid w:val="009C1D79"/>
    <w:rsid w:val="009C3E36"/>
    <w:rsid w:val="009C483F"/>
    <w:rsid w:val="009C528B"/>
    <w:rsid w:val="009C6266"/>
    <w:rsid w:val="009D1184"/>
    <w:rsid w:val="009D1A72"/>
    <w:rsid w:val="009D25A5"/>
    <w:rsid w:val="009D2A7B"/>
    <w:rsid w:val="009D2D02"/>
    <w:rsid w:val="009D2FFB"/>
    <w:rsid w:val="009D64E4"/>
    <w:rsid w:val="009D6F75"/>
    <w:rsid w:val="009D7F6E"/>
    <w:rsid w:val="009E1CF2"/>
    <w:rsid w:val="009E231E"/>
    <w:rsid w:val="009E25CB"/>
    <w:rsid w:val="009E2748"/>
    <w:rsid w:val="009E37C3"/>
    <w:rsid w:val="009E3E5F"/>
    <w:rsid w:val="009E6023"/>
    <w:rsid w:val="009E6C7B"/>
    <w:rsid w:val="009F0DC5"/>
    <w:rsid w:val="009F1092"/>
    <w:rsid w:val="009F2535"/>
    <w:rsid w:val="009F255F"/>
    <w:rsid w:val="009F35BD"/>
    <w:rsid w:val="009F454F"/>
    <w:rsid w:val="009F49F6"/>
    <w:rsid w:val="009F68BF"/>
    <w:rsid w:val="00A026C0"/>
    <w:rsid w:val="00A046AC"/>
    <w:rsid w:val="00A06213"/>
    <w:rsid w:val="00A07319"/>
    <w:rsid w:val="00A10CF2"/>
    <w:rsid w:val="00A116D2"/>
    <w:rsid w:val="00A124A8"/>
    <w:rsid w:val="00A138CC"/>
    <w:rsid w:val="00A1538D"/>
    <w:rsid w:val="00A15F79"/>
    <w:rsid w:val="00A164BC"/>
    <w:rsid w:val="00A20091"/>
    <w:rsid w:val="00A2046E"/>
    <w:rsid w:val="00A20E50"/>
    <w:rsid w:val="00A213CA"/>
    <w:rsid w:val="00A219D8"/>
    <w:rsid w:val="00A21E21"/>
    <w:rsid w:val="00A22725"/>
    <w:rsid w:val="00A23269"/>
    <w:rsid w:val="00A23C77"/>
    <w:rsid w:val="00A24CC5"/>
    <w:rsid w:val="00A24D7A"/>
    <w:rsid w:val="00A25DA2"/>
    <w:rsid w:val="00A30A71"/>
    <w:rsid w:val="00A30D4B"/>
    <w:rsid w:val="00A310A5"/>
    <w:rsid w:val="00A31BF1"/>
    <w:rsid w:val="00A346E9"/>
    <w:rsid w:val="00A34CE0"/>
    <w:rsid w:val="00A3725E"/>
    <w:rsid w:val="00A3770F"/>
    <w:rsid w:val="00A40423"/>
    <w:rsid w:val="00A40823"/>
    <w:rsid w:val="00A4126F"/>
    <w:rsid w:val="00A422FE"/>
    <w:rsid w:val="00A42F06"/>
    <w:rsid w:val="00A43599"/>
    <w:rsid w:val="00A4464D"/>
    <w:rsid w:val="00A46135"/>
    <w:rsid w:val="00A461D2"/>
    <w:rsid w:val="00A4717B"/>
    <w:rsid w:val="00A4719F"/>
    <w:rsid w:val="00A4724E"/>
    <w:rsid w:val="00A47F9E"/>
    <w:rsid w:val="00A50D98"/>
    <w:rsid w:val="00A56DDA"/>
    <w:rsid w:val="00A6018C"/>
    <w:rsid w:val="00A64C09"/>
    <w:rsid w:val="00A64EB4"/>
    <w:rsid w:val="00A6598C"/>
    <w:rsid w:val="00A65EC2"/>
    <w:rsid w:val="00A67DB9"/>
    <w:rsid w:val="00A7011C"/>
    <w:rsid w:val="00A7061B"/>
    <w:rsid w:val="00A73815"/>
    <w:rsid w:val="00A73C1A"/>
    <w:rsid w:val="00A74174"/>
    <w:rsid w:val="00A75ECB"/>
    <w:rsid w:val="00A76856"/>
    <w:rsid w:val="00A769C3"/>
    <w:rsid w:val="00A77AB6"/>
    <w:rsid w:val="00A8176F"/>
    <w:rsid w:val="00A81E8C"/>
    <w:rsid w:val="00A82402"/>
    <w:rsid w:val="00A828C4"/>
    <w:rsid w:val="00A83A0C"/>
    <w:rsid w:val="00A857A4"/>
    <w:rsid w:val="00A85EDC"/>
    <w:rsid w:val="00A910A3"/>
    <w:rsid w:val="00A923C7"/>
    <w:rsid w:val="00A961D3"/>
    <w:rsid w:val="00A97892"/>
    <w:rsid w:val="00A978D3"/>
    <w:rsid w:val="00AA10E2"/>
    <w:rsid w:val="00AA2431"/>
    <w:rsid w:val="00AA2970"/>
    <w:rsid w:val="00AA36BF"/>
    <w:rsid w:val="00AA40D8"/>
    <w:rsid w:val="00AA4F45"/>
    <w:rsid w:val="00AA5928"/>
    <w:rsid w:val="00AB07E8"/>
    <w:rsid w:val="00AB302B"/>
    <w:rsid w:val="00AB3217"/>
    <w:rsid w:val="00AB427B"/>
    <w:rsid w:val="00AB43DC"/>
    <w:rsid w:val="00AB5C6F"/>
    <w:rsid w:val="00AB5D05"/>
    <w:rsid w:val="00AB79CF"/>
    <w:rsid w:val="00AC2BD3"/>
    <w:rsid w:val="00AC3772"/>
    <w:rsid w:val="00AC46F4"/>
    <w:rsid w:val="00AC4D13"/>
    <w:rsid w:val="00AC510A"/>
    <w:rsid w:val="00AC6C22"/>
    <w:rsid w:val="00AC76D6"/>
    <w:rsid w:val="00AC7A62"/>
    <w:rsid w:val="00AC7DAF"/>
    <w:rsid w:val="00AC7E2C"/>
    <w:rsid w:val="00AD0B68"/>
    <w:rsid w:val="00AD0E89"/>
    <w:rsid w:val="00AD0E95"/>
    <w:rsid w:val="00AD2D09"/>
    <w:rsid w:val="00AD34FB"/>
    <w:rsid w:val="00AD5ABD"/>
    <w:rsid w:val="00AD6B19"/>
    <w:rsid w:val="00AD7451"/>
    <w:rsid w:val="00AD7EF4"/>
    <w:rsid w:val="00AD7FD3"/>
    <w:rsid w:val="00AE1294"/>
    <w:rsid w:val="00AE1D3C"/>
    <w:rsid w:val="00AE1D90"/>
    <w:rsid w:val="00AE3467"/>
    <w:rsid w:val="00AE43B7"/>
    <w:rsid w:val="00AE50ED"/>
    <w:rsid w:val="00AE62DF"/>
    <w:rsid w:val="00AE6A3A"/>
    <w:rsid w:val="00AE6D09"/>
    <w:rsid w:val="00AF0646"/>
    <w:rsid w:val="00AF07C3"/>
    <w:rsid w:val="00AF136E"/>
    <w:rsid w:val="00AF1EE5"/>
    <w:rsid w:val="00AF318A"/>
    <w:rsid w:val="00AF61BB"/>
    <w:rsid w:val="00AF6A4A"/>
    <w:rsid w:val="00B01C0E"/>
    <w:rsid w:val="00B01C7F"/>
    <w:rsid w:val="00B01F9B"/>
    <w:rsid w:val="00B077EC"/>
    <w:rsid w:val="00B12DE9"/>
    <w:rsid w:val="00B13613"/>
    <w:rsid w:val="00B14D9F"/>
    <w:rsid w:val="00B155C9"/>
    <w:rsid w:val="00B157CC"/>
    <w:rsid w:val="00B16A70"/>
    <w:rsid w:val="00B16B56"/>
    <w:rsid w:val="00B1796A"/>
    <w:rsid w:val="00B209A8"/>
    <w:rsid w:val="00B217D9"/>
    <w:rsid w:val="00B22D9F"/>
    <w:rsid w:val="00B23904"/>
    <w:rsid w:val="00B23AF3"/>
    <w:rsid w:val="00B27225"/>
    <w:rsid w:val="00B3320A"/>
    <w:rsid w:val="00B3365E"/>
    <w:rsid w:val="00B34550"/>
    <w:rsid w:val="00B3490F"/>
    <w:rsid w:val="00B354B7"/>
    <w:rsid w:val="00B360DF"/>
    <w:rsid w:val="00B3649E"/>
    <w:rsid w:val="00B429E1"/>
    <w:rsid w:val="00B451E7"/>
    <w:rsid w:val="00B463A7"/>
    <w:rsid w:val="00B500C0"/>
    <w:rsid w:val="00B5193D"/>
    <w:rsid w:val="00B523EC"/>
    <w:rsid w:val="00B523FA"/>
    <w:rsid w:val="00B52D2D"/>
    <w:rsid w:val="00B53701"/>
    <w:rsid w:val="00B550A1"/>
    <w:rsid w:val="00B567F9"/>
    <w:rsid w:val="00B572BB"/>
    <w:rsid w:val="00B62199"/>
    <w:rsid w:val="00B63F74"/>
    <w:rsid w:val="00B66B39"/>
    <w:rsid w:val="00B70AD6"/>
    <w:rsid w:val="00B71236"/>
    <w:rsid w:val="00B71A59"/>
    <w:rsid w:val="00B71AD3"/>
    <w:rsid w:val="00B7288C"/>
    <w:rsid w:val="00B72927"/>
    <w:rsid w:val="00B73907"/>
    <w:rsid w:val="00B73AC4"/>
    <w:rsid w:val="00B740FD"/>
    <w:rsid w:val="00B74A59"/>
    <w:rsid w:val="00B74D06"/>
    <w:rsid w:val="00B7506E"/>
    <w:rsid w:val="00B75A51"/>
    <w:rsid w:val="00B75DCA"/>
    <w:rsid w:val="00B75F2B"/>
    <w:rsid w:val="00B76F85"/>
    <w:rsid w:val="00B77879"/>
    <w:rsid w:val="00B810F9"/>
    <w:rsid w:val="00B826D5"/>
    <w:rsid w:val="00B82CAF"/>
    <w:rsid w:val="00B916D9"/>
    <w:rsid w:val="00B917C1"/>
    <w:rsid w:val="00B92F66"/>
    <w:rsid w:val="00B9320E"/>
    <w:rsid w:val="00B93EF7"/>
    <w:rsid w:val="00B94B6B"/>
    <w:rsid w:val="00B955B6"/>
    <w:rsid w:val="00B95B7B"/>
    <w:rsid w:val="00B95D48"/>
    <w:rsid w:val="00BA01CB"/>
    <w:rsid w:val="00BA375A"/>
    <w:rsid w:val="00BA3FEE"/>
    <w:rsid w:val="00BB1A06"/>
    <w:rsid w:val="00BB3DAC"/>
    <w:rsid w:val="00BB5C97"/>
    <w:rsid w:val="00BB629D"/>
    <w:rsid w:val="00BC2FD4"/>
    <w:rsid w:val="00BC32B0"/>
    <w:rsid w:val="00BC39AD"/>
    <w:rsid w:val="00BC39CE"/>
    <w:rsid w:val="00BC5184"/>
    <w:rsid w:val="00BC680B"/>
    <w:rsid w:val="00BC7338"/>
    <w:rsid w:val="00BC75DA"/>
    <w:rsid w:val="00BC79C7"/>
    <w:rsid w:val="00BD10C9"/>
    <w:rsid w:val="00BD2E4B"/>
    <w:rsid w:val="00BD3A7C"/>
    <w:rsid w:val="00BD3CA9"/>
    <w:rsid w:val="00BD3E53"/>
    <w:rsid w:val="00BD4DC5"/>
    <w:rsid w:val="00BD65FC"/>
    <w:rsid w:val="00BE14FE"/>
    <w:rsid w:val="00BE363D"/>
    <w:rsid w:val="00BE4200"/>
    <w:rsid w:val="00BE4230"/>
    <w:rsid w:val="00BE48C4"/>
    <w:rsid w:val="00BE6762"/>
    <w:rsid w:val="00BE6A72"/>
    <w:rsid w:val="00BE7E02"/>
    <w:rsid w:val="00BF3249"/>
    <w:rsid w:val="00BF44B3"/>
    <w:rsid w:val="00BF460C"/>
    <w:rsid w:val="00BF5919"/>
    <w:rsid w:val="00C012AE"/>
    <w:rsid w:val="00C02643"/>
    <w:rsid w:val="00C02DBD"/>
    <w:rsid w:val="00C052CD"/>
    <w:rsid w:val="00C05A07"/>
    <w:rsid w:val="00C0634B"/>
    <w:rsid w:val="00C06766"/>
    <w:rsid w:val="00C070E4"/>
    <w:rsid w:val="00C11606"/>
    <w:rsid w:val="00C117BF"/>
    <w:rsid w:val="00C11BFB"/>
    <w:rsid w:val="00C12169"/>
    <w:rsid w:val="00C12BA3"/>
    <w:rsid w:val="00C15BD8"/>
    <w:rsid w:val="00C17A2A"/>
    <w:rsid w:val="00C21E8F"/>
    <w:rsid w:val="00C22F96"/>
    <w:rsid w:val="00C307CD"/>
    <w:rsid w:val="00C307D8"/>
    <w:rsid w:val="00C32850"/>
    <w:rsid w:val="00C33F64"/>
    <w:rsid w:val="00C34A20"/>
    <w:rsid w:val="00C34F20"/>
    <w:rsid w:val="00C357AC"/>
    <w:rsid w:val="00C360AE"/>
    <w:rsid w:val="00C40022"/>
    <w:rsid w:val="00C40A78"/>
    <w:rsid w:val="00C411F9"/>
    <w:rsid w:val="00C41399"/>
    <w:rsid w:val="00C41CA9"/>
    <w:rsid w:val="00C44857"/>
    <w:rsid w:val="00C504A0"/>
    <w:rsid w:val="00C512CF"/>
    <w:rsid w:val="00C518FC"/>
    <w:rsid w:val="00C5251D"/>
    <w:rsid w:val="00C52A46"/>
    <w:rsid w:val="00C538FA"/>
    <w:rsid w:val="00C53F5F"/>
    <w:rsid w:val="00C54A01"/>
    <w:rsid w:val="00C55424"/>
    <w:rsid w:val="00C6107D"/>
    <w:rsid w:val="00C624A5"/>
    <w:rsid w:val="00C65C26"/>
    <w:rsid w:val="00C664E8"/>
    <w:rsid w:val="00C6678A"/>
    <w:rsid w:val="00C66AB6"/>
    <w:rsid w:val="00C67023"/>
    <w:rsid w:val="00C676EE"/>
    <w:rsid w:val="00C677E2"/>
    <w:rsid w:val="00C70FFF"/>
    <w:rsid w:val="00C716EF"/>
    <w:rsid w:val="00C71ED0"/>
    <w:rsid w:val="00C722E5"/>
    <w:rsid w:val="00C7237F"/>
    <w:rsid w:val="00C73961"/>
    <w:rsid w:val="00C75004"/>
    <w:rsid w:val="00C751DC"/>
    <w:rsid w:val="00C76D67"/>
    <w:rsid w:val="00C76EB4"/>
    <w:rsid w:val="00C77F46"/>
    <w:rsid w:val="00C8065D"/>
    <w:rsid w:val="00C83032"/>
    <w:rsid w:val="00C85A2B"/>
    <w:rsid w:val="00C8640B"/>
    <w:rsid w:val="00C864E0"/>
    <w:rsid w:val="00C91284"/>
    <w:rsid w:val="00C91A9D"/>
    <w:rsid w:val="00C94660"/>
    <w:rsid w:val="00C954FA"/>
    <w:rsid w:val="00C95C31"/>
    <w:rsid w:val="00C960A2"/>
    <w:rsid w:val="00CA16CB"/>
    <w:rsid w:val="00CA1F11"/>
    <w:rsid w:val="00CA2641"/>
    <w:rsid w:val="00CA2FAB"/>
    <w:rsid w:val="00CA3138"/>
    <w:rsid w:val="00CA375B"/>
    <w:rsid w:val="00CA476B"/>
    <w:rsid w:val="00CA5E0D"/>
    <w:rsid w:val="00CA631A"/>
    <w:rsid w:val="00CA7933"/>
    <w:rsid w:val="00CA7A63"/>
    <w:rsid w:val="00CA7CE9"/>
    <w:rsid w:val="00CB0301"/>
    <w:rsid w:val="00CB1A6E"/>
    <w:rsid w:val="00CB5557"/>
    <w:rsid w:val="00CB5EB3"/>
    <w:rsid w:val="00CB6062"/>
    <w:rsid w:val="00CC3AD1"/>
    <w:rsid w:val="00CC41F1"/>
    <w:rsid w:val="00CC456B"/>
    <w:rsid w:val="00CC5208"/>
    <w:rsid w:val="00CC643C"/>
    <w:rsid w:val="00CC6D2D"/>
    <w:rsid w:val="00CC7E07"/>
    <w:rsid w:val="00CD0A41"/>
    <w:rsid w:val="00CD18B1"/>
    <w:rsid w:val="00CD3065"/>
    <w:rsid w:val="00CD4E45"/>
    <w:rsid w:val="00CD66B8"/>
    <w:rsid w:val="00CD7405"/>
    <w:rsid w:val="00CE2595"/>
    <w:rsid w:val="00CE2D72"/>
    <w:rsid w:val="00CE383A"/>
    <w:rsid w:val="00CE44C4"/>
    <w:rsid w:val="00CE71B8"/>
    <w:rsid w:val="00CE7665"/>
    <w:rsid w:val="00CF0F23"/>
    <w:rsid w:val="00CF2453"/>
    <w:rsid w:val="00CF24FC"/>
    <w:rsid w:val="00CF2BEB"/>
    <w:rsid w:val="00CF3569"/>
    <w:rsid w:val="00CF35B1"/>
    <w:rsid w:val="00CF44C9"/>
    <w:rsid w:val="00CF4C20"/>
    <w:rsid w:val="00CF530C"/>
    <w:rsid w:val="00CF7136"/>
    <w:rsid w:val="00CF74C3"/>
    <w:rsid w:val="00CF7817"/>
    <w:rsid w:val="00CF7D50"/>
    <w:rsid w:val="00D00718"/>
    <w:rsid w:val="00D00C11"/>
    <w:rsid w:val="00D00FF6"/>
    <w:rsid w:val="00D02CDC"/>
    <w:rsid w:val="00D0369C"/>
    <w:rsid w:val="00D03B74"/>
    <w:rsid w:val="00D06247"/>
    <w:rsid w:val="00D06F60"/>
    <w:rsid w:val="00D075B5"/>
    <w:rsid w:val="00D1104E"/>
    <w:rsid w:val="00D11583"/>
    <w:rsid w:val="00D11C4A"/>
    <w:rsid w:val="00D11CB9"/>
    <w:rsid w:val="00D121B7"/>
    <w:rsid w:val="00D13F31"/>
    <w:rsid w:val="00D14F77"/>
    <w:rsid w:val="00D151DA"/>
    <w:rsid w:val="00D1708C"/>
    <w:rsid w:val="00D20597"/>
    <w:rsid w:val="00D20921"/>
    <w:rsid w:val="00D20932"/>
    <w:rsid w:val="00D20B0D"/>
    <w:rsid w:val="00D231C4"/>
    <w:rsid w:val="00D245EA"/>
    <w:rsid w:val="00D2503F"/>
    <w:rsid w:val="00D26629"/>
    <w:rsid w:val="00D26B2A"/>
    <w:rsid w:val="00D27197"/>
    <w:rsid w:val="00D27BCE"/>
    <w:rsid w:val="00D30DF3"/>
    <w:rsid w:val="00D32A1C"/>
    <w:rsid w:val="00D33F9B"/>
    <w:rsid w:val="00D34361"/>
    <w:rsid w:val="00D34DB3"/>
    <w:rsid w:val="00D36F90"/>
    <w:rsid w:val="00D416EF"/>
    <w:rsid w:val="00D43B37"/>
    <w:rsid w:val="00D51217"/>
    <w:rsid w:val="00D51EF8"/>
    <w:rsid w:val="00D52155"/>
    <w:rsid w:val="00D52673"/>
    <w:rsid w:val="00D5379F"/>
    <w:rsid w:val="00D55F28"/>
    <w:rsid w:val="00D560CA"/>
    <w:rsid w:val="00D56223"/>
    <w:rsid w:val="00D57B5F"/>
    <w:rsid w:val="00D61FB0"/>
    <w:rsid w:val="00D62858"/>
    <w:rsid w:val="00D6716E"/>
    <w:rsid w:val="00D707A7"/>
    <w:rsid w:val="00D71670"/>
    <w:rsid w:val="00D726C7"/>
    <w:rsid w:val="00D7466D"/>
    <w:rsid w:val="00D74AA9"/>
    <w:rsid w:val="00D7503D"/>
    <w:rsid w:val="00D767E7"/>
    <w:rsid w:val="00D768BE"/>
    <w:rsid w:val="00D80738"/>
    <w:rsid w:val="00D80CC6"/>
    <w:rsid w:val="00D83ADB"/>
    <w:rsid w:val="00D83D4F"/>
    <w:rsid w:val="00D83ED9"/>
    <w:rsid w:val="00D85377"/>
    <w:rsid w:val="00D8551C"/>
    <w:rsid w:val="00D8676F"/>
    <w:rsid w:val="00D87794"/>
    <w:rsid w:val="00D87B31"/>
    <w:rsid w:val="00D90D8D"/>
    <w:rsid w:val="00D91BCA"/>
    <w:rsid w:val="00D928E1"/>
    <w:rsid w:val="00D93F18"/>
    <w:rsid w:val="00DA0762"/>
    <w:rsid w:val="00DA110B"/>
    <w:rsid w:val="00DA2C0C"/>
    <w:rsid w:val="00DA2CA7"/>
    <w:rsid w:val="00DA3412"/>
    <w:rsid w:val="00DA3DC7"/>
    <w:rsid w:val="00DA622A"/>
    <w:rsid w:val="00DA6935"/>
    <w:rsid w:val="00DA7A07"/>
    <w:rsid w:val="00DB143B"/>
    <w:rsid w:val="00DB1461"/>
    <w:rsid w:val="00DB1874"/>
    <w:rsid w:val="00DB3062"/>
    <w:rsid w:val="00DB6AD6"/>
    <w:rsid w:val="00DB7452"/>
    <w:rsid w:val="00DC038A"/>
    <w:rsid w:val="00DC1985"/>
    <w:rsid w:val="00DC28A9"/>
    <w:rsid w:val="00DC3105"/>
    <w:rsid w:val="00DC434E"/>
    <w:rsid w:val="00DC47B7"/>
    <w:rsid w:val="00DC481B"/>
    <w:rsid w:val="00DC55FC"/>
    <w:rsid w:val="00DC5C9A"/>
    <w:rsid w:val="00DD06CD"/>
    <w:rsid w:val="00DD12CA"/>
    <w:rsid w:val="00DD2999"/>
    <w:rsid w:val="00DD37B2"/>
    <w:rsid w:val="00DD407A"/>
    <w:rsid w:val="00DD451C"/>
    <w:rsid w:val="00DD4B62"/>
    <w:rsid w:val="00DD4D43"/>
    <w:rsid w:val="00DD53B4"/>
    <w:rsid w:val="00DD59D0"/>
    <w:rsid w:val="00DD6E6D"/>
    <w:rsid w:val="00DD7367"/>
    <w:rsid w:val="00DE28F3"/>
    <w:rsid w:val="00DE2B47"/>
    <w:rsid w:val="00DE35E0"/>
    <w:rsid w:val="00DE35FE"/>
    <w:rsid w:val="00DE3E8D"/>
    <w:rsid w:val="00DE4CB6"/>
    <w:rsid w:val="00DE50B8"/>
    <w:rsid w:val="00DE5424"/>
    <w:rsid w:val="00DE542B"/>
    <w:rsid w:val="00DE6061"/>
    <w:rsid w:val="00DF0513"/>
    <w:rsid w:val="00DF361A"/>
    <w:rsid w:val="00DF39BD"/>
    <w:rsid w:val="00DF42D7"/>
    <w:rsid w:val="00DF4457"/>
    <w:rsid w:val="00DF61C7"/>
    <w:rsid w:val="00DF6E35"/>
    <w:rsid w:val="00DF7B46"/>
    <w:rsid w:val="00DF7BDC"/>
    <w:rsid w:val="00DF7EAB"/>
    <w:rsid w:val="00E0069B"/>
    <w:rsid w:val="00E01F8E"/>
    <w:rsid w:val="00E02BE6"/>
    <w:rsid w:val="00E05FD5"/>
    <w:rsid w:val="00E06638"/>
    <w:rsid w:val="00E074FC"/>
    <w:rsid w:val="00E10BEA"/>
    <w:rsid w:val="00E11720"/>
    <w:rsid w:val="00E1666F"/>
    <w:rsid w:val="00E20A08"/>
    <w:rsid w:val="00E210D9"/>
    <w:rsid w:val="00E21DEE"/>
    <w:rsid w:val="00E23CAE"/>
    <w:rsid w:val="00E255EE"/>
    <w:rsid w:val="00E26A2F"/>
    <w:rsid w:val="00E27F2C"/>
    <w:rsid w:val="00E30C9F"/>
    <w:rsid w:val="00E31816"/>
    <w:rsid w:val="00E3190B"/>
    <w:rsid w:val="00E31B4A"/>
    <w:rsid w:val="00E32D09"/>
    <w:rsid w:val="00E337D7"/>
    <w:rsid w:val="00E33877"/>
    <w:rsid w:val="00E34605"/>
    <w:rsid w:val="00E40432"/>
    <w:rsid w:val="00E408AF"/>
    <w:rsid w:val="00E436CF"/>
    <w:rsid w:val="00E436E5"/>
    <w:rsid w:val="00E43A6E"/>
    <w:rsid w:val="00E43B78"/>
    <w:rsid w:val="00E45D6A"/>
    <w:rsid w:val="00E46E2D"/>
    <w:rsid w:val="00E47F96"/>
    <w:rsid w:val="00E5266E"/>
    <w:rsid w:val="00E54185"/>
    <w:rsid w:val="00E550AF"/>
    <w:rsid w:val="00E558EC"/>
    <w:rsid w:val="00E56669"/>
    <w:rsid w:val="00E572E6"/>
    <w:rsid w:val="00E61EA5"/>
    <w:rsid w:val="00E64316"/>
    <w:rsid w:val="00E700CF"/>
    <w:rsid w:val="00E7041B"/>
    <w:rsid w:val="00E7236E"/>
    <w:rsid w:val="00E730FA"/>
    <w:rsid w:val="00E7490B"/>
    <w:rsid w:val="00E7611D"/>
    <w:rsid w:val="00E7641F"/>
    <w:rsid w:val="00E77024"/>
    <w:rsid w:val="00E805D0"/>
    <w:rsid w:val="00E81A55"/>
    <w:rsid w:val="00E81D2A"/>
    <w:rsid w:val="00E825F6"/>
    <w:rsid w:val="00E837BA"/>
    <w:rsid w:val="00E83B2A"/>
    <w:rsid w:val="00E84676"/>
    <w:rsid w:val="00E85038"/>
    <w:rsid w:val="00E8556F"/>
    <w:rsid w:val="00E87397"/>
    <w:rsid w:val="00E87486"/>
    <w:rsid w:val="00E92E3C"/>
    <w:rsid w:val="00E9541E"/>
    <w:rsid w:val="00E954A2"/>
    <w:rsid w:val="00E95D57"/>
    <w:rsid w:val="00E96337"/>
    <w:rsid w:val="00E965E3"/>
    <w:rsid w:val="00E96C7D"/>
    <w:rsid w:val="00E96F6E"/>
    <w:rsid w:val="00EA16A4"/>
    <w:rsid w:val="00EA1AB1"/>
    <w:rsid w:val="00EA23D1"/>
    <w:rsid w:val="00EA5E49"/>
    <w:rsid w:val="00EA6555"/>
    <w:rsid w:val="00EB1852"/>
    <w:rsid w:val="00EB23B9"/>
    <w:rsid w:val="00EB4000"/>
    <w:rsid w:val="00EB561D"/>
    <w:rsid w:val="00EB6D5E"/>
    <w:rsid w:val="00EB6D93"/>
    <w:rsid w:val="00EB70F2"/>
    <w:rsid w:val="00EC188D"/>
    <w:rsid w:val="00EC2153"/>
    <w:rsid w:val="00EC2369"/>
    <w:rsid w:val="00EC2861"/>
    <w:rsid w:val="00EC423D"/>
    <w:rsid w:val="00ED0DF4"/>
    <w:rsid w:val="00ED0FB6"/>
    <w:rsid w:val="00ED2804"/>
    <w:rsid w:val="00ED29DD"/>
    <w:rsid w:val="00ED2C0E"/>
    <w:rsid w:val="00ED2CD0"/>
    <w:rsid w:val="00ED2FC3"/>
    <w:rsid w:val="00ED39F1"/>
    <w:rsid w:val="00ED3CC9"/>
    <w:rsid w:val="00ED4411"/>
    <w:rsid w:val="00ED5313"/>
    <w:rsid w:val="00ED5798"/>
    <w:rsid w:val="00ED761D"/>
    <w:rsid w:val="00ED7C15"/>
    <w:rsid w:val="00EE1391"/>
    <w:rsid w:val="00EE21A3"/>
    <w:rsid w:val="00EE22D8"/>
    <w:rsid w:val="00EE3386"/>
    <w:rsid w:val="00EE3AF6"/>
    <w:rsid w:val="00EE4FFF"/>
    <w:rsid w:val="00EE52C5"/>
    <w:rsid w:val="00EE70EA"/>
    <w:rsid w:val="00EF0898"/>
    <w:rsid w:val="00EF0FA5"/>
    <w:rsid w:val="00EF197D"/>
    <w:rsid w:val="00EF3A0D"/>
    <w:rsid w:val="00EF5000"/>
    <w:rsid w:val="00EF595C"/>
    <w:rsid w:val="00EF73A2"/>
    <w:rsid w:val="00F002AF"/>
    <w:rsid w:val="00F02106"/>
    <w:rsid w:val="00F07904"/>
    <w:rsid w:val="00F104D0"/>
    <w:rsid w:val="00F143C1"/>
    <w:rsid w:val="00F15F7D"/>
    <w:rsid w:val="00F160DD"/>
    <w:rsid w:val="00F16769"/>
    <w:rsid w:val="00F16AA1"/>
    <w:rsid w:val="00F17575"/>
    <w:rsid w:val="00F20CCA"/>
    <w:rsid w:val="00F248FA"/>
    <w:rsid w:val="00F2629A"/>
    <w:rsid w:val="00F2781B"/>
    <w:rsid w:val="00F30B91"/>
    <w:rsid w:val="00F33575"/>
    <w:rsid w:val="00F367F4"/>
    <w:rsid w:val="00F36EC3"/>
    <w:rsid w:val="00F40BFB"/>
    <w:rsid w:val="00F425B1"/>
    <w:rsid w:val="00F434AC"/>
    <w:rsid w:val="00F43653"/>
    <w:rsid w:val="00F43D1B"/>
    <w:rsid w:val="00F43FF9"/>
    <w:rsid w:val="00F440BB"/>
    <w:rsid w:val="00F44DC1"/>
    <w:rsid w:val="00F4743D"/>
    <w:rsid w:val="00F47548"/>
    <w:rsid w:val="00F50FA5"/>
    <w:rsid w:val="00F51E5A"/>
    <w:rsid w:val="00F52681"/>
    <w:rsid w:val="00F532F9"/>
    <w:rsid w:val="00F54C8A"/>
    <w:rsid w:val="00F609F1"/>
    <w:rsid w:val="00F611FA"/>
    <w:rsid w:val="00F61DFE"/>
    <w:rsid w:val="00F63AC5"/>
    <w:rsid w:val="00F65287"/>
    <w:rsid w:val="00F6634C"/>
    <w:rsid w:val="00F66FF4"/>
    <w:rsid w:val="00F6792B"/>
    <w:rsid w:val="00F67CAD"/>
    <w:rsid w:val="00F70D1D"/>
    <w:rsid w:val="00F72E32"/>
    <w:rsid w:val="00F73B24"/>
    <w:rsid w:val="00F75CF6"/>
    <w:rsid w:val="00F764A8"/>
    <w:rsid w:val="00F800BF"/>
    <w:rsid w:val="00F80842"/>
    <w:rsid w:val="00F8116F"/>
    <w:rsid w:val="00F81386"/>
    <w:rsid w:val="00F81ABA"/>
    <w:rsid w:val="00F82E6C"/>
    <w:rsid w:val="00F853A5"/>
    <w:rsid w:val="00F85424"/>
    <w:rsid w:val="00F900DA"/>
    <w:rsid w:val="00F91C07"/>
    <w:rsid w:val="00F9325A"/>
    <w:rsid w:val="00F944A5"/>
    <w:rsid w:val="00F94F75"/>
    <w:rsid w:val="00F95D8F"/>
    <w:rsid w:val="00F9668D"/>
    <w:rsid w:val="00F96EBA"/>
    <w:rsid w:val="00FA1C8F"/>
    <w:rsid w:val="00FA1EDE"/>
    <w:rsid w:val="00FA4131"/>
    <w:rsid w:val="00FA446E"/>
    <w:rsid w:val="00FA4A59"/>
    <w:rsid w:val="00FA5138"/>
    <w:rsid w:val="00FA6648"/>
    <w:rsid w:val="00FA738D"/>
    <w:rsid w:val="00FB085A"/>
    <w:rsid w:val="00FB2C87"/>
    <w:rsid w:val="00FB389C"/>
    <w:rsid w:val="00FB39C1"/>
    <w:rsid w:val="00FB3C01"/>
    <w:rsid w:val="00FB6C14"/>
    <w:rsid w:val="00FC0A11"/>
    <w:rsid w:val="00FC1306"/>
    <w:rsid w:val="00FC24DA"/>
    <w:rsid w:val="00FC3881"/>
    <w:rsid w:val="00FC3F06"/>
    <w:rsid w:val="00FC4866"/>
    <w:rsid w:val="00FC4DDE"/>
    <w:rsid w:val="00FC59DA"/>
    <w:rsid w:val="00FC7B2F"/>
    <w:rsid w:val="00FD0E66"/>
    <w:rsid w:val="00FD3093"/>
    <w:rsid w:val="00FD4596"/>
    <w:rsid w:val="00FD4A6F"/>
    <w:rsid w:val="00FD61B7"/>
    <w:rsid w:val="00FD694B"/>
    <w:rsid w:val="00FE1CF9"/>
    <w:rsid w:val="00FE35CA"/>
    <w:rsid w:val="00FE3745"/>
    <w:rsid w:val="00FE3EF2"/>
    <w:rsid w:val="00FE3F4E"/>
    <w:rsid w:val="00FF0124"/>
    <w:rsid w:val="00FF5C94"/>
    <w:rsid w:val="00FF775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9AEE6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3F5F"/>
  </w:style>
  <w:style w:type="paragraph" w:styleId="Heading1">
    <w:name w:val="heading 1"/>
    <w:basedOn w:val="Normal"/>
    <w:next w:val="Normal"/>
    <w:link w:val="Heading1Char"/>
    <w:uiPriority w:val="9"/>
    <w:qFormat/>
    <w:rsid w:val="006F370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F370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F3707"/>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E96F6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411D9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ef-lnk">
    <w:name w:val="ref-lnk"/>
    <w:basedOn w:val="DefaultParagraphFont"/>
    <w:rsid w:val="00411D96"/>
  </w:style>
  <w:style w:type="character" w:styleId="Hyperlink">
    <w:name w:val="Hyperlink"/>
    <w:basedOn w:val="DefaultParagraphFont"/>
    <w:uiPriority w:val="99"/>
    <w:unhideWhenUsed/>
    <w:rsid w:val="00411D96"/>
    <w:rPr>
      <w:color w:val="0000FF"/>
      <w:u w:val="single"/>
    </w:rPr>
  </w:style>
  <w:style w:type="character" w:customStyle="1" w:styleId="off-screen">
    <w:name w:val="off-screen"/>
    <w:basedOn w:val="DefaultParagraphFont"/>
    <w:rsid w:val="00411D96"/>
  </w:style>
  <w:style w:type="paragraph" w:styleId="ListParagraph">
    <w:name w:val="List Paragraph"/>
    <w:basedOn w:val="Normal"/>
    <w:uiPriority w:val="34"/>
    <w:qFormat/>
    <w:rsid w:val="00AD5ABD"/>
    <w:pPr>
      <w:spacing w:after="4" w:line="262" w:lineRule="auto"/>
      <w:ind w:left="720" w:right="1136" w:hanging="10"/>
      <w:contextualSpacing/>
      <w:jc w:val="both"/>
    </w:pPr>
    <w:rPr>
      <w:rFonts w:ascii="Times New Roman" w:eastAsia="Times New Roman" w:hAnsi="Times New Roman" w:cs="Times New Roman"/>
      <w:color w:val="000000"/>
      <w:sz w:val="24"/>
    </w:rPr>
  </w:style>
  <w:style w:type="paragraph" w:customStyle="1" w:styleId="Default">
    <w:name w:val="Default"/>
    <w:rsid w:val="00713AB6"/>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4A172B"/>
    <w:pPr>
      <w:tabs>
        <w:tab w:val="center" w:pos="4680"/>
        <w:tab w:val="right" w:pos="9360"/>
      </w:tabs>
      <w:spacing w:after="0" w:line="240" w:lineRule="auto"/>
    </w:pPr>
  </w:style>
  <w:style w:type="character" w:customStyle="1" w:styleId="HeaderChar">
    <w:name w:val="Header Char"/>
    <w:basedOn w:val="DefaultParagraphFont"/>
    <w:link w:val="Header"/>
    <w:uiPriority w:val="99"/>
    <w:rsid w:val="004A172B"/>
  </w:style>
  <w:style w:type="paragraph" w:styleId="Footer">
    <w:name w:val="footer"/>
    <w:basedOn w:val="Normal"/>
    <w:link w:val="FooterChar"/>
    <w:uiPriority w:val="99"/>
    <w:unhideWhenUsed/>
    <w:rsid w:val="004A172B"/>
    <w:pPr>
      <w:tabs>
        <w:tab w:val="center" w:pos="4680"/>
        <w:tab w:val="right" w:pos="9360"/>
      </w:tabs>
      <w:spacing w:after="0" w:line="240" w:lineRule="auto"/>
    </w:pPr>
  </w:style>
  <w:style w:type="character" w:customStyle="1" w:styleId="FooterChar">
    <w:name w:val="Footer Char"/>
    <w:basedOn w:val="DefaultParagraphFont"/>
    <w:link w:val="Footer"/>
    <w:uiPriority w:val="99"/>
    <w:rsid w:val="004A172B"/>
  </w:style>
  <w:style w:type="table" w:styleId="TableGrid">
    <w:name w:val="Table Grid"/>
    <w:basedOn w:val="TableNormal"/>
    <w:uiPriority w:val="39"/>
    <w:rsid w:val="000C21C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rsid w:val="006F3707"/>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rsid w:val="006F3707"/>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rsid w:val="006F3707"/>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E96F6E"/>
    <w:rPr>
      <w:rFonts w:asciiTheme="majorHAnsi" w:eastAsiaTheme="majorEastAsia" w:hAnsiTheme="majorHAnsi" w:cstheme="majorBidi"/>
      <w:b/>
      <w:bCs/>
      <w:i/>
      <w:iCs/>
      <w:color w:val="4F81BD" w:themeColor="accent1"/>
    </w:rPr>
  </w:style>
  <w:style w:type="character" w:styleId="Emphasis">
    <w:name w:val="Emphasis"/>
    <w:basedOn w:val="DefaultParagraphFont"/>
    <w:uiPriority w:val="20"/>
    <w:qFormat/>
    <w:rsid w:val="00E10BEA"/>
    <w:rPr>
      <w:i/>
      <w:iCs/>
    </w:rPr>
  </w:style>
  <w:style w:type="paragraph" w:styleId="BalloonText">
    <w:name w:val="Balloon Text"/>
    <w:basedOn w:val="Normal"/>
    <w:link w:val="BalloonTextChar"/>
    <w:uiPriority w:val="99"/>
    <w:semiHidden/>
    <w:unhideWhenUsed/>
    <w:rsid w:val="00004E9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04E91"/>
    <w:rPr>
      <w:rFonts w:ascii="Tahoma" w:hAnsi="Tahoma" w:cs="Tahoma"/>
      <w:sz w:val="16"/>
      <w:szCs w:val="16"/>
    </w:rPr>
  </w:style>
  <w:style w:type="paragraph" w:styleId="TOCHeading">
    <w:name w:val="TOC Heading"/>
    <w:basedOn w:val="Heading1"/>
    <w:next w:val="Normal"/>
    <w:uiPriority w:val="39"/>
    <w:unhideWhenUsed/>
    <w:qFormat/>
    <w:rsid w:val="00004E91"/>
    <w:pPr>
      <w:spacing w:before="240" w:line="259" w:lineRule="auto"/>
      <w:outlineLvl w:val="9"/>
    </w:pPr>
    <w:rPr>
      <w:b w:val="0"/>
      <w:bCs w:val="0"/>
      <w:sz w:val="32"/>
      <w:szCs w:val="32"/>
    </w:rPr>
  </w:style>
  <w:style w:type="paragraph" w:styleId="TOC1">
    <w:name w:val="toc 1"/>
    <w:basedOn w:val="Normal"/>
    <w:next w:val="Normal"/>
    <w:autoRedefine/>
    <w:uiPriority w:val="39"/>
    <w:unhideWhenUsed/>
    <w:rsid w:val="00004E91"/>
    <w:pPr>
      <w:spacing w:after="100" w:line="262" w:lineRule="auto"/>
      <w:ind w:right="1136" w:hanging="10"/>
      <w:jc w:val="both"/>
    </w:pPr>
    <w:rPr>
      <w:rFonts w:ascii="Times New Roman" w:eastAsia="Times New Roman" w:hAnsi="Times New Roman" w:cs="Times New Roman"/>
      <w:color w:val="000000"/>
      <w:sz w:val="24"/>
    </w:rPr>
  </w:style>
  <w:style w:type="paragraph" w:styleId="TOC2">
    <w:name w:val="toc 2"/>
    <w:basedOn w:val="Normal"/>
    <w:next w:val="Normal"/>
    <w:autoRedefine/>
    <w:uiPriority w:val="39"/>
    <w:unhideWhenUsed/>
    <w:rsid w:val="00004E91"/>
    <w:pPr>
      <w:spacing w:after="100" w:line="262" w:lineRule="auto"/>
      <w:ind w:left="240" w:right="1136" w:hanging="10"/>
      <w:jc w:val="both"/>
    </w:pPr>
    <w:rPr>
      <w:rFonts w:ascii="Times New Roman" w:eastAsia="Times New Roman" w:hAnsi="Times New Roman" w:cs="Times New Roman"/>
      <w:color w:val="000000"/>
      <w:sz w:val="24"/>
    </w:rPr>
  </w:style>
  <w:style w:type="paragraph" w:styleId="TOC3">
    <w:name w:val="toc 3"/>
    <w:basedOn w:val="Normal"/>
    <w:next w:val="Normal"/>
    <w:autoRedefine/>
    <w:uiPriority w:val="39"/>
    <w:unhideWhenUsed/>
    <w:rsid w:val="00004E91"/>
    <w:pPr>
      <w:spacing w:after="100" w:line="262" w:lineRule="auto"/>
      <w:ind w:left="480" w:right="1136" w:hanging="10"/>
      <w:jc w:val="both"/>
    </w:pPr>
    <w:rPr>
      <w:rFonts w:ascii="Times New Roman" w:eastAsia="Times New Roman" w:hAnsi="Times New Roman" w:cs="Times New Roman"/>
      <w:color w:val="000000"/>
      <w:sz w:val="24"/>
    </w:rPr>
  </w:style>
  <w:style w:type="character" w:styleId="CommentReference">
    <w:name w:val="annotation reference"/>
    <w:basedOn w:val="DefaultParagraphFont"/>
    <w:uiPriority w:val="99"/>
    <w:semiHidden/>
    <w:unhideWhenUsed/>
    <w:rsid w:val="000A6BDD"/>
    <w:rPr>
      <w:sz w:val="16"/>
      <w:szCs w:val="16"/>
    </w:rPr>
  </w:style>
  <w:style w:type="paragraph" w:styleId="CommentText">
    <w:name w:val="annotation text"/>
    <w:basedOn w:val="Normal"/>
    <w:link w:val="CommentTextChar"/>
    <w:uiPriority w:val="99"/>
    <w:unhideWhenUsed/>
    <w:rsid w:val="000A6BDD"/>
    <w:pPr>
      <w:spacing w:line="240" w:lineRule="auto"/>
    </w:pPr>
    <w:rPr>
      <w:sz w:val="20"/>
      <w:szCs w:val="20"/>
    </w:rPr>
  </w:style>
  <w:style w:type="character" w:customStyle="1" w:styleId="CommentTextChar">
    <w:name w:val="Comment Text Char"/>
    <w:basedOn w:val="DefaultParagraphFont"/>
    <w:link w:val="CommentText"/>
    <w:uiPriority w:val="99"/>
    <w:rsid w:val="000A6BDD"/>
    <w:rPr>
      <w:sz w:val="20"/>
      <w:szCs w:val="20"/>
    </w:rPr>
  </w:style>
  <w:style w:type="paragraph" w:styleId="CommentSubject">
    <w:name w:val="annotation subject"/>
    <w:basedOn w:val="CommentText"/>
    <w:next w:val="CommentText"/>
    <w:link w:val="CommentSubjectChar"/>
    <w:uiPriority w:val="99"/>
    <w:semiHidden/>
    <w:unhideWhenUsed/>
    <w:rsid w:val="000A6BDD"/>
    <w:rPr>
      <w:b/>
      <w:bCs/>
    </w:rPr>
  </w:style>
  <w:style w:type="character" w:customStyle="1" w:styleId="CommentSubjectChar">
    <w:name w:val="Comment Subject Char"/>
    <w:basedOn w:val="CommentTextChar"/>
    <w:link w:val="CommentSubject"/>
    <w:uiPriority w:val="99"/>
    <w:semiHidden/>
    <w:rsid w:val="000A6BDD"/>
    <w:rPr>
      <w:b/>
      <w:bCs/>
      <w:sz w:val="20"/>
      <w:szCs w:val="20"/>
    </w:rPr>
  </w:style>
  <w:style w:type="paragraph" w:styleId="NoSpacing">
    <w:name w:val="No Spacing"/>
    <w:uiPriority w:val="1"/>
    <w:qFormat/>
    <w:rsid w:val="001274FB"/>
    <w:pPr>
      <w:spacing w:after="0" w:line="240" w:lineRule="auto"/>
    </w:pPr>
  </w:style>
  <w:style w:type="paragraph" w:styleId="Caption">
    <w:name w:val="caption"/>
    <w:basedOn w:val="Normal"/>
    <w:next w:val="Normal"/>
    <w:uiPriority w:val="35"/>
    <w:unhideWhenUsed/>
    <w:qFormat/>
    <w:rsid w:val="00054584"/>
    <w:pPr>
      <w:spacing w:line="240" w:lineRule="auto"/>
    </w:pPr>
    <w:rPr>
      <w:i/>
      <w:iCs/>
      <w:color w:val="1F497D" w:themeColor="text2"/>
      <w:sz w:val="18"/>
      <w:szCs w:val="18"/>
    </w:rPr>
  </w:style>
  <w:style w:type="paragraph" w:styleId="TableofFigures">
    <w:name w:val="table of figures"/>
    <w:basedOn w:val="Normal"/>
    <w:next w:val="Normal"/>
    <w:uiPriority w:val="99"/>
    <w:unhideWhenUsed/>
    <w:rsid w:val="006B5B96"/>
    <w:pPr>
      <w:spacing w:after="0"/>
    </w:pPr>
  </w:style>
  <w:style w:type="character" w:styleId="Strong">
    <w:name w:val="Strong"/>
    <w:basedOn w:val="DefaultParagraphFont"/>
    <w:uiPriority w:val="22"/>
    <w:qFormat/>
    <w:rsid w:val="009C483F"/>
    <w:rPr>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53F5F"/>
  </w:style>
  <w:style w:type="paragraph" w:styleId="Heading1">
    <w:name w:val="heading 1"/>
    <w:basedOn w:val="Normal"/>
    <w:next w:val="Normal"/>
    <w:link w:val="Heading1Char"/>
    <w:uiPriority w:val="9"/>
    <w:qFormat/>
    <w:rsid w:val="006F370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F370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F3707"/>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E96F6E"/>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411D9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ef-lnk">
    <w:name w:val="ref-lnk"/>
    <w:basedOn w:val="DefaultParagraphFont"/>
    <w:rsid w:val="00411D96"/>
  </w:style>
  <w:style w:type="character" w:styleId="Hyperlink">
    <w:name w:val="Hyperlink"/>
    <w:basedOn w:val="DefaultParagraphFont"/>
    <w:uiPriority w:val="99"/>
    <w:unhideWhenUsed/>
    <w:rsid w:val="00411D96"/>
    <w:rPr>
      <w:color w:val="0000FF"/>
      <w:u w:val="single"/>
    </w:rPr>
  </w:style>
  <w:style w:type="character" w:customStyle="1" w:styleId="off-screen">
    <w:name w:val="off-screen"/>
    <w:basedOn w:val="DefaultParagraphFont"/>
    <w:rsid w:val="00411D96"/>
  </w:style>
  <w:style w:type="paragraph" w:styleId="ListParagraph">
    <w:name w:val="List Paragraph"/>
    <w:basedOn w:val="Normal"/>
    <w:uiPriority w:val="34"/>
    <w:qFormat/>
    <w:rsid w:val="00AD5ABD"/>
    <w:pPr>
      <w:spacing w:after="4" w:line="262" w:lineRule="auto"/>
      <w:ind w:left="720" w:right="1136" w:hanging="10"/>
      <w:contextualSpacing/>
      <w:jc w:val="both"/>
    </w:pPr>
    <w:rPr>
      <w:rFonts w:ascii="Times New Roman" w:eastAsia="Times New Roman" w:hAnsi="Times New Roman" w:cs="Times New Roman"/>
      <w:color w:val="000000"/>
      <w:sz w:val="24"/>
    </w:rPr>
  </w:style>
  <w:style w:type="paragraph" w:customStyle="1" w:styleId="Default">
    <w:name w:val="Default"/>
    <w:rsid w:val="00713AB6"/>
    <w:pPr>
      <w:autoSpaceDE w:val="0"/>
      <w:autoSpaceDN w:val="0"/>
      <w:adjustRightInd w:val="0"/>
      <w:spacing w:after="0" w:line="240" w:lineRule="auto"/>
    </w:pPr>
    <w:rPr>
      <w:rFonts w:ascii="Times New Roman" w:hAnsi="Times New Roman" w:cs="Times New Roman"/>
      <w:color w:val="000000"/>
      <w:sz w:val="24"/>
      <w:szCs w:val="24"/>
    </w:rPr>
  </w:style>
  <w:style w:type="paragraph" w:styleId="Header">
    <w:name w:val="header"/>
    <w:basedOn w:val="Normal"/>
    <w:link w:val="HeaderChar"/>
    <w:uiPriority w:val="99"/>
    <w:unhideWhenUsed/>
    <w:rsid w:val="004A172B"/>
    <w:pPr>
      <w:tabs>
        <w:tab w:val="center" w:pos="4680"/>
        <w:tab w:val="right" w:pos="9360"/>
      </w:tabs>
      <w:spacing w:after="0" w:line="240" w:lineRule="auto"/>
    </w:pPr>
  </w:style>
  <w:style w:type="character" w:customStyle="1" w:styleId="HeaderChar">
    <w:name w:val="Header Char"/>
    <w:basedOn w:val="DefaultParagraphFont"/>
    <w:link w:val="Header"/>
    <w:uiPriority w:val="99"/>
    <w:rsid w:val="004A172B"/>
  </w:style>
  <w:style w:type="paragraph" w:styleId="Footer">
    <w:name w:val="footer"/>
    <w:basedOn w:val="Normal"/>
    <w:link w:val="FooterChar"/>
    <w:uiPriority w:val="99"/>
    <w:unhideWhenUsed/>
    <w:rsid w:val="004A172B"/>
    <w:pPr>
      <w:tabs>
        <w:tab w:val="center" w:pos="4680"/>
        <w:tab w:val="right" w:pos="9360"/>
      </w:tabs>
      <w:spacing w:after="0" w:line="240" w:lineRule="auto"/>
    </w:pPr>
  </w:style>
  <w:style w:type="character" w:customStyle="1" w:styleId="FooterChar">
    <w:name w:val="Footer Char"/>
    <w:basedOn w:val="DefaultParagraphFont"/>
    <w:link w:val="Footer"/>
    <w:uiPriority w:val="99"/>
    <w:rsid w:val="004A172B"/>
  </w:style>
  <w:style w:type="table" w:styleId="TableGrid">
    <w:name w:val="Table Grid"/>
    <w:basedOn w:val="TableNormal"/>
    <w:uiPriority w:val="39"/>
    <w:rsid w:val="000C21C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
    <w:rsid w:val="006F3707"/>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rsid w:val="006F3707"/>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rsid w:val="006F3707"/>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E96F6E"/>
    <w:rPr>
      <w:rFonts w:asciiTheme="majorHAnsi" w:eastAsiaTheme="majorEastAsia" w:hAnsiTheme="majorHAnsi" w:cstheme="majorBidi"/>
      <w:b/>
      <w:bCs/>
      <w:i/>
      <w:iCs/>
      <w:color w:val="4F81BD" w:themeColor="accent1"/>
    </w:rPr>
  </w:style>
  <w:style w:type="character" w:styleId="Emphasis">
    <w:name w:val="Emphasis"/>
    <w:basedOn w:val="DefaultParagraphFont"/>
    <w:uiPriority w:val="20"/>
    <w:qFormat/>
    <w:rsid w:val="00E10BEA"/>
    <w:rPr>
      <w:i/>
      <w:iCs/>
    </w:rPr>
  </w:style>
  <w:style w:type="paragraph" w:styleId="BalloonText">
    <w:name w:val="Balloon Text"/>
    <w:basedOn w:val="Normal"/>
    <w:link w:val="BalloonTextChar"/>
    <w:uiPriority w:val="99"/>
    <w:semiHidden/>
    <w:unhideWhenUsed/>
    <w:rsid w:val="00004E9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04E91"/>
    <w:rPr>
      <w:rFonts w:ascii="Tahoma" w:hAnsi="Tahoma" w:cs="Tahoma"/>
      <w:sz w:val="16"/>
      <w:szCs w:val="16"/>
    </w:rPr>
  </w:style>
  <w:style w:type="paragraph" w:styleId="TOCHeading">
    <w:name w:val="TOC Heading"/>
    <w:basedOn w:val="Heading1"/>
    <w:next w:val="Normal"/>
    <w:uiPriority w:val="39"/>
    <w:unhideWhenUsed/>
    <w:qFormat/>
    <w:rsid w:val="00004E91"/>
    <w:pPr>
      <w:spacing w:before="240" w:line="259" w:lineRule="auto"/>
      <w:outlineLvl w:val="9"/>
    </w:pPr>
    <w:rPr>
      <w:b w:val="0"/>
      <w:bCs w:val="0"/>
      <w:sz w:val="32"/>
      <w:szCs w:val="32"/>
    </w:rPr>
  </w:style>
  <w:style w:type="paragraph" w:styleId="TOC1">
    <w:name w:val="toc 1"/>
    <w:basedOn w:val="Normal"/>
    <w:next w:val="Normal"/>
    <w:autoRedefine/>
    <w:uiPriority w:val="39"/>
    <w:unhideWhenUsed/>
    <w:rsid w:val="00004E91"/>
    <w:pPr>
      <w:spacing w:after="100" w:line="262" w:lineRule="auto"/>
      <w:ind w:right="1136" w:hanging="10"/>
      <w:jc w:val="both"/>
    </w:pPr>
    <w:rPr>
      <w:rFonts w:ascii="Times New Roman" w:eastAsia="Times New Roman" w:hAnsi="Times New Roman" w:cs="Times New Roman"/>
      <w:color w:val="000000"/>
      <w:sz w:val="24"/>
    </w:rPr>
  </w:style>
  <w:style w:type="paragraph" w:styleId="TOC2">
    <w:name w:val="toc 2"/>
    <w:basedOn w:val="Normal"/>
    <w:next w:val="Normal"/>
    <w:autoRedefine/>
    <w:uiPriority w:val="39"/>
    <w:unhideWhenUsed/>
    <w:rsid w:val="00004E91"/>
    <w:pPr>
      <w:spacing w:after="100" w:line="262" w:lineRule="auto"/>
      <w:ind w:left="240" w:right="1136" w:hanging="10"/>
      <w:jc w:val="both"/>
    </w:pPr>
    <w:rPr>
      <w:rFonts w:ascii="Times New Roman" w:eastAsia="Times New Roman" w:hAnsi="Times New Roman" w:cs="Times New Roman"/>
      <w:color w:val="000000"/>
      <w:sz w:val="24"/>
    </w:rPr>
  </w:style>
  <w:style w:type="paragraph" w:styleId="TOC3">
    <w:name w:val="toc 3"/>
    <w:basedOn w:val="Normal"/>
    <w:next w:val="Normal"/>
    <w:autoRedefine/>
    <w:uiPriority w:val="39"/>
    <w:unhideWhenUsed/>
    <w:rsid w:val="00004E91"/>
    <w:pPr>
      <w:spacing w:after="100" w:line="262" w:lineRule="auto"/>
      <w:ind w:left="480" w:right="1136" w:hanging="10"/>
      <w:jc w:val="both"/>
    </w:pPr>
    <w:rPr>
      <w:rFonts w:ascii="Times New Roman" w:eastAsia="Times New Roman" w:hAnsi="Times New Roman" w:cs="Times New Roman"/>
      <w:color w:val="000000"/>
      <w:sz w:val="24"/>
    </w:rPr>
  </w:style>
  <w:style w:type="character" w:styleId="CommentReference">
    <w:name w:val="annotation reference"/>
    <w:basedOn w:val="DefaultParagraphFont"/>
    <w:uiPriority w:val="99"/>
    <w:semiHidden/>
    <w:unhideWhenUsed/>
    <w:rsid w:val="000A6BDD"/>
    <w:rPr>
      <w:sz w:val="16"/>
      <w:szCs w:val="16"/>
    </w:rPr>
  </w:style>
  <w:style w:type="paragraph" w:styleId="CommentText">
    <w:name w:val="annotation text"/>
    <w:basedOn w:val="Normal"/>
    <w:link w:val="CommentTextChar"/>
    <w:uiPriority w:val="99"/>
    <w:unhideWhenUsed/>
    <w:rsid w:val="000A6BDD"/>
    <w:pPr>
      <w:spacing w:line="240" w:lineRule="auto"/>
    </w:pPr>
    <w:rPr>
      <w:sz w:val="20"/>
      <w:szCs w:val="20"/>
    </w:rPr>
  </w:style>
  <w:style w:type="character" w:customStyle="1" w:styleId="CommentTextChar">
    <w:name w:val="Comment Text Char"/>
    <w:basedOn w:val="DefaultParagraphFont"/>
    <w:link w:val="CommentText"/>
    <w:uiPriority w:val="99"/>
    <w:rsid w:val="000A6BDD"/>
    <w:rPr>
      <w:sz w:val="20"/>
      <w:szCs w:val="20"/>
    </w:rPr>
  </w:style>
  <w:style w:type="paragraph" w:styleId="CommentSubject">
    <w:name w:val="annotation subject"/>
    <w:basedOn w:val="CommentText"/>
    <w:next w:val="CommentText"/>
    <w:link w:val="CommentSubjectChar"/>
    <w:uiPriority w:val="99"/>
    <w:semiHidden/>
    <w:unhideWhenUsed/>
    <w:rsid w:val="000A6BDD"/>
    <w:rPr>
      <w:b/>
      <w:bCs/>
    </w:rPr>
  </w:style>
  <w:style w:type="character" w:customStyle="1" w:styleId="CommentSubjectChar">
    <w:name w:val="Comment Subject Char"/>
    <w:basedOn w:val="CommentTextChar"/>
    <w:link w:val="CommentSubject"/>
    <w:uiPriority w:val="99"/>
    <w:semiHidden/>
    <w:rsid w:val="000A6BDD"/>
    <w:rPr>
      <w:b/>
      <w:bCs/>
      <w:sz w:val="20"/>
      <w:szCs w:val="20"/>
    </w:rPr>
  </w:style>
  <w:style w:type="paragraph" w:styleId="NoSpacing">
    <w:name w:val="No Spacing"/>
    <w:uiPriority w:val="1"/>
    <w:qFormat/>
    <w:rsid w:val="001274FB"/>
    <w:pPr>
      <w:spacing w:after="0" w:line="240" w:lineRule="auto"/>
    </w:pPr>
  </w:style>
  <w:style w:type="paragraph" w:styleId="Caption">
    <w:name w:val="caption"/>
    <w:basedOn w:val="Normal"/>
    <w:next w:val="Normal"/>
    <w:uiPriority w:val="35"/>
    <w:unhideWhenUsed/>
    <w:qFormat/>
    <w:rsid w:val="00054584"/>
    <w:pPr>
      <w:spacing w:line="240" w:lineRule="auto"/>
    </w:pPr>
    <w:rPr>
      <w:i/>
      <w:iCs/>
      <w:color w:val="1F497D" w:themeColor="text2"/>
      <w:sz w:val="18"/>
      <w:szCs w:val="18"/>
    </w:rPr>
  </w:style>
  <w:style w:type="paragraph" w:styleId="TableofFigures">
    <w:name w:val="table of figures"/>
    <w:basedOn w:val="Normal"/>
    <w:next w:val="Normal"/>
    <w:uiPriority w:val="99"/>
    <w:unhideWhenUsed/>
    <w:rsid w:val="006B5B96"/>
    <w:pPr>
      <w:spacing w:after="0"/>
    </w:pPr>
  </w:style>
  <w:style w:type="character" w:styleId="Strong">
    <w:name w:val="Strong"/>
    <w:basedOn w:val="DefaultParagraphFont"/>
    <w:uiPriority w:val="22"/>
    <w:qFormat/>
    <w:rsid w:val="009C483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1195422">
      <w:bodyDiv w:val="1"/>
      <w:marLeft w:val="0"/>
      <w:marRight w:val="0"/>
      <w:marTop w:val="0"/>
      <w:marBottom w:val="0"/>
      <w:divBdr>
        <w:top w:val="none" w:sz="0" w:space="0" w:color="auto"/>
        <w:left w:val="none" w:sz="0" w:space="0" w:color="auto"/>
        <w:bottom w:val="none" w:sz="0" w:space="0" w:color="auto"/>
        <w:right w:val="none" w:sz="0" w:space="0" w:color="auto"/>
      </w:divBdr>
    </w:div>
    <w:div w:id="82847771">
      <w:bodyDiv w:val="1"/>
      <w:marLeft w:val="0"/>
      <w:marRight w:val="0"/>
      <w:marTop w:val="0"/>
      <w:marBottom w:val="0"/>
      <w:divBdr>
        <w:top w:val="none" w:sz="0" w:space="0" w:color="auto"/>
        <w:left w:val="none" w:sz="0" w:space="0" w:color="auto"/>
        <w:bottom w:val="none" w:sz="0" w:space="0" w:color="auto"/>
        <w:right w:val="none" w:sz="0" w:space="0" w:color="auto"/>
      </w:divBdr>
    </w:div>
    <w:div w:id="215943410">
      <w:bodyDiv w:val="1"/>
      <w:marLeft w:val="0"/>
      <w:marRight w:val="0"/>
      <w:marTop w:val="0"/>
      <w:marBottom w:val="0"/>
      <w:divBdr>
        <w:top w:val="none" w:sz="0" w:space="0" w:color="auto"/>
        <w:left w:val="none" w:sz="0" w:space="0" w:color="auto"/>
        <w:bottom w:val="none" w:sz="0" w:space="0" w:color="auto"/>
        <w:right w:val="none" w:sz="0" w:space="0" w:color="auto"/>
      </w:divBdr>
    </w:div>
    <w:div w:id="254021765">
      <w:bodyDiv w:val="1"/>
      <w:marLeft w:val="0"/>
      <w:marRight w:val="0"/>
      <w:marTop w:val="0"/>
      <w:marBottom w:val="0"/>
      <w:divBdr>
        <w:top w:val="none" w:sz="0" w:space="0" w:color="auto"/>
        <w:left w:val="none" w:sz="0" w:space="0" w:color="auto"/>
        <w:bottom w:val="none" w:sz="0" w:space="0" w:color="auto"/>
        <w:right w:val="none" w:sz="0" w:space="0" w:color="auto"/>
      </w:divBdr>
    </w:div>
    <w:div w:id="301734528">
      <w:bodyDiv w:val="1"/>
      <w:marLeft w:val="0"/>
      <w:marRight w:val="0"/>
      <w:marTop w:val="0"/>
      <w:marBottom w:val="0"/>
      <w:divBdr>
        <w:top w:val="none" w:sz="0" w:space="0" w:color="auto"/>
        <w:left w:val="none" w:sz="0" w:space="0" w:color="auto"/>
        <w:bottom w:val="none" w:sz="0" w:space="0" w:color="auto"/>
        <w:right w:val="none" w:sz="0" w:space="0" w:color="auto"/>
      </w:divBdr>
    </w:div>
    <w:div w:id="303237966">
      <w:bodyDiv w:val="1"/>
      <w:marLeft w:val="0"/>
      <w:marRight w:val="0"/>
      <w:marTop w:val="0"/>
      <w:marBottom w:val="0"/>
      <w:divBdr>
        <w:top w:val="none" w:sz="0" w:space="0" w:color="auto"/>
        <w:left w:val="none" w:sz="0" w:space="0" w:color="auto"/>
        <w:bottom w:val="none" w:sz="0" w:space="0" w:color="auto"/>
        <w:right w:val="none" w:sz="0" w:space="0" w:color="auto"/>
      </w:divBdr>
    </w:div>
    <w:div w:id="362749810">
      <w:bodyDiv w:val="1"/>
      <w:marLeft w:val="0"/>
      <w:marRight w:val="0"/>
      <w:marTop w:val="0"/>
      <w:marBottom w:val="0"/>
      <w:divBdr>
        <w:top w:val="none" w:sz="0" w:space="0" w:color="auto"/>
        <w:left w:val="none" w:sz="0" w:space="0" w:color="auto"/>
        <w:bottom w:val="none" w:sz="0" w:space="0" w:color="auto"/>
        <w:right w:val="none" w:sz="0" w:space="0" w:color="auto"/>
      </w:divBdr>
      <w:divsChild>
        <w:div w:id="1347365521">
          <w:marLeft w:val="0"/>
          <w:marRight w:val="0"/>
          <w:marTop w:val="0"/>
          <w:marBottom w:val="0"/>
          <w:divBdr>
            <w:top w:val="none" w:sz="0" w:space="0" w:color="auto"/>
            <w:left w:val="none" w:sz="0" w:space="0" w:color="auto"/>
            <w:bottom w:val="none" w:sz="0" w:space="0" w:color="auto"/>
            <w:right w:val="none" w:sz="0" w:space="0" w:color="auto"/>
          </w:divBdr>
        </w:div>
      </w:divsChild>
    </w:div>
    <w:div w:id="417097233">
      <w:bodyDiv w:val="1"/>
      <w:marLeft w:val="0"/>
      <w:marRight w:val="0"/>
      <w:marTop w:val="0"/>
      <w:marBottom w:val="0"/>
      <w:divBdr>
        <w:top w:val="none" w:sz="0" w:space="0" w:color="auto"/>
        <w:left w:val="none" w:sz="0" w:space="0" w:color="auto"/>
        <w:bottom w:val="none" w:sz="0" w:space="0" w:color="auto"/>
        <w:right w:val="none" w:sz="0" w:space="0" w:color="auto"/>
      </w:divBdr>
    </w:div>
    <w:div w:id="539901590">
      <w:bodyDiv w:val="1"/>
      <w:marLeft w:val="0"/>
      <w:marRight w:val="0"/>
      <w:marTop w:val="0"/>
      <w:marBottom w:val="0"/>
      <w:divBdr>
        <w:top w:val="none" w:sz="0" w:space="0" w:color="auto"/>
        <w:left w:val="none" w:sz="0" w:space="0" w:color="auto"/>
        <w:bottom w:val="none" w:sz="0" w:space="0" w:color="auto"/>
        <w:right w:val="none" w:sz="0" w:space="0" w:color="auto"/>
      </w:divBdr>
    </w:div>
    <w:div w:id="591864003">
      <w:bodyDiv w:val="1"/>
      <w:marLeft w:val="0"/>
      <w:marRight w:val="0"/>
      <w:marTop w:val="0"/>
      <w:marBottom w:val="0"/>
      <w:divBdr>
        <w:top w:val="none" w:sz="0" w:space="0" w:color="auto"/>
        <w:left w:val="none" w:sz="0" w:space="0" w:color="auto"/>
        <w:bottom w:val="none" w:sz="0" w:space="0" w:color="auto"/>
        <w:right w:val="none" w:sz="0" w:space="0" w:color="auto"/>
      </w:divBdr>
    </w:div>
    <w:div w:id="649286643">
      <w:bodyDiv w:val="1"/>
      <w:marLeft w:val="0"/>
      <w:marRight w:val="0"/>
      <w:marTop w:val="0"/>
      <w:marBottom w:val="0"/>
      <w:divBdr>
        <w:top w:val="none" w:sz="0" w:space="0" w:color="auto"/>
        <w:left w:val="none" w:sz="0" w:space="0" w:color="auto"/>
        <w:bottom w:val="none" w:sz="0" w:space="0" w:color="auto"/>
        <w:right w:val="none" w:sz="0" w:space="0" w:color="auto"/>
      </w:divBdr>
    </w:div>
    <w:div w:id="663051233">
      <w:bodyDiv w:val="1"/>
      <w:marLeft w:val="0"/>
      <w:marRight w:val="0"/>
      <w:marTop w:val="0"/>
      <w:marBottom w:val="0"/>
      <w:divBdr>
        <w:top w:val="none" w:sz="0" w:space="0" w:color="auto"/>
        <w:left w:val="none" w:sz="0" w:space="0" w:color="auto"/>
        <w:bottom w:val="none" w:sz="0" w:space="0" w:color="auto"/>
        <w:right w:val="none" w:sz="0" w:space="0" w:color="auto"/>
      </w:divBdr>
    </w:div>
    <w:div w:id="738864188">
      <w:bodyDiv w:val="1"/>
      <w:marLeft w:val="0"/>
      <w:marRight w:val="0"/>
      <w:marTop w:val="0"/>
      <w:marBottom w:val="0"/>
      <w:divBdr>
        <w:top w:val="none" w:sz="0" w:space="0" w:color="auto"/>
        <w:left w:val="none" w:sz="0" w:space="0" w:color="auto"/>
        <w:bottom w:val="none" w:sz="0" w:space="0" w:color="auto"/>
        <w:right w:val="none" w:sz="0" w:space="0" w:color="auto"/>
      </w:divBdr>
    </w:div>
    <w:div w:id="820149075">
      <w:bodyDiv w:val="1"/>
      <w:marLeft w:val="0"/>
      <w:marRight w:val="0"/>
      <w:marTop w:val="0"/>
      <w:marBottom w:val="0"/>
      <w:divBdr>
        <w:top w:val="none" w:sz="0" w:space="0" w:color="auto"/>
        <w:left w:val="none" w:sz="0" w:space="0" w:color="auto"/>
        <w:bottom w:val="none" w:sz="0" w:space="0" w:color="auto"/>
        <w:right w:val="none" w:sz="0" w:space="0" w:color="auto"/>
      </w:divBdr>
    </w:div>
    <w:div w:id="883058780">
      <w:bodyDiv w:val="1"/>
      <w:marLeft w:val="0"/>
      <w:marRight w:val="0"/>
      <w:marTop w:val="0"/>
      <w:marBottom w:val="0"/>
      <w:divBdr>
        <w:top w:val="none" w:sz="0" w:space="0" w:color="auto"/>
        <w:left w:val="none" w:sz="0" w:space="0" w:color="auto"/>
        <w:bottom w:val="none" w:sz="0" w:space="0" w:color="auto"/>
        <w:right w:val="none" w:sz="0" w:space="0" w:color="auto"/>
      </w:divBdr>
    </w:div>
    <w:div w:id="931353067">
      <w:bodyDiv w:val="1"/>
      <w:marLeft w:val="0"/>
      <w:marRight w:val="0"/>
      <w:marTop w:val="0"/>
      <w:marBottom w:val="0"/>
      <w:divBdr>
        <w:top w:val="none" w:sz="0" w:space="0" w:color="auto"/>
        <w:left w:val="none" w:sz="0" w:space="0" w:color="auto"/>
        <w:bottom w:val="none" w:sz="0" w:space="0" w:color="auto"/>
        <w:right w:val="none" w:sz="0" w:space="0" w:color="auto"/>
      </w:divBdr>
    </w:div>
    <w:div w:id="960186814">
      <w:bodyDiv w:val="1"/>
      <w:marLeft w:val="0"/>
      <w:marRight w:val="0"/>
      <w:marTop w:val="0"/>
      <w:marBottom w:val="0"/>
      <w:divBdr>
        <w:top w:val="none" w:sz="0" w:space="0" w:color="auto"/>
        <w:left w:val="none" w:sz="0" w:space="0" w:color="auto"/>
        <w:bottom w:val="none" w:sz="0" w:space="0" w:color="auto"/>
        <w:right w:val="none" w:sz="0" w:space="0" w:color="auto"/>
      </w:divBdr>
    </w:div>
    <w:div w:id="963802875">
      <w:bodyDiv w:val="1"/>
      <w:marLeft w:val="0"/>
      <w:marRight w:val="0"/>
      <w:marTop w:val="0"/>
      <w:marBottom w:val="0"/>
      <w:divBdr>
        <w:top w:val="none" w:sz="0" w:space="0" w:color="auto"/>
        <w:left w:val="none" w:sz="0" w:space="0" w:color="auto"/>
        <w:bottom w:val="none" w:sz="0" w:space="0" w:color="auto"/>
        <w:right w:val="none" w:sz="0" w:space="0" w:color="auto"/>
      </w:divBdr>
    </w:div>
    <w:div w:id="987830650">
      <w:bodyDiv w:val="1"/>
      <w:marLeft w:val="0"/>
      <w:marRight w:val="0"/>
      <w:marTop w:val="0"/>
      <w:marBottom w:val="0"/>
      <w:divBdr>
        <w:top w:val="none" w:sz="0" w:space="0" w:color="auto"/>
        <w:left w:val="none" w:sz="0" w:space="0" w:color="auto"/>
        <w:bottom w:val="none" w:sz="0" w:space="0" w:color="auto"/>
        <w:right w:val="none" w:sz="0" w:space="0" w:color="auto"/>
      </w:divBdr>
    </w:div>
    <w:div w:id="1029381364">
      <w:bodyDiv w:val="1"/>
      <w:marLeft w:val="0"/>
      <w:marRight w:val="0"/>
      <w:marTop w:val="0"/>
      <w:marBottom w:val="0"/>
      <w:divBdr>
        <w:top w:val="none" w:sz="0" w:space="0" w:color="auto"/>
        <w:left w:val="none" w:sz="0" w:space="0" w:color="auto"/>
        <w:bottom w:val="none" w:sz="0" w:space="0" w:color="auto"/>
        <w:right w:val="none" w:sz="0" w:space="0" w:color="auto"/>
      </w:divBdr>
    </w:div>
    <w:div w:id="1131244992">
      <w:bodyDiv w:val="1"/>
      <w:marLeft w:val="0"/>
      <w:marRight w:val="0"/>
      <w:marTop w:val="0"/>
      <w:marBottom w:val="0"/>
      <w:divBdr>
        <w:top w:val="none" w:sz="0" w:space="0" w:color="auto"/>
        <w:left w:val="none" w:sz="0" w:space="0" w:color="auto"/>
        <w:bottom w:val="none" w:sz="0" w:space="0" w:color="auto"/>
        <w:right w:val="none" w:sz="0" w:space="0" w:color="auto"/>
      </w:divBdr>
      <w:divsChild>
        <w:div w:id="465582922">
          <w:marLeft w:val="0"/>
          <w:marRight w:val="0"/>
          <w:marTop w:val="0"/>
          <w:marBottom w:val="0"/>
          <w:divBdr>
            <w:top w:val="none" w:sz="0" w:space="0" w:color="auto"/>
            <w:left w:val="none" w:sz="0" w:space="0" w:color="auto"/>
            <w:bottom w:val="none" w:sz="0" w:space="0" w:color="auto"/>
            <w:right w:val="none" w:sz="0" w:space="0" w:color="auto"/>
          </w:divBdr>
          <w:divsChild>
            <w:div w:id="1068771345">
              <w:marLeft w:val="0"/>
              <w:marRight w:val="0"/>
              <w:marTop w:val="0"/>
              <w:marBottom w:val="0"/>
              <w:divBdr>
                <w:top w:val="none" w:sz="0" w:space="0" w:color="auto"/>
                <w:left w:val="none" w:sz="0" w:space="0" w:color="auto"/>
                <w:bottom w:val="none" w:sz="0" w:space="0" w:color="auto"/>
                <w:right w:val="none" w:sz="0" w:space="0" w:color="auto"/>
              </w:divBdr>
              <w:divsChild>
                <w:div w:id="1259371440">
                  <w:marLeft w:val="0"/>
                  <w:marRight w:val="0"/>
                  <w:marTop w:val="0"/>
                  <w:marBottom w:val="0"/>
                  <w:divBdr>
                    <w:top w:val="none" w:sz="0" w:space="0" w:color="auto"/>
                    <w:left w:val="none" w:sz="0" w:space="0" w:color="auto"/>
                    <w:bottom w:val="none" w:sz="0" w:space="0" w:color="auto"/>
                    <w:right w:val="none" w:sz="0" w:space="0" w:color="auto"/>
                  </w:divBdr>
                  <w:divsChild>
                    <w:div w:id="17006162">
                      <w:marLeft w:val="0"/>
                      <w:marRight w:val="0"/>
                      <w:marTop w:val="0"/>
                      <w:marBottom w:val="0"/>
                      <w:divBdr>
                        <w:top w:val="none" w:sz="0" w:space="0" w:color="auto"/>
                        <w:left w:val="none" w:sz="0" w:space="0" w:color="auto"/>
                        <w:bottom w:val="none" w:sz="0" w:space="0" w:color="auto"/>
                        <w:right w:val="none" w:sz="0" w:space="0" w:color="auto"/>
                      </w:divBdr>
                    </w:div>
                    <w:div w:id="1066033826">
                      <w:marLeft w:val="0"/>
                      <w:marRight w:val="0"/>
                      <w:marTop w:val="0"/>
                      <w:marBottom w:val="0"/>
                      <w:divBdr>
                        <w:top w:val="none" w:sz="0" w:space="0" w:color="auto"/>
                        <w:left w:val="none" w:sz="0" w:space="0" w:color="auto"/>
                        <w:bottom w:val="none" w:sz="0" w:space="0" w:color="auto"/>
                        <w:right w:val="none" w:sz="0" w:space="0" w:color="auto"/>
                      </w:divBdr>
                    </w:div>
                    <w:div w:id="355159401">
                      <w:marLeft w:val="0"/>
                      <w:marRight w:val="0"/>
                      <w:marTop w:val="0"/>
                      <w:marBottom w:val="0"/>
                      <w:divBdr>
                        <w:top w:val="none" w:sz="0" w:space="0" w:color="auto"/>
                        <w:left w:val="none" w:sz="0" w:space="0" w:color="auto"/>
                        <w:bottom w:val="none" w:sz="0" w:space="0" w:color="auto"/>
                        <w:right w:val="none" w:sz="0" w:space="0" w:color="auto"/>
                      </w:divBdr>
                    </w:div>
                    <w:div w:id="1391885560">
                      <w:marLeft w:val="0"/>
                      <w:marRight w:val="0"/>
                      <w:marTop w:val="0"/>
                      <w:marBottom w:val="0"/>
                      <w:divBdr>
                        <w:top w:val="none" w:sz="0" w:space="0" w:color="auto"/>
                        <w:left w:val="none" w:sz="0" w:space="0" w:color="auto"/>
                        <w:bottom w:val="none" w:sz="0" w:space="0" w:color="auto"/>
                        <w:right w:val="none" w:sz="0" w:space="0" w:color="auto"/>
                      </w:divBdr>
                    </w:div>
                    <w:div w:id="1585844696">
                      <w:marLeft w:val="0"/>
                      <w:marRight w:val="0"/>
                      <w:marTop w:val="0"/>
                      <w:marBottom w:val="0"/>
                      <w:divBdr>
                        <w:top w:val="none" w:sz="0" w:space="0" w:color="auto"/>
                        <w:left w:val="none" w:sz="0" w:space="0" w:color="auto"/>
                        <w:bottom w:val="none" w:sz="0" w:space="0" w:color="auto"/>
                        <w:right w:val="none" w:sz="0" w:space="0" w:color="auto"/>
                      </w:divBdr>
                    </w:div>
                    <w:div w:id="324088894">
                      <w:marLeft w:val="0"/>
                      <w:marRight w:val="0"/>
                      <w:marTop w:val="0"/>
                      <w:marBottom w:val="0"/>
                      <w:divBdr>
                        <w:top w:val="none" w:sz="0" w:space="0" w:color="auto"/>
                        <w:left w:val="none" w:sz="0" w:space="0" w:color="auto"/>
                        <w:bottom w:val="none" w:sz="0" w:space="0" w:color="auto"/>
                        <w:right w:val="none" w:sz="0" w:space="0" w:color="auto"/>
                      </w:divBdr>
                    </w:div>
                    <w:div w:id="1116288618">
                      <w:marLeft w:val="0"/>
                      <w:marRight w:val="0"/>
                      <w:marTop w:val="0"/>
                      <w:marBottom w:val="0"/>
                      <w:divBdr>
                        <w:top w:val="none" w:sz="0" w:space="0" w:color="auto"/>
                        <w:left w:val="none" w:sz="0" w:space="0" w:color="auto"/>
                        <w:bottom w:val="none" w:sz="0" w:space="0" w:color="auto"/>
                        <w:right w:val="none" w:sz="0" w:space="0" w:color="auto"/>
                      </w:divBdr>
                    </w:div>
                    <w:div w:id="674653132">
                      <w:marLeft w:val="0"/>
                      <w:marRight w:val="0"/>
                      <w:marTop w:val="0"/>
                      <w:marBottom w:val="0"/>
                      <w:divBdr>
                        <w:top w:val="none" w:sz="0" w:space="0" w:color="auto"/>
                        <w:left w:val="none" w:sz="0" w:space="0" w:color="auto"/>
                        <w:bottom w:val="none" w:sz="0" w:space="0" w:color="auto"/>
                        <w:right w:val="none" w:sz="0" w:space="0" w:color="auto"/>
                      </w:divBdr>
                    </w:div>
                    <w:div w:id="1017582673">
                      <w:marLeft w:val="0"/>
                      <w:marRight w:val="0"/>
                      <w:marTop w:val="0"/>
                      <w:marBottom w:val="0"/>
                      <w:divBdr>
                        <w:top w:val="none" w:sz="0" w:space="0" w:color="auto"/>
                        <w:left w:val="none" w:sz="0" w:space="0" w:color="auto"/>
                        <w:bottom w:val="none" w:sz="0" w:space="0" w:color="auto"/>
                        <w:right w:val="none" w:sz="0" w:space="0" w:color="auto"/>
                      </w:divBdr>
                    </w:div>
                    <w:div w:id="48456815">
                      <w:marLeft w:val="0"/>
                      <w:marRight w:val="0"/>
                      <w:marTop w:val="0"/>
                      <w:marBottom w:val="0"/>
                      <w:divBdr>
                        <w:top w:val="none" w:sz="0" w:space="0" w:color="auto"/>
                        <w:left w:val="none" w:sz="0" w:space="0" w:color="auto"/>
                        <w:bottom w:val="none" w:sz="0" w:space="0" w:color="auto"/>
                        <w:right w:val="none" w:sz="0" w:space="0" w:color="auto"/>
                      </w:divBdr>
                    </w:div>
                    <w:div w:id="785125016">
                      <w:marLeft w:val="0"/>
                      <w:marRight w:val="0"/>
                      <w:marTop w:val="0"/>
                      <w:marBottom w:val="0"/>
                      <w:divBdr>
                        <w:top w:val="none" w:sz="0" w:space="0" w:color="auto"/>
                        <w:left w:val="none" w:sz="0" w:space="0" w:color="auto"/>
                        <w:bottom w:val="none" w:sz="0" w:space="0" w:color="auto"/>
                        <w:right w:val="none" w:sz="0" w:space="0" w:color="auto"/>
                      </w:divBdr>
                    </w:div>
                    <w:div w:id="1488087199">
                      <w:marLeft w:val="0"/>
                      <w:marRight w:val="0"/>
                      <w:marTop w:val="0"/>
                      <w:marBottom w:val="0"/>
                      <w:divBdr>
                        <w:top w:val="none" w:sz="0" w:space="0" w:color="auto"/>
                        <w:left w:val="none" w:sz="0" w:space="0" w:color="auto"/>
                        <w:bottom w:val="none" w:sz="0" w:space="0" w:color="auto"/>
                        <w:right w:val="none" w:sz="0" w:space="0" w:color="auto"/>
                      </w:divBdr>
                    </w:div>
                    <w:div w:id="1236552183">
                      <w:marLeft w:val="0"/>
                      <w:marRight w:val="0"/>
                      <w:marTop w:val="0"/>
                      <w:marBottom w:val="0"/>
                      <w:divBdr>
                        <w:top w:val="none" w:sz="0" w:space="0" w:color="auto"/>
                        <w:left w:val="none" w:sz="0" w:space="0" w:color="auto"/>
                        <w:bottom w:val="none" w:sz="0" w:space="0" w:color="auto"/>
                        <w:right w:val="none" w:sz="0" w:space="0" w:color="auto"/>
                      </w:divBdr>
                    </w:div>
                    <w:div w:id="449977211">
                      <w:marLeft w:val="0"/>
                      <w:marRight w:val="0"/>
                      <w:marTop w:val="0"/>
                      <w:marBottom w:val="0"/>
                      <w:divBdr>
                        <w:top w:val="none" w:sz="0" w:space="0" w:color="auto"/>
                        <w:left w:val="none" w:sz="0" w:space="0" w:color="auto"/>
                        <w:bottom w:val="none" w:sz="0" w:space="0" w:color="auto"/>
                        <w:right w:val="none" w:sz="0" w:space="0" w:color="auto"/>
                      </w:divBdr>
                    </w:div>
                    <w:div w:id="1520851911">
                      <w:marLeft w:val="0"/>
                      <w:marRight w:val="0"/>
                      <w:marTop w:val="0"/>
                      <w:marBottom w:val="0"/>
                      <w:divBdr>
                        <w:top w:val="none" w:sz="0" w:space="0" w:color="auto"/>
                        <w:left w:val="none" w:sz="0" w:space="0" w:color="auto"/>
                        <w:bottom w:val="none" w:sz="0" w:space="0" w:color="auto"/>
                        <w:right w:val="none" w:sz="0" w:space="0" w:color="auto"/>
                      </w:divBdr>
                    </w:div>
                    <w:div w:id="283999217">
                      <w:marLeft w:val="0"/>
                      <w:marRight w:val="0"/>
                      <w:marTop w:val="0"/>
                      <w:marBottom w:val="0"/>
                      <w:divBdr>
                        <w:top w:val="none" w:sz="0" w:space="0" w:color="auto"/>
                        <w:left w:val="none" w:sz="0" w:space="0" w:color="auto"/>
                        <w:bottom w:val="none" w:sz="0" w:space="0" w:color="auto"/>
                        <w:right w:val="none" w:sz="0" w:space="0" w:color="auto"/>
                      </w:divBdr>
                    </w:div>
                    <w:div w:id="1910536286">
                      <w:marLeft w:val="0"/>
                      <w:marRight w:val="0"/>
                      <w:marTop w:val="0"/>
                      <w:marBottom w:val="0"/>
                      <w:divBdr>
                        <w:top w:val="none" w:sz="0" w:space="0" w:color="auto"/>
                        <w:left w:val="none" w:sz="0" w:space="0" w:color="auto"/>
                        <w:bottom w:val="none" w:sz="0" w:space="0" w:color="auto"/>
                        <w:right w:val="none" w:sz="0" w:space="0" w:color="auto"/>
                      </w:divBdr>
                    </w:div>
                    <w:div w:id="1655139296">
                      <w:marLeft w:val="0"/>
                      <w:marRight w:val="0"/>
                      <w:marTop w:val="0"/>
                      <w:marBottom w:val="0"/>
                      <w:divBdr>
                        <w:top w:val="none" w:sz="0" w:space="0" w:color="auto"/>
                        <w:left w:val="none" w:sz="0" w:space="0" w:color="auto"/>
                        <w:bottom w:val="none" w:sz="0" w:space="0" w:color="auto"/>
                        <w:right w:val="none" w:sz="0" w:space="0" w:color="auto"/>
                      </w:divBdr>
                    </w:div>
                    <w:div w:id="263156187">
                      <w:marLeft w:val="0"/>
                      <w:marRight w:val="0"/>
                      <w:marTop w:val="0"/>
                      <w:marBottom w:val="0"/>
                      <w:divBdr>
                        <w:top w:val="none" w:sz="0" w:space="0" w:color="auto"/>
                        <w:left w:val="none" w:sz="0" w:space="0" w:color="auto"/>
                        <w:bottom w:val="none" w:sz="0" w:space="0" w:color="auto"/>
                        <w:right w:val="none" w:sz="0" w:space="0" w:color="auto"/>
                      </w:divBdr>
                    </w:div>
                    <w:div w:id="377322961">
                      <w:marLeft w:val="0"/>
                      <w:marRight w:val="0"/>
                      <w:marTop w:val="0"/>
                      <w:marBottom w:val="0"/>
                      <w:divBdr>
                        <w:top w:val="none" w:sz="0" w:space="0" w:color="auto"/>
                        <w:left w:val="none" w:sz="0" w:space="0" w:color="auto"/>
                        <w:bottom w:val="none" w:sz="0" w:space="0" w:color="auto"/>
                        <w:right w:val="none" w:sz="0" w:space="0" w:color="auto"/>
                      </w:divBdr>
                    </w:div>
                    <w:div w:id="1824546560">
                      <w:marLeft w:val="0"/>
                      <w:marRight w:val="0"/>
                      <w:marTop w:val="0"/>
                      <w:marBottom w:val="0"/>
                      <w:divBdr>
                        <w:top w:val="none" w:sz="0" w:space="0" w:color="auto"/>
                        <w:left w:val="none" w:sz="0" w:space="0" w:color="auto"/>
                        <w:bottom w:val="none" w:sz="0" w:space="0" w:color="auto"/>
                        <w:right w:val="none" w:sz="0" w:space="0" w:color="auto"/>
                      </w:divBdr>
                    </w:div>
                    <w:div w:id="476410660">
                      <w:marLeft w:val="0"/>
                      <w:marRight w:val="0"/>
                      <w:marTop w:val="0"/>
                      <w:marBottom w:val="0"/>
                      <w:divBdr>
                        <w:top w:val="none" w:sz="0" w:space="0" w:color="auto"/>
                        <w:left w:val="none" w:sz="0" w:space="0" w:color="auto"/>
                        <w:bottom w:val="none" w:sz="0" w:space="0" w:color="auto"/>
                        <w:right w:val="none" w:sz="0" w:space="0" w:color="auto"/>
                      </w:divBdr>
                    </w:div>
                    <w:div w:id="1522816721">
                      <w:marLeft w:val="0"/>
                      <w:marRight w:val="0"/>
                      <w:marTop w:val="0"/>
                      <w:marBottom w:val="0"/>
                      <w:divBdr>
                        <w:top w:val="none" w:sz="0" w:space="0" w:color="auto"/>
                        <w:left w:val="none" w:sz="0" w:space="0" w:color="auto"/>
                        <w:bottom w:val="none" w:sz="0" w:space="0" w:color="auto"/>
                        <w:right w:val="none" w:sz="0" w:space="0" w:color="auto"/>
                      </w:divBdr>
                    </w:div>
                    <w:div w:id="958955437">
                      <w:marLeft w:val="0"/>
                      <w:marRight w:val="0"/>
                      <w:marTop w:val="0"/>
                      <w:marBottom w:val="0"/>
                      <w:divBdr>
                        <w:top w:val="none" w:sz="0" w:space="0" w:color="auto"/>
                        <w:left w:val="none" w:sz="0" w:space="0" w:color="auto"/>
                        <w:bottom w:val="none" w:sz="0" w:space="0" w:color="auto"/>
                        <w:right w:val="none" w:sz="0" w:space="0" w:color="auto"/>
                      </w:divBdr>
                    </w:div>
                    <w:div w:id="987441218">
                      <w:marLeft w:val="0"/>
                      <w:marRight w:val="0"/>
                      <w:marTop w:val="0"/>
                      <w:marBottom w:val="0"/>
                      <w:divBdr>
                        <w:top w:val="none" w:sz="0" w:space="0" w:color="auto"/>
                        <w:left w:val="none" w:sz="0" w:space="0" w:color="auto"/>
                        <w:bottom w:val="none" w:sz="0" w:space="0" w:color="auto"/>
                        <w:right w:val="none" w:sz="0" w:space="0" w:color="auto"/>
                      </w:divBdr>
                    </w:div>
                    <w:div w:id="229317276">
                      <w:marLeft w:val="0"/>
                      <w:marRight w:val="0"/>
                      <w:marTop w:val="0"/>
                      <w:marBottom w:val="0"/>
                      <w:divBdr>
                        <w:top w:val="none" w:sz="0" w:space="0" w:color="auto"/>
                        <w:left w:val="none" w:sz="0" w:space="0" w:color="auto"/>
                        <w:bottom w:val="none" w:sz="0" w:space="0" w:color="auto"/>
                        <w:right w:val="none" w:sz="0" w:space="0" w:color="auto"/>
                      </w:divBdr>
                    </w:div>
                    <w:div w:id="1561793158">
                      <w:marLeft w:val="0"/>
                      <w:marRight w:val="0"/>
                      <w:marTop w:val="0"/>
                      <w:marBottom w:val="0"/>
                      <w:divBdr>
                        <w:top w:val="none" w:sz="0" w:space="0" w:color="auto"/>
                        <w:left w:val="none" w:sz="0" w:space="0" w:color="auto"/>
                        <w:bottom w:val="none" w:sz="0" w:space="0" w:color="auto"/>
                        <w:right w:val="none" w:sz="0" w:space="0" w:color="auto"/>
                      </w:divBdr>
                    </w:div>
                    <w:div w:id="853493559">
                      <w:marLeft w:val="0"/>
                      <w:marRight w:val="0"/>
                      <w:marTop w:val="0"/>
                      <w:marBottom w:val="0"/>
                      <w:divBdr>
                        <w:top w:val="none" w:sz="0" w:space="0" w:color="auto"/>
                        <w:left w:val="none" w:sz="0" w:space="0" w:color="auto"/>
                        <w:bottom w:val="none" w:sz="0" w:space="0" w:color="auto"/>
                        <w:right w:val="none" w:sz="0" w:space="0" w:color="auto"/>
                      </w:divBdr>
                    </w:div>
                    <w:div w:id="471944190">
                      <w:marLeft w:val="0"/>
                      <w:marRight w:val="0"/>
                      <w:marTop w:val="0"/>
                      <w:marBottom w:val="0"/>
                      <w:divBdr>
                        <w:top w:val="none" w:sz="0" w:space="0" w:color="auto"/>
                        <w:left w:val="none" w:sz="0" w:space="0" w:color="auto"/>
                        <w:bottom w:val="none" w:sz="0" w:space="0" w:color="auto"/>
                        <w:right w:val="none" w:sz="0" w:space="0" w:color="auto"/>
                      </w:divBdr>
                    </w:div>
                    <w:div w:id="5521087">
                      <w:marLeft w:val="0"/>
                      <w:marRight w:val="0"/>
                      <w:marTop w:val="0"/>
                      <w:marBottom w:val="0"/>
                      <w:divBdr>
                        <w:top w:val="none" w:sz="0" w:space="0" w:color="auto"/>
                        <w:left w:val="none" w:sz="0" w:space="0" w:color="auto"/>
                        <w:bottom w:val="none" w:sz="0" w:space="0" w:color="auto"/>
                        <w:right w:val="none" w:sz="0" w:space="0" w:color="auto"/>
                      </w:divBdr>
                    </w:div>
                    <w:div w:id="1314799588">
                      <w:marLeft w:val="0"/>
                      <w:marRight w:val="0"/>
                      <w:marTop w:val="0"/>
                      <w:marBottom w:val="0"/>
                      <w:divBdr>
                        <w:top w:val="none" w:sz="0" w:space="0" w:color="auto"/>
                        <w:left w:val="none" w:sz="0" w:space="0" w:color="auto"/>
                        <w:bottom w:val="none" w:sz="0" w:space="0" w:color="auto"/>
                        <w:right w:val="none" w:sz="0" w:space="0" w:color="auto"/>
                      </w:divBdr>
                    </w:div>
                    <w:div w:id="585506051">
                      <w:marLeft w:val="0"/>
                      <w:marRight w:val="0"/>
                      <w:marTop w:val="0"/>
                      <w:marBottom w:val="0"/>
                      <w:divBdr>
                        <w:top w:val="none" w:sz="0" w:space="0" w:color="auto"/>
                        <w:left w:val="none" w:sz="0" w:space="0" w:color="auto"/>
                        <w:bottom w:val="none" w:sz="0" w:space="0" w:color="auto"/>
                        <w:right w:val="none" w:sz="0" w:space="0" w:color="auto"/>
                      </w:divBdr>
                    </w:div>
                    <w:div w:id="2090886435">
                      <w:marLeft w:val="0"/>
                      <w:marRight w:val="0"/>
                      <w:marTop w:val="0"/>
                      <w:marBottom w:val="0"/>
                      <w:divBdr>
                        <w:top w:val="none" w:sz="0" w:space="0" w:color="auto"/>
                        <w:left w:val="none" w:sz="0" w:space="0" w:color="auto"/>
                        <w:bottom w:val="none" w:sz="0" w:space="0" w:color="auto"/>
                        <w:right w:val="none" w:sz="0" w:space="0" w:color="auto"/>
                      </w:divBdr>
                    </w:div>
                    <w:div w:id="654529787">
                      <w:marLeft w:val="0"/>
                      <w:marRight w:val="0"/>
                      <w:marTop w:val="0"/>
                      <w:marBottom w:val="0"/>
                      <w:divBdr>
                        <w:top w:val="none" w:sz="0" w:space="0" w:color="auto"/>
                        <w:left w:val="none" w:sz="0" w:space="0" w:color="auto"/>
                        <w:bottom w:val="none" w:sz="0" w:space="0" w:color="auto"/>
                        <w:right w:val="none" w:sz="0" w:space="0" w:color="auto"/>
                      </w:divBdr>
                    </w:div>
                    <w:div w:id="1292516471">
                      <w:marLeft w:val="0"/>
                      <w:marRight w:val="0"/>
                      <w:marTop w:val="0"/>
                      <w:marBottom w:val="0"/>
                      <w:divBdr>
                        <w:top w:val="none" w:sz="0" w:space="0" w:color="auto"/>
                        <w:left w:val="none" w:sz="0" w:space="0" w:color="auto"/>
                        <w:bottom w:val="none" w:sz="0" w:space="0" w:color="auto"/>
                        <w:right w:val="none" w:sz="0" w:space="0" w:color="auto"/>
                      </w:divBdr>
                    </w:div>
                    <w:div w:id="1041056865">
                      <w:marLeft w:val="0"/>
                      <w:marRight w:val="0"/>
                      <w:marTop w:val="0"/>
                      <w:marBottom w:val="0"/>
                      <w:divBdr>
                        <w:top w:val="none" w:sz="0" w:space="0" w:color="auto"/>
                        <w:left w:val="none" w:sz="0" w:space="0" w:color="auto"/>
                        <w:bottom w:val="none" w:sz="0" w:space="0" w:color="auto"/>
                        <w:right w:val="none" w:sz="0" w:space="0" w:color="auto"/>
                      </w:divBdr>
                    </w:div>
                    <w:div w:id="1352609702">
                      <w:marLeft w:val="0"/>
                      <w:marRight w:val="0"/>
                      <w:marTop w:val="0"/>
                      <w:marBottom w:val="0"/>
                      <w:divBdr>
                        <w:top w:val="none" w:sz="0" w:space="0" w:color="auto"/>
                        <w:left w:val="none" w:sz="0" w:space="0" w:color="auto"/>
                        <w:bottom w:val="none" w:sz="0" w:space="0" w:color="auto"/>
                        <w:right w:val="none" w:sz="0" w:space="0" w:color="auto"/>
                      </w:divBdr>
                    </w:div>
                    <w:div w:id="2095127895">
                      <w:marLeft w:val="0"/>
                      <w:marRight w:val="0"/>
                      <w:marTop w:val="0"/>
                      <w:marBottom w:val="0"/>
                      <w:divBdr>
                        <w:top w:val="none" w:sz="0" w:space="0" w:color="auto"/>
                        <w:left w:val="none" w:sz="0" w:space="0" w:color="auto"/>
                        <w:bottom w:val="none" w:sz="0" w:space="0" w:color="auto"/>
                        <w:right w:val="none" w:sz="0" w:space="0" w:color="auto"/>
                      </w:divBdr>
                    </w:div>
                    <w:div w:id="541796180">
                      <w:marLeft w:val="0"/>
                      <w:marRight w:val="0"/>
                      <w:marTop w:val="0"/>
                      <w:marBottom w:val="0"/>
                      <w:divBdr>
                        <w:top w:val="none" w:sz="0" w:space="0" w:color="auto"/>
                        <w:left w:val="none" w:sz="0" w:space="0" w:color="auto"/>
                        <w:bottom w:val="none" w:sz="0" w:space="0" w:color="auto"/>
                        <w:right w:val="none" w:sz="0" w:space="0" w:color="auto"/>
                      </w:divBdr>
                    </w:div>
                    <w:div w:id="1312833008">
                      <w:marLeft w:val="0"/>
                      <w:marRight w:val="0"/>
                      <w:marTop w:val="0"/>
                      <w:marBottom w:val="0"/>
                      <w:divBdr>
                        <w:top w:val="none" w:sz="0" w:space="0" w:color="auto"/>
                        <w:left w:val="none" w:sz="0" w:space="0" w:color="auto"/>
                        <w:bottom w:val="none" w:sz="0" w:space="0" w:color="auto"/>
                        <w:right w:val="none" w:sz="0" w:space="0" w:color="auto"/>
                      </w:divBdr>
                    </w:div>
                    <w:div w:id="1136996278">
                      <w:marLeft w:val="0"/>
                      <w:marRight w:val="0"/>
                      <w:marTop w:val="0"/>
                      <w:marBottom w:val="0"/>
                      <w:divBdr>
                        <w:top w:val="none" w:sz="0" w:space="0" w:color="auto"/>
                        <w:left w:val="none" w:sz="0" w:space="0" w:color="auto"/>
                        <w:bottom w:val="none" w:sz="0" w:space="0" w:color="auto"/>
                        <w:right w:val="none" w:sz="0" w:space="0" w:color="auto"/>
                      </w:divBdr>
                    </w:div>
                    <w:div w:id="1637098443">
                      <w:marLeft w:val="0"/>
                      <w:marRight w:val="0"/>
                      <w:marTop w:val="0"/>
                      <w:marBottom w:val="0"/>
                      <w:divBdr>
                        <w:top w:val="none" w:sz="0" w:space="0" w:color="auto"/>
                        <w:left w:val="none" w:sz="0" w:space="0" w:color="auto"/>
                        <w:bottom w:val="none" w:sz="0" w:space="0" w:color="auto"/>
                        <w:right w:val="none" w:sz="0" w:space="0" w:color="auto"/>
                      </w:divBdr>
                    </w:div>
                    <w:div w:id="1053458320">
                      <w:marLeft w:val="0"/>
                      <w:marRight w:val="0"/>
                      <w:marTop w:val="0"/>
                      <w:marBottom w:val="0"/>
                      <w:divBdr>
                        <w:top w:val="none" w:sz="0" w:space="0" w:color="auto"/>
                        <w:left w:val="none" w:sz="0" w:space="0" w:color="auto"/>
                        <w:bottom w:val="none" w:sz="0" w:space="0" w:color="auto"/>
                        <w:right w:val="none" w:sz="0" w:space="0" w:color="auto"/>
                      </w:divBdr>
                    </w:div>
                    <w:div w:id="1754665891">
                      <w:marLeft w:val="0"/>
                      <w:marRight w:val="0"/>
                      <w:marTop w:val="0"/>
                      <w:marBottom w:val="0"/>
                      <w:divBdr>
                        <w:top w:val="none" w:sz="0" w:space="0" w:color="auto"/>
                        <w:left w:val="none" w:sz="0" w:space="0" w:color="auto"/>
                        <w:bottom w:val="none" w:sz="0" w:space="0" w:color="auto"/>
                        <w:right w:val="none" w:sz="0" w:space="0" w:color="auto"/>
                      </w:divBdr>
                    </w:div>
                    <w:div w:id="13789692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2848655">
          <w:marLeft w:val="0"/>
          <w:marRight w:val="0"/>
          <w:marTop w:val="0"/>
          <w:marBottom w:val="0"/>
          <w:divBdr>
            <w:top w:val="none" w:sz="0" w:space="0" w:color="auto"/>
            <w:left w:val="none" w:sz="0" w:space="0" w:color="auto"/>
            <w:bottom w:val="none" w:sz="0" w:space="0" w:color="auto"/>
            <w:right w:val="none" w:sz="0" w:space="0" w:color="auto"/>
          </w:divBdr>
          <w:divsChild>
            <w:div w:id="697245031">
              <w:marLeft w:val="0"/>
              <w:marRight w:val="0"/>
              <w:marTop w:val="0"/>
              <w:marBottom w:val="0"/>
              <w:divBdr>
                <w:top w:val="none" w:sz="0" w:space="0" w:color="auto"/>
                <w:left w:val="none" w:sz="0" w:space="0" w:color="auto"/>
                <w:bottom w:val="none" w:sz="0" w:space="0" w:color="auto"/>
                <w:right w:val="none" w:sz="0" w:space="0" w:color="auto"/>
              </w:divBdr>
              <w:divsChild>
                <w:div w:id="1042823587">
                  <w:marLeft w:val="0"/>
                  <w:marRight w:val="0"/>
                  <w:marTop w:val="0"/>
                  <w:marBottom w:val="0"/>
                  <w:divBdr>
                    <w:top w:val="none" w:sz="0" w:space="0" w:color="auto"/>
                    <w:left w:val="none" w:sz="0" w:space="0" w:color="auto"/>
                    <w:bottom w:val="none" w:sz="0" w:space="0" w:color="auto"/>
                    <w:right w:val="none" w:sz="0" w:space="0" w:color="auto"/>
                  </w:divBdr>
                  <w:divsChild>
                    <w:div w:id="252402432">
                      <w:marLeft w:val="0"/>
                      <w:marRight w:val="0"/>
                      <w:marTop w:val="0"/>
                      <w:marBottom w:val="0"/>
                      <w:divBdr>
                        <w:top w:val="none" w:sz="0" w:space="0" w:color="auto"/>
                        <w:left w:val="none" w:sz="0" w:space="0" w:color="auto"/>
                        <w:bottom w:val="none" w:sz="0" w:space="0" w:color="auto"/>
                        <w:right w:val="none" w:sz="0" w:space="0" w:color="auto"/>
                      </w:divBdr>
                    </w:div>
                    <w:div w:id="894585715">
                      <w:marLeft w:val="0"/>
                      <w:marRight w:val="0"/>
                      <w:marTop w:val="0"/>
                      <w:marBottom w:val="0"/>
                      <w:divBdr>
                        <w:top w:val="none" w:sz="0" w:space="0" w:color="auto"/>
                        <w:left w:val="none" w:sz="0" w:space="0" w:color="auto"/>
                        <w:bottom w:val="none" w:sz="0" w:space="0" w:color="auto"/>
                        <w:right w:val="none" w:sz="0" w:space="0" w:color="auto"/>
                      </w:divBdr>
                    </w:div>
                    <w:div w:id="719672789">
                      <w:marLeft w:val="0"/>
                      <w:marRight w:val="0"/>
                      <w:marTop w:val="0"/>
                      <w:marBottom w:val="0"/>
                      <w:divBdr>
                        <w:top w:val="none" w:sz="0" w:space="0" w:color="auto"/>
                        <w:left w:val="none" w:sz="0" w:space="0" w:color="auto"/>
                        <w:bottom w:val="none" w:sz="0" w:space="0" w:color="auto"/>
                        <w:right w:val="none" w:sz="0" w:space="0" w:color="auto"/>
                      </w:divBdr>
                    </w:div>
                    <w:div w:id="2001611339">
                      <w:marLeft w:val="0"/>
                      <w:marRight w:val="0"/>
                      <w:marTop w:val="0"/>
                      <w:marBottom w:val="0"/>
                      <w:divBdr>
                        <w:top w:val="none" w:sz="0" w:space="0" w:color="auto"/>
                        <w:left w:val="none" w:sz="0" w:space="0" w:color="auto"/>
                        <w:bottom w:val="none" w:sz="0" w:space="0" w:color="auto"/>
                        <w:right w:val="none" w:sz="0" w:space="0" w:color="auto"/>
                      </w:divBdr>
                    </w:div>
                    <w:div w:id="555358376">
                      <w:marLeft w:val="0"/>
                      <w:marRight w:val="0"/>
                      <w:marTop w:val="0"/>
                      <w:marBottom w:val="0"/>
                      <w:divBdr>
                        <w:top w:val="none" w:sz="0" w:space="0" w:color="auto"/>
                        <w:left w:val="none" w:sz="0" w:space="0" w:color="auto"/>
                        <w:bottom w:val="none" w:sz="0" w:space="0" w:color="auto"/>
                        <w:right w:val="none" w:sz="0" w:space="0" w:color="auto"/>
                      </w:divBdr>
                    </w:div>
                    <w:div w:id="2121146077">
                      <w:marLeft w:val="0"/>
                      <w:marRight w:val="0"/>
                      <w:marTop w:val="0"/>
                      <w:marBottom w:val="0"/>
                      <w:divBdr>
                        <w:top w:val="none" w:sz="0" w:space="0" w:color="auto"/>
                        <w:left w:val="none" w:sz="0" w:space="0" w:color="auto"/>
                        <w:bottom w:val="none" w:sz="0" w:space="0" w:color="auto"/>
                        <w:right w:val="none" w:sz="0" w:space="0" w:color="auto"/>
                      </w:divBdr>
                    </w:div>
                    <w:div w:id="362367519">
                      <w:marLeft w:val="0"/>
                      <w:marRight w:val="0"/>
                      <w:marTop w:val="0"/>
                      <w:marBottom w:val="0"/>
                      <w:divBdr>
                        <w:top w:val="none" w:sz="0" w:space="0" w:color="auto"/>
                        <w:left w:val="none" w:sz="0" w:space="0" w:color="auto"/>
                        <w:bottom w:val="none" w:sz="0" w:space="0" w:color="auto"/>
                        <w:right w:val="none" w:sz="0" w:space="0" w:color="auto"/>
                      </w:divBdr>
                    </w:div>
                    <w:div w:id="451821526">
                      <w:marLeft w:val="0"/>
                      <w:marRight w:val="0"/>
                      <w:marTop w:val="0"/>
                      <w:marBottom w:val="0"/>
                      <w:divBdr>
                        <w:top w:val="none" w:sz="0" w:space="0" w:color="auto"/>
                        <w:left w:val="none" w:sz="0" w:space="0" w:color="auto"/>
                        <w:bottom w:val="none" w:sz="0" w:space="0" w:color="auto"/>
                        <w:right w:val="none" w:sz="0" w:space="0" w:color="auto"/>
                      </w:divBdr>
                    </w:div>
                    <w:div w:id="180976981">
                      <w:marLeft w:val="0"/>
                      <w:marRight w:val="0"/>
                      <w:marTop w:val="0"/>
                      <w:marBottom w:val="0"/>
                      <w:divBdr>
                        <w:top w:val="none" w:sz="0" w:space="0" w:color="auto"/>
                        <w:left w:val="none" w:sz="0" w:space="0" w:color="auto"/>
                        <w:bottom w:val="none" w:sz="0" w:space="0" w:color="auto"/>
                        <w:right w:val="none" w:sz="0" w:space="0" w:color="auto"/>
                      </w:divBdr>
                    </w:div>
                    <w:div w:id="1148715868">
                      <w:marLeft w:val="0"/>
                      <w:marRight w:val="0"/>
                      <w:marTop w:val="0"/>
                      <w:marBottom w:val="0"/>
                      <w:divBdr>
                        <w:top w:val="none" w:sz="0" w:space="0" w:color="auto"/>
                        <w:left w:val="none" w:sz="0" w:space="0" w:color="auto"/>
                        <w:bottom w:val="none" w:sz="0" w:space="0" w:color="auto"/>
                        <w:right w:val="none" w:sz="0" w:space="0" w:color="auto"/>
                      </w:divBdr>
                    </w:div>
                    <w:div w:id="1627277276">
                      <w:marLeft w:val="0"/>
                      <w:marRight w:val="0"/>
                      <w:marTop w:val="0"/>
                      <w:marBottom w:val="0"/>
                      <w:divBdr>
                        <w:top w:val="none" w:sz="0" w:space="0" w:color="auto"/>
                        <w:left w:val="none" w:sz="0" w:space="0" w:color="auto"/>
                        <w:bottom w:val="none" w:sz="0" w:space="0" w:color="auto"/>
                        <w:right w:val="none" w:sz="0" w:space="0" w:color="auto"/>
                      </w:divBdr>
                    </w:div>
                    <w:div w:id="1921864660">
                      <w:marLeft w:val="0"/>
                      <w:marRight w:val="0"/>
                      <w:marTop w:val="0"/>
                      <w:marBottom w:val="0"/>
                      <w:divBdr>
                        <w:top w:val="none" w:sz="0" w:space="0" w:color="auto"/>
                        <w:left w:val="none" w:sz="0" w:space="0" w:color="auto"/>
                        <w:bottom w:val="none" w:sz="0" w:space="0" w:color="auto"/>
                        <w:right w:val="none" w:sz="0" w:space="0" w:color="auto"/>
                      </w:divBdr>
                    </w:div>
                    <w:div w:id="51002054">
                      <w:marLeft w:val="0"/>
                      <w:marRight w:val="0"/>
                      <w:marTop w:val="0"/>
                      <w:marBottom w:val="0"/>
                      <w:divBdr>
                        <w:top w:val="none" w:sz="0" w:space="0" w:color="auto"/>
                        <w:left w:val="none" w:sz="0" w:space="0" w:color="auto"/>
                        <w:bottom w:val="none" w:sz="0" w:space="0" w:color="auto"/>
                        <w:right w:val="none" w:sz="0" w:space="0" w:color="auto"/>
                      </w:divBdr>
                    </w:div>
                    <w:div w:id="1624801179">
                      <w:marLeft w:val="0"/>
                      <w:marRight w:val="0"/>
                      <w:marTop w:val="0"/>
                      <w:marBottom w:val="0"/>
                      <w:divBdr>
                        <w:top w:val="none" w:sz="0" w:space="0" w:color="auto"/>
                        <w:left w:val="none" w:sz="0" w:space="0" w:color="auto"/>
                        <w:bottom w:val="none" w:sz="0" w:space="0" w:color="auto"/>
                        <w:right w:val="none" w:sz="0" w:space="0" w:color="auto"/>
                      </w:divBdr>
                    </w:div>
                    <w:div w:id="393503270">
                      <w:marLeft w:val="0"/>
                      <w:marRight w:val="0"/>
                      <w:marTop w:val="0"/>
                      <w:marBottom w:val="0"/>
                      <w:divBdr>
                        <w:top w:val="none" w:sz="0" w:space="0" w:color="auto"/>
                        <w:left w:val="none" w:sz="0" w:space="0" w:color="auto"/>
                        <w:bottom w:val="none" w:sz="0" w:space="0" w:color="auto"/>
                        <w:right w:val="none" w:sz="0" w:space="0" w:color="auto"/>
                      </w:divBdr>
                    </w:div>
                    <w:div w:id="1961840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76767500">
      <w:bodyDiv w:val="1"/>
      <w:marLeft w:val="0"/>
      <w:marRight w:val="0"/>
      <w:marTop w:val="0"/>
      <w:marBottom w:val="0"/>
      <w:divBdr>
        <w:top w:val="none" w:sz="0" w:space="0" w:color="auto"/>
        <w:left w:val="none" w:sz="0" w:space="0" w:color="auto"/>
        <w:bottom w:val="none" w:sz="0" w:space="0" w:color="auto"/>
        <w:right w:val="none" w:sz="0" w:space="0" w:color="auto"/>
      </w:divBdr>
    </w:div>
    <w:div w:id="1244295201">
      <w:bodyDiv w:val="1"/>
      <w:marLeft w:val="0"/>
      <w:marRight w:val="0"/>
      <w:marTop w:val="0"/>
      <w:marBottom w:val="0"/>
      <w:divBdr>
        <w:top w:val="none" w:sz="0" w:space="0" w:color="auto"/>
        <w:left w:val="none" w:sz="0" w:space="0" w:color="auto"/>
        <w:bottom w:val="none" w:sz="0" w:space="0" w:color="auto"/>
        <w:right w:val="none" w:sz="0" w:space="0" w:color="auto"/>
      </w:divBdr>
    </w:div>
    <w:div w:id="1320383151">
      <w:bodyDiv w:val="1"/>
      <w:marLeft w:val="0"/>
      <w:marRight w:val="0"/>
      <w:marTop w:val="0"/>
      <w:marBottom w:val="0"/>
      <w:divBdr>
        <w:top w:val="none" w:sz="0" w:space="0" w:color="auto"/>
        <w:left w:val="none" w:sz="0" w:space="0" w:color="auto"/>
        <w:bottom w:val="none" w:sz="0" w:space="0" w:color="auto"/>
        <w:right w:val="none" w:sz="0" w:space="0" w:color="auto"/>
      </w:divBdr>
    </w:div>
    <w:div w:id="1320422550">
      <w:bodyDiv w:val="1"/>
      <w:marLeft w:val="0"/>
      <w:marRight w:val="0"/>
      <w:marTop w:val="0"/>
      <w:marBottom w:val="0"/>
      <w:divBdr>
        <w:top w:val="none" w:sz="0" w:space="0" w:color="auto"/>
        <w:left w:val="none" w:sz="0" w:space="0" w:color="auto"/>
        <w:bottom w:val="none" w:sz="0" w:space="0" w:color="auto"/>
        <w:right w:val="none" w:sz="0" w:space="0" w:color="auto"/>
      </w:divBdr>
    </w:div>
    <w:div w:id="1321235113">
      <w:bodyDiv w:val="1"/>
      <w:marLeft w:val="0"/>
      <w:marRight w:val="0"/>
      <w:marTop w:val="0"/>
      <w:marBottom w:val="0"/>
      <w:divBdr>
        <w:top w:val="none" w:sz="0" w:space="0" w:color="auto"/>
        <w:left w:val="none" w:sz="0" w:space="0" w:color="auto"/>
        <w:bottom w:val="none" w:sz="0" w:space="0" w:color="auto"/>
        <w:right w:val="none" w:sz="0" w:space="0" w:color="auto"/>
      </w:divBdr>
    </w:div>
    <w:div w:id="1357078973">
      <w:bodyDiv w:val="1"/>
      <w:marLeft w:val="0"/>
      <w:marRight w:val="0"/>
      <w:marTop w:val="0"/>
      <w:marBottom w:val="0"/>
      <w:divBdr>
        <w:top w:val="none" w:sz="0" w:space="0" w:color="auto"/>
        <w:left w:val="none" w:sz="0" w:space="0" w:color="auto"/>
        <w:bottom w:val="none" w:sz="0" w:space="0" w:color="auto"/>
        <w:right w:val="none" w:sz="0" w:space="0" w:color="auto"/>
      </w:divBdr>
    </w:div>
    <w:div w:id="1370642298">
      <w:bodyDiv w:val="1"/>
      <w:marLeft w:val="0"/>
      <w:marRight w:val="0"/>
      <w:marTop w:val="0"/>
      <w:marBottom w:val="0"/>
      <w:divBdr>
        <w:top w:val="none" w:sz="0" w:space="0" w:color="auto"/>
        <w:left w:val="none" w:sz="0" w:space="0" w:color="auto"/>
        <w:bottom w:val="none" w:sz="0" w:space="0" w:color="auto"/>
        <w:right w:val="none" w:sz="0" w:space="0" w:color="auto"/>
      </w:divBdr>
    </w:div>
    <w:div w:id="1400593930">
      <w:bodyDiv w:val="1"/>
      <w:marLeft w:val="0"/>
      <w:marRight w:val="0"/>
      <w:marTop w:val="0"/>
      <w:marBottom w:val="0"/>
      <w:divBdr>
        <w:top w:val="none" w:sz="0" w:space="0" w:color="auto"/>
        <w:left w:val="none" w:sz="0" w:space="0" w:color="auto"/>
        <w:bottom w:val="none" w:sz="0" w:space="0" w:color="auto"/>
        <w:right w:val="none" w:sz="0" w:space="0" w:color="auto"/>
      </w:divBdr>
      <w:divsChild>
        <w:div w:id="1804301371">
          <w:marLeft w:val="0"/>
          <w:marRight w:val="0"/>
          <w:marTop w:val="0"/>
          <w:marBottom w:val="0"/>
          <w:divBdr>
            <w:top w:val="none" w:sz="0" w:space="0" w:color="auto"/>
            <w:left w:val="none" w:sz="0" w:space="0" w:color="auto"/>
            <w:bottom w:val="none" w:sz="0" w:space="0" w:color="auto"/>
            <w:right w:val="none" w:sz="0" w:space="0" w:color="auto"/>
          </w:divBdr>
          <w:divsChild>
            <w:div w:id="1682660214">
              <w:marLeft w:val="0"/>
              <w:marRight w:val="0"/>
              <w:marTop w:val="0"/>
              <w:marBottom w:val="0"/>
              <w:divBdr>
                <w:top w:val="none" w:sz="0" w:space="0" w:color="auto"/>
                <w:left w:val="none" w:sz="0" w:space="0" w:color="auto"/>
                <w:bottom w:val="none" w:sz="0" w:space="0" w:color="auto"/>
                <w:right w:val="none" w:sz="0" w:space="0" w:color="auto"/>
              </w:divBdr>
              <w:divsChild>
                <w:div w:id="2070108025">
                  <w:marLeft w:val="0"/>
                  <w:marRight w:val="0"/>
                  <w:marTop w:val="0"/>
                  <w:marBottom w:val="0"/>
                  <w:divBdr>
                    <w:top w:val="none" w:sz="0" w:space="0" w:color="auto"/>
                    <w:left w:val="none" w:sz="0" w:space="0" w:color="auto"/>
                    <w:bottom w:val="none" w:sz="0" w:space="0" w:color="auto"/>
                    <w:right w:val="none" w:sz="0" w:space="0" w:color="auto"/>
                  </w:divBdr>
                  <w:divsChild>
                    <w:div w:id="1430271316">
                      <w:marLeft w:val="0"/>
                      <w:marRight w:val="0"/>
                      <w:marTop w:val="0"/>
                      <w:marBottom w:val="0"/>
                      <w:divBdr>
                        <w:top w:val="none" w:sz="0" w:space="0" w:color="auto"/>
                        <w:left w:val="none" w:sz="0" w:space="0" w:color="auto"/>
                        <w:bottom w:val="none" w:sz="0" w:space="0" w:color="auto"/>
                        <w:right w:val="none" w:sz="0" w:space="0" w:color="auto"/>
                      </w:divBdr>
                      <w:divsChild>
                        <w:div w:id="618338255">
                          <w:marLeft w:val="0"/>
                          <w:marRight w:val="0"/>
                          <w:marTop w:val="0"/>
                          <w:marBottom w:val="0"/>
                          <w:divBdr>
                            <w:top w:val="none" w:sz="0" w:space="0" w:color="auto"/>
                            <w:left w:val="none" w:sz="0" w:space="0" w:color="auto"/>
                            <w:bottom w:val="none" w:sz="0" w:space="0" w:color="auto"/>
                            <w:right w:val="none" w:sz="0" w:space="0" w:color="auto"/>
                          </w:divBdr>
                        </w:div>
                        <w:div w:id="1879196962">
                          <w:marLeft w:val="0"/>
                          <w:marRight w:val="0"/>
                          <w:marTop w:val="0"/>
                          <w:marBottom w:val="0"/>
                          <w:divBdr>
                            <w:top w:val="none" w:sz="0" w:space="0" w:color="auto"/>
                            <w:left w:val="none" w:sz="0" w:space="0" w:color="auto"/>
                            <w:bottom w:val="none" w:sz="0" w:space="0" w:color="auto"/>
                            <w:right w:val="none" w:sz="0" w:space="0" w:color="auto"/>
                          </w:divBdr>
                        </w:div>
                        <w:div w:id="1380396432">
                          <w:marLeft w:val="0"/>
                          <w:marRight w:val="0"/>
                          <w:marTop w:val="0"/>
                          <w:marBottom w:val="0"/>
                          <w:divBdr>
                            <w:top w:val="none" w:sz="0" w:space="0" w:color="auto"/>
                            <w:left w:val="none" w:sz="0" w:space="0" w:color="auto"/>
                            <w:bottom w:val="none" w:sz="0" w:space="0" w:color="auto"/>
                            <w:right w:val="none" w:sz="0" w:space="0" w:color="auto"/>
                          </w:divBdr>
                        </w:div>
                        <w:div w:id="285429259">
                          <w:marLeft w:val="0"/>
                          <w:marRight w:val="0"/>
                          <w:marTop w:val="0"/>
                          <w:marBottom w:val="0"/>
                          <w:divBdr>
                            <w:top w:val="none" w:sz="0" w:space="0" w:color="auto"/>
                            <w:left w:val="none" w:sz="0" w:space="0" w:color="auto"/>
                            <w:bottom w:val="none" w:sz="0" w:space="0" w:color="auto"/>
                            <w:right w:val="none" w:sz="0" w:space="0" w:color="auto"/>
                          </w:divBdr>
                        </w:div>
                        <w:div w:id="488864421">
                          <w:marLeft w:val="0"/>
                          <w:marRight w:val="0"/>
                          <w:marTop w:val="0"/>
                          <w:marBottom w:val="0"/>
                          <w:divBdr>
                            <w:top w:val="none" w:sz="0" w:space="0" w:color="auto"/>
                            <w:left w:val="none" w:sz="0" w:space="0" w:color="auto"/>
                            <w:bottom w:val="none" w:sz="0" w:space="0" w:color="auto"/>
                            <w:right w:val="none" w:sz="0" w:space="0" w:color="auto"/>
                          </w:divBdr>
                        </w:div>
                        <w:div w:id="790444767">
                          <w:marLeft w:val="0"/>
                          <w:marRight w:val="0"/>
                          <w:marTop w:val="0"/>
                          <w:marBottom w:val="0"/>
                          <w:divBdr>
                            <w:top w:val="none" w:sz="0" w:space="0" w:color="auto"/>
                            <w:left w:val="none" w:sz="0" w:space="0" w:color="auto"/>
                            <w:bottom w:val="none" w:sz="0" w:space="0" w:color="auto"/>
                            <w:right w:val="none" w:sz="0" w:space="0" w:color="auto"/>
                          </w:divBdr>
                        </w:div>
                        <w:div w:id="510874861">
                          <w:marLeft w:val="0"/>
                          <w:marRight w:val="0"/>
                          <w:marTop w:val="0"/>
                          <w:marBottom w:val="0"/>
                          <w:divBdr>
                            <w:top w:val="none" w:sz="0" w:space="0" w:color="auto"/>
                            <w:left w:val="none" w:sz="0" w:space="0" w:color="auto"/>
                            <w:bottom w:val="none" w:sz="0" w:space="0" w:color="auto"/>
                            <w:right w:val="none" w:sz="0" w:space="0" w:color="auto"/>
                          </w:divBdr>
                        </w:div>
                        <w:div w:id="526214539">
                          <w:marLeft w:val="0"/>
                          <w:marRight w:val="0"/>
                          <w:marTop w:val="0"/>
                          <w:marBottom w:val="0"/>
                          <w:divBdr>
                            <w:top w:val="none" w:sz="0" w:space="0" w:color="auto"/>
                            <w:left w:val="none" w:sz="0" w:space="0" w:color="auto"/>
                            <w:bottom w:val="none" w:sz="0" w:space="0" w:color="auto"/>
                            <w:right w:val="none" w:sz="0" w:space="0" w:color="auto"/>
                          </w:divBdr>
                        </w:div>
                        <w:div w:id="649478941">
                          <w:marLeft w:val="0"/>
                          <w:marRight w:val="0"/>
                          <w:marTop w:val="0"/>
                          <w:marBottom w:val="0"/>
                          <w:divBdr>
                            <w:top w:val="none" w:sz="0" w:space="0" w:color="auto"/>
                            <w:left w:val="none" w:sz="0" w:space="0" w:color="auto"/>
                            <w:bottom w:val="none" w:sz="0" w:space="0" w:color="auto"/>
                            <w:right w:val="none" w:sz="0" w:space="0" w:color="auto"/>
                          </w:divBdr>
                        </w:div>
                        <w:div w:id="1231960095">
                          <w:marLeft w:val="0"/>
                          <w:marRight w:val="0"/>
                          <w:marTop w:val="0"/>
                          <w:marBottom w:val="0"/>
                          <w:divBdr>
                            <w:top w:val="none" w:sz="0" w:space="0" w:color="auto"/>
                            <w:left w:val="none" w:sz="0" w:space="0" w:color="auto"/>
                            <w:bottom w:val="none" w:sz="0" w:space="0" w:color="auto"/>
                            <w:right w:val="none" w:sz="0" w:space="0" w:color="auto"/>
                          </w:divBdr>
                        </w:div>
                        <w:div w:id="322853167">
                          <w:marLeft w:val="0"/>
                          <w:marRight w:val="0"/>
                          <w:marTop w:val="0"/>
                          <w:marBottom w:val="0"/>
                          <w:divBdr>
                            <w:top w:val="none" w:sz="0" w:space="0" w:color="auto"/>
                            <w:left w:val="none" w:sz="0" w:space="0" w:color="auto"/>
                            <w:bottom w:val="none" w:sz="0" w:space="0" w:color="auto"/>
                            <w:right w:val="none" w:sz="0" w:space="0" w:color="auto"/>
                          </w:divBdr>
                        </w:div>
                        <w:div w:id="1912807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9602268">
          <w:marLeft w:val="0"/>
          <w:marRight w:val="0"/>
          <w:marTop w:val="0"/>
          <w:marBottom w:val="0"/>
          <w:divBdr>
            <w:top w:val="none" w:sz="0" w:space="0" w:color="auto"/>
            <w:left w:val="none" w:sz="0" w:space="0" w:color="auto"/>
            <w:bottom w:val="none" w:sz="0" w:space="0" w:color="auto"/>
            <w:right w:val="none" w:sz="0" w:space="0" w:color="auto"/>
          </w:divBdr>
          <w:divsChild>
            <w:div w:id="1985424254">
              <w:marLeft w:val="0"/>
              <w:marRight w:val="0"/>
              <w:marTop w:val="0"/>
              <w:marBottom w:val="0"/>
              <w:divBdr>
                <w:top w:val="none" w:sz="0" w:space="0" w:color="auto"/>
                <w:left w:val="none" w:sz="0" w:space="0" w:color="auto"/>
                <w:bottom w:val="none" w:sz="0" w:space="0" w:color="auto"/>
                <w:right w:val="none" w:sz="0" w:space="0" w:color="auto"/>
              </w:divBdr>
              <w:divsChild>
                <w:div w:id="89662800">
                  <w:marLeft w:val="0"/>
                  <w:marRight w:val="0"/>
                  <w:marTop w:val="0"/>
                  <w:marBottom w:val="0"/>
                  <w:divBdr>
                    <w:top w:val="none" w:sz="0" w:space="0" w:color="auto"/>
                    <w:left w:val="none" w:sz="0" w:space="0" w:color="auto"/>
                    <w:bottom w:val="none" w:sz="0" w:space="0" w:color="auto"/>
                    <w:right w:val="none" w:sz="0" w:space="0" w:color="auto"/>
                  </w:divBdr>
                  <w:divsChild>
                    <w:div w:id="1665474012">
                      <w:marLeft w:val="0"/>
                      <w:marRight w:val="0"/>
                      <w:marTop w:val="0"/>
                      <w:marBottom w:val="0"/>
                      <w:divBdr>
                        <w:top w:val="none" w:sz="0" w:space="0" w:color="auto"/>
                        <w:left w:val="none" w:sz="0" w:space="0" w:color="auto"/>
                        <w:bottom w:val="none" w:sz="0" w:space="0" w:color="auto"/>
                        <w:right w:val="none" w:sz="0" w:space="0" w:color="auto"/>
                      </w:divBdr>
                      <w:divsChild>
                        <w:div w:id="616450905">
                          <w:marLeft w:val="0"/>
                          <w:marRight w:val="0"/>
                          <w:marTop w:val="0"/>
                          <w:marBottom w:val="0"/>
                          <w:divBdr>
                            <w:top w:val="none" w:sz="0" w:space="0" w:color="auto"/>
                            <w:left w:val="none" w:sz="0" w:space="0" w:color="auto"/>
                            <w:bottom w:val="none" w:sz="0" w:space="0" w:color="auto"/>
                            <w:right w:val="none" w:sz="0" w:space="0" w:color="auto"/>
                          </w:divBdr>
                        </w:div>
                        <w:div w:id="742996429">
                          <w:marLeft w:val="0"/>
                          <w:marRight w:val="0"/>
                          <w:marTop w:val="0"/>
                          <w:marBottom w:val="0"/>
                          <w:divBdr>
                            <w:top w:val="none" w:sz="0" w:space="0" w:color="auto"/>
                            <w:left w:val="none" w:sz="0" w:space="0" w:color="auto"/>
                            <w:bottom w:val="none" w:sz="0" w:space="0" w:color="auto"/>
                            <w:right w:val="none" w:sz="0" w:space="0" w:color="auto"/>
                          </w:divBdr>
                        </w:div>
                        <w:div w:id="12418213">
                          <w:marLeft w:val="0"/>
                          <w:marRight w:val="0"/>
                          <w:marTop w:val="0"/>
                          <w:marBottom w:val="0"/>
                          <w:divBdr>
                            <w:top w:val="none" w:sz="0" w:space="0" w:color="auto"/>
                            <w:left w:val="none" w:sz="0" w:space="0" w:color="auto"/>
                            <w:bottom w:val="none" w:sz="0" w:space="0" w:color="auto"/>
                            <w:right w:val="none" w:sz="0" w:space="0" w:color="auto"/>
                          </w:divBdr>
                        </w:div>
                        <w:div w:id="1932658949">
                          <w:marLeft w:val="0"/>
                          <w:marRight w:val="0"/>
                          <w:marTop w:val="0"/>
                          <w:marBottom w:val="0"/>
                          <w:divBdr>
                            <w:top w:val="none" w:sz="0" w:space="0" w:color="auto"/>
                            <w:left w:val="none" w:sz="0" w:space="0" w:color="auto"/>
                            <w:bottom w:val="none" w:sz="0" w:space="0" w:color="auto"/>
                            <w:right w:val="none" w:sz="0" w:space="0" w:color="auto"/>
                          </w:divBdr>
                        </w:div>
                        <w:div w:id="572549015">
                          <w:marLeft w:val="0"/>
                          <w:marRight w:val="0"/>
                          <w:marTop w:val="0"/>
                          <w:marBottom w:val="0"/>
                          <w:divBdr>
                            <w:top w:val="none" w:sz="0" w:space="0" w:color="auto"/>
                            <w:left w:val="none" w:sz="0" w:space="0" w:color="auto"/>
                            <w:bottom w:val="none" w:sz="0" w:space="0" w:color="auto"/>
                            <w:right w:val="none" w:sz="0" w:space="0" w:color="auto"/>
                          </w:divBdr>
                        </w:div>
                        <w:div w:id="644238044">
                          <w:marLeft w:val="0"/>
                          <w:marRight w:val="0"/>
                          <w:marTop w:val="0"/>
                          <w:marBottom w:val="0"/>
                          <w:divBdr>
                            <w:top w:val="none" w:sz="0" w:space="0" w:color="auto"/>
                            <w:left w:val="none" w:sz="0" w:space="0" w:color="auto"/>
                            <w:bottom w:val="none" w:sz="0" w:space="0" w:color="auto"/>
                            <w:right w:val="none" w:sz="0" w:space="0" w:color="auto"/>
                          </w:divBdr>
                        </w:div>
                        <w:div w:id="58598701">
                          <w:marLeft w:val="0"/>
                          <w:marRight w:val="0"/>
                          <w:marTop w:val="0"/>
                          <w:marBottom w:val="0"/>
                          <w:divBdr>
                            <w:top w:val="none" w:sz="0" w:space="0" w:color="auto"/>
                            <w:left w:val="none" w:sz="0" w:space="0" w:color="auto"/>
                            <w:bottom w:val="none" w:sz="0" w:space="0" w:color="auto"/>
                            <w:right w:val="none" w:sz="0" w:space="0" w:color="auto"/>
                          </w:divBdr>
                        </w:div>
                        <w:div w:id="963467927">
                          <w:marLeft w:val="0"/>
                          <w:marRight w:val="0"/>
                          <w:marTop w:val="0"/>
                          <w:marBottom w:val="0"/>
                          <w:divBdr>
                            <w:top w:val="none" w:sz="0" w:space="0" w:color="auto"/>
                            <w:left w:val="none" w:sz="0" w:space="0" w:color="auto"/>
                            <w:bottom w:val="none" w:sz="0" w:space="0" w:color="auto"/>
                            <w:right w:val="none" w:sz="0" w:space="0" w:color="auto"/>
                          </w:divBdr>
                        </w:div>
                        <w:div w:id="134418184">
                          <w:marLeft w:val="0"/>
                          <w:marRight w:val="0"/>
                          <w:marTop w:val="0"/>
                          <w:marBottom w:val="0"/>
                          <w:divBdr>
                            <w:top w:val="none" w:sz="0" w:space="0" w:color="auto"/>
                            <w:left w:val="none" w:sz="0" w:space="0" w:color="auto"/>
                            <w:bottom w:val="none" w:sz="0" w:space="0" w:color="auto"/>
                            <w:right w:val="none" w:sz="0" w:space="0" w:color="auto"/>
                          </w:divBdr>
                        </w:div>
                        <w:div w:id="714161225">
                          <w:marLeft w:val="0"/>
                          <w:marRight w:val="0"/>
                          <w:marTop w:val="0"/>
                          <w:marBottom w:val="0"/>
                          <w:divBdr>
                            <w:top w:val="none" w:sz="0" w:space="0" w:color="auto"/>
                            <w:left w:val="none" w:sz="0" w:space="0" w:color="auto"/>
                            <w:bottom w:val="none" w:sz="0" w:space="0" w:color="auto"/>
                            <w:right w:val="none" w:sz="0" w:space="0" w:color="auto"/>
                          </w:divBdr>
                        </w:div>
                        <w:div w:id="1387533021">
                          <w:marLeft w:val="0"/>
                          <w:marRight w:val="0"/>
                          <w:marTop w:val="0"/>
                          <w:marBottom w:val="0"/>
                          <w:divBdr>
                            <w:top w:val="none" w:sz="0" w:space="0" w:color="auto"/>
                            <w:left w:val="none" w:sz="0" w:space="0" w:color="auto"/>
                            <w:bottom w:val="none" w:sz="0" w:space="0" w:color="auto"/>
                            <w:right w:val="none" w:sz="0" w:space="0" w:color="auto"/>
                          </w:divBdr>
                        </w:div>
                        <w:div w:id="1190492251">
                          <w:marLeft w:val="0"/>
                          <w:marRight w:val="0"/>
                          <w:marTop w:val="0"/>
                          <w:marBottom w:val="0"/>
                          <w:divBdr>
                            <w:top w:val="none" w:sz="0" w:space="0" w:color="auto"/>
                            <w:left w:val="none" w:sz="0" w:space="0" w:color="auto"/>
                            <w:bottom w:val="none" w:sz="0" w:space="0" w:color="auto"/>
                            <w:right w:val="none" w:sz="0" w:space="0" w:color="auto"/>
                          </w:divBdr>
                        </w:div>
                        <w:div w:id="1497499361">
                          <w:marLeft w:val="0"/>
                          <w:marRight w:val="0"/>
                          <w:marTop w:val="0"/>
                          <w:marBottom w:val="0"/>
                          <w:divBdr>
                            <w:top w:val="none" w:sz="0" w:space="0" w:color="auto"/>
                            <w:left w:val="none" w:sz="0" w:space="0" w:color="auto"/>
                            <w:bottom w:val="none" w:sz="0" w:space="0" w:color="auto"/>
                            <w:right w:val="none" w:sz="0" w:space="0" w:color="auto"/>
                          </w:divBdr>
                        </w:div>
                        <w:div w:id="2111191992">
                          <w:marLeft w:val="0"/>
                          <w:marRight w:val="0"/>
                          <w:marTop w:val="0"/>
                          <w:marBottom w:val="0"/>
                          <w:divBdr>
                            <w:top w:val="none" w:sz="0" w:space="0" w:color="auto"/>
                            <w:left w:val="none" w:sz="0" w:space="0" w:color="auto"/>
                            <w:bottom w:val="none" w:sz="0" w:space="0" w:color="auto"/>
                            <w:right w:val="none" w:sz="0" w:space="0" w:color="auto"/>
                          </w:divBdr>
                        </w:div>
                        <w:div w:id="249239539">
                          <w:marLeft w:val="0"/>
                          <w:marRight w:val="0"/>
                          <w:marTop w:val="0"/>
                          <w:marBottom w:val="0"/>
                          <w:divBdr>
                            <w:top w:val="none" w:sz="0" w:space="0" w:color="auto"/>
                            <w:left w:val="none" w:sz="0" w:space="0" w:color="auto"/>
                            <w:bottom w:val="none" w:sz="0" w:space="0" w:color="auto"/>
                            <w:right w:val="none" w:sz="0" w:space="0" w:color="auto"/>
                          </w:divBdr>
                        </w:div>
                        <w:div w:id="1217081914">
                          <w:marLeft w:val="0"/>
                          <w:marRight w:val="0"/>
                          <w:marTop w:val="0"/>
                          <w:marBottom w:val="0"/>
                          <w:divBdr>
                            <w:top w:val="none" w:sz="0" w:space="0" w:color="auto"/>
                            <w:left w:val="none" w:sz="0" w:space="0" w:color="auto"/>
                            <w:bottom w:val="none" w:sz="0" w:space="0" w:color="auto"/>
                            <w:right w:val="none" w:sz="0" w:space="0" w:color="auto"/>
                          </w:divBdr>
                        </w:div>
                        <w:div w:id="2141264010">
                          <w:marLeft w:val="0"/>
                          <w:marRight w:val="0"/>
                          <w:marTop w:val="0"/>
                          <w:marBottom w:val="0"/>
                          <w:divBdr>
                            <w:top w:val="none" w:sz="0" w:space="0" w:color="auto"/>
                            <w:left w:val="none" w:sz="0" w:space="0" w:color="auto"/>
                            <w:bottom w:val="none" w:sz="0" w:space="0" w:color="auto"/>
                            <w:right w:val="none" w:sz="0" w:space="0" w:color="auto"/>
                          </w:divBdr>
                        </w:div>
                        <w:div w:id="2122725881">
                          <w:marLeft w:val="0"/>
                          <w:marRight w:val="0"/>
                          <w:marTop w:val="0"/>
                          <w:marBottom w:val="0"/>
                          <w:divBdr>
                            <w:top w:val="none" w:sz="0" w:space="0" w:color="auto"/>
                            <w:left w:val="none" w:sz="0" w:space="0" w:color="auto"/>
                            <w:bottom w:val="none" w:sz="0" w:space="0" w:color="auto"/>
                            <w:right w:val="none" w:sz="0" w:space="0" w:color="auto"/>
                          </w:divBdr>
                        </w:div>
                        <w:div w:id="349375514">
                          <w:marLeft w:val="0"/>
                          <w:marRight w:val="0"/>
                          <w:marTop w:val="0"/>
                          <w:marBottom w:val="0"/>
                          <w:divBdr>
                            <w:top w:val="none" w:sz="0" w:space="0" w:color="auto"/>
                            <w:left w:val="none" w:sz="0" w:space="0" w:color="auto"/>
                            <w:bottom w:val="none" w:sz="0" w:space="0" w:color="auto"/>
                            <w:right w:val="none" w:sz="0" w:space="0" w:color="auto"/>
                          </w:divBdr>
                        </w:div>
                        <w:div w:id="1498418737">
                          <w:marLeft w:val="0"/>
                          <w:marRight w:val="0"/>
                          <w:marTop w:val="0"/>
                          <w:marBottom w:val="0"/>
                          <w:divBdr>
                            <w:top w:val="none" w:sz="0" w:space="0" w:color="auto"/>
                            <w:left w:val="none" w:sz="0" w:space="0" w:color="auto"/>
                            <w:bottom w:val="none" w:sz="0" w:space="0" w:color="auto"/>
                            <w:right w:val="none" w:sz="0" w:space="0" w:color="auto"/>
                          </w:divBdr>
                        </w:div>
                        <w:div w:id="187645500">
                          <w:marLeft w:val="0"/>
                          <w:marRight w:val="0"/>
                          <w:marTop w:val="0"/>
                          <w:marBottom w:val="0"/>
                          <w:divBdr>
                            <w:top w:val="none" w:sz="0" w:space="0" w:color="auto"/>
                            <w:left w:val="none" w:sz="0" w:space="0" w:color="auto"/>
                            <w:bottom w:val="none" w:sz="0" w:space="0" w:color="auto"/>
                            <w:right w:val="none" w:sz="0" w:space="0" w:color="auto"/>
                          </w:divBdr>
                        </w:div>
                        <w:div w:id="558707329">
                          <w:marLeft w:val="0"/>
                          <w:marRight w:val="0"/>
                          <w:marTop w:val="0"/>
                          <w:marBottom w:val="0"/>
                          <w:divBdr>
                            <w:top w:val="none" w:sz="0" w:space="0" w:color="auto"/>
                            <w:left w:val="none" w:sz="0" w:space="0" w:color="auto"/>
                            <w:bottom w:val="none" w:sz="0" w:space="0" w:color="auto"/>
                            <w:right w:val="none" w:sz="0" w:space="0" w:color="auto"/>
                          </w:divBdr>
                        </w:div>
                        <w:div w:id="239367777">
                          <w:marLeft w:val="0"/>
                          <w:marRight w:val="0"/>
                          <w:marTop w:val="0"/>
                          <w:marBottom w:val="0"/>
                          <w:divBdr>
                            <w:top w:val="none" w:sz="0" w:space="0" w:color="auto"/>
                            <w:left w:val="none" w:sz="0" w:space="0" w:color="auto"/>
                            <w:bottom w:val="none" w:sz="0" w:space="0" w:color="auto"/>
                            <w:right w:val="none" w:sz="0" w:space="0" w:color="auto"/>
                          </w:divBdr>
                        </w:div>
                        <w:div w:id="104691944">
                          <w:marLeft w:val="0"/>
                          <w:marRight w:val="0"/>
                          <w:marTop w:val="0"/>
                          <w:marBottom w:val="0"/>
                          <w:divBdr>
                            <w:top w:val="none" w:sz="0" w:space="0" w:color="auto"/>
                            <w:left w:val="none" w:sz="0" w:space="0" w:color="auto"/>
                            <w:bottom w:val="none" w:sz="0" w:space="0" w:color="auto"/>
                            <w:right w:val="none" w:sz="0" w:space="0" w:color="auto"/>
                          </w:divBdr>
                        </w:div>
                        <w:div w:id="83495536">
                          <w:marLeft w:val="0"/>
                          <w:marRight w:val="0"/>
                          <w:marTop w:val="0"/>
                          <w:marBottom w:val="0"/>
                          <w:divBdr>
                            <w:top w:val="none" w:sz="0" w:space="0" w:color="auto"/>
                            <w:left w:val="none" w:sz="0" w:space="0" w:color="auto"/>
                            <w:bottom w:val="none" w:sz="0" w:space="0" w:color="auto"/>
                            <w:right w:val="none" w:sz="0" w:space="0" w:color="auto"/>
                          </w:divBdr>
                        </w:div>
                        <w:div w:id="19553147">
                          <w:marLeft w:val="0"/>
                          <w:marRight w:val="0"/>
                          <w:marTop w:val="0"/>
                          <w:marBottom w:val="0"/>
                          <w:divBdr>
                            <w:top w:val="none" w:sz="0" w:space="0" w:color="auto"/>
                            <w:left w:val="none" w:sz="0" w:space="0" w:color="auto"/>
                            <w:bottom w:val="none" w:sz="0" w:space="0" w:color="auto"/>
                            <w:right w:val="none" w:sz="0" w:space="0" w:color="auto"/>
                          </w:divBdr>
                        </w:div>
                        <w:div w:id="280383105">
                          <w:marLeft w:val="0"/>
                          <w:marRight w:val="0"/>
                          <w:marTop w:val="0"/>
                          <w:marBottom w:val="0"/>
                          <w:divBdr>
                            <w:top w:val="none" w:sz="0" w:space="0" w:color="auto"/>
                            <w:left w:val="none" w:sz="0" w:space="0" w:color="auto"/>
                            <w:bottom w:val="none" w:sz="0" w:space="0" w:color="auto"/>
                            <w:right w:val="none" w:sz="0" w:space="0" w:color="auto"/>
                          </w:divBdr>
                        </w:div>
                        <w:div w:id="1434940148">
                          <w:marLeft w:val="0"/>
                          <w:marRight w:val="0"/>
                          <w:marTop w:val="0"/>
                          <w:marBottom w:val="0"/>
                          <w:divBdr>
                            <w:top w:val="none" w:sz="0" w:space="0" w:color="auto"/>
                            <w:left w:val="none" w:sz="0" w:space="0" w:color="auto"/>
                            <w:bottom w:val="none" w:sz="0" w:space="0" w:color="auto"/>
                            <w:right w:val="none" w:sz="0" w:space="0" w:color="auto"/>
                          </w:divBdr>
                        </w:div>
                        <w:div w:id="4388407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18380680">
          <w:marLeft w:val="0"/>
          <w:marRight w:val="0"/>
          <w:marTop w:val="0"/>
          <w:marBottom w:val="0"/>
          <w:divBdr>
            <w:top w:val="none" w:sz="0" w:space="0" w:color="auto"/>
            <w:left w:val="none" w:sz="0" w:space="0" w:color="auto"/>
            <w:bottom w:val="none" w:sz="0" w:space="0" w:color="auto"/>
            <w:right w:val="none" w:sz="0" w:space="0" w:color="auto"/>
          </w:divBdr>
          <w:divsChild>
            <w:div w:id="1461920500">
              <w:marLeft w:val="0"/>
              <w:marRight w:val="0"/>
              <w:marTop w:val="0"/>
              <w:marBottom w:val="0"/>
              <w:divBdr>
                <w:top w:val="none" w:sz="0" w:space="0" w:color="auto"/>
                <w:left w:val="none" w:sz="0" w:space="0" w:color="auto"/>
                <w:bottom w:val="none" w:sz="0" w:space="0" w:color="auto"/>
                <w:right w:val="none" w:sz="0" w:space="0" w:color="auto"/>
              </w:divBdr>
              <w:divsChild>
                <w:div w:id="927082621">
                  <w:marLeft w:val="0"/>
                  <w:marRight w:val="0"/>
                  <w:marTop w:val="0"/>
                  <w:marBottom w:val="0"/>
                  <w:divBdr>
                    <w:top w:val="none" w:sz="0" w:space="0" w:color="auto"/>
                    <w:left w:val="none" w:sz="0" w:space="0" w:color="auto"/>
                    <w:bottom w:val="none" w:sz="0" w:space="0" w:color="auto"/>
                    <w:right w:val="none" w:sz="0" w:space="0" w:color="auto"/>
                  </w:divBdr>
                  <w:divsChild>
                    <w:div w:id="1345285886">
                      <w:marLeft w:val="0"/>
                      <w:marRight w:val="0"/>
                      <w:marTop w:val="0"/>
                      <w:marBottom w:val="0"/>
                      <w:divBdr>
                        <w:top w:val="none" w:sz="0" w:space="0" w:color="auto"/>
                        <w:left w:val="none" w:sz="0" w:space="0" w:color="auto"/>
                        <w:bottom w:val="none" w:sz="0" w:space="0" w:color="auto"/>
                        <w:right w:val="none" w:sz="0" w:space="0" w:color="auto"/>
                      </w:divBdr>
                      <w:divsChild>
                        <w:div w:id="633830455">
                          <w:marLeft w:val="0"/>
                          <w:marRight w:val="0"/>
                          <w:marTop w:val="0"/>
                          <w:marBottom w:val="0"/>
                          <w:divBdr>
                            <w:top w:val="none" w:sz="0" w:space="0" w:color="auto"/>
                            <w:left w:val="none" w:sz="0" w:space="0" w:color="auto"/>
                            <w:bottom w:val="none" w:sz="0" w:space="0" w:color="auto"/>
                            <w:right w:val="none" w:sz="0" w:space="0" w:color="auto"/>
                          </w:divBdr>
                        </w:div>
                        <w:div w:id="1806653971">
                          <w:marLeft w:val="0"/>
                          <w:marRight w:val="0"/>
                          <w:marTop w:val="0"/>
                          <w:marBottom w:val="0"/>
                          <w:divBdr>
                            <w:top w:val="none" w:sz="0" w:space="0" w:color="auto"/>
                            <w:left w:val="none" w:sz="0" w:space="0" w:color="auto"/>
                            <w:bottom w:val="none" w:sz="0" w:space="0" w:color="auto"/>
                            <w:right w:val="none" w:sz="0" w:space="0" w:color="auto"/>
                          </w:divBdr>
                        </w:div>
                        <w:div w:id="645279652">
                          <w:marLeft w:val="0"/>
                          <w:marRight w:val="0"/>
                          <w:marTop w:val="0"/>
                          <w:marBottom w:val="0"/>
                          <w:divBdr>
                            <w:top w:val="none" w:sz="0" w:space="0" w:color="auto"/>
                            <w:left w:val="none" w:sz="0" w:space="0" w:color="auto"/>
                            <w:bottom w:val="none" w:sz="0" w:space="0" w:color="auto"/>
                            <w:right w:val="none" w:sz="0" w:space="0" w:color="auto"/>
                          </w:divBdr>
                        </w:div>
                        <w:div w:id="886188778">
                          <w:marLeft w:val="0"/>
                          <w:marRight w:val="0"/>
                          <w:marTop w:val="0"/>
                          <w:marBottom w:val="0"/>
                          <w:divBdr>
                            <w:top w:val="none" w:sz="0" w:space="0" w:color="auto"/>
                            <w:left w:val="none" w:sz="0" w:space="0" w:color="auto"/>
                            <w:bottom w:val="none" w:sz="0" w:space="0" w:color="auto"/>
                            <w:right w:val="none" w:sz="0" w:space="0" w:color="auto"/>
                          </w:divBdr>
                        </w:div>
                        <w:div w:id="1898660160">
                          <w:marLeft w:val="0"/>
                          <w:marRight w:val="0"/>
                          <w:marTop w:val="0"/>
                          <w:marBottom w:val="0"/>
                          <w:divBdr>
                            <w:top w:val="none" w:sz="0" w:space="0" w:color="auto"/>
                            <w:left w:val="none" w:sz="0" w:space="0" w:color="auto"/>
                            <w:bottom w:val="none" w:sz="0" w:space="0" w:color="auto"/>
                            <w:right w:val="none" w:sz="0" w:space="0" w:color="auto"/>
                          </w:divBdr>
                        </w:div>
                        <w:div w:id="1291715342">
                          <w:marLeft w:val="0"/>
                          <w:marRight w:val="0"/>
                          <w:marTop w:val="0"/>
                          <w:marBottom w:val="0"/>
                          <w:divBdr>
                            <w:top w:val="none" w:sz="0" w:space="0" w:color="auto"/>
                            <w:left w:val="none" w:sz="0" w:space="0" w:color="auto"/>
                            <w:bottom w:val="none" w:sz="0" w:space="0" w:color="auto"/>
                            <w:right w:val="none" w:sz="0" w:space="0" w:color="auto"/>
                          </w:divBdr>
                        </w:div>
                        <w:div w:id="1092436050">
                          <w:marLeft w:val="0"/>
                          <w:marRight w:val="0"/>
                          <w:marTop w:val="0"/>
                          <w:marBottom w:val="0"/>
                          <w:divBdr>
                            <w:top w:val="none" w:sz="0" w:space="0" w:color="auto"/>
                            <w:left w:val="none" w:sz="0" w:space="0" w:color="auto"/>
                            <w:bottom w:val="none" w:sz="0" w:space="0" w:color="auto"/>
                            <w:right w:val="none" w:sz="0" w:space="0" w:color="auto"/>
                          </w:divBdr>
                        </w:div>
                        <w:div w:id="533924784">
                          <w:marLeft w:val="0"/>
                          <w:marRight w:val="0"/>
                          <w:marTop w:val="0"/>
                          <w:marBottom w:val="0"/>
                          <w:divBdr>
                            <w:top w:val="none" w:sz="0" w:space="0" w:color="auto"/>
                            <w:left w:val="none" w:sz="0" w:space="0" w:color="auto"/>
                            <w:bottom w:val="none" w:sz="0" w:space="0" w:color="auto"/>
                            <w:right w:val="none" w:sz="0" w:space="0" w:color="auto"/>
                          </w:divBdr>
                        </w:div>
                        <w:div w:id="2041203552">
                          <w:marLeft w:val="0"/>
                          <w:marRight w:val="0"/>
                          <w:marTop w:val="0"/>
                          <w:marBottom w:val="0"/>
                          <w:divBdr>
                            <w:top w:val="none" w:sz="0" w:space="0" w:color="auto"/>
                            <w:left w:val="none" w:sz="0" w:space="0" w:color="auto"/>
                            <w:bottom w:val="none" w:sz="0" w:space="0" w:color="auto"/>
                            <w:right w:val="none" w:sz="0" w:space="0" w:color="auto"/>
                          </w:divBdr>
                        </w:div>
                        <w:div w:id="1373194724">
                          <w:marLeft w:val="0"/>
                          <w:marRight w:val="0"/>
                          <w:marTop w:val="0"/>
                          <w:marBottom w:val="0"/>
                          <w:divBdr>
                            <w:top w:val="none" w:sz="0" w:space="0" w:color="auto"/>
                            <w:left w:val="none" w:sz="0" w:space="0" w:color="auto"/>
                            <w:bottom w:val="none" w:sz="0" w:space="0" w:color="auto"/>
                            <w:right w:val="none" w:sz="0" w:space="0" w:color="auto"/>
                          </w:divBdr>
                        </w:div>
                        <w:div w:id="1054894437">
                          <w:marLeft w:val="0"/>
                          <w:marRight w:val="0"/>
                          <w:marTop w:val="0"/>
                          <w:marBottom w:val="0"/>
                          <w:divBdr>
                            <w:top w:val="none" w:sz="0" w:space="0" w:color="auto"/>
                            <w:left w:val="none" w:sz="0" w:space="0" w:color="auto"/>
                            <w:bottom w:val="none" w:sz="0" w:space="0" w:color="auto"/>
                            <w:right w:val="none" w:sz="0" w:space="0" w:color="auto"/>
                          </w:divBdr>
                        </w:div>
                        <w:div w:id="1736001388">
                          <w:marLeft w:val="0"/>
                          <w:marRight w:val="0"/>
                          <w:marTop w:val="0"/>
                          <w:marBottom w:val="0"/>
                          <w:divBdr>
                            <w:top w:val="none" w:sz="0" w:space="0" w:color="auto"/>
                            <w:left w:val="none" w:sz="0" w:space="0" w:color="auto"/>
                            <w:bottom w:val="none" w:sz="0" w:space="0" w:color="auto"/>
                            <w:right w:val="none" w:sz="0" w:space="0" w:color="auto"/>
                          </w:divBdr>
                        </w:div>
                        <w:div w:id="208541379">
                          <w:marLeft w:val="0"/>
                          <w:marRight w:val="0"/>
                          <w:marTop w:val="0"/>
                          <w:marBottom w:val="0"/>
                          <w:divBdr>
                            <w:top w:val="none" w:sz="0" w:space="0" w:color="auto"/>
                            <w:left w:val="none" w:sz="0" w:space="0" w:color="auto"/>
                            <w:bottom w:val="none" w:sz="0" w:space="0" w:color="auto"/>
                            <w:right w:val="none" w:sz="0" w:space="0" w:color="auto"/>
                          </w:divBdr>
                        </w:div>
                        <w:div w:id="946498460">
                          <w:marLeft w:val="0"/>
                          <w:marRight w:val="0"/>
                          <w:marTop w:val="0"/>
                          <w:marBottom w:val="0"/>
                          <w:divBdr>
                            <w:top w:val="none" w:sz="0" w:space="0" w:color="auto"/>
                            <w:left w:val="none" w:sz="0" w:space="0" w:color="auto"/>
                            <w:bottom w:val="none" w:sz="0" w:space="0" w:color="auto"/>
                            <w:right w:val="none" w:sz="0" w:space="0" w:color="auto"/>
                          </w:divBdr>
                        </w:div>
                        <w:div w:id="2044674496">
                          <w:marLeft w:val="0"/>
                          <w:marRight w:val="0"/>
                          <w:marTop w:val="0"/>
                          <w:marBottom w:val="0"/>
                          <w:divBdr>
                            <w:top w:val="none" w:sz="0" w:space="0" w:color="auto"/>
                            <w:left w:val="none" w:sz="0" w:space="0" w:color="auto"/>
                            <w:bottom w:val="none" w:sz="0" w:space="0" w:color="auto"/>
                            <w:right w:val="none" w:sz="0" w:space="0" w:color="auto"/>
                          </w:divBdr>
                        </w:div>
                        <w:div w:id="185875459">
                          <w:marLeft w:val="0"/>
                          <w:marRight w:val="0"/>
                          <w:marTop w:val="0"/>
                          <w:marBottom w:val="0"/>
                          <w:divBdr>
                            <w:top w:val="none" w:sz="0" w:space="0" w:color="auto"/>
                            <w:left w:val="none" w:sz="0" w:space="0" w:color="auto"/>
                            <w:bottom w:val="none" w:sz="0" w:space="0" w:color="auto"/>
                            <w:right w:val="none" w:sz="0" w:space="0" w:color="auto"/>
                          </w:divBdr>
                        </w:div>
                        <w:div w:id="1765686071">
                          <w:marLeft w:val="0"/>
                          <w:marRight w:val="0"/>
                          <w:marTop w:val="0"/>
                          <w:marBottom w:val="0"/>
                          <w:divBdr>
                            <w:top w:val="none" w:sz="0" w:space="0" w:color="auto"/>
                            <w:left w:val="none" w:sz="0" w:space="0" w:color="auto"/>
                            <w:bottom w:val="none" w:sz="0" w:space="0" w:color="auto"/>
                            <w:right w:val="none" w:sz="0" w:space="0" w:color="auto"/>
                          </w:divBdr>
                        </w:div>
                        <w:div w:id="871649608">
                          <w:marLeft w:val="0"/>
                          <w:marRight w:val="0"/>
                          <w:marTop w:val="0"/>
                          <w:marBottom w:val="0"/>
                          <w:divBdr>
                            <w:top w:val="none" w:sz="0" w:space="0" w:color="auto"/>
                            <w:left w:val="none" w:sz="0" w:space="0" w:color="auto"/>
                            <w:bottom w:val="none" w:sz="0" w:space="0" w:color="auto"/>
                            <w:right w:val="none" w:sz="0" w:space="0" w:color="auto"/>
                          </w:divBdr>
                        </w:div>
                        <w:div w:id="1606033055">
                          <w:marLeft w:val="0"/>
                          <w:marRight w:val="0"/>
                          <w:marTop w:val="0"/>
                          <w:marBottom w:val="0"/>
                          <w:divBdr>
                            <w:top w:val="none" w:sz="0" w:space="0" w:color="auto"/>
                            <w:left w:val="none" w:sz="0" w:space="0" w:color="auto"/>
                            <w:bottom w:val="none" w:sz="0" w:space="0" w:color="auto"/>
                            <w:right w:val="none" w:sz="0" w:space="0" w:color="auto"/>
                          </w:divBdr>
                        </w:div>
                        <w:div w:id="1235236916">
                          <w:marLeft w:val="0"/>
                          <w:marRight w:val="0"/>
                          <w:marTop w:val="0"/>
                          <w:marBottom w:val="0"/>
                          <w:divBdr>
                            <w:top w:val="none" w:sz="0" w:space="0" w:color="auto"/>
                            <w:left w:val="none" w:sz="0" w:space="0" w:color="auto"/>
                            <w:bottom w:val="none" w:sz="0" w:space="0" w:color="auto"/>
                            <w:right w:val="none" w:sz="0" w:space="0" w:color="auto"/>
                          </w:divBdr>
                        </w:div>
                        <w:div w:id="725488159">
                          <w:marLeft w:val="0"/>
                          <w:marRight w:val="0"/>
                          <w:marTop w:val="0"/>
                          <w:marBottom w:val="0"/>
                          <w:divBdr>
                            <w:top w:val="none" w:sz="0" w:space="0" w:color="auto"/>
                            <w:left w:val="none" w:sz="0" w:space="0" w:color="auto"/>
                            <w:bottom w:val="none" w:sz="0" w:space="0" w:color="auto"/>
                            <w:right w:val="none" w:sz="0" w:space="0" w:color="auto"/>
                          </w:divBdr>
                        </w:div>
                        <w:div w:id="1306545841">
                          <w:marLeft w:val="0"/>
                          <w:marRight w:val="0"/>
                          <w:marTop w:val="0"/>
                          <w:marBottom w:val="0"/>
                          <w:divBdr>
                            <w:top w:val="none" w:sz="0" w:space="0" w:color="auto"/>
                            <w:left w:val="none" w:sz="0" w:space="0" w:color="auto"/>
                            <w:bottom w:val="none" w:sz="0" w:space="0" w:color="auto"/>
                            <w:right w:val="none" w:sz="0" w:space="0" w:color="auto"/>
                          </w:divBdr>
                        </w:div>
                        <w:div w:id="2097969495">
                          <w:marLeft w:val="0"/>
                          <w:marRight w:val="0"/>
                          <w:marTop w:val="0"/>
                          <w:marBottom w:val="0"/>
                          <w:divBdr>
                            <w:top w:val="none" w:sz="0" w:space="0" w:color="auto"/>
                            <w:left w:val="none" w:sz="0" w:space="0" w:color="auto"/>
                            <w:bottom w:val="none" w:sz="0" w:space="0" w:color="auto"/>
                            <w:right w:val="none" w:sz="0" w:space="0" w:color="auto"/>
                          </w:divBdr>
                        </w:div>
                        <w:div w:id="765226027">
                          <w:marLeft w:val="0"/>
                          <w:marRight w:val="0"/>
                          <w:marTop w:val="0"/>
                          <w:marBottom w:val="0"/>
                          <w:divBdr>
                            <w:top w:val="none" w:sz="0" w:space="0" w:color="auto"/>
                            <w:left w:val="none" w:sz="0" w:space="0" w:color="auto"/>
                            <w:bottom w:val="none" w:sz="0" w:space="0" w:color="auto"/>
                            <w:right w:val="none" w:sz="0" w:space="0" w:color="auto"/>
                          </w:divBdr>
                        </w:div>
                        <w:div w:id="1331298305">
                          <w:marLeft w:val="0"/>
                          <w:marRight w:val="0"/>
                          <w:marTop w:val="0"/>
                          <w:marBottom w:val="0"/>
                          <w:divBdr>
                            <w:top w:val="none" w:sz="0" w:space="0" w:color="auto"/>
                            <w:left w:val="none" w:sz="0" w:space="0" w:color="auto"/>
                            <w:bottom w:val="none" w:sz="0" w:space="0" w:color="auto"/>
                            <w:right w:val="none" w:sz="0" w:space="0" w:color="auto"/>
                          </w:divBdr>
                        </w:div>
                        <w:div w:id="1026518804">
                          <w:marLeft w:val="0"/>
                          <w:marRight w:val="0"/>
                          <w:marTop w:val="0"/>
                          <w:marBottom w:val="0"/>
                          <w:divBdr>
                            <w:top w:val="none" w:sz="0" w:space="0" w:color="auto"/>
                            <w:left w:val="none" w:sz="0" w:space="0" w:color="auto"/>
                            <w:bottom w:val="none" w:sz="0" w:space="0" w:color="auto"/>
                            <w:right w:val="none" w:sz="0" w:space="0" w:color="auto"/>
                          </w:divBdr>
                        </w:div>
                        <w:div w:id="2029062712">
                          <w:marLeft w:val="0"/>
                          <w:marRight w:val="0"/>
                          <w:marTop w:val="0"/>
                          <w:marBottom w:val="0"/>
                          <w:divBdr>
                            <w:top w:val="none" w:sz="0" w:space="0" w:color="auto"/>
                            <w:left w:val="none" w:sz="0" w:space="0" w:color="auto"/>
                            <w:bottom w:val="none" w:sz="0" w:space="0" w:color="auto"/>
                            <w:right w:val="none" w:sz="0" w:space="0" w:color="auto"/>
                          </w:divBdr>
                        </w:div>
                        <w:div w:id="21179431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523132830">
          <w:marLeft w:val="0"/>
          <w:marRight w:val="0"/>
          <w:marTop w:val="0"/>
          <w:marBottom w:val="0"/>
          <w:divBdr>
            <w:top w:val="none" w:sz="0" w:space="0" w:color="auto"/>
            <w:left w:val="none" w:sz="0" w:space="0" w:color="auto"/>
            <w:bottom w:val="none" w:sz="0" w:space="0" w:color="auto"/>
            <w:right w:val="none" w:sz="0" w:space="0" w:color="auto"/>
          </w:divBdr>
          <w:divsChild>
            <w:div w:id="1557934755">
              <w:marLeft w:val="0"/>
              <w:marRight w:val="0"/>
              <w:marTop w:val="0"/>
              <w:marBottom w:val="0"/>
              <w:divBdr>
                <w:top w:val="none" w:sz="0" w:space="0" w:color="auto"/>
                <w:left w:val="none" w:sz="0" w:space="0" w:color="auto"/>
                <w:bottom w:val="none" w:sz="0" w:space="0" w:color="auto"/>
                <w:right w:val="none" w:sz="0" w:space="0" w:color="auto"/>
              </w:divBdr>
              <w:divsChild>
                <w:div w:id="1629552796">
                  <w:marLeft w:val="0"/>
                  <w:marRight w:val="0"/>
                  <w:marTop w:val="0"/>
                  <w:marBottom w:val="0"/>
                  <w:divBdr>
                    <w:top w:val="none" w:sz="0" w:space="0" w:color="auto"/>
                    <w:left w:val="none" w:sz="0" w:space="0" w:color="auto"/>
                    <w:bottom w:val="none" w:sz="0" w:space="0" w:color="auto"/>
                    <w:right w:val="none" w:sz="0" w:space="0" w:color="auto"/>
                  </w:divBdr>
                  <w:divsChild>
                    <w:div w:id="1423062075">
                      <w:marLeft w:val="0"/>
                      <w:marRight w:val="0"/>
                      <w:marTop w:val="0"/>
                      <w:marBottom w:val="0"/>
                      <w:divBdr>
                        <w:top w:val="none" w:sz="0" w:space="0" w:color="auto"/>
                        <w:left w:val="none" w:sz="0" w:space="0" w:color="auto"/>
                        <w:bottom w:val="none" w:sz="0" w:space="0" w:color="auto"/>
                        <w:right w:val="none" w:sz="0" w:space="0" w:color="auto"/>
                      </w:divBdr>
                      <w:divsChild>
                        <w:div w:id="1696496989">
                          <w:marLeft w:val="0"/>
                          <w:marRight w:val="0"/>
                          <w:marTop w:val="0"/>
                          <w:marBottom w:val="0"/>
                          <w:divBdr>
                            <w:top w:val="none" w:sz="0" w:space="0" w:color="auto"/>
                            <w:left w:val="none" w:sz="0" w:space="0" w:color="auto"/>
                            <w:bottom w:val="none" w:sz="0" w:space="0" w:color="auto"/>
                            <w:right w:val="none" w:sz="0" w:space="0" w:color="auto"/>
                          </w:divBdr>
                        </w:div>
                        <w:div w:id="157504915">
                          <w:marLeft w:val="0"/>
                          <w:marRight w:val="0"/>
                          <w:marTop w:val="0"/>
                          <w:marBottom w:val="0"/>
                          <w:divBdr>
                            <w:top w:val="none" w:sz="0" w:space="0" w:color="auto"/>
                            <w:left w:val="none" w:sz="0" w:space="0" w:color="auto"/>
                            <w:bottom w:val="none" w:sz="0" w:space="0" w:color="auto"/>
                            <w:right w:val="none" w:sz="0" w:space="0" w:color="auto"/>
                          </w:divBdr>
                        </w:div>
                        <w:div w:id="2126338664">
                          <w:marLeft w:val="0"/>
                          <w:marRight w:val="0"/>
                          <w:marTop w:val="0"/>
                          <w:marBottom w:val="0"/>
                          <w:divBdr>
                            <w:top w:val="none" w:sz="0" w:space="0" w:color="auto"/>
                            <w:left w:val="none" w:sz="0" w:space="0" w:color="auto"/>
                            <w:bottom w:val="none" w:sz="0" w:space="0" w:color="auto"/>
                            <w:right w:val="none" w:sz="0" w:space="0" w:color="auto"/>
                          </w:divBdr>
                        </w:div>
                        <w:div w:id="1833913158">
                          <w:marLeft w:val="0"/>
                          <w:marRight w:val="0"/>
                          <w:marTop w:val="0"/>
                          <w:marBottom w:val="0"/>
                          <w:divBdr>
                            <w:top w:val="none" w:sz="0" w:space="0" w:color="auto"/>
                            <w:left w:val="none" w:sz="0" w:space="0" w:color="auto"/>
                            <w:bottom w:val="none" w:sz="0" w:space="0" w:color="auto"/>
                            <w:right w:val="none" w:sz="0" w:space="0" w:color="auto"/>
                          </w:divBdr>
                        </w:div>
                        <w:div w:id="1686711527">
                          <w:marLeft w:val="0"/>
                          <w:marRight w:val="0"/>
                          <w:marTop w:val="0"/>
                          <w:marBottom w:val="0"/>
                          <w:divBdr>
                            <w:top w:val="none" w:sz="0" w:space="0" w:color="auto"/>
                            <w:left w:val="none" w:sz="0" w:space="0" w:color="auto"/>
                            <w:bottom w:val="none" w:sz="0" w:space="0" w:color="auto"/>
                            <w:right w:val="none" w:sz="0" w:space="0" w:color="auto"/>
                          </w:divBdr>
                        </w:div>
                        <w:div w:id="504706197">
                          <w:marLeft w:val="0"/>
                          <w:marRight w:val="0"/>
                          <w:marTop w:val="0"/>
                          <w:marBottom w:val="0"/>
                          <w:divBdr>
                            <w:top w:val="none" w:sz="0" w:space="0" w:color="auto"/>
                            <w:left w:val="none" w:sz="0" w:space="0" w:color="auto"/>
                            <w:bottom w:val="none" w:sz="0" w:space="0" w:color="auto"/>
                            <w:right w:val="none" w:sz="0" w:space="0" w:color="auto"/>
                          </w:divBdr>
                        </w:div>
                        <w:div w:id="1295060968">
                          <w:marLeft w:val="0"/>
                          <w:marRight w:val="0"/>
                          <w:marTop w:val="0"/>
                          <w:marBottom w:val="0"/>
                          <w:divBdr>
                            <w:top w:val="none" w:sz="0" w:space="0" w:color="auto"/>
                            <w:left w:val="none" w:sz="0" w:space="0" w:color="auto"/>
                            <w:bottom w:val="none" w:sz="0" w:space="0" w:color="auto"/>
                            <w:right w:val="none" w:sz="0" w:space="0" w:color="auto"/>
                          </w:divBdr>
                        </w:div>
                        <w:div w:id="1343630548">
                          <w:marLeft w:val="0"/>
                          <w:marRight w:val="0"/>
                          <w:marTop w:val="0"/>
                          <w:marBottom w:val="0"/>
                          <w:divBdr>
                            <w:top w:val="none" w:sz="0" w:space="0" w:color="auto"/>
                            <w:left w:val="none" w:sz="0" w:space="0" w:color="auto"/>
                            <w:bottom w:val="none" w:sz="0" w:space="0" w:color="auto"/>
                            <w:right w:val="none" w:sz="0" w:space="0" w:color="auto"/>
                          </w:divBdr>
                        </w:div>
                        <w:div w:id="1152254299">
                          <w:marLeft w:val="0"/>
                          <w:marRight w:val="0"/>
                          <w:marTop w:val="0"/>
                          <w:marBottom w:val="0"/>
                          <w:divBdr>
                            <w:top w:val="none" w:sz="0" w:space="0" w:color="auto"/>
                            <w:left w:val="none" w:sz="0" w:space="0" w:color="auto"/>
                            <w:bottom w:val="none" w:sz="0" w:space="0" w:color="auto"/>
                            <w:right w:val="none" w:sz="0" w:space="0" w:color="auto"/>
                          </w:divBdr>
                        </w:div>
                        <w:div w:id="2118283194">
                          <w:marLeft w:val="0"/>
                          <w:marRight w:val="0"/>
                          <w:marTop w:val="0"/>
                          <w:marBottom w:val="0"/>
                          <w:divBdr>
                            <w:top w:val="none" w:sz="0" w:space="0" w:color="auto"/>
                            <w:left w:val="none" w:sz="0" w:space="0" w:color="auto"/>
                            <w:bottom w:val="none" w:sz="0" w:space="0" w:color="auto"/>
                            <w:right w:val="none" w:sz="0" w:space="0" w:color="auto"/>
                          </w:divBdr>
                        </w:div>
                        <w:div w:id="1394354975">
                          <w:marLeft w:val="0"/>
                          <w:marRight w:val="0"/>
                          <w:marTop w:val="0"/>
                          <w:marBottom w:val="0"/>
                          <w:divBdr>
                            <w:top w:val="none" w:sz="0" w:space="0" w:color="auto"/>
                            <w:left w:val="none" w:sz="0" w:space="0" w:color="auto"/>
                            <w:bottom w:val="none" w:sz="0" w:space="0" w:color="auto"/>
                            <w:right w:val="none" w:sz="0" w:space="0" w:color="auto"/>
                          </w:divBdr>
                        </w:div>
                        <w:div w:id="1515263206">
                          <w:marLeft w:val="0"/>
                          <w:marRight w:val="0"/>
                          <w:marTop w:val="0"/>
                          <w:marBottom w:val="0"/>
                          <w:divBdr>
                            <w:top w:val="none" w:sz="0" w:space="0" w:color="auto"/>
                            <w:left w:val="none" w:sz="0" w:space="0" w:color="auto"/>
                            <w:bottom w:val="none" w:sz="0" w:space="0" w:color="auto"/>
                            <w:right w:val="none" w:sz="0" w:space="0" w:color="auto"/>
                          </w:divBdr>
                        </w:div>
                        <w:div w:id="1065035068">
                          <w:marLeft w:val="0"/>
                          <w:marRight w:val="0"/>
                          <w:marTop w:val="0"/>
                          <w:marBottom w:val="0"/>
                          <w:divBdr>
                            <w:top w:val="none" w:sz="0" w:space="0" w:color="auto"/>
                            <w:left w:val="none" w:sz="0" w:space="0" w:color="auto"/>
                            <w:bottom w:val="none" w:sz="0" w:space="0" w:color="auto"/>
                            <w:right w:val="none" w:sz="0" w:space="0" w:color="auto"/>
                          </w:divBdr>
                        </w:div>
                        <w:div w:id="2047634025">
                          <w:marLeft w:val="0"/>
                          <w:marRight w:val="0"/>
                          <w:marTop w:val="0"/>
                          <w:marBottom w:val="0"/>
                          <w:divBdr>
                            <w:top w:val="none" w:sz="0" w:space="0" w:color="auto"/>
                            <w:left w:val="none" w:sz="0" w:space="0" w:color="auto"/>
                            <w:bottom w:val="none" w:sz="0" w:space="0" w:color="auto"/>
                            <w:right w:val="none" w:sz="0" w:space="0" w:color="auto"/>
                          </w:divBdr>
                        </w:div>
                        <w:div w:id="1775903734">
                          <w:marLeft w:val="0"/>
                          <w:marRight w:val="0"/>
                          <w:marTop w:val="0"/>
                          <w:marBottom w:val="0"/>
                          <w:divBdr>
                            <w:top w:val="none" w:sz="0" w:space="0" w:color="auto"/>
                            <w:left w:val="none" w:sz="0" w:space="0" w:color="auto"/>
                            <w:bottom w:val="none" w:sz="0" w:space="0" w:color="auto"/>
                            <w:right w:val="none" w:sz="0" w:space="0" w:color="auto"/>
                          </w:divBdr>
                        </w:div>
                        <w:div w:id="420489657">
                          <w:marLeft w:val="0"/>
                          <w:marRight w:val="0"/>
                          <w:marTop w:val="0"/>
                          <w:marBottom w:val="0"/>
                          <w:divBdr>
                            <w:top w:val="none" w:sz="0" w:space="0" w:color="auto"/>
                            <w:left w:val="none" w:sz="0" w:space="0" w:color="auto"/>
                            <w:bottom w:val="none" w:sz="0" w:space="0" w:color="auto"/>
                            <w:right w:val="none" w:sz="0" w:space="0" w:color="auto"/>
                          </w:divBdr>
                        </w:div>
                        <w:div w:id="536242210">
                          <w:marLeft w:val="0"/>
                          <w:marRight w:val="0"/>
                          <w:marTop w:val="0"/>
                          <w:marBottom w:val="0"/>
                          <w:divBdr>
                            <w:top w:val="none" w:sz="0" w:space="0" w:color="auto"/>
                            <w:left w:val="none" w:sz="0" w:space="0" w:color="auto"/>
                            <w:bottom w:val="none" w:sz="0" w:space="0" w:color="auto"/>
                            <w:right w:val="none" w:sz="0" w:space="0" w:color="auto"/>
                          </w:divBdr>
                        </w:div>
                        <w:div w:id="339049612">
                          <w:marLeft w:val="0"/>
                          <w:marRight w:val="0"/>
                          <w:marTop w:val="0"/>
                          <w:marBottom w:val="0"/>
                          <w:divBdr>
                            <w:top w:val="none" w:sz="0" w:space="0" w:color="auto"/>
                            <w:left w:val="none" w:sz="0" w:space="0" w:color="auto"/>
                            <w:bottom w:val="none" w:sz="0" w:space="0" w:color="auto"/>
                            <w:right w:val="none" w:sz="0" w:space="0" w:color="auto"/>
                          </w:divBdr>
                        </w:div>
                        <w:div w:id="1085037143">
                          <w:marLeft w:val="0"/>
                          <w:marRight w:val="0"/>
                          <w:marTop w:val="0"/>
                          <w:marBottom w:val="0"/>
                          <w:divBdr>
                            <w:top w:val="none" w:sz="0" w:space="0" w:color="auto"/>
                            <w:left w:val="none" w:sz="0" w:space="0" w:color="auto"/>
                            <w:bottom w:val="none" w:sz="0" w:space="0" w:color="auto"/>
                            <w:right w:val="none" w:sz="0" w:space="0" w:color="auto"/>
                          </w:divBdr>
                        </w:div>
                        <w:div w:id="1353648477">
                          <w:marLeft w:val="0"/>
                          <w:marRight w:val="0"/>
                          <w:marTop w:val="0"/>
                          <w:marBottom w:val="0"/>
                          <w:divBdr>
                            <w:top w:val="none" w:sz="0" w:space="0" w:color="auto"/>
                            <w:left w:val="none" w:sz="0" w:space="0" w:color="auto"/>
                            <w:bottom w:val="none" w:sz="0" w:space="0" w:color="auto"/>
                            <w:right w:val="none" w:sz="0" w:space="0" w:color="auto"/>
                          </w:divBdr>
                        </w:div>
                        <w:div w:id="780756790">
                          <w:marLeft w:val="0"/>
                          <w:marRight w:val="0"/>
                          <w:marTop w:val="0"/>
                          <w:marBottom w:val="0"/>
                          <w:divBdr>
                            <w:top w:val="none" w:sz="0" w:space="0" w:color="auto"/>
                            <w:left w:val="none" w:sz="0" w:space="0" w:color="auto"/>
                            <w:bottom w:val="none" w:sz="0" w:space="0" w:color="auto"/>
                            <w:right w:val="none" w:sz="0" w:space="0" w:color="auto"/>
                          </w:divBdr>
                        </w:div>
                        <w:div w:id="465859753">
                          <w:marLeft w:val="0"/>
                          <w:marRight w:val="0"/>
                          <w:marTop w:val="0"/>
                          <w:marBottom w:val="0"/>
                          <w:divBdr>
                            <w:top w:val="none" w:sz="0" w:space="0" w:color="auto"/>
                            <w:left w:val="none" w:sz="0" w:space="0" w:color="auto"/>
                            <w:bottom w:val="none" w:sz="0" w:space="0" w:color="auto"/>
                            <w:right w:val="none" w:sz="0" w:space="0" w:color="auto"/>
                          </w:divBdr>
                        </w:div>
                        <w:div w:id="853032005">
                          <w:marLeft w:val="0"/>
                          <w:marRight w:val="0"/>
                          <w:marTop w:val="0"/>
                          <w:marBottom w:val="0"/>
                          <w:divBdr>
                            <w:top w:val="none" w:sz="0" w:space="0" w:color="auto"/>
                            <w:left w:val="none" w:sz="0" w:space="0" w:color="auto"/>
                            <w:bottom w:val="none" w:sz="0" w:space="0" w:color="auto"/>
                            <w:right w:val="none" w:sz="0" w:space="0" w:color="auto"/>
                          </w:divBdr>
                        </w:div>
                        <w:div w:id="1344017104">
                          <w:marLeft w:val="0"/>
                          <w:marRight w:val="0"/>
                          <w:marTop w:val="0"/>
                          <w:marBottom w:val="0"/>
                          <w:divBdr>
                            <w:top w:val="none" w:sz="0" w:space="0" w:color="auto"/>
                            <w:left w:val="none" w:sz="0" w:space="0" w:color="auto"/>
                            <w:bottom w:val="none" w:sz="0" w:space="0" w:color="auto"/>
                            <w:right w:val="none" w:sz="0" w:space="0" w:color="auto"/>
                          </w:divBdr>
                        </w:div>
                        <w:div w:id="961422860">
                          <w:marLeft w:val="0"/>
                          <w:marRight w:val="0"/>
                          <w:marTop w:val="0"/>
                          <w:marBottom w:val="0"/>
                          <w:divBdr>
                            <w:top w:val="none" w:sz="0" w:space="0" w:color="auto"/>
                            <w:left w:val="none" w:sz="0" w:space="0" w:color="auto"/>
                            <w:bottom w:val="none" w:sz="0" w:space="0" w:color="auto"/>
                            <w:right w:val="none" w:sz="0" w:space="0" w:color="auto"/>
                          </w:divBdr>
                        </w:div>
                        <w:div w:id="772240777">
                          <w:marLeft w:val="0"/>
                          <w:marRight w:val="0"/>
                          <w:marTop w:val="0"/>
                          <w:marBottom w:val="0"/>
                          <w:divBdr>
                            <w:top w:val="none" w:sz="0" w:space="0" w:color="auto"/>
                            <w:left w:val="none" w:sz="0" w:space="0" w:color="auto"/>
                            <w:bottom w:val="none" w:sz="0" w:space="0" w:color="auto"/>
                            <w:right w:val="none" w:sz="0" w:space="0" w:color="auto"/>
                          </w:divBdr>
                        </w:div>
                        <w:div w:id="788746362">
                          <w:marLeft w:val="0"/>
                          <w:marRight w:val="0"/>
                          <w:marTop w:val="0"/>
                          <w:marBottom w:val="0"/>
                          <w:divBdr>
                            <w:top w:val="none" w:sz="0" w:space="0" w:color="auto"/>
                            <w:left w:val="none" w:sz="0" w:space="0" w:color="auto"/>
                            <w:bottom w:val="none" w:sz="0" w:space="0" w:color="auto"/>
                            <w:right w:val="none" w:sz="0" w:space="0" w:color="auto"/>
                          </w:divBdr>
                        </w:div>
                        <w:div w:id="1859350821">
                          <w:marLeft w:val="0"/>
                          <w:marRight w:val="0"/>
                          <w:marTop w:val="0"/>
                          <w:marBottom w:val="0"/>
                          <w:divBdr>
                            <w:top w:val="none" w:sz="0" w:space="0" w:color="auto"/>
                            <w:left w:val="none" w:sz="0" w:space="0" w:color="auto"/>
                            <w:bottom w:val="none" w:sz="0" w:space="0" w:color="auto"/>
                            <w:right w:val="none" w:sz="0" w:space="0" w:color="auto"/>
                          </w:divBdr>
                        </w:div>
                        <w:div w:id="1412266962">
                          <w:marLeft w:val="0"/>
                          <w:marRight w:val="0"/>
                          <w:marTop w:val="0"/>
                          <w:marBottom w:val="0"/>
                          <w:divBdr>
                            <w:top w:val="none" w:sz="0" w:space="0" w:color="auto"/>
                            <w:left w:val="none" w:sz="0" w:space="0" w:color="auto"/>
                            <w:bottom w:val="none" w:sz="0" w:space="0" w:color="auto"/>
                            <w:right w:val="none" w:sz="0" w:space="0" w:color="auto"/>
                          </w:divBdr>
                        </w:div>
                        <w:div w:id="1493713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0971350">
          <w:marLeft w:val="0"/>
          <w:marRight w:val="0"/>
          <w:marTop w:val="0"/>
          <w:marBottom w:val="0"/>
          <w:divBdr>
            <w:top w:val="none" w:sz="0" w:space="0" w:color="auto"/>
            <w:left w:val="none" w:sz="0" w:space="0" w:color="auto"/>
            <w:bottom w:val="none" w:sz="0" w:space="0" w:color="auto"/>
            <w:right w:val="none" w:sz="0" w:space="0" w:color="auto"/>
          </w:divBdr>
          <w:divsChild>
            <w:div w:id="1022631091">
              <w:marLeft w:val="0"/>
              <w:marRight w:val="0"/>
              <w:marTop w:val="0"/>
              <w:marBottom w:val="0"/>
              <w:divBdr>
                <w:top w:val="none" w:sz="0" w:space="0" w:color="auto"/>
                <w:left w:val="none" w:sz="0" w:space="0" w:color="auto"/>
                <w:bottom w:val="none" w:sz="0" w:space="0" w:color="auto"/>
                <w:right w:val="none" w:sz="0" w:space="0" w:color="auto"/>
              </w:divBdr>
              <w:divsChild>
                <w:div w:id="622611933">
                  <w:marLeft w:val="0"/>
                  <w:marRight w:val="0"/>
                  <w:marTop w:val="0"/>
                  <w:marBottom w:val="0"/>
                  <w:divBdr>
                    <w:top w:val="none" w:sz="0" w:space="0" w:color="auto"/>
                    <w:left w:val="none" w:sz="0" w:space="0" w:color="auto"/>
                    <w:bottom w:val="none" w:sz="0" w:space="0" w:color="auto"/>
                    <w:right w:val="none" w:sz="0" w:space="0" w:color="auto"/>
                  </w:divBdr>
                  <w:divsChild>
                    <w:div w:id="1710686943">
                      <w:marLeft w:val="0"/>
                      <w:marRight w:val="0"/>
                      <w:marTop w:val="0"/>
                      <w:marBottom w:val="0"/>
                      <w:divBdr>
                        <w:top w:val="none" w:sz="0" w:space="0" w:color="auto"/>
                        <w:left w:val="none" w:sz="0" w:space="0" w:color="auto"/>
                        <w:bottom w:val="none" w:sz="0" w:space="0" w:color="auto"/>
                        <w:right w:val="none" w:sz="0" w:space="0" w:color="auto"/>
                      </w:divBdr>
                      <w:divsChild>
                        <w:div w:id="1444500682">
                          <w:marLeft w:val="0"/>
                          <w:marRight w:val="0"/>
                          <w:marTop w:val="0"/>
                          <w:marBottom w:val="0"/>
                          <w:divBdr>
                            <w:top w:val="none" w:sz="0" w:space="0" w:color="auto"/>
                            <w:left w:val="none" w:sz="0" w:space="0" w:color="auto"/>
                            <w:bottom w:val="none" w:sz="0" w:space="0" w:color="auto"/>
                            <w:right w:val="none" w:sz="0" w:space="0" w:color="auto"/>
                          </w:divBdr>
                        </w:div>
                        <w:div w:id="1891333281">
                          <w:marLeft w:val="0"/>
                          <w:marRight w:val="0"/>
                          <w:marTop w:val="0"/>
                          <w:marBottom w:val="0"/>
                          <w:divBdr>
                            <w:top w:val="none" w:sz="0" w:space="0" w:color="auto"/>
                            <w:left w:val="none" w:sz="0" w:space="0" w:color="auto"/>
                            <w:bottom w:val="none" w:sz="0" w:space="0" w:color="auto"/>
                            <w:right w:val="none" w:sz="0" w:space="0" w:color="auto"/>
                          </w:divBdr>
                        </w:div>
                        <w:div w:id="2134323206">
                          <w:marLeft w:val="0"/>
                          <w:marRight w:val="0"/>
                          <w:marTop w:val="0"/>
                          <w:marBottom w:val="0"/>
                          <w:divBdr>
                            <w:top w:val="none" w:sz="0" w:space="0" w:color="auto"/>
                            <w:left w:val="none" w:sz="0" w:space="0" w:color="auto"/>
                            <w:bottom w:val="none" w:sz="0" w:space="0" w:color="auto"/>
                            <w:right w:val="none" w:sz="0" w:space="0" w:color="auto"/>
                          </w:divBdr>
                        </w:div>
                        <w:div w:id="2014145318">
                          <w:marLeft w:val="0"/>
                          <w:marRight w:val="0"/>
                          <w:marTop w:val="0"/>
                          <w:marBottom w:val="0"/>
                          <w:divBdr>
                            <w:top w:val="none" w:sz="0" w:space="0" w:color="auto"/>
                            <w:left w:val="none" w:sz="0" w:space="0" w:color="auto"/>
                            <w:bottom w:val="none" w:sz="0" w:space="0" w:color="auto"/>
                            <w:right w:val="none" w:sz="0" w:space="0" w:color="auto"/>
                          </w:divBdr>
                        </w:div>
                        <w:div w:id="673843764">
                          <w:marLeft w:val="0"/>
                          <w:marRight w:val="0"/>
                          <w:marTop w:val="0"/>
                          <w:marBottom w:val="0"/>
                          <w:divBdr>
                            <w:top w:val="none" w:sz="0" w:space="0" w:color="auto"/>
                            <w:left w:val="none" w:sz="0" w:space="0" w:color="auto"/>
                            <w:bottom w:val="none" w:sz="0" w:space="0" w:color="auto"/>
                            <w:right w:val="none" w:sz="0" w:space="0" w:color="auto"/>
                          </w:divBdr>
                        </w:div>
                        <w:div w:id="1748990110">
                          <w:marLeft w:val="0"/>
                          <w:marRight w:val="0"/>
                          <w:marTop w:val="0"/>
                          <w:marBottom w:val="0"/>
                          <w:divBdr>
                            <w:top w:val="none" w:sz="0" w:space="0" w:color="auto"/>
                            <w:left w:val="none" w:sz="0" w:space="0" w:color="auto"/>
                            <w:bottom w:val="none" w:sz="0" w:space="0" w:color="auto"/>
                            <w:right w:val="none" w:sz="0" w:space="0" w:color="auto"/>
                          </w:divBdr>
                        </w:div>
                        <w:div w:id="1980766747">
                          <w:marLeft w:val="0"/>
                          <w:marRight w:val="0"/>
                          <w:marTop w:val="0"/>
                          <w:marBottom w:val="0"/>
                          <w:divBdr>
                            <w:top w:val="none" w:sz="0" w:space="0" w:color="auto"/>
                            <w:left w:val="none" w:sz="0" w:space="0" w:color="auto"/>
                            <w:bottom w:val="none" w:sz="0" w:space="0" w:color="auto"/>
                            <w:right w:val="none" w:sz="0" w:space="0" w:color="auto"/>
                          </w:divBdr>
                        </w:div>
                        <w:div w:id="185678564">
                          <w:marLeft w:val="0"/>
                          <w:marRight w:val="0"/>
                          <w:marTop w:val="0"/>
                          <w:marBottom w:val="0"/>
                          <w:divBdr>
                            <w:top w:val="none" w:sz="0" w:space="0" w:color="auto"/>
                            <w:left w:val="none" w:sz="0" w:space="0" w:color="auto"/>
                            <w:bottom w:val="none" w:sz="0" w:space="0" w:color="auto"/>
                            <w:right w:val="none" w:sz="0" w:space="0" w:color="auto"/>
                          </w:divBdr>
                        </w:div>
                        <w:div w:id="1746296509">
                          <w:marLeft w:val="0"/>
                          <w:marRight w:val="0"/>
                          <w:marTop w:val="0"/>
                          <w:marBottom w:val="0"/>
                          <w:divBdr>
                            <w:top w:val="none" w:sz="0" w:space="0" w:color="auto"/>
                            <w:left w:val="none" w:sz="0" w:space="0" w:color="auto"/>
                            <w:bottom w:val="none" w:sz="0" w:space="0" w:color="auto"/>
                            <w:right w:val="none" w:sz="0" w:space="0" w:color="auto"/>
                          </w:divBdr>
                        </w:div>
                        <w:div w:id="531764753">
                          <w:marLeft w:val="0"/>
                          <w:marRight w:val="0"/>
                          <w:marTop w:val="0"/>
                          <w:marBottom w:val="0"/>
                          <w:divBdr>
                            <w:top w:val="none" w:sz="0" w:space="0" w:color="auto"/>
                            <w:left w:val="none" w:sz="0" w:space="0" w:color="auto"/>
                            <w:bottom w:val="none" w:sz="0" w:space="0" w:color="auto"/>
                            <w:right w:val="none" w:sz="0" w:space="0" w:color="auto"/>
                          </w:divBdr>
                        </w:div>
                        <w:div w:id="301816979">
                          <w:marLeft w:val="0"/>
                          <w:marRight w:val="0"/>
                          <w:marTop w:val="0"/>
                          <w:marBottom w:val="0"/>
                          <w:divBdr>
                            <w:top w:val="none" w:sz="0" w:space="0" w:color="auto"/>
                            <w:left w:val="none" w:sz="0" w:space="0" w:color="auto"/>
                            <w:bottom w:val="none" w:sz="0" w:space="0" w:color="auto"/>
                            <w:right w:val="none" w:sz="0" w:space="0" w:color="auto"/>
                          </w:divBdr>
                        </w:div>
                        <w:div w:id="707487231">
                          <w:marLeft w:val="0"/>
                          <w:marRight w:val="0"/>
                          <w:marTop w:val="0"/>
                          <w:marBottom w:val="0"/>
                          <w:divBdr>
                            <w:top w:val="none" w:sz="0" w:space="0" w:color="auto"/>
                            <w:left w:val="none" w:sz="0" w:space="0" w:color="auto"/>
                            <w:bottom w:val="none" w:sz="0" w:space="0" w:color="auto"/>
                            <w:right w:val="none" w:sz="0" w:space="0" w:color="auto"/>
                          </w:divBdr>
                        </w:div>
                        <w:div w:id="2113165587">
                          <w:marLeft w:val="0"/>
                          <w:marRight w:val="0"/>
                          <w:marTop w:val="0"/>
                          <w:marBottom w:val="0"/>
                          <w:divBdr>
                            <w:top w:val="none" w:sz="0" w:space="0" w:color="auto"/>
                            <w:left w:val="none" w:sz="0" w:space="0" w:color="auto"/>
                            <w:bottom w:val="none" w:sz="0" w:space="0" w:color="auto"/>
                            <w:right w:val="none" w:sz="0" w:space="0" w:color="auto"/>
                          </w:divBdr>
                        </w:div>
                        <w:div w:id="1508713008">
                          <w:marLeft w:val="0"/>
                          <w:marRight w:val="0"/>
                          <w:marTop w:val="0"/>
                          <w:marBottom w:val="0"/>
                          <w:divBdr>
                            <w:top w:val="none" w:sz="0" w:space="0" w:color="auto"/>
                            <w:left w:val="none" w:sz="0" w:space="0" w:color="auto"/>
                            <w:bottom w:val="none" w:sz="0" w:space="0" w:color="auto"/>
                            <w:right w:val="none" w:sz="0" w:space="0" w:color="auto"/>
                          </w:divBdr>
                        </w:div>
                        <w:div w:id="543949919">
                          <w:marLeft w:val="0"/>
                          <w:marRight w:val="0"/>
                          <w:marTop w:val="0"/>
                          <w:marBottom w:val="0"/>
                          <w:divBdr>
                            <w:top w:val="none" w:sz="0" w:space="0" w:color="auto"/>
                            <w:left w:val="none" w:sz="0" w:space="0" w:color="auto"/>
                            <w:bottom w:val="none" w:sz="0" w:space="0" w:color="auto"/>
                            <w:right w:val="none" w:sz="0" w:space="0" w:color="auto"/>
                          </w:divBdr>
                        </w:div>
                        <w:div w:id="888028920">
                          <w:marLeft w:val="0"/>
                          <w:marRight w:val="0"/>
                          <w:marTop w:val="0"/>
                          <w:marBottom w:val="0"/>
                          <w:divBdr>
                            <w:top w:val="none" w:sz="0" w:space="0" w:color="auto"/>
                            <w:left w:val="none" w:sz="0" w:space="0" w:color="auto"/>
                            <w:bottom w:val="none" w:sz="0" w:space="0" w:color="auto"/>
                            <w:right w:val="none" w:sz="0" w:space="0" w:color="auto"/>
                          </w:divBdr>
                        </w:div>
                        <w:div w:id="1462960891">
                          <w:marLeft w:val="0"/>
                          <w:marRight w:val="0"/>
                          <w:marTop w:val="0"/>
                          <w:marBottom w:val="0"/>
                          <w:divBdr>
                            <w:top w:val="none" w:sz="0" w:space="0" w:color="auto"/>
                            <w:left w:val="none" w:sz="0" w:space="0" w:color="auto"/>
                            <w:bottom w:val="none" w:sz="0" w:space="0" w:color="auto"/>
                            <w:right w:val="none" w:sz="0" w:space="0" w:color="auto"/>
                          </w:divBdr>
                        </w:div>
                        <w:div w:id="1513376692">
                          <w:marLeft w:val="0"/>
                          <w:marRight w:val="0"/>
                          <w:marTop w:val="0"/>
                          <w:marBottom w:val="0"/>
                          <w:divBdr>
                            <w:top w:val="none" w:sz="0" w:space="0" w:color="auto"/>
                            <w:left w:val="none" w:sz="0" w:space="0" w:color="auto"/>
                            <w:bottom w:val="none" w:sz="0" w:space="0" w:color="auto"/>
                            <w:right w:val="none" w:sz="0" w:space="0" w:color="auto"/>
                          </w:divBdr>
                        </w:div>
                        <w:div w:id="1629777637">
                          <w:marLeft w:val="0"/>
                          <w:marRight w:val="0"/>
                          <w:marTop w:val="0"/>
                          <w:marBottom w:val="0"/>
                          <w:divBdr>
                            <w:top w:val="none" w:sz="0" w:space="0" w:color="auto"/>
                            <w:left w:val="none" w:sz="0" w:space="0" w:color="auto"/>
                            <w:bottom w:val="none" w:sz="0" w:space="0" w:color="auto"/>
                            <w:right w:val="none" w:sz="0" w:space="0" w:color="auto"/>
                          </w:divBdr>
                        </w:div>
                        <w:div w:id="1927028950">
                          <w:marLeft w:val="0"/>
                          <w:marRight w:val="0"/>
                          <w:marTop w:val="0"/>
                          <w:marBottom w:val="0"/>
                          <w:divBdr>
                            <w:top w:val="none" w:sz="0" w:space="0" w:color="auto"/>
                            <w:left w:val="none" w:sz="0" w:space="0" w:color="auto"/>
                            <w:bottom w:val="none" w:sz="0" w:space="0" w:color="auto"/>
                            <w:right w:val="none" w:sz="0" w:space="0" w:color="auto"/>
                          </w:divBdr>
                        </w:div>
                        <w:div w:id="960307086">
                          <w:marLeft w:val="0"/>
                          <w:marRight w:val="0"/>
                          <w:marTop w:val="0"/>
                          <w:marBottom w:val="0"/>
                          <w:divBdr>
                            <w:top w:val="none" w:sz="0" w:space="0" w:color="auto"/>
                            <w:left w:val="none" w:sz="0" w:space="0" w:color="auto"/>
                            <w:bottom w:val="none" w:sz="0" w:space="0" w:color="auto"/>
                            <w:right w:val="none" w:sz="0" w:space="0" w:color="auto"/>
                          </w:divBdr>
                        </w:div>
                        <w:div w:id="306671066">
                          <w:marLeft w:val="0"/>
                          <w:marRight w:val="0"/>
                          <w:marTop w:val="0"/>
                          <w:marBottom w:val="0"/>
                          <w:divBdr>
                            <w:top w:val="none" w:sz="0" w:space="0" w:color="auto"/>
                            <w:left w:val="none" w:sz="0" w:space="0" w:color="auto"/>
                            <w:bottom w:val="none" w:sz="0" w:space="0" w:color="auto"/>
                            <w:right w:val="none" w:sz="0" w:space="0" w:color="auto"/>
                          </w:divBdr>
                        </w:div>
                        <w:div w:id="1746369577">
                          <w:marLeft w:val="0"/>
                          <w:marRight w:val="0"/>
                          <w:marTop w:val="0"/>
                          <w:marBottom w:val="0"/>
                          <w:divBdr>
                            <w:top w:val="none" w:sz="0" w:space="0" w:color="auto"/>
                            <w:left w:val="none" w:sz="0" w:space="0" w:color="auto"/>
                            <w:bottom w:val="none" w:sz="0" w:space="0" w:color="auto"/>
                            <w:right w:val="none" w:sz="0" w:space="0" w:color="auto"/>
                          </w:divBdr>
                        </w:div>
                        <w:div w:id="1413236887">
                          <w:marLeft w:val="0"/>
                          <w:marRight w:val="0"/>
                          <w:marTop w:val="0"/>
                          <w:marBottom w:val="0"/>
                          <w:divBdr>
                            <w:top w:val="none" w:sz="0" w:space="0" w:color="auto"/>
                            <w:left w:val="none" w:sz="0" w:space="0" w:color="auto"/>
                            <w:bottom w:val="none" w:sz="0" w:space="0" w:color="auto"/>
                            <w:right w:val="none" w:sz="0" w:space="0" w:color="auto"/>
                          </w:divBdr>
                        </w:div>
                        <w:div w:id="1809787507">
                          <w:marLeft w:val="0"/>
                          <w:marRight w:val="0"/>
                          <w:marTop w:val="0"/>
                          <w:marBottom w:val="0"/>
                          <w:divBdr>
                            <w:top w:val="none" w:sz="0" w:space="0" w:color="auto"/>
                            <w:left w:val="none" w:sz="0" w:space="0" w:color="auto"/>
                            <w:bottom w:val="none" w:sz="0" w:space="0" w:color="auto"/>
                            <w:right w:val="none" w:sz="0" w:space="0" w:color="auto"/>
                          </w:divBdr>
                        </w:div>
                        <w:div w:id="456219357">
                          <w:marLeft w:val="0"/>
                          <w:marRight w:val="0"/>
                          <w:marTop w:val="0"/>
                          <w:marBottom w:val="0"/>
                          <w:divBdr>
                            <w:top w:val="none" w:sz="0" w:space="0" w:color="auto"/>
                            <w:left w:val="none" w:sz="0" w:space="0" w:color="auto"/>
                            <w:bottom w:val="none" w:sz="0" w:space="0" w:color="auto"/>
                            <w:right w:val="none" w:sz="0" w:space="0" w:color="auto"/>
                          </w:divBdr>
                        </w:div>
                        <w:div w:id="1646548899">
                          <w:marLeft w:val="0"/>
                          <w:marRight w:val="0"/>
                          <w:marTop w:val="0"/>
                          <w:marBottom w:val="0"/>
                          <w:divBdr>
                            <w:top w:val="none" w:sz="0" w:space="0" w:color="auto"/>
                            <w:left w:val="none" w:sz="0" w:space="0" w:color="auto"/>
                            <w:bottom w:val="none" w:sz="0" w:space="0" w:color="auto"/>
                            <w:right w:val="none" w:sz="0" w:space="0" w:color="auto"/>
                          </w:divBdr>
                        </w:div>
                        <w:div w:id="648633248">
                          <w:marLeft w:val="0"/>
                          <w:marRight w:val="0"/>
                          <w:marTop w:val="0"/>
                          <w:marBottom w:val="0"/>
                          <w:divBdr>
                            <w:top w:val="none" w:sz="0" w:space="0" w:color="auto"/>
                            <w:left w:val="none" w:sz="0" w:space="0" w:color="auto"/>
                            <w:bottom w:val="none" w:sz="0" w:space="0" w:color="auto"/>
                            <w:right w:val="none" w:sz="0" w:space="0" w:color="auto"/>
                          </w:divBdr>
                        </w:div>
                        <w:div w:id="812911496">
                          <w:marLeft w:val="0"/>
                          <w:marRight w:val="0"/>
                          <w:marTop w:val="0"/>
                          <w:marBottom w:val="0"/>
                          <w:divBdr>
                            <w:top w:val="none" w:sz="0" w:space="0" w:color="auto"/>
                            <w:left w:val="none" w:sz="0" w:space="0" w:color="auto"/>
                            <w:bottom w:val="none" w:sz="0" w:space="0" w:color="auto"/>
                            <w:right w:val="none" w:sz="0" w:space="0" w:color="auto"/>
                          </w:divBdr>
                        </w:div>
                        <w:div w:id="1552888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8122958">
          <w:marLeft w:val="0"/>
          <w:marRight w:val="0"/>
          <w:marTop w:val="0"/>
          <w:marBottom w:val="0"/>
          <w:divBdr>
            <w:top w:val="none" w:sz="0" w:space="0" w:color="auto"/>
            <w:left w:val="none" w:sz="0" w:space="0" w:color="auto"/>
            <w:bottom w:val="none" w:sz="0" w:space="0" w:color="auto"/>
            <w:right w:val="none" w:sz="0" w:space="0" w:color="auto"/>
          </w:divBdr>
          <w:divsChild>
            <w:div w:id="1489251318">
              <w:marLeft w:val="0"/>
              <w:marRight w:val="0"/>
              <w:marTop w:val="0"/>
              <w:marBottom w:val="0"/>
              <w:divBdr>
                <w:top w:val="none" w:sz="0" w:space="0" w:color="auto"/>
                <w:left w:val="none" w:sz="0" w:space="0" w:color="auto"/>
                <w:bottom w:val="none" w:sz="0" w:space="0" w:color="auto"/>
                <w:right w:val="none" w:sz="0" w:space="0" w:color="auto"/>
              </w:divBdr>
              <w:divsChild>
                <w:div w:id="1196894280">
                  <w:marLeft w:val="0"/>
                  <w:marRight w:val="0"/>
                  <w:marTop w:val="0"/>
                  <w:marBottom w:val="0"/>
                  <w:divBdr>
                    <w:top w:val="none" w:sz="0" w:space="0" w:color="auto"/>
                    <w:left w:val="none" w:sz="0" w:space="0" w:color="auto"/>
                    <w:bottom w:val="none" w:sz="0" w:space="0" w:color="auto"/>
                    <w:right w:val="none" w:sz="0" w:space="0" w:color="auto"/>
                  </w:divBdr>
                  <w:divsChild>
                    <w:div w:id="1695112387">
                      <w:marLeft w:val="0"/>
                      <w:marRight w:val="0"/>
                      <w:marTop w:val="0"/>
                      <w:marBottom w:val="0"/>
                      <w:divBdr>
                        <w:top w:val="none" w:sz="0" w:space="0" w:color="auto"/>
                        <w:left w:val="none" w:sz="0" w:space="0" w:color="auto"/>
                        <w:bottom w:val="none" w:sz="0" w:space="0" w:color="auto"/>
                        <w:right w:val="none" w:sz="0" w:space="0" w:color="auto"/>
                      </w:divBdr>
                      <w:divsChild>
                        <w:div w:id="426540165">
                          <w:marLeft w:val="0"/>
                          <w:marRight w:val="0"/>
                          <w:marTop w:val="0"/>
                          <w:marBottom w:val="0"/>
                          <w:divBdr>
                            <w:top w:val="none" w:sz="0" w:space="0" w:color="auto"/>
                            <w:left w:val="none" w:sz="0" w:space="0" w:color="auto"/>
                            <w:bottom w:val="none" w:sz="0" w:space="0" w:color="auto"/>
                            <w:right w:val="none" w:sz="0" w:space="0" w:color="auto"/>
                          </w:divBdr>
                        </w:div>
                        <w:div w:id="486095581">
                          <w:marLeft w:val="0"/>
                          <w:marRight w:val="0"/>
                          <w:marTop w:val="0"/>
                          <w:marBottom w:val="0"/>
                          <w:divBdr>
                            <w:top w:val="none" w:sz="0" w:space="0" w:color="auto"/>
                            <w:left w:val="none" w:sz="0" w:space="0" w:color="auto"/>
                            <w:bottom w:val="none" w:sz="0" w:space="0" w:color="auto"/>
                            <w:right w:val="none" w:sz="0" w:space="0" w:color="auto"/>
                          </w:divBdr>
                        </w:div>
                        <w:div w:id="1350331422">
                          <w:marLeft w:val="0"/>
                          <w:marRight w:val="0"/>
                          <w:marTop w:val="0"/>
                          <w:marBottom w:val="0"/>
                          <w:divBdr>
                            <w:top w:val="none" w:sz="0" w:space="0" w:color="auto"/>
                            <w:left w:val="none" w:sz="0" w:space="0" w:color="auto"/>
                            <w:bottom w:val="none" w:sz="0" w:space="0" w:color="auto"/>
                            <w:right w:val="none" w:sz="0" w:space="0" w:color="auto"/>
                          </w:divBdr>
                        </w:div>
                        <w:div w:id="1535583042">
                          <w:marLeft w:val="0"/>
                          <w:marRight w:val="0"/>
                          <w:marTop w:val="0"/>
                          <w:marBottom w:val="0"/>
                          <w:divBdr>
                            <w:top w:val="none" w:sz="0" w:space="0" w:color="auto"/>
                            <w:left w:val="none" w:sz="0" w:space="0" w:color="auto"/>
                            <w:bottom w:val="none" w:sz="0" w:space="0" w:color="auto"/>
                            <w:right w:val="none" w:sz="0" w:space="0" w:color="auto"/>
                          </w:divBdr>
                        </w:div>
                        <w:div w:id="1047800149">
                          <w:marLeft w:val="0"/>
                          <w:marRight w:val="0"/>
                          <w:marTop w:val="0"/>
                          <w:marBottom w:val="0"/>
                          <w:divBdr>
                            <w:top w:val="none" w:sz="0" w:space="0" w:color="auto"/>
                            <w:left w:val="none" w:sz="0" w:space="0" w:color="auto"/>
                            <w:bottom w:val="none" w:sz="0" w:space="0" w:color="auto"/>
                            <w:right w:val="none" w:sz="0" w:space="0" w:color="auto"/>
                          </w:divBdr>
                        </w:div>
                        <w:div w:id="893472015">
                          <w:marLeft w:val="0"/>
                          <w:marRight w:val="0"/>
                          <w:marTop w:val="0"/>
                          <w:marBottom w:val="0"/>
                          <w:divBdr>
                            <w:top w:val="none" w:sz="0" w:space="0" w:color="auto"/>
                            <w:left w:val="none" w:sz="0" w:space="0" w:color="auto"/>
                            <w:bottom w:val="none" w:sz="0" w:space="0" w:color="auto"/>
                            <w:right w:val="none" w:sz="0" w:space="0" w:color="auto"/>
                          </w:divBdr>
                        </w:div>
                        <w:div w:id="1726684314">
                          <w:marLeft w:val="0"/>
                          <w:marRight w:val="0"/>
                          <w:marTop w:val="0"/>
                          <w:marBottom w:val="0"/>
                          <w:divBdr>
                            <w:top w:val="none" w:sz="0" w:space="0" w:color="auto"/>
                            <w:left w:val="none" w:sz="0" w:space="0" w:color="auto"/>
                            <w:bottom w:val="none" w:sz="0" w:space="0" w:color="auto"/>
                            <w:right w:val="none" w:sz="0" w:space="0" w:color="auto"/>
                          </w:divBdr>
                        </w:div>
                        <w:div w:id="1113279675">
                          <w:marLeft w:val="0"/>
                          <w:marRight w:val="0"/>
                          <w:marTop w:val="0"/>
                          <w:marBottom w:val="0"/>
                          <w:divBdr>
                            <w:top w:val="none" w:sz="0" w:space="0" w:color="auto"/>
                            <w:left w:val="none" w:sz="0" w:space="0" w:color="auto"/>
                            <w:bottom w:val="none" w:sz="0" w:space="0" w:color="auto"/>
                            <w:right w:val="none" w:sz="0" w:space="0" w:color="auto"/>
                          </w:divBdr>
                        </w:div>
                        <w:div w:id="1273198579">
                          <w:marLeft w:val="0"/>
                          <w:marRight w:val="0"/>
                          <w:marTop w:val="0"/>
                          <w:marBottom w:val="0"/>
                          <w:divBdr>
                            <w:top w:val="none" w:sz="0" w:space="0" w:color="auto"/>
                            <w:left w:val="none" w:sz="0" w:space="0" w:color="auto"/>
                            <w:bottom w:val="none" w:sz="0" w:space="0" w:color="auto"/>
                            <w:right w:val="none" w:sz="0" w:space="0" w:color="auto"/>
                          </w:divBdr>
                        </w:div>
                        <w:div w:id="1511261647">
                          <w:marLeft w:val="0"/>
                          <w:marRight w:val="0"/>
                          <w:marTop w:val="0"/>
                          <w:marBottom w:val="0"/>
                          <w:divBdr>
                            <w:top w:val="none" w:sz="0" w:space="0" w:color="auto"/>
                            <w:left w:val="none" w:sz="0" w:space="0" w:color="auto"/>
                            <w:bottom w:val="none" w:sz="0" w:space="0" w:color="auto"/>
                            <w:right w:val="none" w:sz="0" w:space="0" w:color="auto"/>
                          </w:divBdr>
                        </w:div>
                        <w:div w:id="1829247713">
                          <w:marLeft w:val="0"/>
                          <w:marRight w:val="0"/>
                          <w:marTop w:val="0"/>
                          <w:marBottom w:val="0"/>
                          <w:divBdr>
                            <w:top w:val="none" w:sz="0" w:space="0" w:color="auto"/>
                            <w:left w:val="none" w:sz="0" w:space="0" w:color="auto"/>
                            <w:bottom w:val="none" w:sz="0" w:space="0" w:color="auto"/>
                            <w:right w:val="none" w:sz="0" w:space="0" w:color="auto"/>
                          </w:divBdr>
                        </w:div>
                        <w:div w:id="978263264">
                          <w:marLeft w:val="0"/>
                          <w:marRight w:val="0"/>
                          <w:marTop w:val="0"/>
                          <w:marBottom w:val="0"/>
                          <w:divBdr>
                            <w:top w:val="none" w:sz="0" w:space="0" w:color="auto"/>
                            <w:left w:val="none" w:sz="0" w:space="0" w:color="auto"/>
                            <w:bottom w:val="none" w:sz="0" w:space="0" w:color="auto"/>
                            <w:right w:val="none" w:sz="0" w:space="0" w:color="auto"/>
                          </w:divBdr>
                        </w:div>
                        <w:div w:id="1051031941">
                          <w:marLeft w:val="0"/>
                          <w:marRight w:val="0"/>
                          <w:marTop w:val="0"/>
                          <w:marBottom w:val="0"/>
                          <w:divBdr>
                            <w:top w:val="none" w:sz="0" w:space="0" w:color="auto"/>
                            <w:left w:val="none" w:sz="0" w:space="0" w:color="auto"/>
                            <w:bottom w:val="none" w:sz="0" w:space="0" w:color="auto"/>
                            <w:right w:val="none" w:sz="0" w:space="0" w:color="auto"/>
                          </w:divBdr>
                        </w:div>
                        <w:div w:id="332027303">
                          <w:marLeft w:val="0"/>
                          <w:marRight w:val="0"/>
                          <w:marTop w:val="0"/>
                          <w:marBottom w:val="0"/>
                          <w:divBdr>
                            <w:top w:val="none" w:sz="0" w:space="0" w:color="auto"/>
                            <w:left w:val="none" w:sz="0" w:space="0" w:color="auto"/>
                            <w:bottom w:val="none" w:sz="0" w:space="0" w:color="auto"/>
                            <w:right w:val="none" w:sz="0" w:space="0" w:color="auto"/>
                          </w:divBdr>
                        </w:div>
                        <w:div w:id="119692481">
                          <w:marLeft w:val="0"/>
                          <w:marRight w:val="0"/>
                          <w:marTop w:val="0"/>
                          <w:marBottom w:val="0"/>
                          <w:divBdr>
                            <w:top w:val="none" w:sz="0" w:space="0" w:color="auto"/>
                            <w:left w:val="none" w:sz="0" w:space="0" w:color="auto"/>
                            <w:bottom w:val="none" w:sz="0" w:space="0" w:color="auto"/>
                            <w:right w:val="none" w:sz="0" w:space="0" w:color="auto"/>
                          </w:divBdr>
                        </w:div>
                        <w:div w:id="104887364">
                          <w:marLeft w:val="0"/>
                          <w:marRight w:val="0"/>
                          <w:marTop w:val="0"/>
                          <w:marBottom w:val="0"/>
                          <w:divBdr>
                            <w:top w:val="none" w:sz="0" w:space="0" w:color="auto"/>
                            <w:left w:val="none" w:sz="0" w:space="0" w:color="auto"/>
                            <w:bottom w:val="none" w:sz="0" w:space="0" w:color="auto"/>
                            <w:right w:val="none" w:sz="0" w:space="0" w:color="auto"/>
                          </w:divBdr>
                        </w:div>
                        <w:div w:id="291449956">
                          <w:marLeft w:val="0"/>
                          <w:marRight w:val="0"/>
                          <w:marTop w:val="0"/>
                          <w:marBottom w:val="0"/>
                          <w:divBdr>
                            <w:top w:val="none" w:sz="0" w:space="0" w:color="auto"/>
                            <w:left w:val="none" w:sz="0" w:space="0" w:color="auto"/>
                            <w:bottom w:val="none" w:sz="0" w:space="0" w:color="auto"/>
                            <w:right w:val="none" w:sz="0" w:space="0" w:color="auto"/>
                          </w:divBdr>
                        </w:div>
                        <w:div w:id="344597186">
                          <w:marLeft w:val="0"/>
                          <w:marRight w:val="0"/>
                          <w:marTop w:val="0"/>
                          <w:marBottom w:val="0"/>
                          <w:divBdr>
                            <w:top w:val="none" w:sz="0" w:space="0" w:color="auto"/>
                            <w:left w:val="none" w:sz="0" w:space="0" w:color="auto"/>
                            <w:bottom w:val="none" w:sz="0" w:space="0" w:color="auto"/>
                            <w:right w:val="none" w:sz="0" w:space="0" w:color="auto"/>
                          </w:divBdr>
                        </w:div>
                        <w:div w:id="59788015">
                          <w:marLeft w:val="0"/>
                          <w:marRight w:val="0"/>
                          <w:marTop w:val="0"/>
                          <w:marBottom w:val="0"/>
                          <w:divBdr>
                            <w:top w:val="none" w:sz="0" w:space="0" w:color="auto"/>
                            <w:left w:val="none" w:sz="0" w:space="0" w:color="auto"/>
                            <w:bottom w:val="none" w:sz="0" w:space="0" w:color="auto"/>
                            <w:right w:val="none" w:sz="0" w:space="0" w:color="auto"/>
                          </w:divBdr>
                        </w:div>
                        <w:div w:id="1253394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25608217">
      <w:bodyDiv w:val="1"/>
      <w:marLeft w:val="0"/>
      <w:marRight w:val="0"/>
      <w:marTop w:val="0"/>
      <w:marBottom w:val="0"/>
      <w:divBdr>
        <w:top w:val="none" w:sz="0" w:space="0" w:color="auto"/>
        <w:left w:val="none" w:sz="0" w:space="0" w:color="auto"/>
        <w:bottom w:val="none" w:sz="0" w:space="0" w:color="auto"/>
        <w:right w:val="none" w:sz="0" w:space="0" w:color="auto"/>
      </w:divBdr>
      <w:divsChild>
        <w:div w:id="876354230">
          <w:marLeft w:val="0"/>
          <w:marRight w:val="0"/>
          <w:marTop w:val="0"/>
          <w:marBottom w:val="0"/>
          <w:divBdr>
            <w:top w:val="none" w:sz="0" w:space="0" w:color="auto"/>
            <w:left w:val="none" w:sz="0" w:space="0" w:color="auto"/>
            <w:bottom w:val="none" w:sz="0" w:space="0" w:color="auto"/>
            <w:right w:val="none" w:sz="0" w:space="0" w:color="auto"/>
          </w:divBdr>
        </w:div>
      </w:divsChild>
    </w:div>
    <w:div w:id="1446464481">
      <w:bodyDiv w:val="1"/>
      <w:marLeft w:val="0"/>
      <w:marRight w:val="0"/>
      <w:marTop w:val="0"/>
      <w:marBottom w:val="0"/>
      <w:divBdr>
        <w:top w:val="none" w:sz="0" w:space="0" w:color="auto"/>
        <w:left w:val="none" w:sz="0" w:space="0" w:color="auto"/>
        <w:bottom w:val="none" w:sz="0" w:space="0" w:color="auto"/>
        <w:right w:val="none" w:sz="0" w:space="0" w:color="auto"/>
      </w:divBdr>
    </w:div>
    <w:div w:id="1557618573">
      <w:bodyDiv w:val="1"/>
      <w:marLeft w:val="0"/>
      <w:marRight w:val="0"/>
      <w:marTop w:val="0"/>
      <w:marBottom w:val="0"/>
      <w:divBdr>
        <w:top w:val="none" w:sz="0" w:space="0" w:color="auto"/>
        <w:left w:val="none" w:sz="0" w:space="0" w:color="auto"/>
        <w:bottom w:val="none" w:sz="0" w:space="0" w:color="auto"/>
        <w:right w:val="none" w:sz="0" w:space="0" w:color="auto"/>
      </w:divBdr>
    </w:div>
    <w:div w:id="1640266427">
      <w:bodyDiv w:val="1"/>
      <w:marLeft w:val="0"/>
      <w:marRight w:val="0"/>
      <w:marTop w:val="0"/>
      <w:marBottom w:val="0"/>
      <w:divBdr>
        <w:top w:val="none" w:sz="0" w:space="0" w:color="auto"/>
        <w:left w:val="none" w:sz="0" w:space="0" w:color="auto"/>
        <w:bottom w:val="none" w:sz="0" w:space="0" w:color="auto"/>
        <w:right w:val="none" w:sz="0" w:space="0" w:color="auto"/>
      </w:divBdr>
      <w:divsChild>
        <w:div w:id="2143112214">
          <w:marLeft w:val="0"/>
          <w:marRight w:val="0"/>
          <w:marTop w:val="0"/>
          <w:marBottom w:val="0"/>
          <w:divBdr>
            <w:top w:val="none" w:sz="0" w:space="0" w:color="auto"/>
            <w:left w:val="none" w:sz="0" w:space="0" w:color="auto"/>
            <w:bottom w:val="none" w:sz="0" w:space="0" w:color="auto"/>
            <w:right w:val="none" w:sz="0" w:space="0" w:color="auto"/>
          </w:divBdr>
          <w:divsChild>
            <w:div w:id="360597085">
              <w:marLeft w:val="0"/>
              <w:marRight w:val="0"/>
              <w:marTop w:val="0"/>
              <w:marBottom w:val="0"/>
              <w:divBdr>
                <w:top w:val="none" w:sz="0" w:space="0" w:color="auto"/>
                <w:left w:val="none" w:sz="0" w:space="0" w:color="auto"/>
                <w:bottom w:val="none" w:sz="0" w:space="0" w:color="auto"/>
                <w:right w:val="none" w:sz="0" w:space="0" w:color="auto"/>
              </w:divBdr>
              <w:divsChild>
                <w:div w:id="2095515232">
                  <w:marLeft w:val="0"/>
                  <w:marRight w:val="0"/>
                  <w:marTop w:val="0"/>
                  <w:marBottom w:val="0"/>
                  <w:divBdr>
                    <w:top w:val="none" w:sz="0" w:space="0" w:color="auto"/>
                    <w:left w:val="none" w:sz="0" w:space="0" w:color="auto"/>
                    <w:bottom w:val="none" w:sz="0" w:space="0" w:color="auto"/>
                    <w:right w:val="none" w:sz="0" w:space="0" w:color="auto"/>
                  </w:divBdr>
                  <w:divsChild>
                    <w:div w:id="234902698">
                      <w:marLeft w:val="0"/>
                      <w:marRight w:val="0"/>
                      <w:marTop w:val="0"/>
                      <w:marBottom w:val="0"/>
                      <w:divBdr>
                        <w:top w:val="none" w:sz="0" w:space="0" w:color="auto"/>
                        <w:left w:val="none" w:sz="0" w:space="0" w:color="auto"/>
                        <w:bottom w:val="none" w:sz="0" w:space="0" w:color="auto"/>
                        <w:right w:val="none" w:sz="0" w:space="0" w:color="auto"/>
                      </w:divBdr>
                    </w:div>
                    <w:div w:id="666371504">
                      <w:marLeft w:val="0"/>
                      <w:marRight w:val="0"/>
                      <w:marTop w:val="0"/>
                      <w:marBottom w:val="0"/>
                      <w:divBdr>
                        <w:top w:val="none" w:sz="0" w:space="0" w:color="auto"/>
                        <w:left w:val="none" w:sz="0" w:space="0" w:color="auto"/>
                        <w:bottom w:val="none" w:sz="0" w:space="0" w:color="auto"/>
                        <w:right w:val="none" w:sz="0" w:space="0" w:color="auto"/>
                      </w:divBdr>
                    </w:div>
                    <w:div w:id="1096902338">
                      <w:marLeft w:val="0"/>
                      <w:marRight w:val="0"/>
                      <w:marTop w:val="0"/>
                      <w:marBottom w:val="0"/>
                      <w:divBdr>
                        <w:top w:val="none" w:sz="0" w:space="0" w:color="auto"/>
                        <w:left w:val="none" w:sz="0" w:space="0" w:color="auto"/>
                        <w:bottom w:val="none" w:sz="0" w:space="0" w:color="auto"/>
                        <w:right w:val="none" w:sz="0" w:space="0" w:color="auto"/>
                      </w:divBdr>
                    </w:div>
                    <w:div w:id="1468666722">
                      <w:marLeft w:val="0"/>
                      <w:marRight w:val="0"/>
                      <w:marTop w:val="0"/>
                      <w:marBottom w:val="0"/>
                      <w:divBdr>
                        <w:top w:val="none" w:sz="0" w:space="0" w:color="auto"/>
                        <w:left w:val="none" w:sz="0" w:space="0" w:color="auto"/>
                        <w:bottom w:val="none" w:sz="0" w:space="0" w:color="auto"/>
                        <w:right w:val="none" w:sz="0" w:space="0" w:color="auto"/>
                      </w:divBdr>
                    </w:div>
                    <w:div w:id="914701603">
                      <w:marLeft w:val="0"/>
                      <w:marRight w:val="0"/>
                      <w:marTop w:val="0"/>
                      <w:marBottom w:val="0"/>
                      <w:divBdr>
                        <w:top w:val="none" w:sz="0" w:space="0" w:color="auto"/>
                        <w:left w:val="none" w:sz="0" w:space="0" w:color="auto"/>
                        <w:bottom w:val="none" w:sz="0" w:space="0" w:color="auto"/>
                        <w:right w:val="none" w:sz="0" w:space="0" w:color="auto"/>
                      </w:divBdr>
                    </w:div>
                    <w:div w:id="1899900466">
                      <w:marLeft w:val="0"/>
                      <w:marRight w:val="0"/>
                      <w:marTop w:val="0"/>
                      <w:marBottom w:val="0"/>
                      <w:divBdr>
                        <w:top w:val="none" w:sz="0" w:space="0" w:color="auto"/>
                        <w:left w:val="none" w:sz="0" w:space="0" w:color="auto"/>
                        <w:bottom w:val="none" w:sz="0" w:space="0" w:color="auto"/>
                        <w:right w:val="none" w:sz="0" w:space="0" w:color="auto"/>
                      </w:divBdr>
                    </w:div>
                    <w:div w:id="1326081490">
                      <w:marLeft w:val="0"/>
                      <w:marRight w:val="0"/>
                      <w:marTop w:val="0"/>
                      <w:marBottom w:val="0"/>
                      <w:divBdr>
                        <w:top w:val="none" w:sz="0" w:space="0" w:color="auto"/>
                        <w:left w:val="none" w:sz="0" w:space="0" w:color="auto"/>
                        <w:bottom w:val="none" w:sz="0" w:space="0" w:color="auto"/>
                        <w:right w:val="none" w:sz="0" w:space="0" w:color="auto"/>
                      </w:divBdr>
                    </w:div>
                    <w:div w:id="1273126270">
                      <w:marLeft w:val="0"/>
                      <w:marRight w:val="0"/>
                      <w:marTop w:val="0"/>
                      <w:marBottom w:val="0"/>
                      <w:divBdr>
                        <w:top w:val="none" w:sz="0" w:space="0" w:color="auto"/>
                        <w:left w:val="none" w:sz="0" w:space="0" w:color="auto"/>
                        <w:bottom w:val="none" w:sz="0" w:space="0" w:color="auto"/>
                        <w:right w:val="none" w:sz="0" w:space="0" w:color="auto"/>
                      </w:divBdr>
                    </w:div>
                    <w:div w:id="1033724128">
                      <w:marLeft w:val="0"/>
                      <w:marRight w:val="0"/>
                      <w:marTop w:val="0"/>
                      <w:marBottom w:val="0"/>
                      <w:divBdr>
                        <w:top w:val="none" w:sz="0" w:space="0" w:color="auto"/>
                        <w:left w:val="none" w:sz="0" w:space="0" w:color="auto"/>
                        <w:bottom w:val="none" w:sz="0" w:space="0" w:color="auto"/>
                        <w:right w:val="none" w:sz="0" w:space="0" w:color="auto"/>
                      </w:divBdr>
                    </w:div>
                    <w:div w:id="320892336">
                      <w:marLeft w:val="0"/>
                      <w:marRight w:val="0"/>
                      <w:marTop w:val="0"/>
                      <w:marBottom w:val="0"/>
                      <w:divBdr>
                        <w:top w:val="none" w:sz="0" w:space="0" w:color="auto"/>
                        <w:left w:val="none" w:sz="0" w:space="0" w:color="auto"/>
                        <w:bottom w:val="none" w:sz="0" w:space="0" w:color="auto"/>
                        <w:right w:val="none" w:sz="0" w:space="0" w:color="auto"/>
                      </w:divBdr>
                    </w:div>
                    <w:div w:id="554581829">
                      <w:marLeft w:val="0"/>
                      <w:marRight w:val="0"/>
                      <w:marTop w:val="0"/>
                      <w:marBottom w:val="0"/>
                      <w:divBdr>
                        <w:top w:val="none" w:sz="0" w:space="0" w:color="auto"/>
                        <w:left w:val="none" w:sz="0" w:space="0" w:color="auto"/>
                        <w:bottom w:val="none" w:sz="0" w:space="0" w:color="auto"/>
                        <w:right w:val="none" w:sz="0" w:space="0" w:color="auto"/>
                      </w:divBdr>
                    </w:div>
                    <w:div w:id="1120999494">
                      <w:marLeft w:val="0"/>
                      <w:marRight w:val="0"/>
                      <w:marTop w:val="0"/>
                      <w:marBottom w:val="0"/>
                      <w:divBdr>
                        <w:top w:val="none" w:sz="0" w:space="0" w:color="auto"/>
                        <w:left w:val="none" w:sz="0" w:space="0" w:color="auto"/>
                        <w:bottom w:val="none" w:sz="0" w:space="0" w:color="auto"/>
                        <w:right w:val="none" w:sz="0" w:space="0" w:color="auto"/>
                      </w:divBdr>
                    </w:div>
                    <w:div w:id="1226646544">
                      <w:marLeft w:val="0"/>
                      <w:marRight w:val="0"/>
                      <w:marTop w:val="0"/>
                      <w:marBottom w:val="0"/>
                      <w:divBdr>
                        <w:top w:val="none" w:sz="0" w:space="0" w:color="auto"/>
                        <w:left w:val="none" w:sz="0" w:space="0" w:color="auto"/>
                        <w:bottom w:val="none" w:sz="0" w:space="0" w:color="auto"/>
                        <w:right w:val="none" w:sz="0" w:space="0" w:color="auto"/>
                      </w:divBdr>
                    </w:div>
                    <w:div w:id="194929238">
                      <w:marLeft w:val="0"/>
                      <w:marRight w:val="0"/>
                      <w:marTop w:val="0"/>
                      <w:marBottom w:val="0"/>
                      <w:divBdr>
                        <w:top w:val="none" w:sz="0" w:space="0" w:color="auto"/>
                        <w:left w:val="none" w:sz="0" w:space="0" w:color="auto"/>
                        <w:bottom w:val="none" w:sz="0" w:space="0" w:color="auto"/>
                        <w:right w:val="none" w:sz="0" w:space="0" w:color="auto"/>
                      </w:divBdr>
                    </w:div>
                    <w:div w:id="703017694">
                      <w:marLeft w:val="0"/>
                      <w:marRight w:val="0"/>
                      <w:marTop w:val="0"/>
                      <w:marBottom w:val="0"/>
                      <w:divBdr>
                        <w:top w:val="none" w:sz="0" w:space="0" w:color="auto"/>
                        <w:left w:val="none" w:sz="0" w:space="0" w:color="auto"/>
                        <w:bottom w:val="none" w:sz="0" w:space="0" w:color="auto"/>
                        <w:right w:val="none" w:sz="0" w:space="0" w:color="auto"/>
                      </w:divBdr>
                    </w:div>
                    <w:div w:id="330525602">
                      <w:marLeft w:val="0"/>
                      <w:marRight w:val="0"/>
                      <w:marTop w:val="0"/>
                      <w:marBottom w:val="0"/>
                      <w:divBdr>
                        <w:top w:val="none" w:sz="0" w:space="0" w:color="auto"/>
                        <w:left w:val="none" w:sz="0" w:space="0" w:color="auto"/>
                        <w:bottom w:val="none" w:sz="0" w:space="0" w:color="auto"/>
                        <w:right w:val="none" w:sz="0" w:space="0" w:color="auto"/>
                      </w:divBdr>
                    </w:div>
                    <w:div w:id="1201548522">
                      <w:marLeft w:val="0"/>
                      <w:marRight w:val="0"/>
                      <w:marTop w:val="0"/>
                      <w:marBottom w:val="0"/>
                      <w:divBdr>
                        <w:top w:val="none" w:sz="0" w:space="0" w:color="auto"/>
                        <w:left w:val="none" w:sz="0" w:space="0" w:color="auto"/>
                        <w:bottom w:val="none" w:sz="0" w:space="0" w:color="auto"/>
                        <w:right w:val="none" w:sz="0" w:space="0" w:color="auto"/>
                      </w:divBdr>
                    </w:div>
                    <w:div w:id="257761966">
                      <w:marLeft w:val="0"/>
                      <w:marRight w:val="0"/>
                      <w:marTop w:val="0"/>
                      <w:marBottom w:val="0"/>
                      <w:divBdr>
                        <w:top w:val="none" w:sz="0" w:space="0" w:color="auto"/>
                        <w:left w:val="none" w:sz="0" w:space="0" w:color="auto"/>
                        <w:bottom w:val="none" w:sz="0" w:space="0" w:color="auto"/>
                        <w:right w:val="none" w:sz="0" w:space="0" w:color="auto"/>
                      </w:divBdr>
                    </w:div>
                    <w:div w:id="1850169614">
                      <w:marLeft w:val="0"/>
                      <w:marRight w:val="0"/>
                      <w:marTop w:val="0"/>
                      <w:marBottom w:val="0"/>
                      <w:divBdr>
                        <w:top w:val="none" w:sz="0" w:space="0" w:color="auto"/>
                        <w:left w:val="none" w:sz="0" w:space="0" w:color="auto"/>
                        <w:bottom w:val="none" w:sz="0" w:space="0" w:color="auto"/>
                        <w:right w:val="none" w:sz="0" w:space="0" w:color="auto"/>
                      </w:divBdr>
                    </w:div>
                    <w:div w:id="590551950">
                      <w:marLeft w:val="0"/>
                      <w:marRight w:val="0"/>
                      <w:marTop w:val="0"/>
                      <w:marBottom w:val="0"/>
                      <w:divBdr>
                        <w:top w:val="none" w:sz="0" w:space="0" w:color="auto"/>
                        <w:left w:val="none" w:sz="0" w:space="0" w:color="auto"/>
                        <w:bottom w:val="none" w:sz="0" w:space="0" w:color="auto"/>
                        <w:right w:val="none" w:sz="0" w:space="0" w:color="auto"/>
                      </w:divBdr>
                    </w:div>
                    <w:div w:id="902564875">
                      <w:marLeft w:val="0"/>
                      <w:marRight w:val="0"/>
                      <w:marTop w:val="0"/>
                      <w:marBottom w:val="0"/>
                      <w:divBdr>
                        <w:top w:val="none" w:sz="0" w:space="0" w:color="auto"/>
                        <w:left w:val="none" w:sz="0" w:space="0" w:color="auto"/>
                        <w:bottom w:val="none" w:sz="0" w:space="0" w:color="auto"/>
                        <w:right w:val="none" w:sz="0" w:space="0" w:color="auto"/>
                      </w:divBdr>
                    </w:div>
                    <w:div w:id="380130779">
                      <w:marLeft w:val="0"/>
                      <w:marRight w:val="0"/>
                      <w:marTop w:val="0"/>
                      <w:marBottom w:val="0"/>
                      <w:divBdr>
                        <w:top w:val="none" w:sz="0" w:space="0" w:color="auto"/>
                        <w:left w:val="none" w:sz="0" w:space="0" w:color="auto"/>
                        <w:bottom w:val="none" w:sz="0" w:space="0" w:color="auto"/>
                        <w:right w:val="none" w:sz="0" w:space="0" w:color="auto"/>
                      </w:divBdr>
                    </w:div>
                    <w:div w:id="1386680281">
                      <w:marLeft w:val="0"/>
                      <w:marRight w:val="0"/>
                      <w:marTop w:val="0"/>
                      <w:marBottom w:val="0"/>
                      <w:divBdr>
                        <w:top w:val="none" w:sz="0" w:space="0" w:color="auto"/>
                        <w:left w:val="none" w:sz="0" w:space="0" w:color="auto"/>
                        <w:bottom w:val="none" w:sz="0" w:space="0" w:color="auto"/>
                        <w:right w:val="none" w:sz="0" w:space="0" w:color="auto"/>
                      </w:divBdr>
                    </w:div>
                    <w:div w:id="302275851">
                      <w:marLeft w:val="0"/>
                      <w:marRight w:val="0"/>
                      <w:marTop w:val="0"/>
                      <w:marBottom w:val="0"/>
                      <w:divBdr>
                        <w:top w:val="none" w:sz="0" w:space="0" w:color="auto"/>
                        <w:left w:val="none" w:sz="0" w:space="0" w:color="auto"/>
                        <w:bottom w:val="none" w:sz="0" w:space="0" w:color="auto"/>
                        <w:right w:val="none" w:sz="0" w:space="0" w:color="auto"/>
                      </w:divBdr>
                    </w:div>
                    <w:div w:id="432286228">
                      <w:marLeft w:val="0"/>
                      <w:marRight w:val="0"/>
                      <w:marTop w:val="0"/>
                      <w:marBottom w:val="0"/>
                      <w:divBdr>
                        <w:top w:val="none" w:sz="0" w:space="0" w:color="auto"/>
                        <w:left w:val="none" w:sz="0" w:space="0" w:color="auto"/>
                        <w:bottom w:val="none" w:sz="0" w:space="0" w:color="auto"/>
                        <w:right w:val="none" w:sz="0" w:space="0" w:color="auto"/>
                      </w:divBdr>
                    </w:div>
                    <w:div w:id="1388453426">
                      <w:marLeft w:val="0"/>
                      <w:marRight w:val="0"/>
                      <w:marTop w:val="0"/>
                      <w:marBottom w:val="0"/>
                      <w:divBdr>
                        <w:top w:val="none" w:sz="0" w:space="0" w:color="auto"/>
                        <w:left w:val="none" w:sz="0" w:space="0" w:color="auto"/>
                        <w:bottom w:val="none" w:sz="0" w:space="0" w:color="auto"/>
                        <w:right w:val="none" w:sz="0" w:space="0" w:color="auto"/>
                      </w:divBdr>
                    </w:div>
                    <w:div w:id="2059429143">
                      <w:marLeft w:val="0"/>
                      <w:marRight w:val="0"/>
                      <w:marTop w:val="0"/>
                      <w:marBottom w:val="0"/>
                      <w:divBdr>
                        <w:top w:val="none" w:sz="0" w:space="0" w:color="auto"/>
                        <w:left w:val="none" w:sz="0" w:space="0" w:color="auto"/>
                        <w:bottom w:val="none" w:sz="0" w:space="0" w:color="auto"/>
                        <w:right w:val="none" w:sz="0" w:space="0" w:color="auto"/>
                      </w:divBdr>
                    </w:div>
                    <w:div w:id="1312714211">
                      <w:marLeft w:val="0"/>
                      <w:marRight w:val="0"/>
                      <w:marTop w:val="0"/>
                      <w:marBottom w:val="0"/>
                      <w:divBdr>
                        <w:top w:val="none" w:sz="0" w:space="0" w:color="auto"/>
                        <w:left w:val="none" w:sz="0" w:space="0" w:color="auto"/>
                        <w:bottom w:val="none" w:sz="0" w:space="0" w:color="auto"/>
                        <w:right w:val="none" w:sz="0" w:space="0" w:color="auto"/>
                      </w:divBdr>
                    </w:div>
                    <w:div w:id="1053849637">
                      <w:marLeft w:val="0"/>
                      <w:marRight w:val="0"/>
                      <w:marTop w:val="0"/>
                      <w:marBottom w:val="0"/>
                      <w:divBdr>
                        <w:top w:val="none" w:sz="0" w:space="0" w:color="auto"/>
                        <w:left w:val="none" w:sz="0" w:space="0" w:color="auto"/>
                        <w:bottom w:val="none" w:sz="0" w:space="0" w:color="auto"/>
                        <w:right w:val="none" w:sz="0" w:space="0" w:color="auto"/>
                      </w:divBdr>
                    </w:div>
                    <w:div w:id="1112899556">
                      <w:marLeft w:val="0"/>
                      <w:marRight w:val="0"/>
                      <w:marTop w:val="0"/>
                      <w:marBottom w:val="0"/>
                      <w:divBdr>
                        <w:top w:val="none" w:sz="0" w:space="0" w:color="auto"/>
                        <w:left w:val="none" w:sz="0" w:space="0" w:color="auto"/>
                        <w:bottom w:val="none" w:sz="0" w:space="0" w:color="auto"/>
                        <w:right w:val="none" w:sz="0" w:space="0" w:color="auto"/>
                      </w:divBdr>
                    </w:div>
                    <w:div w:id="105464411">
                      <w:marLeft w:val="0"/>
                      <w:marRight w:val="0"/>
                      <w:marTop w:val="0"/>
                      <w:marBottom w:val="0"/>
                      <w:divBdr>
                        <w:top w:val="none" w:sz="0" w:space="0" w:color="auto"/>
                        <w:left w:val="none" w:sz="0" w:space="0" w:color="auto"/>
                        <w:bottom w:val="none" w:sz="0" w:space="0" w:color="auto"/>
                        <w:right w:val="none" w:sz="0" w:space="0" w:color="auto"/>
                      </w:divBdr>
                    </w:div>
                    <w:div w:id="651711987">
                      <w:marLeft w:val="0"/>
                      <w:marRight w:val="0"/>
                      <w:marTop w:val="0"/>
                      <w:marBottom w:val="0"/>
                      <w:divBdr>
                        <w:top w:val="none" w:sz="0" w:space="0" w:color="auto"/>
                        <w:left w:val="none" w:sz="0" w:space="0" w:color="auto"/>
                        <w:bottom w:val="none" w:sz="0" w:space="0" w:color="auto"/>
                        <w:right w:val="none" w:sz="0" w:space="0" w:color="auto"/>
                      </w:divBdr>
                    </w:div>
                    <w:div w:id="1869902279">
                      <w:marLeft w:val="0"/>
                      <w:marRight w:val="0"/>
                      <w:marTop w:val="0"/>
                      <w:marBottom w:val="0"/>
                      <w:divBdr>
                        <w:top w:val="none" w:sz="0" w:space="0" w:color="auto"/>
                        <w:left w:val="none" w:sz="0" w:space="0" w:color="auto"/>
                        <w:bottom w:val="none" w:sz="0" w:space="0" w:color="auto"/>
                        <w:right w:val="none" w:sz="0" w:space="0" w:color="auto"/>
                      </w:divBdr>
                    </w:div>
                    <w:div w:id="99298413">
                      <w:marLeft w:val="0"/>
                      <w:marRight w:val="0"/>
                      <w:marTop w:val="0"/>
                      <w:marBottom w:val="0"/>
                      <w:divBdr>
                        <w:top w:val="none" w:sz="0" w:space="0" w:color="auto"/>
                        <w:left w:val="none" w:sz="0" w:space="0" w:color="auto"/>
                        <w:bottom w:val="none" w:sz="0" w:space="0" w:color="auto"/>
                        <w:right w:val="none" w:sz="0" w:space="0" w:color="auto"/>
                      </w:divBdr>
                    </w:div>
                    <w:div w:id="1715890395">
                      <w:marLeft w:val="0"/>
                      <w:marRight w:val="0"/>
                      <w:marTop w:val="0"/>
                      <w:marBottom w:val="0"/>
                      <w:divBdr>
                        <w:top w:val="none" w:sz="0" w:space="0" w:color="auto"/>
                        <w:left w:val="none" w:sz="0" w:space="0" w:color="auto"/>
                        <w:bottom w:val="none" w:sz="0" w:space="0" w:color="auto"/>
                        <w:right w:val="none" w:sz="0" w:space="0" w:color="auto"/>
                      </w:divBdr>
                    </w:div>
                    <w:div w:id="1092357685">
                      <w:marLeft w:val="0"/>
                      <w:marRight w:val="0"/>
                      <w:marTop w:val="0"/>
                      <w:marBottom w:val="0"/>
                      <w:divBdr>
                        <w:top w:val="none" w:sz="0" w:space="0" w:color="auto"/>
                        <w:left w:val="none" w:sz="0" w:space="0" w:color="auto"/>
                        <w:bottom w:val="none" w:sz="0" w:space="0" w:color="auto"/>
                        <w:right w:val="none" w:sz="0" w:space="0" w:color="auto"/>
                      </w:divBdr>
                    </w:div>
                    <w:div w:id="211233273">
                      <w:marLeft w:val="0"/>
                      <w:marRight w:val="0"/>
                      <w:marTop w:val="0"/>
                      <w:marBottom w:val="0"/>
                      <w:divBdr>
                        <w:top w:val="none" w:sz="0" w:space="0" w:color="auto"/>
                        <w:left w:val="none" w:sz="0" w:space="0" w:color="auto"/>
                        <w:bottom w:val="none" w:sz="0" w:space="0" w:color="auto"/>
                        <w:right w:val="none" w:sz="0" w:space="0" w:color="auto"/>
                      </w:divBdr>
                    </w:div>
                    <w:div w:id="1339699068">
                      <w:marLeft w:val="0"/>
                      <w:marRight w:val="0"/>
                      <w:marTop w:val="0"/>
                      <w:marBottom w:val="0"/>
                      <w:divBdr>
                        <w:top w:val="none" w:sz="0" w:space="0" w:color="auto"/>
                        <w:left w:val="none" w:sz="0" w:space="0" w:color="auto"/>
                        <w:bottom w:val="none" w:sz="0" w:space="0" w:color="auto"/>
                        <w:right w:val="none" w:sz="0" w:space="0" w:color="auto"/>
                      </w:divBdr>
                    </w:div>
                    <w:div w:id="1296135814">
                      <w:marLeft w:val="0"/>
                      <w:marRight w:val="0"/>
                      <w:marTop w:val="0"/>
                      <w:marBottom w:val="0"/>
                      <w:divBdr>
                        <w:top w:val="none" w:sz="0" w:space="0" w:color="auto"/>
                        <w:left w:val="none" w:sz="0" w:space="0" w:color="auto"/>
                        <w:bottom w:val="none" w:sz="0" w:space="0" w:color="auto"/>
                        <w:right w:val="none" w:sz="0" w:space="0" w:color="auto"/>
                      </w:divBdr>
                    </w:div>
                    <w:div w:id="385880335">
                      <w:marLeft w:val="0"/>
                      <w:marRight w:val="0"/>
                      <w:marTop w:val="0"/>
                      <w:marBottom w:val="0"/>
                      <w:divBdr>
                        <w:top w:val="none" w:sz="0" w:space="0" w:color="auto"/>
                        <w:left w:val="none" w:sz="0" w:space="0" w:color="auto"/>
                        <w:bottom w:val="none" w:sz="0" w:space="0" w:color="auto"/>
                        <w:right w:val="none" w:sz="0" w:space="0" w:color="auto"/>
                      </w:divBdr>
                    </w:div>
                    <w:div w:id="1781562009">
                      <w:marLeft w:val="0"/>
                      <w:marRight w:val="0"/>
                      <w:marTop w:val="0"/>
                      <w:marBottom w:val="0"/>
                      <w:divBdr>
                        <w:top w:val="none" w:sz="0" w:space="0" w:color="auto"/>
                        <w:left w:val="none" w:sz="0" w:space="0" w:color="auto"/>
                        <w:bottom w:val="none" w:sz="0" w:space="0" w:color="auto"/>
                        <w:right w:val="none" w:sz="0" w:space="0" w:color="auto"/>
                      </w:divBdr>
                    </w:div>
                    <w:div w:id="2081754290">
                      <w:marLeft w:val="0"/>
                      <w:marRight w:val="0"/>
                      <w:marTop w:val="0"/>
                      <w:marBottom w:val="0"/>
                      <w:divBdr>
                        <w:top w:val="none" w:sz="0" w:space="0" w:color="auto"/>
                        <w:left w:val="none" w:sz="0" w:space="0" w:color="auto"/>
                        <w:bottom w:val="none" w:sz="0" w:space="0" w:color="auto"/>
                        <w:right w:val="none" w:sz="0" w:space="0" w:color="auto"/>
                      </w:divBdr>
                    </w:div>
                    <w:div w:id="58525794">
                      <w:marLeft w:val="0"/>
                      <w:marRight w:val="0"/>
                      <w:marTop w:val="0"/>
                      <w:marBottom w:val="0"/>
                      <w:divBdr>
                        <w:top w:val="none" w:sz="0" w:space="0" w:color="auto"/>
                        <w:left w:val="none" w:sz="0" w:space="0" w:color="auto"/>
                        <w:bottom w:val="none" w:sz="0" w:space="0" w:color="auto"/>
                        <w:right w:val="none" w:sz="0" w:space="0" w:color="auto"/>
                      </w:divBdr>
                    </w:div>
                    <w:div w:id="600726255">
                      <w:marLeft w:val="0"/>
                      <w:marRight w:val="0"/>
                      <w:marTop w:val="0"/>
                      <w:marBottom w:val="0"/>
                      <w:divBdr>
                        <w:top w:val="none" w:sz="0" w:space="0" w:color="auto"/>
                        <w:left w:val="none" w:sz="0" w:space="0" w:color="auto"/>
                        <w:bottom w:val="none" w:sz="0" w:space="0" w:color="auto"/>
                        <w:right w:val="none" w:sz="0" w:space="0" w:color="auto"/>
                      </w:divBdr>
                    </w:div>
                    <w:div w:id="327056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5316822">
          <w:marLeft w:val="0"/>
          <w:marRight w:val="0"/>
          <w:marTop w:val="0"/>
          <w:marBottom w:val="0"/>
          <w:divBdr>
            <w:top w:val="none" w:sz="0" w:space="0" w:color="auto"/>
            <w:left w:val="none" w:sz="0" w:space="0" w:color="auto"/>
            <w:bottom w:val="none" w:sz="0" w:space="0" w:color="auto"/>
            <w:right w:val="none" w:sz="0" w:space="0" w:color="auto"/>
          </w:divBdr>
          <w:divsChild>
            <w:div w:id="898396099">
              <w:marLeft w:val="0"/>
              <w:marRight w:val="0"/>
              <w:marTop w:val="0"/>
              <w:marBottom w:val="0"/>
              <w:divBdr>
                <w:top w:val="none" w:sz="0" w:space="0" w:color="auto"/>
                <w:left w:val="none" w:sz="0" w:space="0" w:color="auto"/>
                <w:bottom w:val="none" w:sz="0" w:space="0" w:color="auto"/>
                <w:right w:val="none" w:sz="0" w:space="0" w:color="auto"/>
              </w:divBdr>
              <w:divsChild>
                <w:div w:id="669021320">
                  <w:marLeft w:val="0"/>
                  <w:marRight w:val="0"/>
                  <w:marTop w:val="0"/>
                  <w:marBottom w:val="0"/>
                  <w:divBdr>
                    <w:top w:val="none" w:sz="0" w:space="0" w:color="auto"/>
                    <w:left w:val="none" w:sz="0" w:space="0" w:color="auto"/>
                    <w:bottom w:val="none" w:sz="0" w:space="0" w:color="auto"/>
                    <w:right w:val="none" w:sz="0" w:space="0" w:color="auto"/>
                  </w:divBdr>
                  <w:divsChild>
                    <w:div w:id="2106992874">
                      <w:marLeft w:val="0"/>
                      <w:marRight w:val="0"/>
                      <w:marTop w:val="0"/>
                      <w:marBottom w:val="0"/>
                      <w:divBdr>
                        <w:top w:val="none" w:sz="0" w:space="0" w:color="auto"/>
                        <w:left w:val="none" w:sz="0" w:space="0" w:color="auto"/>
                        <w:bottom w:val="none" w:sz="0" w:space="0" w:color="auto"/>
                        <w:right w:val="none" w:sz="0" w:space="0" w:color="auto"/>
                      </w:divBdr>
                    </w:div>
                    <w:div w:id="501434794">
                      <w:marLeft w:val="0"/>
                      <w:marRight w:val="0"/>
                      <w:marTop w:val="0"/>
                      <w:marBottom w:val="0"/>
                      <w:divBdr>
                        <w:top w:val="none" w:sz="0" w:space="0" w:color="auto"/>
                        <w:left w:val="none" w:sz="0" w:space="0" w:color="auto"/>
                        <w:bottom w:val="none" w:sz="0" w:space="0" w:color="auto"/>
                        <w:right w:val="none" w:sz="0" w:space="0" w:color="auto"/>
                      </w:divBdr>
                    </w:div>
                    <w:div w:id="510798078">
                      <w:marLeft w:val="0"/>
                      <w:marRight w:val="0"/>
                      <w:marTop w:val="0"/>
                      <w:marBottom w:val="0"/>
                      <w:divBdr>
                        <w:top w:val="none" w:sz="0" w:space="0" w:color="auto"/>
                        <w:left w:val="none" w:sz="0" w:space="0" w:color="auto"/>
                        <w:bottom w:val="none" w:sz="0" w:space="0" w:color="auto"/>
                        <w:right w:val="none" w:sz="0" w:space="0" w:color="auto"/>
                      </w:divBdr>
                    </w:div>
                    <w:div w:id="875774558">
                      <w:marLeft w:val="0"/>
                      <w:marRight w:val="0"/>
                      <w:marTop w:val="0"/>
                      <w:marBottom w:val="0"/>
                      <w:divBdr>
                        <w:top w:val="none" w:sz="0" w:space="0" w:color="auto"/>
                        <w:left w:val="none" w:sz="0" w:space="0" w:color="auto"/>
                        <w:bottom w:val="none" w:sz="0" w:space="0" w:color="auto"/>
                        <w:right w:val="none" w:sz="0" w:space="0" w:color="auto"/>
                      </w:divBdr>
                    </w:div>
                    <w:div w:id="952980731">
                      <w:marLeft w:val="0"/>
                      <w:marRight w:val="0"/>
                      <w:marTop w:val="0"/>
                      <w:marBottom w:val="0"/>
                      <w:divBdr>
                        <w:top w:val="none" w:sz="0" w:space="0" w:color="auto"/>
                        <w:left w:val="none" w:sz="0" w:space="0" w:color="auto"/>
                        <w:bottom w:val="none" w:sz="0" w:space="0" w:color="auto"/>
                        <w:right w:val="none" w:sz="0" w:space="0" w:color="auto"/>
                      </w:divBdr>
                    </w:div>
                    <w:div w:id="1224176619">
                      <w:marLeft w:val="0"/>
                      <w:marRight w:val="0"/>
                      <w:marTop w:val="0"/>
                      <w:marBottom w:val="0"/>
                      <w:divBdr>
                        <w:top w:val="none" w:sz="0" w:space="0" w:color="auto"/>
                        <w:left w:val="none" w:sz="0" w:space="0" w:color="auto"/>
                        <w:bottom w:val="none" w:sz="0" w:space="0" w:color="auto"/>
                        <w:right w:val="none" w:sz="0" w:space="0" w:color="auto"/>
                      </w:divBdr>
                    </w:div>
                    <w:div w:id="949898958">
                      <w:marLeft w:val="0"/>
                      <w:marRight w:val="0"/>
                      <w:marTop w:val="0"/>
                      <w:marBottom w:val="0"/>
                      <w:divBdr>
                        <w:top w:val="none" w:sz="0" w:space="0" w:color="auto"/>
                        <w:left w:val="none" w:sz="0" w:space="0" w:color="auto"/>
                        <w:bottom w:val="none" w:sz="0" w:space="0" w:color="auto"/>
                        <w:right w:val="none" w:sz="0" w:space="0" w:color="auto"/>
                      </w:divBdr>
                    </w:div>
                    <w:div w:id="1165825350">
                      <w:marLeft w:val="0"/>
                      <w:marRight w:val="0"/>
                      <w:marTop w:val="0"/>
                      <w:marBottom w:val="0"/>
                      <w:divBdr>
                        <w:top w:val="none" w:sz="0" w:space="0" w:color="auto"/>
                        <w:left w:val="none" w:sz="0" w:space="0" w:color="auto"/>
                        <w:bottom w:val="none" w:sz="0" w:space="0" w:color="auto"/>
                        <w:right w:val="none" w:sz="0" w:space="0" w:color="auto"/>
                      </w:divBdr>
                    </w:div>
                    <w:div w:id="498618214">
                      <w:marLeft w:val="0"/>
                      <w:marRight w:val="0"/>
                      <w:marTop w:val="0"/>
                      <w:marBottom w:val="0"/>
                      <w:divBdr>
                        <w:top w:val="none" w:sz="0" w:space="0" w:color="auto"/>
                        <w:left w:val="none" w:sz="0" w:space="0" w:color="auto"/>
                        <w:bottom w:val="none" w:sz="0" w:space="0" w:color="auto"/>
                        <w:right w:val="none" w:sz="0" w:space="0" w:color="auto"/>
                      </w:divBdr>
                    </w:div>
                    <w:div w:id="409617495">
                      <w:marLeft w:val="0"/>
                      <w:marRight w:val="0"/>
                      <w:marTop w:val="0"/>
                      <w:marBottom w:val="0"/>
                      <w:divBdr>
                        <w:top w:val="none" w:sz="0" w:space="0" w:color="auto"/>
                        <w:left w:val="none" w:sz="0" w:space="0" w:color="auto"/>
                        <w:bottom w:val="none" w:sz="0" w:space="0" w:color="auto"/>
                        <w:right w:val="none" w:sz="0" w:space="0" w:color="auto"/>
                      </w:divBdr>
                    </w:div>
                    <w:div w:id="1721828783">
                      <w:marLeft w:val="0"/>
                      <w:marRight w:val="0"/>
                      <w:marTop w:val="0"/>
                      <w:marBottom w:val="0"/>
                      <w:divBdr>
                        <w:top w:val="none" w:sz="0" w:space="0" w:color="auto"/>
                        <w:left w:val="none" w:sz="0" w:space="0" w:color="auto"/>
                        <w:bottom w:val="none" w:sz="0" w:space="0" w:color="auto"/>
                        <w:right w:val="none" w:sz="0" w:space="0" w:color="auto"/>
                      </w:divBdr>
                    </w:div>
                    <w:div w:id="242959937">
                      <w:marLeft w:val="0"/>
                      <w:marRight w:val="0"/>
                      <w:marTop w:val="0"/>
                      <w:marBottom w:val="0"/>
                      <w:divBdr>
                        <w:top w:val="none" w:sz="0" w:space="0" w:color="auto"/>
                        <w:left w:val="none" w:sz="0" w:space="0" w:color="auto"/>
                        <w:bottom w:val="none" w:sz="0" w:space="0" w:color="auto"/>
                        <w:right w:val="none" w:sz="0" w:space="0" w:color="auto"/>
                      </w:divBdr>
                    </w:div>
                    <w:div w:id="1524705237">
                      <w:marLeft w:val="0"/>
                      <w:marRight w:val="0"/>
                      <w:marTop w:val="0"/>
                      <w:marBottom w:val="0"/>
                      <w:divBdr>
                        <w:top w:val="none" w:sz="0" w:space="0" w:color="auto"/>
                        <w:left w:val="none" w:sz="0" w:space="0" w:color="auto"/>
                        <w:bottom w:val="none" w:sz="0" w:space="0" w:color="auto"/>
                        <w:right w:val="none" w:sz="0" w:space="0" w:color="auto"/>
                      </w:divBdr>
                    </w:div>
                    <w:div w:id="755593240">
                      <w:marLeft w:val="0"/>
                      <w:marRight w:val="0"/>
                      <w:marTop w:val="0"/>
                      <w:marBottom w:val="0"/>
                      <w:divBdr>
                        <w:top w:val="none" w:sz="0" w:space="0" w:color="auto"/>
                        <w:left w:val="none" w:sz="0" w:space="0" w:color="auto"/>
                        <w:bottom w:val="none" w:sz="0" w:space="0" w:color="auto"/>
                        <w:right w:val="none" w:sz="0" w:space="0" w:color="auto"/>
                      </w:divBdr>
                    </w:div>
                    <w:div w:id="1942839492">
                      <w:marLeft w:val="0"/>
                      <w:marRight w:val="0"/>
                      <w:marTop w:val="0"/>
                      <w:marBottom w:val="0"/>
                      <w:divBdr>
                        <w:top w:val="none" w:sz="0" w:space="0" w:color="auto"/>
                        <w:left w:val="none" w:sz="0" w:space="0" w:color="auto"/>
                        <w:bottom w:val="none" w:sz="0" w:space="0" w:color="auto"/>
                        <w:right w:val="none" w:sz="0" w:space="0" w:color="auto"/>
                      </w:divBdr>
                    </w:div>
                    <w:div w:id="17347418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41496877">
      <w:bodyDiv w:val="1"/>
      <w:marLeft w:val="0"/>
      <w:marRight w:val="0"/>
      <w:marTop w:val="0"/>
      <w:marBottom w:val="0"/>
      <w:divBdr>
        <w:top w:val="none" w:sz="0" w:space="0" w:color="auto"/>
        <w:left w:val="none" w:sz="0" w:space="0" w:color="auto"/>
        <w:bottom w:val="none" w:sz="0" w:space="0" w:color="auto"/>
        <w:right w:val="none" w:sz="0" w:space="0" w:color="auto"/>
      </w:divBdr>
    </w:div>
    <w:div w:id="1702702333">
      <w:bodyDiv w:val="1"/>
      <w:marLeft w:val="0"/>
      <w:marRight w:val="0"/>
      <w:marTop w:val="0"/>
      <w:marBottom w:val="0"/>
      <w:divBdr>
        <w:top w:val="none" w:sz="0" w:space="0" w:color="auto"/>
        <w:left w:val="none" w:sz="0" w:space="0" w:color="auto"/>
        <w:bottom w:val="none" w:sz="0" w:space="0" w:color="auto"/>
        <w:right w:val="none" w:sz="0" w:space="0" w:color="auto"/>
      </w:divBdr>
    </w:div>
    <w:div w:id="1899513027">
      <w:bodyDiv w:val="1"/>
      <w:marLeft w:val="0"/>
      <w:marRight w:val="0"/>
      <w:marTop w:val="0"/>
      <w:marBottom w:val="0"/>
      <w:divBdr>
        <w:top w:val="none" w:sz="0" w:space="0" w:color="auto"/>
        <w:left w:val="none" w:sz="0" w:space="0" w:color="auto"/>
        <w:bottom w:val="none" w:sz="0" w:space="0" w:color="auto"/>
        <w:right w:val="none" w:sz="0" w:space="0" w:color="auto"/>
      </w:divBdr>
    </w:div>
    <w:div w:id="19304986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jpeg"/><Relationship Id="rId18" Type="http://schemas.openxmlformats.org/officeDocument/2006/relationships/hyperlink" Target="https://en.wikipedia.org/wiki/ISBN_(identifier)" TargetMode="External"/><Relationship Id="rId26" Type="http://schemas.openxmlformats.org/officeDocument/2006/relationships/hyperlink" Target="http://www.fns.usda.gov/fsec/files/fsguide.pdf" TargetMode="External"/><Relationship Id="rId39" Type="http://schemas.openxmlformats.org/officeDocument/2006/relationships/hyperlink" Target="http://www.alnap.org/pool/files/wfp221390.pdf" TargetMode="External"/><Relationship Id="rId3" Type="http://schemas.openxmlformats.org/officeDocument/2006/relationships/styles" Target="styles.xml"/><Relationship Id="rId21" Type="http://schemas.openxmlformats.org/officeDocument/2006/relationships/hyperlink" Target="http://www.fao.org/docrep/003/w3613e/w3613e00.htm" TargetMode="External"/><Relationship Id="rId34" Type="http://schemas.openxmlformats.org/officeDocument/2006/relationships/hyperlink" Target="https://en.wikipedia.org/wiki/Financial_Times" TargetMode="External"/><Relationship Id="rId63" Type="http://schemas.microsoft.com/office/2011/relationships/commentsExtended" Target="commentsExtended.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hyperlink" Target="http://www.fao.org/docrep/013/i2050e/i2050e.pdf" TargetMode="External"/><Relationship Id="rId25" Type="http://schemas.openxmlformats.org/officeDocument/2006/relationships/hyperlink" Target="https://web.archive.org/web/20131104185458/http:/www.fns.usda.gov/fsec/files/fsguide.pdf" TargetMode="External"/><Relationship Id="rId33" Type="http://schemas.openxmlformats.org/officeDocument/2006/relationships/hyperlink" Target="https://www.ft.com/cms/s/0/584ed992-4216-11e3-9d3c-00144feabdc0.html" TargetMode="External"/><Relationship Id="rId38" Type="http://schemas.openxmlformats.org/officeDocument/2006/relationships/hyperlink" Target="http://www.unfpa.org/modules/intercenter/food" TargetMode="External"/><Relationship Id="rId2" Type="http://schemas.openxmlformats.org/officeDocument/2006/relationships/numbering" Target="numbering.xml"/><Relationship Id="rId16" Type="http://schemas.openxmlformats.org/officeDocument/2006/relationships/hyperlink" Target="http://www.fao.org/fileadmin/templates/wsfs/Summit/Docs/Final_Declaration/WSFS09_Declaration.pdf" TargetMode="External"/><Relationship Id="rId20" Type="http://schemas.openxmlformats.org/officeDocument/2006/relationships/hyperlink" Target="http://www.fao.org/economic/esa/esa-activities/en/" TargetMode="External"/><Relationship Id="rId29" Type="http://schemas.openxmlformats.org/officeDocument/2006/relationships/hyperlink" Target="http://demo.indiaenvironmentportal.org.in/files/Nonland%20Agricultural%20Inp" TargetMode="External"/><Relationship Id="rId41" Type="http://schemas.openxmlformats.org/officeDocument/2006/relationships/theme" Target="theme/theme1.xml"/><Relationship Id="rId62"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www.ers.usda.gov/topics/food-nutrition-assistance/food-security-in-the-us/measurement.aspx" TargetMode="External"/><Relationship Id="rId32" Type="http://schemas.openxmlformats.org/officeDocument/2006/relationships/hyperlink" Target="http://www.iosrjournals.org" TargetMode="External"/><Relationship Id="rId37" Type="http://schemas.openxmlformats.org/officeDocument/2006/relationships/hyperlink" Target="http://www.unhchr.ch/tbs/doc.nsf/0/3d02758c707031d58025677f003b73b9" TargetMode="Externa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fao.org/docrep/W0078E/W0078E00.htm" TargetMode="External"/><Relationship Id="rId23" Type="http://schemas.openxmlformats.org/officeDocument/2006/relationships/hyperlink" Target="http://www.ers.usda.gov/topics/food-nutrition-assistance/food-security-in-the-us/measurement.aspx" TargetMode="External"/><Relationship Id="rId28" Type="http://schemas.openxmlformats.org/officeDocument/2006/relationships/hyperlink" Target="http://www.fao.org/docrep/018/i3434e/i3434e.pdf" TargetMode="External"/><Relationship Id="rId36" Type="http://schemas.openxmlformats.org/officeDocument/2006/relationships/hyperlink" Target="http://www.fao.org/docrep/W0078E/W0078E00.htm" TargetMode="External"/><Relationship Id="rId61" Type="http://schemas.microsoft.com/office/2018/08/relationships/commentsExtensible" Target="commentsExtensible.xml"/><Relationship Id="rId10" Type="http://schemas.openxmlformats.org/officeDocument/2006/relationships/footer" Target="footer1.xml"/><Relationship Id="rId19" Type="http://schemas.openxmlformats.org/officeDocument/2006/relationships/hyperlink" Target="https://en.wikipedia.org/wiki/Special:BookSources/978-92-5-106768-0" TargetMode="External"/><Relationship Id="rId31" Type="http://schemas.openxmlformats.org/officeDocument/2006/relationships/hyperlink" Target="http://www.fns.usda.gov/fsec/files/fsguide.pdf" TargetMode="External"/><Relationship Id="rId60" Type="http://schemas.microsoft.com/office/2011/relationships/people" Target="peop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yperlink" Target="http://www.ifpri.org/sites/default/files/publications/ifpridp01166.pdf" TargetMode="External"/><Relationship Id="rId22" Type="http://schemas.openxmlformats.org/officeDocument/2006/relationships/hyperlink" Target="http://www.ers.usda.gov/topics/food-nutrition-assistance/food-security-in-the-us/measurement.aspx" TargetMode="External"/><Relationship Id="rId27" Type="http://schemas.openxmlformats.org/officeDocument/2006/relationships/hyperlink" Target="https://doi.org/10.1016/j.wsif.2019.102264" TargetMode="External"/><Relationship Id="rId30" Type="http://schemas.openxmlformats.org/officeDocument/2006/relationships/hyperlink" Target="https://web.archive.org/web/20131104185458/http:/www.fns.usda.gov/fsec/files/fsguide.pdf" TargetMode="External"/><Relationship Id="rId35" Type="http://schemas.openxmlformats.org/officeDocument/2006/relationships/hyperlink" Target="https://en.wikipedia.org/wiki/Wikipedia:Verifiabili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D17326-D2BC-4445-AD3F-6434438295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1375</TotalTime>
  <Pages>81</Pages>
  <Words>23137</Words>
  <Characters>131885</Characters>
  <Application>Microsoft Office Word</Application>
  <DocSecurity>0</DocSecurity>
  <Lines>1099</Lines>
  <Paragraphs>309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154713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Windows User</cp:lastModifiedBy>
  <cp:revision>45</cp:revision>
  <cp:lastPrinted>2024-12-09T15:02:00Z</cp:lastPrinted>
  <dcterms:created xsi:type="dcterms:W3CDTF">2024-12-03T09:32:00Z</dcterms:created>
  <dcterms:modified xsi:type="dcterms:W3CDTF">2025-04-08T15:18:00Z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2059aa38-f392-4105-be92-628035578272_Enabled">
    <vt:lpwstr>true</vt:lpwstr>
  </property>
  <property fmtid="{D5CDD505-2E9C-101B-9397-08002B2CF9AE}" pid="3" name="MSIP_Label_2059aa38-f392-4105-be92-628035578272_SetDate">
    <vt:lpwstr>2024-04-03T09:05:11Z</vt:lpwstr>
  </property>
  <property fmtid="{D5CDD505-2E9C-101B-9397-08002B2CF9AE}" pid="4" name="MSIP_Label_2059aa38-f392-4105-be92-628035578272_Method">
    <vt:lpwstr>Standard</vt:lpwstr>
  </property>
  <property fmtid="{D5CDD505-2E9C-101B-9397-08002B2CF9AE}" pid="5" name="MSIP_Label_2059aa38-f392-4105-be92-628035578272_Name">
    <vt:lpwstr>IOMLb0020IN123173</vt:lpwstr>
  </property>
  <property fmtid="{D5CDD505-2E9C-101B-9397-08002B2CF9AE}" pid="6" name="MSIP_Label_2059aa38-f392-4105-be92-628035578272_SiteId">
    <vt:lpwstr>1588262d-23fb-43b4-bd6e-bce49c8e6186</vt:lpwstr>
  </property>
  <property fmtid="{D5CDD505-2E9C-101B-9397-08002B2CF9AE}" pid="7" name="MSIP_Label_2059aa38-f392-4105-be92-628035578272_ActionId">
    <vt:lpwstr>f4175019-63ad-4cdf-9d17-8aa3ad21b8ad</vt:lpwstr>
  </property>
  <property fmtid="{D5CDD505-2E9C-101B-9397-08002B2CF9AE}" pid="8" name="MSIP_Label_2059aa38-f392-4105-be92-628035578272_ContentBits">
    <vt:lpwstr>0</vt:lpwstr>
  </property>
</Properties>
</file>